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67A7" w:rsidRDefault="000320C1" w:rsidP="00964899">
      <w:pPr>
        <w:spacing w:after="0" w:line="360" w:lineRule="auto"/>
        <w:jc w:val="center"/>
        <w:rPr>
          <w:rFonts w:asciiTheme="majorBidi" w:hAnsiTheme="majorBidi" w:cstheme="majorBidi"/>
          <w:sz w:val="26"/>
          <w:szCs w:val="26"/>
        </w:rPr>
      </w:pPr>
      <w:r>
        <w:rPr>
          <w:rFonts w:asciiTheme="majorBidi" w:hAnsiTheme="majorBidi" w:cstheme="majorBidi"/>
          <w:noProof/>
          <w:sz w:val="26"/>
          <w:szCs w:val="26"/>
        </w:rPr>
        <w:drawing>
          <wp:anchor distT="0" distB="0" distL="114300" distR="114300" simplePos="0" relativeHeight="251681792" behindDoc="1" locked="0" layoutInCell="1" allowOverlap="1">
            <wp:simplePos x="0" y="0"/>
            <wp:positionH relativeFrom="column">
              <wp:posOffset>-225425</wp:posOffset>
            </wp:positionH>
            <wp:positionV relativeFrom="paragraph">
              <wp:posOffset>154940</wp:posOffset>
            </wp:positionV>
            <wp:extent cx="6584315" cy="9544050"/>
            <wp:effectExtent l="19050" t="0" r="6985" b="0"/>
            <wp:wrapNone/>
            <wp:docPr id="6" name="Image 3230" descr="C:\WINDOWS\temp\109542.wm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30" descr="C:\WINDOWS\temp\109542.wmf"/>
                    <pic:cNvPicPr preferRelativeResize="0">
                      <a:picLocks noChangeArrowheads="1"/>
                    </pic:cNvPicPr>
                  </pic:nvPicPr>
                  <pic:blipFill>
                    <a:blip r:embed="rId8" r:link="rId9" cstate="print"/>
                    <a:srcRect/>
                    <a:stretch>
                      <a:fillRect/>
                    </a:stretch>
                  </pic:blipFill>
                  <pic:spPr bwMode="auto">
                    <a:xfrm>
                      <a:off x="0" y="0"/>
                      <a:ext cx="6584315" cy="9544050"/>
                    </a:xfrm>
                    <a:prstGeom prst="rect">
                      <a:avLst/>
                    </a:prstGeom>
                    <a:noFill/>
                    <a:ln w="9525">
                      <a:noFill/>
                      <a:miter lim="800000"/>
                      <a:headEnd/>
                      <a:tailEnd/>
                    </a:ln>
                  </pic:spPr>
                </pic:pic>
              </a:graphicData>
            </a:graphic>
          </wp:anchor>
        </w:drawing>
      </w:r>
    </w:p>
    <w:p w:rsidR="00FA0071" w:rsidRDefault="00FA0071" w:rsidP="00964899">
      <w:pPr>
        <w:spacing w:after="0" w:line="360" w:lineRule="auto"/>
        <w:jc w:val="center"/>
        <w:rPr>
          <w:rFonts w:asciiTheme="majorBidi" w:hAnsiTheme="majorBidi" w:cstheme="majorBidi"/>
          <w:sz w:val="26"/>
          <w:szCs w:val="26"/>
        </w:rPr>
      </w:pP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REPUBLIQUE ALGERIENNE DEMOCRATIQUE ET POPULAIRE</w:t>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MINISTERE DE L’ENSEIGNEMENT SUPERIEUR ET DE LA RECHERCHE</w:t>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SCIENTIFIQUE</w:t>
      </w:r>
    </w:p>
    <w:p w:rsidR="00A83C1F" w:rsidRPr="00773AAF" w:rsidRDefault="00A83C1F" w:rsidP="00A83C1F">
      <w:pPr>
        <w:spacing w:after="0" w:line="480" w:lineRule="auto"/>
        <w:jc w:val="center"/>
        <w:rPr>
          <w:rFonts w:asciiTheme="majorBidi" w:hAnsiTheme="majorBidi" w:cstheme="majorBidi"/>
          <w:sz w:val="32"/>
          <w:szCs w:val="32"/>
        </w:rPr>
      </w:pPr>
      <w:r>
        <w:rPr>
          <w:noProof/>
        </w:rPr>
        <w:drawing>
          <wp:inline distT="0" distB="0" distL="0" distR="0">
            <wp:extent cx="1391478" cy="1172817"/>
            <wp:effectExtent l="19050" t="0" r="0" b="0"/>
            <wp:docPr id="1" name="Image 165"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Logo final"/>
                    <pic:cNvPicPr>
                      <a:picLocks noChangeAspect="1" noChangeArrowheads="1"/>
                    </pic:cNvPicPr>
                  </pic:nvPicPr>
                  <pic:blipFill>
                    <a:blip r:embed="rId10" cstate="print"/>
                    <a:srcRect/>
                    <a:stretch>
                      <a:fillRect/>
                    </a:stretch>
                  </pic:blipFill>
                  <pic:spPr bwMode="auto">
                    <a:xfrm>
                      <a:off x="0" y="0"/>
                      <a:ext cx="1391511" cy="1172845"/>
                    </a:xfrm>
                    <a:prstGeom prst="rect">
                      <a:avLst/>
                    </a:prstGeom>
                    <a:noFill/>
                    <a:ln w="9525">
                      <a:noFill/>
                      <a:miter lim="800000"/>
                      <a:headEnd/>
                      <a:tailEnd/>
                    </a:ln>
                  </pic:spPr>
                </pic:pic>
              </a:graphicData>
            </a:graphic>
          </wp:inline>
        </w:drawing>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 xml:space="preserve">UNIVERSITE </w:t>
      </w:r>
      <w:r>
        <w:rPr>
          <w:rFonts w:asciiTheme="majorBidi" w:hAnsiTheme="majorBidi" w:cstheme="majorBidi"/>
          <w:sz w:val="26"/>
          <w:szCs w:val="26"/>
        </w:rPr>
        <w:t xml:space="preserve">MOHAMED BOUDIAF - </w:t>
      </w:r>
      <w:r w:rsidRPr="00773AAF">
        <w:rPr>
          <w:rFonts w:asciiTheme="majorBidi" w:hAnsiTheme="majorBidi" w:cstheme="majorBidi"/>
          <w:sz w:val="26"/>
          <w:szCs w:val="26"/>
        </w:rPr>
        <w:t>M’SILA</w:t>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FACULTE DE TECHNOLOGIE</w:t>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 xml:space="preserve">DEPARTEMENT </w:t>
      </w:r>
      <w:r w:rsidRPr="00A83C1F">
        <w:rPr>
          <w:rFonts w:asciiTheme="majorBidi" w:hAnsiTheme="majorBidi" w:cstheme="majorBidi"/>
          <w:sz w:val="26"/>
          <w:szCs w:val="26"/>
        </w:rPr>
        <w:t>D’ELECTRONIQUE</w:t>
      </w:r>
    </w:p>
    <w:p w:rsidR="00A83C1F" w:rsidRPr="001B62A5" w:rsidRDefault="00A83C1F" w:rsidP="00A83C1F">
      <w:pPr>
        <w:spacing w:after="0" w:line="360" w:lineRule="auto"/>
        <w:jc w:val="center"/>
        <w:rPr>
          <w:rFonts w:asciiTheme="majorBidi" w:hAnsiTheme="majorBidi" w:cstheme="majorBidi"/>
          <w:sz w:val="26"/>
          <w:szCs w:val="26"/>
        </w:rPr>
      </w:pPr>
      <w:r w:rsidRPr="001B62A5">
        <w:rPr>
          <w:rFonts w:asciiTheme="majorBidi" w:hAnsiTheme="majorBidi" w:cstheme="majorBidi"/>
          <w:sz w:val="26"/>
          <w:szCs w:val="26"/>
        </w:rPr>
        <w:t xml:space="preserve">MEMOIRE DE FIN D’ETUDES EN VUE DE L’OBTENTION DU </w:t>
      </w:r>
    </w:p>
    <w:p w:rsidR="00A83C1F" w:rsidRPr="00A72FE1" w:rsidRDefault="00A83C1F" w:rsidP="00A83C1F">
      <w:pPr>
        <w:spacing w:after="0" w:line="360" w:lineRule="auto"/>
        <w:jc w:val="center"/>
        <w:rPr>
          <w:rFonts w:asciiTheme="majorBidi" w:hAnsiTheme="majorBidi" w:cstheme="majorBidi"/>
          <w:b/>
          <w:bCs/>
          <w:sz w:val="26"/>
          <w:szCs w:val="26"/>
        </w:rPr>
      </w:pPr>
      <w:r w:rsidRPr="00A72FE1">
        <w:rPr>
          <w:rFonts w:asciiTheme="majorBidi" w:hAnsiTheme="majorBidi" w:cstheme="majorBidi"/>
          <w:b/>
          <w:bCs/>
          <w:sz w:val="26"/>
          <w:szCs w:val="26"/>
        </w:rPr>
        <w:t>DIPLÔME</w:t>
      </w:r>
    </w:p>
    <w:p w:rsidR="00A83C1F" w:rsidRPr="001B62A5" w:rsidRDefault="00A83C1F" w:rsidP="00A83C1F">
      <w:pPr>
        <w:spacing w:after="0" w:line="360" w:lineRule="auto"/>
        <w:jc w:val="center"/>
        <w:rPr>
          <w:rFonts w:asciiTheme="majorBidi" w:hAnsiTheme="majorBidi" w:cstheme="majorBidi"/>
          <w:sz w:val="28"/>
          <w:szCs w:val="28"/>
        </w:rPr>
      </w:pPr>
      <w:r w:rsidRPr="001B62A5">
        <w:rPr>
          <w:rFonts w:asciiTheme="majorBidi" w:hAnsiTheme="majorBidi" w:cstheme="majorBidi"/>
          <w:sz w:val="26"/>
          <w:szCs w:val="26"/>
        </w:rPr>
        <w:t>DE MASTER EN GENIE ELECTRIQUE</w:t>
      </w:r>
    </w:p>
    <w:p w:rsidR="00A83C1F" w:rsidRPr="00E97E3C" w:rsidRDefault="00E3200B" w:rsidP="00A83C1F">
      <w:pPr>
        <w:spacing w:after="0" w:line="360" w:lineRule="auto"/>
        <w:jc w:val="center"/>
        <w:rPr>
          <w:rFonts w:ascii="Times New Roman" w:eastAsia="Times New Roman" w:hAnsi="Times New Roman" w:cs="Times New Roman"/>
          <w:sz w:val="26"/>
          <w:szCs w:val="26"/>
        </w:rPr>
      </w:pPr>
      <w:r w:rsidRPr="00E3200B">
        <w:rPr>
          <w:rFonts w:asciiTheme="majorBidi" w:hAnsiTheme="majorBidi" w:cstheme="majorBidi"/>
          <w:sz w:val="26"/>
          <w:szCs w:val="26"/>
        </w:rPr>
        <w:t>OPTION</w:t>
      </w:r>
      <w:r>
        <w:rPr>
          <w:rFonts w:asciiTheme="majorBidi" w:hAnsiTheme="majorBidi" w:cstheme="majorBidi"/>
          <w:sz w:val="26"/>
          <w:szCs w:val="26"/>
        </w:rPr>
        <w:t> :</w:t>
      </w:r>
      <w:r w:rsidRPr="00E97E3C">
        <w:rPr>
          <w:rFonts w:asciiTheme="majorBidi" w:hAnsiTheme="majorBidi" w:cstheme="majorBidi"/>
          <w:sz w:val="26"/>
          <w:szCs w:val="26"/>
        </w:rPr>
        <w:t xml:space="preserve"> </w:t>
      </w:r>
      <w:r w:rsidR="00A83C1F" w:rsidRPr="00E97E3C">
        <w:rPr>
          <w:rFonts w:asciiTheme="majorBidi" w:hAnsiTheme="majorBidi" w:cstheme="majorBidi"/>
          <w:sz w:val="26"/>
          <w:szCs w:val="26"/>
        </w:rPr>
        <w:t>TECHNOLOGIE DES SYSTEMES ELECTRO-ENERGETIQUES DES SOURCES ENERGIE RENOUVELABLE</w:t>
      </w:r>
    </w:p>
    <w:p w:rsidR="00A83C1F" w:rsidRPr="001B62A5" w:rsidRDefault="00A83C1F" w:rsidP="00A83C1F">
      <w:pPr>
        <w:pBdr>
          <w:bottom w:val="single" w:sz="4" w:space="1" w:color="auto"/>
        </w:pBdr>
        <w:spacing w:after="0" w:line="360" w:lineRule="auto"/>
        <w:jc w:val="center"/>
        <w:rPr>
          <w:rFonts w:asciiTheme="majorBidi" w:hAnsiTheme="majorBidi" w:cstheme="majorBidi"/>
          <w:b/>
          <w:bCs/>
          <w:sz w:val="28"/>
          <w:szCs w:val="28"/>
        </w:rPr>
      </w:pPr>
      <w:r w:rsidRPr="001B62A5">
        <w:rPr>
          <w:rFonts w:asciiTheme="majorBidi" w:hAnsiTheme="majorBidi" w:cstheme="majorBidi"/>
          <w:b/>
          <w:bCs/>
          <w:sz w:val="28"/>
          <w:szCs w:val="28"/>
        </w:rPr>
        <w:t>THEME</w:t>
      </w:r>
    </w:p>
    <w:p w:rsidR="00A83C1F" w:rsidRPr="0060234D" w:rsidRDefault="00A83C1F" w:rsidP="00A83C1F">
      <w:pPr>
        <w:pBdr>
          <w:bottom w:val="single" w:sz="4" w:space="0" w:color="auto"/>
        </w:pBdr>
        <w:jc w:val="center"/>
        <w:rPr>
          <w:rFonts w:ascii="Times New Roman" w:eastAsia="Times New Roman" w:hAnsi="Times New Roman" w:cs="Times New Roman"/>
          <w:b/>
          <w:bCs/>
          <w:i/>
          <w:iCs/>
          <w:sz w:val="48"/>
          <w:szCs w:val="48"/>
          <w:lang w:bidi="ar-DZ"/>
        </w:rPr>
      </w:pPr>
      <w:r>
        <w:rPr>
          <w:rFonts w:ascii="Times New Roman" w:eastAsia="Times New Roman" w:hAnsi="Times New Roman" w:cs="Times New Roman"/>
          <w:b/>
          <w:bCs/>
          <w:i/>
          <w:iCs/>
          <w:sz w:val="48"/>
          <w:szCs w:val="48"/>
          <w:lang w:bidi="ar-DZ"/>
        </w:rPr>
        <w:t>Modélisation et simulation</w:t>
      </w:r>
      <w:r w:rsidR="00D86684">
        <w:rPr>
          <w:rFonts w:ascii="Times New Roman" w:eastAsia="Times New Roman" w:hAnsi="Times New Roman" w:cs="Times New Roman"/>
          <w:b/>
          <w:bCs/>
          <w:i/>
          <w:iCs/>
          <w:sz w:val="48"/>
          <w:szCs w:val="48"/>
          <w:lang w:bidi="ar-DZ"/>
        </w:rPr>
        <w:t xml:space="preserve"> d’un système photovoltaïqu</w:t>
      </w:r>
      <w:r w:rsidR="007642BA">
        <w:rPr>
          <w:rFonts w:ascii="Times New Roman" w:eastAsia="Times New Roman" w:hAnsi="Times New Roman" w:cs="Times New Roman"/>
          <w:b/>
          <w:bCs/>
          <w:i/>
          <w:iCs/>
          <w:sz w:val="48"/>
          <w:szCs w:val="48"/>
          <w:lang w:bidi="ar-DZ"/>
        </w:rPr>
        <w:t>e connecté au réseau</w:t>
      </w:r>
      <w:r w:rsidR="00D86684">
        <w:rPr>
          <w:rFonts w:ascii="Times New Roman" w:eastAsia="Times New Roman" w:hAnsi="Times New Roman" w:cs="Times New Roman"/>
          <w:b/>
          <w:bCs/>
          <w:i/>
          <w:iCs/>
          <w:sz w:val="48"/>
          <w:szCs w:val="48"/>
          <w:lang w:bidi="ar-DZ"/>
        </w:rPr>
        <w:t xml:space="preserve"> </w:t>
      </w:r>
    </w:p>
    <w:p w:rsidR="00A83C1F" w:rsidRPr="00D01AB8" w:rsidRDefault="00A83C1F" w:rsidP="00A83C1F">
      <w:pPr>
        <w:jc w:val="center"/>
        <w:rPr>
          <w:rFonts w:ascii="Times New Roman" w:hAnsi="Times New Roman" w:cs="Times New Roman"/>
          <w:sz w:val="48"/>
          <w:szCs w:val="48"/>
          <w:lang w:bidi="ar-DZ"/>
        </w:rPr>
      </w:pPr>
    </w:p>
    <w:p w:rsidR="00A83C1F" w:rsidRPr="001B62A5" w:rsidRDefault="00A83C1F" w:rsidP="00A83C1F">
      <w:pPr>
        <w:spacing w:after="0" w:line="480" w:lineRule="auto"/>
        <w:rPr>
          <w:rFonts w:asciiTheme="majorBidi" w:hAnsiTheme="majorBidi" w:cstheme="majorBidi"/>
          <w:sz w:val="28"/>
          <w:szCs w:val="28"/>
        </w:rPr>
      </w:pPr>
      <w:r w:rsidRPr="001B62A5">
        <w:rPr>
          <w:rFonts w:asciiTheme="majorBidi" w:hAnsiTheme="majorBidi" w:cstheme="majorBidi"/>
          <w:sz w:val="28"/>
          <w:szCs w:val="28"/>
        </w:rPr>
        <w:t xml:space="preserve">     Proposé et dirigé par :                         </w:t>
      </w:r>
      <w:r>
        <w:rPr>
          <w:rFonts w:asciiTheme="majorBidi" w:hAnsiTheme="majorBidi" w:cstheme="majorBidi"/>
          <w:sz w:val="28"/>
          <w:szCs w:val="28"/>
        </w:rPr>
        <w:t xml:space="preserve">                            </w:t>
      </w:r>
      <w:r w:rsidRPr="001B62A5">
        <w:rPr>
          <w:rFonts w:asciiTheme="majorBidi" w:hAnsiTheme="majorBidi" w:cstheme="majorBidi"/>
          <w:sz w:val="28"/>
          <w:szCs w:val="28"/>
        </w:rPr>
        <w:t>Présenté par :</w:t>
      </w:r>
    </w:p>
    <w:p w:rsidR="00A83C1F" w:rsidRPr="00D01AB8" w:rsidRDefault="00A83C1F" w:rsidP="00A83C1F">
      <w:pPr>
        <w:spacing w:after="0" w:line="240" w:lineRule="auto"/>
        <w:rPr>
          <w:rFonts w:ascii="Times New Roman" w:hAnsi="Times New Roman" w:cs="Times New Roman"/>
          <w:b/>
          <w:bCs/>
          <w:sz w:val="28"/>
          <w:szCs w:val="28"/>
        </w:rPr>
      </w:pPr>
      <w:r w:rsidRPr="001B62A5">
        <w:rPr>
          <w:rFonts w:asciiTheme="majorBidi" w:hAnsiTheme="majorBidi" w:cstheme="majorBidi"/>
          <w:sz w:val="28"/>
          <w:szCs w:val="28"/>
        </w:rPr>
        <w:t xml:space="preserve">     </w:t>
      </w:r>
      <w:r w:rsidRPr="00A83C1F">
        <w:rPr>
          <w:rFonts w:asciiTheme="majorBidi" w:hAnsiTheme="majorBidi" w:cstheme="majorBidi"/>
          <w:sz w:val="28"/>
          <w:szCs w:val="28"/>
        </w:rPr>
        <w:t>-</w:t>
      </w:r>
      <w:bookmarkStart w:id="0" w:name="OLE_LINK370"/>
      <w:bookmarkStart w:id="1" w:name="OLE_LINK371"/>
      <w:r w:rsidRPr="00A83C1F">
        <w:rPr>
          <w:rFonts w:asciiTheme="majorBidi" w:hAnsiTheme="majorBidi" w:cstheme="majorBidi"/>
          <w:sz w:val="28"/>
          <w:szCs w:val="28"/>
        </w:rPr>
        <w:t xml:space="preserve"> </w:t>
      </w:r>
      <w:bookmarkEnd w:id="0"/>
      <w:bookmarkEnd w:id="1"/>
      <w:r w:rsidR="000D75AB">
        <w:rPr>
          <w:rFonts w:asciiTheme="majorBidi" w:hAnsiTheme="majorBidi" w:cstheme="majorBidi"/>
          <w:sz w:val="28"/>
          <w:szCs w:val="28"/>
        </w:rPr>
        <w:t>M.DJAZIA Kame</w:t>
      </w:r>
      <w:r w:rsidRPr="00A83C1F">
        <w:rPr>
          <w:rFonts w:asciiTheme="majorBidi" w:hAnsiTheme="majorBidi" w:cstheme="majorBidi"/>
          <w:sz w:val="28"/>
          <w:szCs w:val="28"/>
        </w:rPr>
        <w:t>l</w:t>
      </w:r>
      <w:r w:rsidRPr="00A83C1F">
        <w:rPr>
          <w:rFonts w:ascii="Times New Roman" w:hAnsi="Times New Roman" w:cs="Times New Roman"/>
          <w:b/>
          <w:bCs/>
          <w:color w:val="244061" w:themeColor="accent1" w:themeShade="80"/>
          <w:sz w:val="28"/>
          <w:szCs w:val="28"/>
        </w:rPr>
        <w:t xml:space="preserve">                                                     </w:t>
      </w:r>
      <w:r>
        <w:rPr>
          <w:rFonts w:ascii="Times New Roman" w:hAnsi="Times New Roman" w:cs="Times New Roman"/>
          <w:b/>
          <w:bCs/>
          <w:color w:val="244061" w:themeColor="accent1" w:themeShade="80"/>
          <w:sz w:val="28"/>
          <w:szCs w:val="28"/>
        </w:rPr>
        <w:t xml:space="preserve"> </w:t>
      </w:r>
      <w:r w:rsidRPr="00A83C1F">
        <w:rPr>
          <w:rFonts w:ascii="Times New Roman" w:hAnsi="Times New Roman" w:cs="Times New Roman"/>
          <w:b/>
          <w:bCs/>
          <w:color w:val="244061" w:themeColor="accent1" w:themeShade="80"/>
          <w:sz w:val="28"/>
          <w:szCs w:val="28"/>
        </w:rPr>
        <w:t xml:space="preserve"> </w:t>
      </w:r>
      <w:r w:rsidRPr="00A83C1F">
        <w:rPr>
          <w:rFonts w:asciiTheme="majorBidi" w:hAnsiTheme="majorBidi" w:cstheme="majorBidi"/>
          <w:sz w:val="28"/>
          <w:szCs w:val="28"/>
        </w:rPr>
        <w:t>- LARABI Mohamed</w:t>
      </w:r>
    </w:p>
    <w:p w:rsidR="00A83C1F" w:rsidRPr="001B62A5" w:rsidRDefault="00A83C1F" w:rsidP="00A83C1F">
      <w:pPr>
        <w:spacing w:after="0" w:line="480" w:lineRule="auto"/>
        <w:jc w:val="both"/>
        <w:rPr>
          <w:rFonts w:asciiTheme="majorBidi" w:hAnsiTheme="majorBidi" w:cstheme="majorBidi"/>
          <w:i/>
          <w:iCs/>
          <w:sz w:val="32"/>
          <w:szCs w:val="32"/>
        </w:rPr>
      </w:pPr>
    </w:p>
    <w:p w:rsidR="00A83C1F" w:rsidRPr="001B62A5" w:rsidRDefault="00A83C1F" w:rsidP="00A83C1F">
      <w:pPr>
        <w:spacing w:after="0" w:line="480" w:lineRule="auto"/>
        <w:jc w:val="center"/>
        <w:rPr>
          <w:rFonts w:asciiTheme="majorBidi" w:hAnsiTheme="majorBidi" w:cstheme="majorBidi"/>
          <w:sz w:val="32"/>
          <w:szCs w:val="32"/>
        </w:rPr>
      </w:pPr>
      <w:r w:rsidRPr="001B62A5">
        <w:rPr>
          <w:rFonts w:asciiTheme="majorBidi" w:hAnsiTheme="majorBidi" w:cstheme="majorBidi"/>
          <w:sz w:val="32"/>
          <w:szCs w:val="32"/>
        </w:rPr>
        <w:t>Année Universitaire : 201</w:t>
      </w:r>
      <w:r>
        <w:rPr>
          <w:rFonts w:asciiTheme="majorBidi" w:hAnsiTheme="majorBidi" w:cstheme="majorBidi"/>
          <w:sz w:val="32"/>
          <w:szCs w:val="32"/>
        </w:rPr>
        <w:t>4</w:t>
      </w:r>
      <w:r w:rsidRPr="001B62A5">
        <w:rPr>
          <w:rFonts w:asciiTheme="majorBidi" w:hAnsiTheme="majorBidi" w:cstheme="majorBidi"/>
          <w:sz w:val="32"/>
          <w:szCs w:val="32"/>
        </w:rPr>
        <w:t xml:space="preserve"> / 201</w:t>
      </w:r>
      <w:r>
        <w:rPr>
          <w:rFonts w:asciiTheme="majorBidi" w:hAnsiTheme="majorBidi" w:cstheme="majorBidi"/>
          <w:sz w:val="32"/>
          <w:szCs w:val="32"/>
        </w:rPr>
        <w:t>5</w:t>
      </w:r>
    </w:p>
    <w:p w:rsidR="00A83C1F" w:rsidRPr="001B62A5" w:rsidRDefault="00A83C1F" w:rsidP="00A83C1F">
      <w:pPr>
        <w:spacing w:after="0" w:line="480" w:lineRule="auto"/>
        <w:rPr>
          <w:rFonts w:asciiTheme="majorBidi" w:hAnsiTheme="majorBidi" w:cstheme="majorBidi"/>
          <w:sz w:val="32"/>
          <w:szCs w:val="32"/>
        </w:rPr>
      </w:pPr>
      <w:r w:rsidRPr="001B62A5">
        <w:rPr>
          <w:rFonts w:asciiTheme="majorBidi" w:hAnsiTheme="majorBidi" w:cstheme="majorBidi"/>
          <w:sz w:val="32"/>
          <w:szCs w:val="32"/>
        </w:rPr>
        <w:t xml:space="preserve">             </w:t>
      </w:r>
      <w:r w:rsidRPr="001B62A5">
        <w:rPr>
          <w:rFonts w:asciiTheme="majorBidi" w:hAnsiTheme="majorBidi" w:cstheme="majorBidi"/>
          <w:sz w:val="28"/>
          <w:szCs w:val="28"/>
        </w:rPr>
        <w:t xml:space="preserve">N°d’ordre : </w:t>
      </w:r>
      <w:r>
        <w:rPr>
          <w:rFonts w:asciiTheme="majorBidi" w:hAnsiTheme="majorBidi" w:cstheme="majorBidi"/>
          <w:sz w:val="28"/>
          <w:szCs w:val="28"/>
        </w:rPr>
        <w:t>……</w:t>
      </w:r>
    </w:p>
    <w:p w:rsidR="001A0956" w:rsidRDefault="001A0956" w:rsidP="00964899">
      <w:pPr>
        <w:spacing w:after="0" w:line="480" w:lineRule="auto"/>
        <w:jc w:val="center"/>
        <w:rPr>
          <w:rFonts w:asciiTheme="majorBidi" w:hAnsiTheme="majorBidi" w:cstheme="majorBidi"/>
          <w:sz w:val="32"/>
          <w:szCs w:val="32"/>
        </w:rPr>
      </w:pPr>
    </w:p>
    <w:p w:rsidR="001A0956" w:rsidRDefault="001A0956" w:rsidP="00964899">
      <w:pPr>
        <w:spacing w:after="0" w:line="480" w:lineRule="auto"/>
        <w:jc w:val="center"/>
        <w:rPr>
          <w:rFonts w:asciiTheme="majorBidi" w:hAnsiTheme="majorBidi" w:cstheme="majorBidi"/>
          <w:sz w:val="32"/>
          <w:szCs w:val="32"/>
        </w:rPr>
      </w:pPr>
    </w:p>
    <w:p w:rsidR="00964899" w:rsidRDefault="00964899" w:rsidP="00964899">
      <w:pPr>
        <w:jc w:val="both"/>
        <w:rPr>
          <w:rFonts w:asciiTheme="majorBidi" w:hAnsiTheme="majorBidi" w:cstheme="majorBidi"/>
          <w:sz w:val="32"/>
          <w:szCs w:val="32"/>
        </w:rPr>
      </w:pPr>
    </w:p>
    <w:p w:rsidR="001A0956" w:rsidRDefault="001A0956" w:rsidP="00964899">
      <w:pPr>
        <w:jc w:val="both"/>
        <w:rPr>
          <w:rFonts w:asciiTheme="majorBidi" w:hAnsiTheme="majorBidi" w:cstheme="majorBidi"/>
          <w:sz w:val="32"/>
          <w:szCs w:val="32"/>
        </w:rPr>
      </w:pPr>
    </w:p>
    <w:p w:rsidR="001A0956" w:rsidRDefault="001A0956" w:rsidP="00964899">
      <w:pPr>
        <w:jc w:val="both"/>
        <w:rPr>
          <w:rFonts w:ascii="Comic Sans MS" w:hAnsi="Comic Sans MS"/>
          <w:caps/>
        </w:rPr>
      </w:pPr>
    </w:p>
    <w:p w:rsidR="001A0956" w:rsidRPr="00964899" w:rsidRDefault="001A0956" w:rsidP="00964899">
      <w:pPr>
        <w:jc w:val="both"/>
        <w:rPr>
          <w:rFonts w:ascii="Comic Sans MS" w:hAnsi="Comic Sans MS"/>
          <w:caps/>
        </w:rPr>
        <w:sectPr w:rsidR="001A0956" w:rsidRPr="00964899" w:rsidSect="00964899">
          <w:footerReference w:type="even" r:id="rId11"/>
          <w:footerReference w:type="first" r:id="rId12"/>
          <w:pgSz w:w="11906" w:h="16838" w:code="9"/>
          <w:pgMar w:top="851" w:right="1134" w:bottom="851" w:left="851" w:header="709" w:footer="567" w:gutter="284"/>
          <w:cols w:space="284"/>
          <w:docGrid w:linePitch="360"/>
        </w:sectPr>
      </w:pPr>
      <w:r w:rsidRPr="001A0956">
        <w:rPr>
          <w:rFonts w:ascii="Comic Sans MS" w:hAnsi="Comic Sans MS"/>
          <w:caps/>
          <w:noProof/>
        </w:rPr>
        <w:drawing>
          <wp:inline distT="0" distB="0" distL="0" distR="0">
            <wp:extent cx="5842682" cy="6521116"/>
            <wp:effectExtent l="0" t="0" r="0" b="0"/>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duotone>
                        <a:schemeClr val="accent5">
                          <a:shade val="45000"/>
                          <a:satMod val="135000"/>
                        </a:schemeClr>
                        <a:prstClr val="white"/>
                      </a:duotone>
                    </a:blip>
                    <a:srcRect l="3925" r="-598" b="1879"/>
                    <a:stretch>
                      <a:fillRect/>
                    </a:stretch>
                  </pic:blipFill>
                  <pic:spPr bwMode="auto">
                    <a:xfrm>
                      <a:off x="0" y="0"/>
                      <a:ext cx="5838444" cy="6516386"/>
                    </a:xfrm>
                    <a:prstGeom prst="rect">
                      <a:avLst/>
                    </a:prstGeom>
                    <a:ln>
                      <a:noFill/>
                    </a:ln>
                    <a:effectLst>
                      <a:softEdge rad="112500"/>
                    </a:effectLst>
                  </pic:spPr>
                </pic:pic>
              </a:graphicData>
            </a:graphic>
          </wp:inline>
        </w:drawing>
      </w:r>
    </w:p>
    <w:p w:rsidR="001358BD" w:rsidRDefault="001358BD" w:rsidP="00CF33CD">
      <w:pPr>
        <w:rPr>
          <w:rFonts w:ascii="Californian FB" w:hAnsi="Californian FB" w:cs="Aharoni"/>
          <w:b/>
          <w:bCs/>
          <w:sz w:val="28"/>
          <w:szCs w:val="28"/>
        </w:rPr>
      </w:pPr>
    </w:p>
    <w:p w:rsidR="001358BD" w:rsidRDefault="001358BD" w:rsidP="00CF33CD">
      <w:pPr>
        <w:rPr>
          <w:rFonts w:ascii="Californian FB" w:hAnsi="Californian FB" w:cs="Aharoni"/>
          <w:b/>
          <w:bCs/>
          <w:sz w:val="28"/>
          <w:szCs w:val="28"/>
        </w:rPr>
      </w:pPr>
    </w:p>
    <w:p w:rsidR="001358BD" w:rsidRPr="0006714E" w:rsidRDefault="00DA5C43" w:rsidP="001358BD">
      <w:pPr>
        <w:jc w:val="center"/>
        <w:rPr>
          <w:rFonts w:ascii="Lucida Calligraphy" w:hAnsi="Lucida Calligraphy" w:cs="Aharoni"/>
          <w:b/>
          <w:bCs/>
          <w:color w:val="FF0000"/>
          <w:sz w:val="40"/>
          <w:szCs w:val="40"/>
        </w:rPr>
      </w:pPr>
      <w:r>
        <w:rPr>
          <w:rFonts w:ascii="Lucida Calligraphy" w:hAnsi="Lucida Calligraphy" w:cs="Aharoni"/>
          <w:b/>
          <w:bCs/>
          <w:color w:val="FF0000"/>
          <w:sz w:val="40"/>
          <w:szCs w:val="40"/>
        </w:rPr>
        <w:t xml:space="preserve">Remerciements </w:t>
      </w:r>
    </w:p>
    <w:p w:rsidR="001358BD" w:rsidRPr="001A0956" w:rsidRDefault="001358BD" w:rsidP="001358BD">
      <w:pPr>
        <w:jc w:val="center"/>
        <w:rPr>
          <w:rFonts w:ascii="Lucida Calligraphy" w:hAnsi="Lucida Calligraphy" w:cs="Aharoni"/>
          <w:sz w:val="28"/>
          <w:szCs w:val="28"/>
        </w:rPr>
      </w:pPr>
      <w:r w:rsidRPr="001A0956">
        <w:rPr>
          <w:rFonts w:ascii="Lucida Calligraphy" w:hAnsi="Lucida Calligraphy" w:cs="Aharoni"/>
          <w:sz w:val="28"/>
          <w:szCs w:val="28"/>
        </w:rPr>
        <w:t xml:space="preserve">Nous tenons à remercier tout premièrement </w:t>
      </w:r>
      <w:r w:rsidRPr="00DA5C43">
        <w:rPr>
          <w:rFonts w:ascii="Lucida Calligraphy" w:hAnsi="Lucida Calligraphy" w:cs="Aharoni"/>
          <w:color w:val="0070C0"/>
          <w:sz w:val="28"/>
          <w:szCs w:val="28"/>
        </w:rPr>
        <w:t>Dieu</w:t>
      </w:r>
      <w:r w:rsidRPr="001A0956">
        <w:rPr>
          <w:rFonts w:ascii="Lucida Calligraphy" w:hAnsi="Lucida Calligraphy" w:cs="Aharoni"/>
          <w:sz w:val="28"/>
          <w:szCs w:val="28"/>
        </w:rPr>
        <w:t xml:space="preserve"> le tout </w:t>
      </w:r>
      <w:r w:rsidR="00814DDC" w:rsidRPr="001A0956">
        <w:rPr>
          <w:rFonts w:ascii="Lucida Calligraphy" w:hAnsi="Lucida Calligraphy" w:cs="Aharoni"/>
          <w:sz w:val="28"/>
          <w:szCs w:val="28"/>
        </w:rPr>
        <w:t xml:space="preserve">                                            </w:t>
      </w:r>
      <w:r w:rsidRPr="001A0956">
        <w:rPr>
          <w:rFonts w:ascii="Lucida Calligraphy" w:hAnsi="Lucida Calligraphy" w:cs="Aharoni"/>
          <w:sz w:val="28"/>
          <w:szCs w:val="28"/>
        </w:rPr>
        <w:t>puissant pour la volonté, la santé et la patience, qu'il nous a donné durant toutes ces longues années.</w:t>
      </w:r>
    </w:p>
    <w:p w:rsidR="001358BD" w:rsidRPr="001A0956" w:rsidRDefault="001358BD" w:rsidP="00232100">
      <w:pPr>
        <w:jc w:val="center"/>
        <w:rPr>
          <w:rFonts w:ascii="Lucida Calligraphy" w:hAnsi="Lucida Calligraphy" w:cs="Aharoni"/>
          <w:sz w:val="28"/>
          <w:szCs w:val="28"/>
        </w:rPr>
      </w:pPr>
      <w:r w:rsidRPr="001A0956">
        <w:rPr>
          <w:rFonts w:ascii="Lucida Calligraphy" w:hAnsi="Lucida Calligraphy" w:cs="Aharoni"/>
          <w:sz w:val="28"/>
          <w:szCs w:val="28"/>
        </w:rPr>
        <w:t>Ainsi, nous tenon</w:t>
      </w:r>
      <w:r w:rsidR="00232100">
        <w:rPr>
          <w:rFonts w:ascii="Lucida Calligraphy" w:hAnsi="Lucida Calligraphy" w:cs="Aharoni"/>
          <w:sz w:val="28"/>
          <w:szCs w:val="28"/>
        </w:rPr>
        <w:t xml:space="preserve">s également à exprimer nos vifs </w:t>
      </w:r>
      <w:r w:rsidRPr="001A0956">
        <w:rPr>
          <w:rFonts w:ascii="Lucida Calligraphy" w:hAnsi="Lucida Calligraphy" w:cs="Aharoni"/>
          <w:sz w:val="28"/>
          <w:szCs w:val="28"/>
        </w:rPr>
        <w:t>remerciements à notre encadreur</w:t>
      </w:r>
      <w:r w:rsidR="000D75AB">
        <w:rPr>
          <w:rFonts w:ascii="Lucida Calligraphy" w:hAnsi="Lucida Calligraphy" w:cs="Aharoni"/>
          <w:sz w:val="28"/>
          <w:szCs w:val="28"/>
        </w:rPr>
        <w:t xml:space="preserve"> Monsieur</w:t>
      </w:r>
      <w:r w:rsidRPr="001A0956">
        <w:rPr>
          <w:rFonts w:ascii="Lucida Calligraphy" w:hAnsi="Lucida Calligraphy" w:cs="Aharoni"/>
          <w:sz w:val="28"/>
          <w:szCs w:val="28"/>
        </w:rPr>
        <w:t xml:space="preserve"> </w:t>
      </w:r>
      <w:r w:rsidR="000D75AB" w:rsidRPr="00DA5C43">
        <w:rPr>
          <w:rFonts w:ascii="Lucida Calligraphy" w:hAnsi="Lucida Calligraphy" w:cs="Aharoni"/>
          <w:color w:val="0070C0"/>
          <w:sz w:val="28"/>
          <w:szCs w:val="28"/>
        </w:rPr>
        <w:t>DJAZIA Kamel</w:t>
      </w:r>
      <w:r w:rsidR="000D75AB">
        <w:rPr>
          <w:rFonts w:ascii="Lucida Calligraphy" w:hAnsi="Lucida Calligraphy" w:cs="Aharoni"/>
          <w:color w:val="548DD4" w:themeColor="text2" w:themeTint="99"/>
          <w:sz w:val="28"/>
          <w:szCs w:val="28"/>
        </w:rPr>
        <w:t xml:space="preserve">  </w:t>
      </w:r>
      <w:r w:rsidR="00232100" w:rsidRPr="00DA5C43">
        <w:rPr>
          <w:rFonts w:ascii="Lucida Calligraphy" w:hAnsi="Lucida Calligraphy" w:cs="Aharoni"/>
          <w:color w:val="000000" w:themeColor="text1"/>
          <w:sz w:val="28"/>
          <w:szCs w:val="28"/>
        </w:rPr>
        <w:t>Maitre-assistant</w:t>
      </w:r>
      <w:r w:rsidR="000D75AB" w:rsidRPr="00DA5C43">
        <w:rPr>
          <w:rFonts w:ascii="Lucida Calligraphy" w:hAnsi="Lucida Calligraphy" w:cs="Aharoni"/>
          <w:color w:val="000000" w:themeColor="text1"/>
          <w:sz w:val="28"/>
          <w:szCs w:val="28"/>
        </w:rPr>
        <w:t xml:space="preserve"> à </w:t>
      </w:r>
      <w:r w:rsidR="00232100" w:rsidRPr="00DA5C43">
        <w:rPr>
          <w:rFonts w:ascii="Lucida Calligraphy" w:hAnsi="Lucida Calligraphy" w:cs="Aharoni"/>
          <w:color w:val="000000" w:themeColor="text1"/>
          <w:sz w:val="28"/>
          <w:szCs w:val="28"/>
        </w:rPr>
        <w:t>L’université</w:t>
      </w:r>
      <w:r w:rsidR="000D75AB" w:rsidRPr="00DA5C43">
        <w:rPr>
          <w:rFonts w:ascii="Lucida Calligraphy" w:hAnsi="Lucida Calligraphy" w:cs="Aharoni"/>
          <w:color w:val="000000" w:themeColor="text1"/>
          <w:sz w:val="28"/>
          <w:szCs w:val="28"/>
        </w:rPr>
        <w:t xml:space="preserve"> MOHAMED BOUDIAF -M’SILA</w:t>
      </w:r>
      <w:r w:rsidR="000D75AB" w:rsidRPr="000D75AB">
        <w:rPr>
          <w:rFonts w:ascii="Lucida Calligraphy" w:hAnsi="Lucida Calligraphy" w:cs="Aharoni"/>
          <w:color w:val="548DD4" w:themeColor="text2" w:themeTint="99"/>
          <w:sz w:val="28"/>
          <w:szCs w:val="28"/>
        </w:rPr>
        <w:t xml:space="preserve"> </w:t>
      </w:r>
      <w:r w:rsidRPr="001A0956">
        <w:rPr>
          <w:rFonts w:ascii="Lucida Calligraphy" w:hAnsi="Lucida Calligraphy" w:cs="Aharoni"/>
          <w:sz w:val="28"/>
          <w:szCs w:val="28"/>
        </w:rPr>
        <w:t>pour avoir</w:t>
      </w:r>
    </w:p>
    <w:p w:rsidR="001358BD" w:rsidRPr="001A0956" w:rsidRDefault="00814DDC" w:rsidP="001358BD">
      <w:pPr>
        <w:jc w:val="center"/>
        <w:rPr>
          <w:rFonts w:ascii="Lucida Calligraphy" w:hAnsi="Lucida Calligraphy" w:cs="Aharoni"/>
          <w:sz w:val="28"/>
          <w:szCs w:val="28"/>
        </w:rPr>
      </w:pPr>
      <w:r w:rsidRPr="001A0956">
        <w:rPr>
          <w:rFonts w:ascii="Lucida Calligraphy" w:hAnsi="Lucida Calligraphy" w:cs="Aharoni"/>
          <w:sz w:val="28"/>
          <w:szCs w:val="28"/>
        </w:rPr>
        <w:t xml:space="preserve"> </w:t>
      </w:r>
      <w:r w:rsidR="00232100" w:rsidRPr="001A0956">
        <w:rPr>
          <w:rFonts w:ascii="Lucida Calligraphy" w:hAnsi="Lucida Calligraphy" w:cs="Aharoni"/>
          <w:sz w:val="28"/>
          <w:szCs w:val="28"/>
        </w:rPr>
        <w:t>D’abord</w:t>
      </w:r>
      <w:r w:rsidR="001358BD" w:rsidRPr="001A0956">
        <w:rPr>
          <w:rFonts w:ascii="Lucida Calligraphy" w:hAnsi="Lucida Calligraphy" w:cs="Aharoni"/>
          <w:sz w:val="28"/>
          <w:szCs w:val="28"/>
        </w:rPr>
        <w:t xml:space="preserve">  proposé ce thème, pour suivi continuel tout le long de la réalisation de ce mémoire et qui n'a pas cessé de nous donner ses conseils.</w:t>
      </w:r>
    </w:p>
    <w:p w:rsidR="001358BD" w:rsidRPr="001A0956" w:rsidRDefault="00814DDC" w:rsidP="001358BD">
      <w:pPr>
        <w:jc w:val="center"/>
        <w:rPr>
          <w:rFonts w:ascii="Lucida Calligraphy" w:hAnsi="Lucida Calligraphy" w:cs="Aharoni"/>
          <w:sz w:val="28"/>
          <w:szCs w:val="28"/>
        </w:rPr>
      </w:pPr>
      <w:r w:rsidRPr="001A0956">
        <w:rPr>
          <w:rFonts w:ascii="Lucida Calligraphy" w:hAnsi="Lucida Calligraphy" w:cs="Aharoni"/>
          <w:sz w:val="28"/>
          <w:szCs w:val="28"/>
        </w:rPr>
        <w:t xml:space="preserve"> </w:t>
      </w:r>
      <w:r w:rsidR="001358BD" w:rsidRPr="001A0956">
        <w:rPr>
          <w:rFonts w:ascii="Lucida Calligraphy" w:hAnsi="Lucida Calligraphy" w:cs="Aharoni"/>
          <w:sz w:val="28"/>
          <w:szCs w:val="28"/>
        </w:rPr>
        <w:t xml:space="preserve">Nous tenons à remercier vivement toutes personnes qui nous </w:t>
      </w:r>
      <w:r w:rsidRPr="001A0956">
        <w:rPr>
          <w:rFonts w:ascii="Lucida Calligraphy" w:hAnsi="Lucida Calligraphy" w:cs="Aharoni"/>
          <w:sz w:val="28"/>
          <w:szCs w:val="28"/>
        </w:rPr>
        <w:t xml:space="preserve">   </w:t>
      </w:r>
      <w:r w:rsidR="001358BD" w:rsidRPr="001A0956">
        <w:rPr>
          <w:rFonts w:ascii="Lucida Calligraphy" w:hAnsi="Lucida Calligraphy" w:cs="Aharoni"/>
          <w:sz w:val="28"/>
          <w:szCs w:val="28"/>
        </w:rPr>
        <w:t>ont Aidés à élaborer et réaliser ce mémoire, ainsi à tous ceux qui nous ont aidés de prés ou de loin à accomplir ce travail.</w:t>
      </w:r>
    </w:p>
    <w:p w:rsidR="001358BD" w:rsidRPr="001A0956" w:rsidRDefault="001358BD" w:rsidP="001358BD">
      <w:pPr>
        <w:jc w:val="center"/>
        <w:rPr>
          <w:rFonts w:ascii="Lucida Calligraphy" w:hAnsi="Lucida Calligraphy" w:cs="Aharoni"/>
          <w:sz w:val="28"/>
          <w:szCs w:val="28"/>
        </w:rPr>
      </w:pPr>
      <w:r w:rsidRPr="001A0956">
        <w:rPr>
          <w:rFonts w:ascii="Lucida Calligraphy" w:hAnsi="Lucida Calligraphy" w:cs="Aharoni"/>
          <w:sz w:val="28"/>
          <w:szCs w:val="28"/>
        </w:rPr>
        <w:t xml:space="preserve">Nos remerciements vont aussi à tous les enseignants du </w:t>
      </w:r>
      <w:r w:rsidR="00814DDC" w:rsidRPr="001A0956">
        <w:rPr>
          <w:rFonts w:ascii="Lucida Calligraphy" w:hAnsi="Lucida Calligraphy" w:cs="Aharoni"/>
          <w:sz w:val="28"/>
          <w:szCs w:val="28"/>
        </w:rPr>
        <w:t xml:space="preserve">  </w:t>
      </w:r>
      <w:r w:rsidR="00DA5C43">
        <w:rPr>
          <w:rFonts w:ascii="Lucida Calligraphy" w:hAnsi="Lucida Calligraphy" w:cs="Aharoni"/>
          <w:sz w:val="28"/>
          <w:szCs w:val="28"/>
        </w:rPr>
        <w:t xml:space="preserve">département </w:t>
      </w:r>
      <w:r w:rsidR="00DA5C43" w:rsidRPr="00232100">
        <w:rPr>
          <w:rFonts w:ascii="Lucida Calligraphy" w:hAnsi="Lucida Calligraphy" w:cs="Aharoni"/>
          <w:color w:val="0070C0"/>
          <w:sz w:val="28"/>
          <w:szCs w:val="28"/>
        </w:rPr>
        <w:t>d'Electronique</w:t>
      </w:r>
      <w:r w:rsidRPr="00232100">
        <w:rPr>
          <w:rFonts w:ascii="Lucida Calligraphy" w:hAnsi="Lucida Calligraphy" w:cs="Aharoni"/>
          <w:color w:val="0070C0"/>
          <w:sz w:val="28"/>
          <w:szCs w:val="28"/>
        </w:rPr>
        <w:t xml:space="preserve"> </w:t>
      </w:r>
      <w:r w:rsidRPr="001A0956">
        <w:rPr>
          <w:rFonts w:ascii="Lucida Calligraphy" w:hAnsi="Lucida Calligraphy" w:cs="Aharoni"/>
          <w:sz w:val="28"/>
          <w:szCs w:val="28"/>
        </w:rPr>
        <w:t>qui ont contribués à notre formation</w:t>
      </w:r>
    </w:p>
    <w:p w:rsidR="001358BD" w:rsidRPr="001A0956" w:rsidRDefault="00814DDC" w:rsidP="001358BD">
      <w:pPr>
        <w:jc w:val="center"/>
        <w:rPr>
          <w:rFonts w:ascii="Lucida Calligraphy" w:hAnsi="Lucida Calligraphy" w:cs="Aharoni"/>
          <w:sz w:val="28"/>
          <w:szCs w:val="28"/>
        </w:rPr>
      </w:pPr>
      <w:r w:rsidRPr="001A0956">
        <w:rPr>
          <w:rFonts w:ascii="Lucida Calligraphy" w:hAnsi="Lucida Calligraphy" w:cs="Aharoni"/>
          <w:sz w:val="28"/>
          <w:szCs w:val="28"/>
        </w:rPr>
        <w:t xml:space="preserve"> </w:t>
      </w:r>
      <w:r w:rsidR="001358BD" w:rsidRPr="001A0956">
        <w:rPr>
          <w:rFonts w:ascii="Lucida Calligraphy" w:hAnsi="Lucida Calligraphy" w:cs="Aharoni"/>
          <w:sz w:val="28"/>
          <w:szCs w:val="28"/>
        </w:rPr>
        <w:t xml:space="preserve">Nos sincères remerciements à tous les </w:t>
      </w:r>
      <w:r w:rsidR="001358BD" w:rsidRPr="00232100">
        <w:rPr>
          <w:rFonts w:ascii="Lucida Calligraphy" w:hAnsi="Lucida Calligraphy" w:cs="Aharoni"/>
          <w:color w:val="0070C0"/>
          <w:sz w:val="28"/>
          <w:szCs w:val="28"/>
        </w:rPr>
        <w:t>membres du jury</w:t>
      </w:r>
      <w:r w:rsidR="001358BD" w:rsidRPr="001A0956">
        <w:rPr>
          <w:rFonts w:ascii="Lucida Calligraphy" w:hAnsi="Lucida Calligraphy" w:cs="Aharoni"/>
          <w:sz w:val="28"/>
          <w:szCs w:val="28"/>
        </w:rPr>
        <w:t xml:space="preserve"> qui on</w:t>
      </w:r>
    </w:p>
    <w:p w:rsidR="001358BD" w:rsidRPr="001A0956" w:rsidRDefault="001358BD" w:rsidP="001358BD">
      <w:pPr>
        <w:jc w:val="center"/>
        <w:rPr>
          <w:rFonts w:ascii="Lucida Calligraphy" w:hAnsi="Lucida Calligraphy" w:cs="Aharoni"/>
          <w:sz w:val="28"/>
          <w:szCs w:val="28"/>
        </w:rPr>
      </w:pPr>
      <w:r w:rsidRPr="001A0956">
        <w:rPr>
          <w:rFonts w:ascii="Lucida Calligraphy" w:hAnsi="Lucida Calligraphy" w:cs="Aharoni"/>
          <w:sz w:val="28"/>
          <w:szCs w:val="28"/>
        </w:rPr>
        <w:t>Accepté de juger notre travail.</w:t>
      </w:r>
    </w:p>
    <w:p w:rsidR="001358BD" w:rsidRPr="001A0956" w:rsidRDefault="001358BD" w:rsidP="001358BD">
      <w:pPr>
        <w:jc w:val="center"/>
        <w:rPr>
          <w:rFonts w:ascii="Lucida Calligraphy" w:hAnsi="Lucida Calligraphy" w:cs="Aharoni"/>
          <w:sz w:val="28"/>
          <w:szCs w:val="28"/>
        </w:rPr>
      </w:pPr>
      <w:r w:rsidRPr="001A0956">
        <w:rPr>
          <w:rFonts w:ascii="Lucida Calligraphy" w:hAnsi="Lucida Calligraphy" w:cs="Aharoni"/>
          <w:sz w:val="28"/>
          <w:szCs w:val="28"/>
        </w:rPr>
        <w:t>En fin, nous tenons à exprimer notre reconnaissance à tous nos</w:t>
      </w:r>
    </w:p>
    <w:p w:rsidR="001358BD" w:rsidRPr="001A0956" w:rsidRDefault="001358BD" w:rsidP="001358BD">
      <w:pPr>
        <w:jc w:val="center"/>
        <w:rPr>
          <w:rFonts w:ascii="Lucida Calligraphy" w:hAnsi="Lucida Calligraphy" w:cs="Aharoni"/>
          <w:sz w:val="28"/>
          <w:szCs w:val="28"/>
        </w:rPr>
      </w:pPr>
      <w:r w:rsidRPr="001A0956">
        <w:rPr>
          <w:rFonts w:ascii="Lucida Calligraphy" w:hAnsi="Lucida Calligraphy" w:cs="Aharoni"/>
          <w:sz w:val="28"/>
          <w:szCs w:val="28"/>
        </w:rPr>
        <w:t>Amis et collègues</w:t>
      </w:r>
      <w:r w:rsidR="00DA5C43">
        <w:rPr>
          <w:rFonts w:ascii="Lucida Calligraphy" w:hAnsi="Lucida Calligraphy" w:cs="Aharoni"/>
          <w:sz w:val="28"/>
          <w:szCs w:val="28"/>
        </w:rPr>
        <w:t>(S3ER)</w:t>
      </w:r>
      <w:r w:rsidRPr="001A0956">
        <w:rPr>
          <w:rFonts w:ascii="Lucida Calligraphy" w:hAnsi="Lucida Calligraphy" w:cs="Aharoni"/>
          <w:sz w:val="28"/>
          <w:szCs w:val="28"/>
        </w:rPr>
        <w:t xml:space="preserve"> pour le soutien moral et matériel…</w:t>
      </w:r>
    </w:p>
    <w:p w:rsidR="001358BD" w:rsidRPr="001358BD" w:rsidRDefault="001358BD" w:rsidP="00CF33CD">
      <w:pPr>
        <w:rPr>
          <w:rFonts w:ascii="Californian FB" w:hAnsi="Californian FB" w:cs="Aharoni"/>
          <w:b/>
          <w:bCs/>
          <w:sz w:val="32"/>
          <w:szCs w:val="32"/>
        </w:rPr>
      </w:pPr>
    </w:p>
    <w:p w:rsidR="001358BD" w:rsidRDefault="001358BD" w:rsidP="00257321">
      <w:pPr>
        <w:rPr>
          <w:rFonts w:asciiTheme="majorBidi" w:hAnsiTheme="majorBidi" w:cstheme="majorBidi"/>
          <w:b/>
          <w:bCs/>
          <w:sz w:val="36"/>
          <w:szCs w:val="36"/>
        </w:rPr>
      </w:pPr>
    </w:p>
    <w:p w:rsidR="00964899" w:rsidRDefault="00964899" w:rsidP="00964899">
      <w:pPr>
        <w:spacing w:after="0" w:line="360" w:lineRule="auto"/>
        <w:jc w:val="center"/>
        <w:rPr>
          <w:rFonts w:ascii="Lucida Calligraphy" w:hAnsi="Lucida Calligraphy" w:cs="Aharoni"/>
          <w:b/>
          <w:bCs/>
          <w:color w:val="FF0000"/>
          <w:sz w:val="40"/>
          <w:szCs w:val="40"/>
        </w:rPr>
      </w:pPr>
    </w:p>
    <w:p w:rsidR="00964899" w:rsidRDefault="00964899" w:rsidP="00964899">
      <w:pPr>
        <w:spacing w:after="0" w:line="360" w:lineRule="auto"/>
        <w:jc w:val="center"/>
        <w:rPr>
          <w:rFonts w:ascii="Lucida Calligraphy" w:hAnsi="Lucida Calligraphy" w:cs="Aharoni"/>
          <w:b/>
          <w:bCs/>
          <w:color w:val="FF0000"/>
          <w:sz w:val="40"/>
          <w:szCs w:val="40"/>
        </w:rPr>
      </w:pPr>
    </w:p>
    <w:p w:rsidR="00964899" w:rsidRPr="00964899" w:rsidRDefault="00964899" w:rsidP="00964899">
      <w:pPr>
        <w:spacing w:after="0" w:line="360" w:lineRule="auto"/>
        <w:jc w:val="center"/>
        <w:rPr>
          <w:rFonts w:ascii="Lucida Calligraphy" w:hAnsi="Lucida Calligraphy" w:cs="Aharoni"/>
          <w:b/>
          <w:bCs/>
          <w:color w:val="FF0000"/>
          <w:sz w:val="40"/>
          <w:szCs w:val="40"/>
        </w:rPr>
      </w:pPr>
      <w:r w:rsidRPr="00964899">
        <w:rPr>
          <w:rFonts w:ascii="Lucida Calligraphy" w:hAnsi="Lucida Calligraphy" w:cs="Aharoni"/>
          <w:b/>
          <w:bCs/>
          <w:color w:val="FF0000"/>
          <w:sz w:val="40"/>
          <w:szCs w:val="40"/>
        </w:rPr>
        <w:t>Dédicaces</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Avant tous, je remercie dieu le tout puissant de</w:t>
      </w:r>
    </w:p>
    <w:p w:rsidR="00964899" w:rsidRPr="001A0956" w:rsidRDefault="00761934"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M’avoir</w:t>
      </w:r>
      <w:r w:rsidR="00964899" w:rsidRPr="001A0956">
        <w:rPr>
          <w:rFonts w:ascii="Lucida Calligraphy" w:hAnsi="Lucida Calligraphy" w:cstheme="majorBidi"/>
          <w:sz w:val="28"/>
          <w:szCs w:val="28"/>
        </w:rPr>
        <w:t xml:space="preserve"> donné le courage et la patience pour réaliser ce</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Travail malgré toutes les difficultés rencontrées.</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Je dédie ce modeste travail :</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 xml:space="preserve">A ma </w:t>
      </w:r>
      <w:r w:rsidRPr="00232100">
        <w:rPr>
          <w:rFonts w:ascii="Lucida Calligraphy" w:hAnsi="Lucida Calligraphy" w:cstheme="majorBidi"/>
          <w:color w:val="0070C0"/>
          <w:sz w:val="28"/>
          <w:szCs w:val="28"/>
        </w:rPr>
        <w:t>mère</w:t>
      </w:r>
      <w:r w:rsidRPr="001A0956">
        <w:rPr>
          <w:rFonts w:ascii="Lucida Calligraphy" w:hAnsi="Lucida Calligraphy" w:cstheme="majorBidi"/>
          <w:sz w:val="28"/>
          <w:szCs w:val="28"/>
        </w:rPr>
        <w:t xml:space="preserve"> et mon </w:t>
      </w:r>
      <w:r w:rsidRPr="00232100">
        <w:rPr>
          <w:rFonts w:ascii="Lucida Calligraphy" w:hAnsi="Lucida Calligraphy" w:cstheme="majorBidi"/>
          <w:color w:val="0070C0"/>
          <w:sz w:val="28"/>
          <w:szCs w:val="28"/>
        </w:rPr>
        <w:t>père</w:t>
      </w:r>
    </w:p>
    <w:p w:rsidR="00964899"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 xml:space="preserve">A mes très chers frères et mes </w:t>
      </w:r>
      <w:r w:rsidR="00FC189B" w:rsidRPr="001A0956">
        <w:rPr>
          <w:rFonts w:ascii="Lucida Calligraphy" w:hAnsi="Lucida Calligraphy" w:cstheme="majorBidi"/>
          <w:sz w:val="28"/>
          <w:szCs w:val="28"/>
        </w:rPr>
        <w:t>sœurs</w:t>
      </w:r>
      <w:r w:rsidR="00BD4709" w:rsidRPr="00BD4709">
        <w:t xml:space="preserve"> </w:t>
      </w:r>
    </w:p>
    <w:p w:rsidR="0048663F" w:rsidRPr="001A0956" w:rsidRDefault="0048663F" w:rsidP="00964899">
      <w:pPr>
        <w:jc w:val="center"/>
        <w:rPr>
          <w:rFonts w:ascii="Lucida Calligraphy" w:hAnsi="Lucida Calligraphy" w:cstheme="majorBidi"/>
          <w:sz w:val="28"/>
          <w:szCs w:val="28"/>
        </w:rPr>
      </w:pPr>
      <w:r>
        <w:rPr>
          <w:rFonts w:ascii="Lucida Calligraphy" w:hAnsi="Lucida Calligraphy" w:cstheme="majorBidi"/>
          <w:sz w:val="28"/>
          <w:szCs w:val="28"/>
        </w:rPr>
        <w:t xml:space="preserve">A ma petite Nièce </w:t>
      </w:r>
      <w:r w:rsidRPr="00A72FE1">
        <w:rPr>
          <w:rFonts w:ascii="Lucida Calligraphy" w:hAnsi="Lucida Calligraphy" w:cstheme="majorBidi"/>
          <w:color w:val="0070C0"/>
          <w:sz w:val="28"/>
          <w:szCs w:val="28"/>
        </w:rPr>
        <w:t>Maria</w:t>
      </w:r>
      <w:r>
        <w:rPr>
          <w:rFonts w:ascii="Lucida Calligraphy" w:hAnsi="Lucida Calligraphy" w:cstheme="majorBidi"/>
          <w:sz w:val="28"/>
          <w:szCs w:val="28"/>
        </w:rPr>
        <w:t xml:space="preserve"> </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A toute ma famille</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A mes chers amis</w:t>
      </w:r>
    </w:p>
    <w:p w:rsidR="00964899" w:rsidRPr="001A0956"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A tous ceux que j’aime et qui m’aiment.</w:t>
      </w:r>
    </w:p>
    <w:p w:rsidR="00964899" w:rsidRPr="001A0956" w:rsidRDefault="00964899" w:rsidP="00BD4709">
      <w:pPr>
        <w:jc w:val="center"/>
        <w:rPr>
          <w:rFonts w:ascii="Lucida Calligraphy" w:hAnsi="Lucida Calligraphy" w:cstheme="majorBidi"/>
          <w:sz w:val="28"/>
          <w:szCs w:val="28"/>
        </w:rPr>
      </w:pPr>
      <w:r w:rsidRPr="001A0956">
        <w:rPr>
          <w:rFonts w:ascii="Lucida Calligraphy" w:hAnsi="Lucida Calligraphy" w:cstheme="majorBidi"/>
          <w:sz w:val="28"/>
          <w:szCs w:val="28"/>
        </w:rPr>
        <w:t>A tous ceux qui connaissent</w:t>
      </w:r>
      <w:r w:rsidR="0048663F">
        <w:rPr>
          <w:rFonts w:ascii="Lucida Calligraphy" w:hAnsi="Lucida Calligraphy" w:cstheme="majorBidi"/>
          <w:sz w:val="28"/>
          <w:szCs w:val="28"/>
        </w:rPr>
        <w:t xml:space="preserve"> </w:t>
      </w:r>
      <w:r w:rsidR="0048663F" w:rsidRPr="0048663F">
        <w:rPr>
          <w:rFonts w:ascii="Lucida Calligraphy" w:hAnsi="Lucida Calligraphy" w:cstheme="majorBidi"/>
          <w:color w:val="0070C0"/>
          <w:sz w:val="28"/>
          <w:szCs w:val="28"/>
        </w:rPr>
        <w:t>LARABI Mohamed</w:t>
      </w:r>
      <w:r w:rsidRPr="0048663F">
        <w:rPr>
          <w:rFonts w:ascii="Lucida Calligraphy" w:hAnsi="Lucida Calligraphy" w:cstheme="majorBidi"/>
          <w:color w:val="0070C0"/>
          <w:sz w:val="28"/>
          <w:szCs w:val="28"/>
        </w:rPr>
        <w:t xml:space="preserve"> </w:t>
      </w:r>
    </w:p>
    <w:p w:rsidR="00964899" w:rsidRDefault="00964899" w:rsidP="00964899">
      <w:pPr>
        <w:jc w:val="center"/>
        <w:rPr>
          <w:rFonts w:ascii="Lucida Calligraphy" w:hAnsi="Lucida Calligraphy" w:cstheme="majorBidi"/>
          <w:sz w:val="28"/>
          <w:szCs w:val="28"/>
        </w:rPr>
      </w:pPr>
      <w:r w:rsidRPr="001A0956">
        <w:rPr>
          <w:rFonts w:ascii="Lucida Calligraphy" w:hAnsi="Lucida Calligraphy" w:cstheme="majorBidi"/>
          <w:sz w:val="28"/>
          <w:szCs w:val="28"/>
        </w:rPr>
        <w:t>A tous les amis d’études surtout ceux</w:t>
      </w:r>
      <w:r w:rsidR="0048663F">
        <w:rPr>
          <w:rFonts w:ascii="Lucida Calligraphy" w:hAnsi="Lucida Calligraphy" w:cstheme="majorBidi"/>
          <w:sz w:val="28"/>
          <w:szCs w:val="28"/>
        </w:rPr>
        <w:t xml:space="preserve"> D’</w:t>
      </w:r>
      <w:r w:rsidR="00986DAB">
        <w:rPr>
          <w:rFonts w:ascii="Lucida Calligraphy" w:hAnsi="Lucida Calligraphy" w:cstheme="majorBidi"/>
          <w:sz w:val="28"/>
          <w:szCs w:val="28"/>
        </w:rPr>
        <w:t>électronique</w:t>
      </w:r>
    </w:p>
    <w:p w:rsidR="0048663F" w:rsidRPr="001A0956" w:rsidRDefault="0048663F" w:rsidP="00964899">
      <w:pPr>
        <w:jc w:val="center"/>
        <w:rPr>
          <w:rFonts w:ascii="Lucida Calligraphy" w:hAnsi="Lucida Calligraphy" w:cstheme="majorBidi"/>
          <w:sz w:val="28"/>
          <w:szCs w:val="28"/>
        </w:rPr>
      </w:pPr>
    </w:p>
    <w:p w:rsidR="00964899" w:rsidRPr="001A0956" w:rsidRDefault="00964899" w:rsidP="00906E6C">
      <w:pPr>
        <w:jc w:val="center"/>
        <w:rPr>
          <w:rFonts w:ascii="Lucida Calligraphy" w:hAnsi="Lucida Calligraphy" w:cstheme="majorBidi"/>
          <w:sz w:val="28"/>
          <w:szCs w:val="28"/>
        </w:rPr>
      </w:pPr>
      <w:r w:rsidRPr="001A0956">
        <w:rPr>
          <w:rFonts w:ascii="Lucida Calligraphy" w:hAnsi="Lucida Calligraphy" w:cstheme="majorBidi"/>
          <w:sz w:val="28"/>
          <w:szCs w:val="28"/>
        </w:rPr>
        <w:t>Promotion 201</w:t>
      </w:r>
      <w:r w:rsidR="00906E6C">
        <w:rPr>
          <w:rFonts w:ascii="Lucida Calligraphy" w:hAnsi="Lucida Calligraphy" w:cstheme="majorBidi"/>
          <w:sz w:val="28"/>
          <w:szCs w:val="28"/>
        </w:rPr>
        <w:t>4</w:t>
      </w:r>
      <w:r w:rsidRPr="001A0956">
        <w:rPr>
          <w:rFonts w:ascii="Lucida Calligraphy" w:hAnsi="Lucida Calligraphy" w:cstheme="majorBidi"/>
          <w:sz w:val="28"/>
          <w:szCs w:val="28"/>
        </w:rPr>
        <w:t>/201</w:t>
      </w:r>
      <w:r w:rsidR="00906E6C">
        <w:rPr>
          <w:rFonts w:ascii="Lucida Calligraphy" w:hAnsi="Lucida Calligraphy" w:cstheme="majorBidi"/>
          <w:sz w:val="28"/>
          <w:szCs w:val="28"/>
        </w:rPr>
        <w:t>5</w:t>
      </w:r>
    </w:p>
    <w:p w:rsidR="00964899" w:rsidRDefault="00964899" w:rsidP="00257321">
      <w:pPr>
        <w:rPr>
          <w:rFonts w:asciiTheme="majorBidi" w:hAnsiTheme="majorBidi" w:cstheme="majorBidi"/>
          <w:b/>
          <w:bCs/>
          <w:sz w:val="36"/>
          <w:szCs w:val="36"/>
        </w:rPr>
      </w:pPr>
    </w:p>
    <w:p w:rsidR="00964899" w:rsidRDefault="00964899" w:rsidP="00257321">
      <w:pPr>
        <w:rPr>
          <w:rFonts w:asciiTheme="majorBidi" w:hAnsiTheme="majorBidi" w:cstheme="majorBidi"/>
          <w:b/>
          <w:bCs/>
          <w:sz w:val="36"/>
          <w:szCs w:val="36"/>
        </w:rPr>
      </w:pPr>
    </w:p>
    <w:p w:rsidR="00964899" w:rsidRDefault="00964899" w:rsidP="00257321">
      <w:pPr>
        <w:rPr>
          <w:rFonts w:asciiTheme="majorBidi" w:hAnsiTheme="majorBidi" w:cstheme="majorBidi"/>
          <w:b/>
          <w:bCs/>
          <w:sz w:val="36"/>
          <w:szCs w:val="36"/>
        </w:rPr>
      </w:pPr>
    </w:p>
    <w:p w:rsidR="00964899" w:rsidRDefault="00964899" w:rsidP="00257321">
      <w:pPr>
        <w:rPr>
          <w:rFonts w:asciiTheme="majorBidi" w:hAnsiTheme="majorBidi" w:cstheme="majorBidi"/>
          <w:b/>
          <w:bCs/>
          <w:sz w:val="36"/>
          <w:szCs w:val="36"/>
        </w:rPr>
      </w:pPr>
    </w:p>
    <w:p w:rsidR="00964899" w:rsidRDefault="00964899" w:rsidP="00257321">
      <w:pPr>
        <w:rPr>
          <w:rFonts w:asciiTheme="majorBidi" w:hAnsiTheme="majorBidi" w:cstheme="majorBidi"/>
          <w:b/>
          <w:bCs/>
          <w:sz w:val="36"/>
          <w:szCs w:val="36"/>
        </w:rPr>
      </w:pPr>
    </w:p>
    <w:p w:rsidR="00DE6683" w:rsidRPr="00593744" w:rsidRDefault="00DE6683" w:rsidP="00964899">
      <w:pPr>
        <w:pStyle w:val="En-ttedetabledesmatires"/>
        <w:jc w:val="center"/>
        <w:rPr>
          <w:rFonts w:asciiTheme="minorHAnsi" w:eastAsiaTheme="minorEastAsia" w:hAnsiTheme="minorHAnsi" w:cstheme="minorBidi"/>
          <w:b w:val="0"/>
          <w:bCs w:val="0"/>
          <w:noProof/>
          <w:color w:val="auto"/>
          <w:sz w:val="22"/>
          <w:szCs w:val="22"/>
          <w:lang w:eastAsia="fr-FR"/>
        </w:rPr>
        <w:sectPr w:rsidR="00DE6683" w:rsidRPr="00593744" w:rsidSect="00DE6683">
          <w:headerReference w:type="default" r:id="rId14"/>
          <w:footerReference w:type="default" r:id="rId15"/>
          <w:pgSz w:w="11906" w:h="16838" w:code="9"/>
          <w:pgMar w:top="1134" w:right="1134" w:bottom="1134" w:left="1134" w:header="709" w:footer="709" w:gutter="284"/>
          <w:cols w:space="708"/>
          <w:docGrid w:linePitch="360"/>
        </w:sectPr>
      </w:pPr>
    </w:p>
    <w:sdt>
      <w:sdtPr>
        <w:rPr>
          <w:rFonts w:asciiTheme="minorHAnsi" w:eastAsiaTheme="minorEastAsia" w:hAnsiTheme="minorHAnsi" w:cstheme="minorBidi"/>
          <w:b w:val="0"/>
          <w:bCs w:val="0"/>
          <w:noProof/>
          <w:color w:val="auto"/>
          <w:sz w:val="22"/>
          <w:szCs w:val="22"/>
          <w:lang w:val="en-US" w:eastAsia="fr-FR"/>
        </w:rPr>
        <w:id w:val="25223014"/>
        <w:docPartObj>
          <w:docPartGallery w:val="Table of Contents"/>
          <w:docPartUnique/>
        </w:docPartObj>
      </w:sdtPr>
      <w:sdtEndPr>
        <w:rPr>
          <w:rFonts w:asciiTheme="majorBidi" w:eastAsia="SymbolOOEnc" w:hAnsiTheme="majorBidi" w:cstheme="majorBidi"/>
          <w:b/>
          <w:bCs/>
          <w:color w:val="000000" w:themeColor="text1"/>
          <w:sz w:val="24"/>
          <w:szCs w:val="24"/>
          <w:lang w:val="fr-FR" w:eastAsia="en-US"/>
        </w:rPr>
      </w:sdtEndPr>
      <w:sdtContent>
        <w:p w:rsidR="00923D26" w:rsidRPr="00CA731B" w:rsidRDefault="00A9436F" w:rsidP="00BD7084">
          <w:pPr>
            <w:pStyle w:val="En-ttedetabledesmatires"/>
            <w:jc w:val="center"/>
            <w:rPr>
              <w:b w:val="0"/>
              <w:bCs w:val="0"/>
            </w:rPr>
          </w:pPr>
          <w:r w:rsidRPr="00A9436F">
            <w:rPr>
              <w:rFonts w:asciiTheme="majorBidi" w:hAnsiTheme="majorBidi"/>
              <w:b w:val="0"/>
              <w:bCs w:val="0"/>
              <w:color w:val="0070C0"/>
              <w:sz w:val="36"/>
              <w:szCs w:val="3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61" type="#_x0000_t136" style="width:81pt;height:28.5pt" fillcolor="#369" stroked="f">
                <v:shadow color="#b2b2b2" opacity="52429f" offset="3pt"/>
                <v:textpath style="font-family:&quot;Times New Roman&quot;;font-size:18pt;v-text-kern:t" trim="t" fitpath="t" string="Sommaire"/>
              </v:shape>
            </w:pict>
          </w:r>
        </w:p>
        <w:p w:rsidR="00964899" w:rsidRPr="00CA731B" w:rsidRDefault="00964899" w:rsidP="00964899">
          <w:pPr>
            <w:autoSpaceDE w:val="0"/>
            <w:autoSpaceDN w:val="0"/>
            <w:adjustRightInd w:val="0"/>
            <w:spacing w:after="100"/>
            <w:rPr>
              <w:rFonts w:asciiTheme="majorBidi" w:eastAsiaTheme="minorHAnsi" w:hAnsiTheme="majorBidi" w:cstheme="majorBidi"/>
              <w:sz w:val="24"/>
              <w:szCs w:val="24"/>
              <w:lang w:eastAsia="en-US"/>
            </w:rPr>
          </w:pPr>
        </w:p>
        <w:p w:rsidR="00964899" w:rsidRPr="00CA731B" w:rsidRDefault="00964899" w:rsidP="00781A6D">
          <w:pPr>
            <w:autoSpaceDE w:val="0"/>
            <w:autoSpaceDN w:val="0"/>
            <w:adjustRightInd w:val="0"/>
            <w:rPr>
              <w:rFonts w:asciiTheme="majorBidi" w:eastAsiaTheme="minorHAnsi" w:hAnsiTheme="majorBidi" w:cstheme="majorBidi"/>
              <w:sz w:val="24"/>
              <w:szCs w:val="24"/>
              <w:lang w:eastAsia="en-US"/>
            </w:rPr>
          </w:pPr>
          <w:r w:rsidRPr="00CA731B">
            <w:rPr>
              <w:rFonts w:asciiTheme="majorBidi" w:eastAsiaTheme="minorHAnsi" w:hAnsiTheme="majorBidi" w:cstheme="majorBidi"/>
              <w:sz w:val="24"/>
              <w:szCs w:val="24"/>
              <w:lang w:eastAsia="en-US"/>
            </w:rPr>
            <w:t>Sommaire</w:t>
          </w:r>
        </w:p>
        <w:p w:rsidR="00964899" w:rsidRPr="00CA731B" w:rsidRDefault="00447383" w:rsidP="00781A6D">
          <w:pPr>
            <w:rPr>
              <w:rStyle w:val="Lienhypertexte"/>
              <w:rFonts w:asciiTheme="majorBidi" w:hAnsiTheme="majorBidi" w:cstheme="majorBidi"/>
              <w:color w:val="000000" w:themeColor="text1"/>
              <w:sz w:val="24"/>
              <w:szCs w:val="24"/>
              <w:u w:val="none"/>
            </w:rPr>
          </w:pPr>
          <w:r>
            <w:rPr>
              <w:rStyle w:val="Lienhypertexte"/>
              <w:rFonts w:asciiTheme="majorBidi" w:hAnsiTheme="majorBidi" w:cstheme="majorBidi"/>
              <w:color w:val="000000" w:themeColor="text1"/>
              <w:sz w:val="24"/>
              <w:szCs w:val="24"/>
              <w:u w:val="none"/>
            </w:rPr>
            <w:t xml:space="preserve">Liste </w:t>
          </w:r>
          <w:r w:rsidR="00964899" w:rsidRPr="00CA731B">
            <w:rPr>
              <w:rStyle w:val="Lienhypertexte"/>
              <w:rFonts w:asciiTheme="majorBidi" w:hAnsiTheme="majorBidi" w:cstheme="majorBidi"/>
              <w:color w:val="000000" w:themeColor="text1"/>
              <w:sz w:val="24"/>
              <w:szCs w:val="24"/>
              <w:u w:val="none"/>
            </w:rPr>
            <w:t>de</w:t>
          </w:r>
          <w:r>
            <w:rPr>
              <w:rStyle w:val="Lienhypertexte"/>
              <w:rFonts w:asciiTheme="majorBidi" w:hAnsiTheme="majorBidi" w:cstheme="majorBidi"/>
              <w:color w:val="000000" w:themeColor="text1"/>
              <w:sz w:val="24"/>
              <w:szCs w:val="24"/>
              <w:u w:val="none"/>
            </w:rPr>
            <w:t>s</w:t>
          </w:r>
          <w:r w:rsidR="00964899" w:rsidRPr="00CA731B">
            <w:rPr>
              <w:rStyle w:val="Lienhypertexte"/>
              <w:rFonts w:asciiTheme="majorBidi" w:hAnsiTheme="majorBidi" w:cstheme="majorBidi"/>
              <w:color w:val="000000" w:themeColor="text1"/>
              <w:sz w:val="24"/>
              <w:szCs w:val="24"/>
              <w:u w:val="none"/>
            </w:rPr>
            <w:t xml:space="preserve"> figure</w:t>
          </w:r>
          <w:r>
            <w:rPr>
              <w:rStyle w:val="Lienhypertexte"/>
              <w:rFonts w:asciiTheme="majorBidi" w:hAnsiTheme="majorBidi" w:cstheme="majorBidi"/>
              <w:color w:val="000000" w:themeColor="text1"/>
              <w:sz w:val="24"/>
              <w:szCs w:val="24"/>
              <w:u w:val="none"/>
            </w:rPr>
            <w:t>s</w:t>
          </w:r>
        </w:p>
        <w:p w:rsidR="00B13980" w:rsidRPr="00CA731B" w:rsidRDefault="00B13980" w:rsidP="00CA731B">
          <w:pPr>
            <w:rPr>
              <w:rFonts w:asciiTheme="majorBidi" w:hAnsiTheme="majorBidi" w:cstheme="majorBidi"/>
              <w:color w:val="000000" w:themeColor="text1"/>
              <w:sz w:val="16"/>
              <w:szCs w:val="16"/>
              <w:lang w:eastAsia="en-US"/>
            </w:rPr>
          </w:pPr>
          <w:r w:rsidRPr="00CA731B">
            <w:rPr>
              <w:rFonts w:asciiTheme="majorBidi" w:hAnsiTheme="majorBidi" w:cstheme="majorBidi"/>
              <w:sz w:val="24"/>
              <w:szCs w:val="24"/>
            </w:rPr>
            <w:t>Liste des symboles et abréviations</w:t>
          </w:r>
        </w:p>
        <w:p w:rsidR="00B14141" w:rsidRPr="00093A66" w:rsidRDefault="00A9436F" w:rsidP="0076288E">
          <w:pPr>
            <w:pStyle w:val="TM1"/>
            <w:spacing w:line="240" w:lineRule="auto"/>
          </w:pPr>
          <w:hyperlink w:anchor="_Toc357287648" w:history="1">
            <w:r w:rsidR="00B14141" w:rsidRPr="00093A66">
              <w:rPr>
                <w:rStyle w:val="Lienhypertexte"/>
                <w:b w:val="0"/>
                <w:bCs w:val="0"/>
                <w:color w:val="000000" w:themeColor="text1"/>
                <w:u w:val="none"/>
              </w:rPr>
              <w:t>Introduction Générale</w:t>
            </w:r>
            <w:r w:rsidR="00B14141" w:rsidRPr="00093A66">
              <w:rPr>
                <w:webHidden/>
              </w:rPr>
              <w:tab/>
            </w:r>
            <w:r w:rsidR="001C4CB9" w:rsidRPr="00093A66">
              <w:rPr>
                <w:b w:val="0"/>
                <w:bCs w:val="0"/>
                <w:webHidden/>
              </w:rPr>
              <w:t>……...………………………………………………………….…………..</w:t>
            </w:r>
            <w:r w:rsidRPr="00093A66">
              <w:rPr>
                <w:b w:val="0"/>
                <w:bCs w:val="0"/>
                <w:webHidden/>
              </w:rPr>
              <w:fldChar w:fldCharType="begin"/>
            </w:r>
            <w:r w:rsidR="00B14141" w:rsidRPr="00093A66">
              <w:rPr>
                <w:b w:val="0"/>
                <w:bCs w:val="0"/>
                <w:webHidden/>
              </w:rPr>
              <w:instrText xml:space="preserve"> PAGEREF _Toc357287648 \h </w:instrText>
            </w:r>
            <w:r w:rsidRPr="00093A66">
              <w:rPr>
                <w:b w:val="0"/>
                <w:bCs w:val="0"/>
                <w:webHidden/>
              </w:rPr>
            </w:r>
            <w:r w:rsidRPr="00093A66">
              <w:rPr>
                <w:b w:val="0"/>
                <w:bCs w:val="0"/>
                <w:webHidden/>
              </w:rPr>
              <w:fldChar w:fldCharType="separate"/>
            </w:r>
            <w:r w:rsidR="00A762C0">
              <w:rPr>
                <w:b w:val="0"/>
                <w:bCs w:val="0"/>
                <w:webHidden/>
              </w:rPr>
              <w:t>1</w:t>
            </w:r>
            <w:r w:rsidRPr="00093A66">
              <w:rPr>
                <w:b w:val="0"/>
                <w:bCs w:val="0"/>
                <w:webHidden/>
              </w:rPr>
              <w:fldChar w:fldCharType="end"/>
            </w:r>
          </w:hyperlink>
        </w:p>
        <w:p w:rsidR="00B14141" w:rsidRPr="00093A66" w:rsidRDefault="00A9436F" w:rsidP="0076288E">
          <w:pPr>
            <w:pStyle w:val="TM1"/>
            <w:spacing w:before="240"/>
            <w:rPr>
              <w:rFonts w:eastAsiaTheme="minorEastAsia"/>
              <w:sz w:val="28"/>
              <w:szCs w:val="28"/>
              <w:lang w:eastAsia="fr-FR"/>
            </w:rPr>
          </w:pPr>
          <w:hyperlink w:anchor="_Toc420155554" w:history="1">
            <w:r w:rsidR="00B14141" w:rsidRPr="00093A66">
              <w:rPr>
                <w:rStyle w:val="Lienhypertexte"/>
                <w:color w:val="000000" w:themeColor="text1"/>
                <w:sz w:val="28"/>
                <w:szCs w:val="28"/>
                <w:u w:val="none"/>
              </w:rPr>
              <w:t>Chapitre 1 : Systèmes photovoltaïques</w:t>
            </w:r>
          </w:hyperlink>
        </w:p>
        <w:p w:rsidR="00B14141" w:rsidRPr="001C4CB9" w:rsidRDefault="00A9436F" w:rsidP="00781A6D">
          <w:pPr>
            <w:pStyle w:val="TM3"/>
            <w:spacing w:after="0" w:line="240" w:lineRule="auto"/>
            <w:rPr>
              <w:b w:val="0"/>
              <w:bCs w:val="0"/>
              <w:color w:val="000000" w:themeColor="text1"/>
              <w:lang w:val="fr-FR" w:eastAsia="fr-FR"/>
            </w:rPr>
          </w:pPr>
          <w:hyperlink w:anchor="_Toc357287651" w:history="1">
            <w:r w:rsidR="008D3729">
              <w:rPr>
                <w:rStyle w:val="Lienhypertexte"/>
                <w:b w:val="0"/>
                <w:bCs w:val="0"/>
                <w:color w:val="000000" w:themeColor="text1"/>
                <w:u w:val="none"/>
              </w:rPr>
              <w:t>1.1</w:t>
            </w:r>
            <w:r w:rsidR="00B14141" w:rsidRPr="001C4CB9">
              <w:rPr>
                <w:rStyle w:val="Lienhypertexte"/>
                <w:b w:val="0"/>
                <w:bCs w:val="0"/>
                <w:color w:val="000000" w:themeColor="text1"/>
                <w:u w:val="none"/>
              </w:rPr>
              <w:t xml:space="preserve"> Introduction</w:t>
            </w:r>
            <w:r w:rsidR="00B14141" w:rsidRPr="001C4CB9">
              <w:rPr>
                <w:b w:val="0"/>
                <w:bCs w:val="0"/>
                <w:webHidden/>
                <w:color w:val="000000" w:themeColor="text1"/>
              </w:rPr>
              <w:tab/>
              <w:t>2</w:t>
            </w:r>
          </w:hyperlink>
        </w:p>
        <w:p w:rsidR="00B14141" w:rsidRPr="001C4CB9" w:rsidRDefault="00A9436F" w:rsidP="00781A6D">
          <w:pPr>
            <w:pStyle w:val="TM3"/>
            <w:spacing w:after="0" w:line="240" w:lineRule="auto"/>
            <w:rPr>
              <w:b w:val="0"/>
              <w:bCs w:val="0"/>
              <w:color w:val="000000" w:themeColor="text1"/>
              <w:lang w:val="fr-FR" w:eastAsia="fr-FR"/>
            </w:rPr>
          </w:pPr>
          <w:hyperlink w:anchor="_Toc357287652" w:history="1">
            <w:r w:rsidR="008D3729">
              <w:rPr>
                <w:rStyle w:val="Lienhypertexte"/>
                <w:b w:val="0"/>
                <w:bCs w:val="0"/>
                <w:color w:val="000000" w:themeColor="text1"/>
                <w:u w:val="none"/>
              </w:rPr>
              <w:t>1.2</w:t>
            </w:r>
            <w:r w:rsidR="00B14141" w:rsidRPr="001C4CB9">
              <w:rPr>
                <w:rStyle w:val="Lienhypertexte"/>
                <w:b w:val="0"/>
                <w:bCs w:val="0"/>
                <w:color w:val="000000" w:themeColor="text1"/>
                <w:u w:val="none"/>
              </w:rPr>
              <w:t xml:space="preserve"> Energie solaire photovoltaïque</w:t>
            </w:r>
            <w:r w:rsidR="00B14141" w:rsidRPr="001C4CB9">
              <w:rPr>
                <w:b w:val="0"/>
                <w:bCs w:val="0"/>
                <w:webHidden/>
                <w:color w:val="000000" w:themeColor="text1"/>
              </w:rPr>
              <w:tab/>
              <w:t>2</w:t>
            </w:r>
          </w:hyperlink>
        </w:p>
        <w:p w:rsidR="00B14141" w:rsidRPr="001C4CB9" w:rsidRDefault="00A9436F" w:rsidP="00781A6D">
          <w:pPr>
            <w:pStyle w:val="TM3"/>
            <w:spacing w:after="0" w:line="240" w:lineRule="auto"/>
            <w:rPr>
              <w:b w:val="0"/>
              <w:bCs w:val="0"/>
              <w:color w:val="000000" w:themeColor="text1"/>
              <w:lang w:val="fr-FR" w:eastAsia="fr-FR"/>
            </w:rPr>
          </w:pPr>
          <w:hyperlink w:anchor="_Toc357287654" w:history="1">
            <w:r w:rsidR="008D3729">
              <w:rPr>
                <w:rStyle w:val="Lienhypertexte"/>
                <w:b w:val="0"/>
                <w:bCs w:val="0"/>
                <w:color w:val="000000" w:themeColor="text1"/>
                <w:u w:val="none"/>
              </w:rPr>
              <w:t>1.3</w:t>
            </w:r>
            <w:r w:rsidR="00B14141" w:rsidRPr="001C4CB9">
              <w:rPr>
                <w:rStyle w:val="Lienhypertexte"/>
                <w:b w:val="0"/>
                <w:bCs w:val="0"/>
                <w:color w:val="000000" w:themeColor="text1"/>
                <w:u w:val="none"/>
              </w:rPr>
              <w:t xml:space="preserve"> Définition d’un système photovoltaïque</w:t>
            </w:r>
            <w:r w:rsidR="00B14141" w:rsidRPr="001C4CB9">
              <w:rPr>
                <w:b w:val="0"/>
                <w:bCs w:val="0"/>
                <w:webHidden/>
                <w:color w:val="000000" w:themeColor="text1"/>
              </w:rPr>
              <w:tab/>
              <w:t>3</w:t>
            </w:r>
          </w:hyperlink>
        </w:p>
        <w:p w:rsidR="00B14141" w:rsidRPr="001C4CB9" w:rsidRDefault="00A9436F" w:rsidP="00781A6D">
          <w:pPr>
            <w:pStyle w:val="TM3"/>
            <w:spacing w:after="0" w:line="240" w:lineRule="auto"/>
            <w:rPr>
              <w:b w:val="0"/>
              <w:bCs w:val="0"/>
              <w:color w:val="000000" w:themeColor="text1"/>
              <w:lang w:val="fr-FR" w:eastAsia="fr-FR"/>
            </w:rPr>
          </w:pPr>
          <w:hyperlink w:anchor="_Toc357287655" w:history="1">
            <w:r w:rsidR="008D3729">
              <w:rPr>
                <w:rStyle w:val="Lienhypertexte"/>
                <w:b w:val="0"/>
                <w:bCs w:val="0"/>
                <w:color w:val="000000" w:themeColor="text1"/>
                <w:u w:val="none"/>
              </w:rPr>
              <w:t>1.4</w:t>
            </w:r>
            <w:r w:rsidR="00B14141" w:rsidRPr="001C4CB9">
              <w:rPr>
                <w:b w:val="0"/>
                <w:bCs w:val="0"/>
                <w:color w:val="000000" w:themeColor="text1"/>
              </w:rPr>
              <w:t xml:space="preserve"> </w:t>
            </w:r>
            <w:r w:rsidR="00B14141" w:rsidRPr="001C4CB9">
              <w:rPr>
                <w:rStyle w:val="Lienhypertexte"/>
                <w:b w:val="0"/>
                <w:bCs w:val="0"/>
                <w:color w:val="000000" w:themeColor="text1"/>
                <w:u w:val="none"/>
              </w:rPr>
              <w:t>Les principaux composants d'un système solaire photovoltaïque</w:t>
            </w:r>
            <w:r w:rsidR="00B14141" w:rsidRPr="001C4CB9">
              <w:rPr>
                <w:b w:val="0"/>
                <w:bCs w:val="0"/>
                <w:webHidden/>
                <w:color w:val="000000" w:themeColor="text1"/>
              </w:rPr>
              <w:tab/>
              <w:t>3</w:t>
            </w:r>
          </w:hyperlink>
        </w:p>
        <w:p w:rsidR="00B14141" w:rsidRPr="001C4CB9" w:rsidRDefault="00B14141" w:rsidP="00781A6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56" w:history="1">
            <w:r w:rsidR="008D3729">
              <w:rPr>
                <w:rStyle w:val="Lienhypertexte"/>
                <w:b w:val="0"/>
                <w:bCs w:val="0"/>
                <w:color w:val="000000" w:themeColor="text1"/>
                <w:u w:val="none"/>
              </w:rPr>
              <w:t>1.4.1</w:t>
            </w:r>
            <w:r w:rsidRPr="001C4CB9">
              <w:rPr>
                <w:rStyle w:val="Lienhypertexte"/>
                <w:b w:val="0"/>
                <w:bCs w:val="0"/>
                <w:color w:val="000000" w:themeColor="text1"/>
                <w:u w:val="none"/>
              </w:rPr>
              <w:t xml:space="preserve"> Le générateur photovoltaïque </w:t>
            </w:r>
            <w:r w:rsidRPr="001C4CB9">
              <w:rPr>
                <w:b w:val="0"/>
                <w:bCs w:val="0"/>
                <w:webHidden/>
                <w:color w:val="000000" w:themeColor="text1"/>
              </w:rPr>
              <w:tab/>
              <w:t>3</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57" w:history="1">
            <w:r w:rsidR="008D3729">
              <w:rPr>
                <w:rStyle w:val="Lienhypertexte"/>
                <w:b w:val="0"/>
                <w:bCs w:val="0"/>
                <w:color w:val="000000" w:themeColor="text1"/>
                <w:u w:val="none"/>
              </w:rPr>
              <w:t>1.4.2</w:t>
            </w:r>
            <w:r w:rsidRPr="001C4CB9">
              <w:rPr>
                <w:rStyle w:val="Lienhypertexte"/>
                <w:b w:val="0"/>
                <w:bCs w:val="0"/>
                <w:color w:val="000000" w:themeColor="text1"/>
                <w:u w:val="none"/>
              </w:rPr>
              <w:t xml:space="preserve"> La cellule photovoltaïque </w:t>
            </w:r>
            <w:r w:rsidRPr="001C4CB9">
              <w:rPr>
                <w:b w:val="0"/>
                <w:bCs w:val="0"/>
                <w:webHidden/>
                <w:color w:val="000000" w:themeColor="text1"/>
              </w:rPr>
              <w:tab/>
            </w:r>
            <w:r w:rsidR="00326749">
              <w:rPr>
                <w:b w:val="0"/>
                <w:bCs w:val="0"/>
                <w:webHidden/>
                <w:color w:val="000000" w:themeColor="text1"/>
              </w:rPr>
              <w:t>4</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58" w:history="1">
            <w:r w:rsidRPr="001C4CB9">
              <w:rPr>
                <w:rStyle w:val="Lienhypertexte"/>
                <w:b w:val="0"/>
                <w:bCs w:val="0"/>
                <w:color w:val="000000" w:themeColor="text1"/>
                <w:u w:val="none"/>
              </w:rPr>
              <w:t>1.4.2.1 Les types des cellules solaires</w:t>
            </w:r>
            <w:r w:rsidRPr="001C4CB9">
              <w:rPr>
                <w:b w:val="0"/>
                <w:bCs w:val="0"/>
                <w:webHidden/>
                <w:color w:val="000000" w:themeColor="text1"/>
              </w:rPr>
              <w:tab/>
            </w:r>
            <w:r w:rsidR="00326749">
              <w:rPr>
                <w:b w:val="0"/>
                <w:bCs w:val="0"/>
                <w:webHidden/>
                <w:color w:val="000000" w:themeColor="text1"/>
              </w:rPr>
              <w:t>5</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0" w:history="1">
            <w:r w:rsidRPr="001C4CB9">
              <w:rPr>
                <w:rStyle w:val="Lienhypertexte"/>
                <w:b w:val="0"/>
                <w:bCs w:val="0"/>
                <w:color w:val="000000" w:themeColor="text1"/>
                <w:u w:val="none"/>
              </w:rPr>
              <w:t>1.4.2.2 Schéma équivalent d’une cellule solaire</w:t>
            </w:r>
            <w:r w:rsidRPr="001C4CB9">
              <w:rPr>
                <w:b w:val="0"/>
                <w:bCs w:val="0"/>
                <w:webHidden/>
                <w:color w:val="000000" w:themeColor="text1"/>
              </w:rPr>
              <w:tab/>
            </w:r>
            <w:r w:rsidR="00326749">
              <w:rPr>
                <w:b w:val="0"/>
                <w:bCs w:val="0"/>
                <w:webHidden/>
                <w:color w:val="000000" w:themeColor="text1"/>
              </w:rPr>
              <w:t>6</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1" w:history="1">
            <w:r w:rsidRPr="001C4CB9">
              <w:rPr>
                <w:rStyle w:val="Lienhypertexte"/>
                <w:b w:val="0"/>
                <w:bCs w:val="0"/>
                <w:color w:val="000000" w:themeColor="text1"/>
                <w:u w:val="none"/>
              </w:rPr>
              <w:t>1.4.2.3 Paramètres des cellules photovoltaïques</w:t>
            </w:r>
            <w:r w:rsidRPr="001C4CB9">
              <w:rPr>
                <w:b w:val="0"/>
                <w:bCs w:val="0"/>
                <w:webHidden/>
                <w:color w:val="000000" w:themeColor="text1"/>
              </w:rPr>
              <w:tab/>
            </w:r>
            <w:r w:rsidR="00326749">
              <w:rPr>
                <w:b w:val="0"/>
                <w:bCs w:val="0"/>
                <w:webHidden/>
                <w:color w:val="000000" w:themeColor="text1"/>
              </w:rPr>
              <w:t>7</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3" w:history="1">
            <w:r w:rsidRPr="001C4CB9">
              <w:rPr>
                <w:rStyle w:val="Lienhypertexte"/>
                <w:b w:val="0"/>
                <w:bCs w:val="0"/>
                <w:color w:val="000000" w:themeColor="text1"/>
                <w:u w:val="none"/>
              </w:rPr>
              <w:t>1.4.3 Le Module photovoltaïque</w:t>
            </w:r>
            <w:r w:rsidRPr="001C4CB9">
              <w:rPr>
                <w:b w:val="0"/>
                <w:bCs w:val="0"/>
                <w:webHidden/>
                <w:color w:val="000000" w:themeColor="text1"/>
              </w:rPr>
              <w:tab/>
            </w:r>
            <w:r w:rsidR="00326749">
              <w:rPr>
                <w:b w:val="0"/>
                <w:bCs w:val="0"/>
                <w:webHidden/>
                <w:color w:val="000000" w:themeColor="text1"/>
              </w:rPr>
              <w:t>8</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5" w:history="1">
            <w:r w:rsidRPr="001C4CB9">
              <w:rPr>
                <w:rStyle w:val="Lienhypertexte"/>
                <w:b w:val="0"/>
                <w:bCs w:val="0"/>
                <w:color w:val="000000" w:themeColor="text1"/>
                <w:u w:val="none"/>
              </w:rPr>
              <w:t>1.4.3.1 Caractéristique Courant-Tension  d’un module</w:t>
            </w:r>
            <w:r w:rsidRPr="001C4CB9">
              <w:rPr>
                <w:b w:val="0"/>
                <w:bCs w:val="0"/>
                <w:webHidden/>
                <w:color w:val="000000" w:themeColor="text1"/>
              </w:rPr>
              <w:tab/>
            </w:r>
            <w:r w:rsidR="00326749">
              <w:rPr>
                <w:b w:val="0"/>
                <w:bCs w:val="0"/>
                <w:webHidden/>
                <w:color w:val="000000" w:themeColor="text1"/>
              </w:rPr>
              <w:t>8</w:t>
            </w:r>
          </w:hyperlink>
        </w:p>
        <w:p w:rsidR="00B14141" w:rsidRPr="001C4CB9" w:rsidRDefault="00B14141" w:rsidP="00326749">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7" w:history="1">
            <w:r w:rsidRPr="001C4CB9">
              <w:rPr>
                <w:rStyle w:val="Lienhypertexte"/>
                <w:b w:val="0"/>
                <w:bCs w:val="0"/>
                <w:color w:val="000000" w:themeColor="text1"/>
                <w:u w:val="none"/>
              </w:rPr>
              <w:t>1.4.3.2 Association des modules photovoltaïques</w:t>
            </w:r>
            <w:r w:rsidRPr="001C4CB9">
              <w:rPr>
                <w:b w:val="0"/>
                <w:bCs w:val="0"/>
                <w:webHidden/>
                <w:color w:val="000000" w:themeColor="text1"/>
              </w:rPr>
              <w:tab/>
            </w:r>
            <w:r w:rsidR="00326749">
              <w:rPr>
                <w:b w:val="0"/>
                <w:bCs w:val="0"/>
                <w:webHidden/>
                <w:color w:val="000000" w:themeColor="text1"/>
              </w:rPr>
              <w:t>9</w:t>
            </w:r>
          </w:hyperlink>
        </w:p>
        <w:p w:rsidR="00B14141" w:rsidRPr="001C4CB9" w:rsidRDefault="00B14141" w:rsidP="00B2118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68" w:history="1">
            <w:r w:rsidRPr="001C4CB9">
              <w:rPr>
                <w:rStyle w:val="Lienhypertexte"/>
                <w:b w:val="0"/>
                <w:bCs w:val="0"/>
                <w:color w:val="000000" w:themeColor="text1"/>
                <w:u w:val="none"/>
              </w:rPr>
              <w:t>1.4.4 Protections classiques d’un GPV</w:t>
            </w:r>
            <w:r w:rsidRPr="001C4CB9">
              <w:rPr>
                <w:b w:val="0"/>
                <w:bCs w:val="0"/>
                <w:webHidden/>
                <w:color w:val="000000" w:themeColor="text1"/>
              </w:rPr>
              <w:tab/>
            </w:r>
            <w:r w:rsidR="00B2118D">
              <w:rPr>
                <w:b w:val="0"/>
                <w:bCs w:val="0"/>
                <w:webHidden/>
                <w:color w:val="000000" w:themeColor="text1"/>
              </w:rPr>
              <w:t>11</w:t>
            </w:r>
          </w:hyperlink>
        </w:p>
        <w:p w:rsidR="00B14141" w:rsidRPr="001C4CB9" w:rsidRDefault="00A9436F" w:rsidP="00B2118D">
          <w:pPr>
            <w:pStyle w:val="TM3"/>
            <w:spacing w:after="0" w:line="240" w:lineRule="auto"/>
            <w:rPr>
              <w:b w:val="0"/>
              <w:bCs w:val="0"/>
              <w:color w:val="000000" w:themeColor="text1"/>
              <w:lang w:val="fr-FR" w:eastAsia="fr-FR"/>
            </w:rPr>
          </w:pPr>
          <w:hyperlink w:anchor="_Toc357287669" w:history="1">
            <w:r w:rsidR="00B14141" w:rsidRPr="001C4CB9">
              <w:rPr>
                <w:rStyle w:val="Lienhypertexte"/>
                <w:b w:val="0"/>
                <w:bCs w:val="0"/>
                <w:color w:val="000000" w:themeColor="text1"/>
                <w:u w:val="none"/>
              </w:rPr>
              <w:t>1.5 Les convertisseurs</w:t>
            </w:r>
            <w:r w:rsidR="00B14141" w:rsidRPr="001C4CB9">
              <w:rPr>
                <w:b w:val="0"/>
                <w:bCs w:val="0"/>
                <w:webHidden/>
                <w:color w:val="000000" w:themeColor="text1"/>
              </w:rPr>
              <w:tab/>
            </w:r>
            <w:r w:rsidR="00326749">
              <w:rPr>
                <w:b w:val="0"/>
                <w:bCs w:val="0"/>
                <w:webHidden/>
                <w:color w:val="000000" w:themeColor="text1"/>
              </w:rPr>
              <w:t>1</w:t>
            </w:r>
            <w:r w:rsidR="00B2118D">
              <w:rPr>
                <w:b w:val="0"/>
                <w:bCs w:val="0"/>
                <w:webHidden/>
                <w:color w:val="000000" w:themeColor="text1"/>
              </w:rPr>
              <w:t>2</w:t>
            </w:r>
          </w:hyperlink>
        </w:p>
        <w:p w:rsidR="00B14141" w:rsidRPr="001C4CB9" w:rsidRDefault="00B14141" w:rsidP="00B2118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70" w:history="1">
            <w:r w:rsidRPr="001C4CB9">
              <w:rPr>
                <w:rStyle w:val="Lienhypertexte"/>
                <w:b w:val="0"/>
                <w:bCs w:val="0"/>
                <w:color w:val="000000" w:themeColor="text1"/>
                <w:u w:val="none"/>
              </w:rPr>
              <w:t>1.5.1 Convertisseur DC-DC (Hacheur)</w:t>
            </w:r>
            <w:r w:rsidRPr="001C4CB9">
              <w:rPr>
                <w:b w:val="0"/>
                <w:bCs w:val="0"/>
                <w:webHidden/>
                <w:color w:val="000000" w:themeColor="text1"/>
              </w:rPr>
              <w:tab/>
            </w:r>
            <w:r w:rsidR="00B2118D">
              <w:rPr>
                <w:b w:val="0"/>
                <w:bCs w:val="0"/>
                <w:webHidden/>
                <w:color w:val="000000" w:themeColor="text1"/>
              </w:rPr>
              <w:t>12</w:t>
            </w:r>
          </w:hyperlink>
        </w:p>
        <w:p w:rsidR="00B14141" w:rsidRPr="001C4CB9" w:rsidRDefault="00B14141" w:rsidP="00B2118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75" w:history="1">
            <w:r w:rsidRPr="001C4CB9">
              <w:rPr>
                <w:rStyle w:val="Lienhypertexte"/>
                <w:b w:val="0"/>
                <w:bCs w:val="0"/>
                <w:color w:val="000000" w:themeColor="text1"/>
                <w:u w:val="none"/>
              </w:rPr>
              <w:t>1.5.1.1 Commande du hacheur</w:t>
            </w:r>
            <w:r w:rsidRPr="001C4CB9">
              <w:rPr>
                <w:b w:val="0"/>
                <w:bCs w:val="0"/>
                <w:webHidden/>
                <w:color w:val="000000" w:themeColor="text1"/>
              </w:rPr>
              <w:tab/>
            </w:r>
            <w:r w:rsidR="00B2118D">
              <w:rPr>
                <w:b w:val="0"/>
                <w:bCs w:val="0"/>
                <w:webHidden/>
                <w:color w:val="000000" w:themeColor="text1"/>
              </w:rPr>
              <w:t>13</w:t>
            </w:r>
          </w:hyperlink>
        </w:p>
        <w:p w:rsidR="00B14141" w:rsidRPr="001C4CB9" w:rsidRDefault="00B14141" w:rsidP="00B2118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76" w:history="1">
            <w:r w:rsidRPr="001C4CB9">
              <w:rPr>
                <w:rStyle w:val="Lienhypertexte"/>
                <w:b w:val="0"/>
                <w:bCs w:val="0"/>
                <w:color w:val="000000" w:themeColor="text1"/>
                <w:u w:val="none"/>
              </w:rPr>
              <w:t>1.5.2 Convertisseur DC-AC (onduleur)</w:t>
            </w:r>
            <w:r w:rsidRPr="001C4CB9">
              <w:rPr>
                <w:b w:val="0"/>
                <w:bCs w:val="0"/>
                <w:webHidden/>
                <w:color w:val="000000" w:themeColor="text1"/>
              </w:rPr>
              <w:tab/>
            </w:r>
            <w:r w:rsidR="00B2118D">
              <w:rPr>
                <w:b w:val="0"/>
                <w:bCs w:val="0"/>
                <w:webHidden/>
                <w:color w:val="000000" w:themeColor="text1"/>
              </w:rPr>
              <w:t>14</w:t>
            </w:r>
          </w:hyperlink>
        </w:p>
        <w:p w:rsidR="00B14141" w:rsidRPr="001C4CB9" w:rsidRDefault="00B14141" w:rsidP="00B2118D">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78" w:history="1">
            <w:r w:rsidRPr="001C4CB9">
              <w:rPr>
                <w:rStyle w:val="Lienhypertexte"/>
                <w:b w:val="0"/>
                <w:bCs w:val="0"/>
                <w:color w:val="000000" w:themeColor="text1"/>
                <w:u w:val="none"/>
              </w:rPr>
              <w:t>1.5.2.1 Les types d’onduleurs selon la nature de la source d’alimentation</w:t>
            </w:r>
            <w:r w:rsidRPr="001C4CB9">
              <w:rPr>
                <w:b w:val="0"/>
                <w:bCs w:val="0"/>
                <w:webHidden/>
                <w:color w:val="000000" w:themeColor="text1"/>
              </w:rPr>
              <w:tab/>
            </w:r>
            <w:r w:rsidR="00B2118D">
              <w:rPr>
                <w:b w:val="0"/>
                <w:bCs w:val="0"/>
                <w:webHidden/>
                <w:color w:val="000000" w:themeColor="text1"/>
              </w:rPr>
              <w:t>14</w:t>
            </w:r>
          </w:hyperlink>
        </w:p>
        <w:p w:rsidR="00B14141" w:rsidRPr="001C4CB9" w:rsidRDefault="00B14141" w:rsidP="006422F2">
          <w:pPr>
            <w:pStyle w:val="TM3"/>
            <w:spacing w:after="0" w:line="240" w:lineRule="auto"/>
            <w:rPr>
              <w:b w:val="0"/>
              <w:bCs w:val="0"/>
              <w:color w:val="000000" w:themeColor="text1"/>
              <w:lang w:val="fr-FR" w:eastAsia="fr-FR"/>
            </w:rPr>
          </w:pPr>
          <w:bookmarkStart w:id="2" w:name="OLE_LINK266"/>
          <w:bookmarkStart w:id="3" w:name="OLE_LINK267"/>
          <w:r w:rsidRPr="001C4CB9">
            <w:rPr>
              <w:rStyle w:val="Lienhypertexte"/>
              <w:b w:val="0"/>
              <w:bCs w:val="0"/>
              <w:color w:val="000000" w:themeColor="text1"/>
              <w:u w:val="none"/>
            </w:rPr>
            <w:t xml:space="preserve">          </w:t>
          </w:r>
          <w:hyperlink w:anchor="_Toc357287681" w:history="1">
            <w:r w:rsidRPr="001C4CB9">
              <w:rPr>
                <w:rStyle w:val="Lienhypertexte"/>
                <w:b w:val="0"/>
                <w:bCs w:val="0"/>
                <w:color w:val="000000" w:themeColor="text1"/>
                <w:u w:val="none"/>
              </w:rPr>
              <w:t>1.5.2.2 Technologies des onduleurs pour les systèmes couplés au réseau</w:t>
            </w:r>
            <w:r w:rsidRPr="001C4CB9">
              <w:rPr>
                <w:b w:val="0"/>
                <w:bCs w:val="0"/>
                <w:webHidden/>
                <w:color w:val="000000" w:themeColor="text1"/>
              </w:rPr>
              <w:tab/>
            </w:r>
            <w:r w:rsidR="006422F2">
              <w:rPr>
                <w:b w:val="0"/>
                <w:bCs w:val="0"/>
                <w:webHidden/>
                <w:color w:val="000000" w:themeColor="text1"/>
              </w:rPr>
              <w:t>15</w:t>
            </w:r>
          </w:hyperlink>
        </w:p>
        <w:bookmarkEnd w:id="2"/>
        <w:bookmarkEnd w:id="3"/>
        <w:p w:rsidR="00B14141" w:rsidRPr="001C4CB9" w:rsidRDefault="00A9436F" w:rsidP="006422F2">
          <w:pPr>
            <w:pStyle w:val="TM3"/>
            <w:spacing w:after="0" w:line="240" w:lineRule="auto"/>
            <w:rPr>
              <w:rStyle w:val="Lienhypertexte"/>
              <w:b w:val="0"/>
              <w:bCs w:val="0"/>
              <w:color w:val="000000" w:themeColor="text1"/>
              <w:u w:val="none"/>
              <w:lang w:val="fr-FR" w:eastAsia="fr-FR"/>
            </w:rPr>
          </w:pPr>
          <w:r w:rsidRPr="001C4CB9">
            <w:rPr>
              <w:rStyle w:val="Lienhypertexte"/>
              <w:b w:val="0"/>
              <w:bCs w:val="0"/>
              <w:color w:val="000000" w:themeColor="text1"/>
              <w:u w:val="none"/>
            </w:rPr>
            <w:fldChar w:fldCharType="begin"/>
          </w:r>
          <w:r w:rsidR="00B14141" w:rsidRPr="001C4CB9">
            <w:rPr>
              <w:rStyle w:val="Lienhypertexte"/>
              <w:b w:val="0"/>
              <w:bCs w:val="0"/>
              <w:color w:val="000000" w:themeColor="text1"/>
              <w:u w:val="none"/>
            </w:rPr>
            <w:instrText xml:space="preserve"> </w:instrText>
          </w:r>
          <w:r w:rsidR="00B14141" w:rsidRPr="001C4CB9">
            <w:rPr>
              <w:b w:val="0"/>
              <w:bCs w:val="0"/>
              <w:color w:val="000000" w:themeColor="text1"/>
            </w:rPr>
            <w:instrText>HYPERLINK \l "_Toc357287681"</w:instrText>
          </w:r>
          <w:r w:rsidR="00B14141" w:rsidRPr="001C4CB9">
            <w:rPr>
              <w:rStyle w:val="Lienhypertexte"/>
              <w:b w:val="0"/>
              <w:bCs w:val="0"/>
              <w:color w:val="000000" w:themeColor="text1"/>
              <w:u w:val="none"/>
            </w:rPr>
            <w:instrText xml:space="preserve"> </w:instrText>
          </w:r>
          <w:r w:rsidRPr="001C4CB9">
            <w:rPr>
              <w:rStyle w:val="Lienhypertexte"/>
              <w:b w:val="0"/>
              <w:bCs w:val="0"/>
              <w:color w:val="000000" w:themeColor="text1"/>
              <w:u w:val="none"/>
            </w:rPr>
            <w:fldChar w:fldCharType="separate"/>
          </w:r>
          <w:r w:rsidR="00B14141" w:rsidRPr="001C4CB9">
            <w:rPr>
              <w:rStyle w:val="Lienhypertexte"/>
              <w:b w:val="0"/>
              <w:bCs w:val="0"/>
              <w:color w:val="000000" w:themeColor="text1"/>
              <w:u w:val="none"/>
            </w:rPr>
            <w:t>1.6 Les batteries</w:t>
          </w:r>
          <w:r w:rsidR="00B14141" w:rsidRPr="001C4CB9">
            <w:rPr>
              <w:b w:val="0"/>
              <w:bCs w:val="0"/>
              <w:webHidden/>
              <w:color w:val="000000" w:themeColor="text1"/>
            </w:rPr>
            <w:tab/>
          </w:r>
          <w:r w:rsidR="006422F2">
            <w:rPr>
              <w:b w:val="0"/>
              <w:bCs w:val="0"/>
              <w:webHidden/>
              <w:color w:val="000000" w:themeColor="text1"/>
            </w:rPr>
            <w:t>18</w:t>
          </w:r>
          <w:r w:rsidRPr="001C4CB9">
            <w:rPr>
              <w:rStyle w:val="Lienhypertexte"/>
              <w:b w:val="0"/>
              <w:bCs w:val="0"/>
              <w:color w:val="000000" w:themeColor="text1"/>
              <w:u w:val="none"/>
            </w:rPr>
            <w:fldChar w:fldCharType="end"/>
          </w:r>
        </w:p>
        <w:p w:rsidR="00B14141" w:rsidRPr="001C4CB9" w:rsidRDefault="00B14141" w:rsidP="006422F2">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85" w:history="1">
            <w:r w:rsidRPr="001C4CB9">
              <w:rPr>
                <w:rStyle w:val="Lienhypertexte"/>
                <w:b w:val="0"/>
                <w:bCs w:val="0"/>
                <w:color w:val="000000" w:themeColor="text1"/>
                <w:u w:val="none"/>
              </w:rPr>
              <w:t>1.6.1 nécessité de stockage</w:t>
            </w:r>
            <w:r w:rsidRPr="001C4CB9">
              <w:rPr>
                <w:b w:val="0"/>
                <w:bCs w:val="0"/>
                <w:webHidden/>
                <w:color w:val="000000" w:themeColor="text1"/>
              </w:rPr>
              <w:tab/>
              <w:t>1</w:t>
            </w:r>
            <w:r w:rsidR="006422F2">
              <w:rPr>
                <w:b w:val="0"/>
                <w:bCs w:val="0"/>
                <w:webHidden/>
                <w:color w:val="000000" w:themeColor="text1"/>
              </w:rPr>
              <w:t>8</w:t>
            </w:r>
          </w:hyperlink>
        </w:p>
        <w:p w:rsidR="00B14141" w:rsidRPr="001C4CB9" w:rsidRDefault="00B14141" w:rsidP="006422F2">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86" w:history="1">
            <w:r w:rsidRPr="001C4CB9">
              <w:rPr>
                <w:rStyle w:val="Lienhypertexte"/>
                <w:b w:val="0"/>
                <w:bCs w:val="0"/>
                <w:color w:val="000000" w:themeColor="text1"/>
                <w:u w:val="none"/>
              </w:rPr>
              <w:t>1.6.2 Système de régulation</w:t>
            </w:r>
            <w:r w:rsidRPr="001C4CB9">
              <w:rPr>
                <w:b w:val="0"/>
                <w:bCs w:val="0"/>
                <w:webHidden/>
                <w:color w:val="000000" w:themeColor="text1"/>
              </w:rPr>
              <w:tab/>
            </w:r>
            <w:r w:rsidR="006422F2">
              <w:rPr>
                <w:b w:val="0"/>
                <w:bCs w:val="0"/>
                <w:webHidden/>
                <w:color w:val="000000" w:themeColor="text1"/>
              </w:rPr>
              <w:t>19</w:t>
            </w:r>
          </w:hyperlink>
        </w:p>
        <w:p w:rsidR="008D3729" w:rsidRDefault="00B14141" w:rsidP="007642BA">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87" w:history="1">
            <w:r w:rsidRPr="001C4CB9">
              <w:rPr>
                <w:rStyle w:val="Lienhypertexte"/>
                <w:b w:val="0"/>
                <w:bCs w:val="0"/>
                <w:color w:val="000000" w:themeColor="text1"/>
                <w:u w:val="none"/>
              </w:rPr>
              <w:t>1.6.3 Les autres composants</w:t>
            </w:r>
            <w:r w:rsidRPr="001C4CB9">
              <w:rPr>
                <w:b w:val="0"/>
                <w:bCs w:val="0"/>
                <w:webHidden/>
                <w:color w:val="000000" w:themeColor="text1"/>
              </w:rPr>
              <w:tab/>
            </w:r>
            <w:r w:rsidR="007642BA">
              <w:rPr>
                <w:b w:val="0"/>
                <w:bCs w:val="0"/>
                <w:webHidden/>
                <w:color w:val="000000" w:themeColor="text1"/>
              </w:rPr>
              <w:t>19</w:t>
            </w:r>
          </w:hyperlink>
        </w:p>
        <w:p w:rsidR="00B14141" w:rsidRPr="001C4CB9" w:rsidRDefault="00A9436F" w:rsidP="007642BA">
          <w:pPr>
            <w:pStyle w:val="TM3"/>
            <w:spacing w:after="0" w:line="240" w:lineRule="auto"/>
            <w:rPr>
              <w:b w:val="0"/>
              <w:bCs w:val="0"/>
              <w:color w:val="000000" w:themeColor="text1"/>
              <w:lang w:val="fr-FR" w:eastAsia="fr-FR"/>
            </w:rPr>
          </w:pPr>
          <w:hyperlink w:anchor="_Toc357287688" w:history="1">
            <w:r w:rsidR="00B14141" w:rsidRPr="001C4CB9">
              <w:rPr>
                <w:rStyle w:val="Lienhypertexte"/>
                <w:b w:val="0"/>
                <w:bCs w:val="0"/>
                <w:color w:val="000000" w:themeColor="text1"/>
                <w:u w:val="none"/>
              </w:rPr>
              <w:t>1.7 Les différents systèmes photovoltaïques</w:t>
            </w:r>
            <w:r w:rsidR="00B14141" w:rsidRPr="001C4CB9">
              <w:rPr>
                <w:b w:val="0"/>
                <w:bCs w:val="0"/>
                <w:webHidden/>
                <w:color w:val="000000" w:themeColor="text1"/>
              </w:rPr>
              <w:tab/>
            </w:r>
            <w:r w:rsidR="007642BA">
              <w:rPr>
                <w:b w:val="0"/>
                <w:bCs w:val="0"/>
                <w:webHidden/>
                <w:color w:val="000000" w:themeColor="text1"/>
              </w:rPr>
              <w:t>20</w:t>
            </w:r>
          </w:hyperlink>
        </w:p>
        <w:p w:rsidR="00B14141" w:rsidRPr="001C4CB9" w:rsidRDefault="00B14141" w:rsidP="006422F2">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90" w:history="1">
            <w:r w:rsidRPr="001C4CB9">
              <w:rPr>
                <w:rStyle w:val="Lienhypertexte"/>
                <w:b w:val="0"/>
                <w:bCs w:val="0"/>
                <w:color w:val="000000" w:themeColor="text1"/>
                <w:u w:val="none"/>
              </w:rPr>
              <w:t>1.7.1 Systèmes autonomes</w:t>
            </w:r>
            <w:r w:rsidRPr="001C4CB9">
              <w:rPr>
                <w:b w:val="0"/>
                <w:bCs w:val="0"/>
                <w:webHidden/>
                <w:color w:val="000000" w:themeColor="text1"/>
              </w:rPr>
              <w:tab/>
            </w:r>
            <w:r w:rsidR="006422F2">
              <w:rPr>
                <w:b w:val="0"/>
                <w:bCs w:val="0"/>
                <w:webHidden/>
                <w:color w:val="000000" w:themeColor="text1"/>
              </w:rPr>
              <w:t>20</w:t>
            </w:r>
          </w:hyperlink>
        </w:p>
        <w:p w:rsidR="00B14141" w:rsidRPr="001C4CB9" w:rsidRDefault="00B14141" w:rsidP="006422F2">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91" w:history="1">
            <w:r w:rsidRPr="001C4CB9">
              <w:rPr>
                <w:rStyle w:val="Lienhypertexte"/>
                <w:b w:val="0"/>
                <w:bCs w:val="0"/>
                <w:color w:val="000000" w:themeColor="text1"/>
                <w:u w:val="none"/>
              </w:rPr>
              <w:t>1.7.2 Systèmes hybrides</w:t>
            </w:r>
            <w:r w:rsidRPr="001C4CB9">
              <w:rPr>
                <w:b w:val="0"/>
                <w:bCs w:val="0"/>
                <w:webHidden/>
                <w:color w:val="000000" w:themeColor="text1"/>
              </w:rPr>
              <w:tab/>
            </w:r>
            <w:r w:rsidR="006422F2">
              <w:rPr>
                <w:b w:val="0"/>
                <w:bCs w:val="0"/>
                <w:webHidden/>
                <w:color w:val="000000" w:themeColor="text1"/>
              </w:rPr>
              <w:t>20</w:t>
            </w:r>
          </w:hyperlink>
        </w:p>
        <w:p w:rsidR="00B14141" w:rsidRPr="001C4CB9" w:rsidRDefault="00B14141" w:rsidP="006422F2">
          <w:pPr>
            <w:pStyle w:val="TM3"/>
            <w:spacing w:after="0" w:line="240" w:lineRule="auto"/>
            <w:rPr>
              <w:b w:val="0"/>
              <w:bCs w:val="0"/>
              <w:color w:val="000000" w:themeColor="text1"/>
              <w:lang w:val="fr-FR" w:eastAsia="fr-FR"/>
            </w:rPr>
          </w:pPr>
          <w:bookmarkStart w:id="4" w:name="OLE_LINK290"/>
          <w:bookmarkStart w:id="5" w:name="OLE_LINK313"/>
          <w:r w:rsidRPr="001C4CB9">
            <w:rPr>
              <w:rStyle w:val="Lienhypertexte"/>
              <w:b w:val="0"/>
              <w:bCs w:val="0"/>
              <w:color w:val="000000" w:themeColor="text1"/>
              <w:u w:val="none"/>
            </w:rPr>
            <w:t xml:space="preserve">     </w:t>
          </w:r>
          <w:hyperlink w:anchor="_Toc357287692" w:history="1">
            <w:r w:rsidR="008D3729">
              <w:rPr>
                <w:rStyle w:val="Lienhypertexte"/>
                <w:b w:val="0"/>
                <w:bCs w:val="0"/>
                <w:color w:val="000000" w:themeColor="text1"/>
                <w:u w:val="none"/>
              </w:rPr>
              <w:t>1.7.3</w:t>
            </w:r>
            <w:r w:rsidRPr="001C4CB9">
              <w:rPr>
                <w:rStyle w:val="Lienhypertexte"/>
                <w:b w:val="0"/>
                <w:bCs w:val="0"/>
                <w:color w:val="000000" w:themeColor="text1"/>
                <w:u w:val="none"/>
              </w:rPr>
              <w:t xml:space="preserve"> Systèmes photovoltaïques connectés au réseau</w:t>
            </w:r>
            <w:r w:rsidRPr="001C4CB9">
              <w:rPr>
                <w:b w:val="0"/>
                <w:bCs w:val="0"/>
                <w:webHidden/>
                <w:color w:val="000000" w:themeColor="text1"/>
              </w:rPr>
              <w:tab/>
            </w:r>
            <w:r w:rsidR="006422F2">
              <w:rPr>
                <w:b w:val="0"/>
                <w:bCs w:val="0"/>
                <w:webHidden/>
                <w:color w:val="000000" w:themeColor="text1"/>
              </w:rPr>
              <w:t>21</w:t>
            </w:r>
          </w:hyperlink>
        </w:p>
        <w:bookmarkEnd w:id="4"/>
        <w:bookmarkEnd w:id="5"/>
        <w:p w:rsidR="00B14141" w:rsidRPr="001C4CB9" w:rsidRDefault="00B14141" w:rsidP="0009798F">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94" w:history="1">
            <w:r w:rsidRPr="001C4CB9">
              <w:rPr>
                <w:rStyle w:val="Lienhypertexte"/>
                <w:b w:val="0"/>
                <w:bCs w:val="0"/>
                <w:color w:val="000000" w:themeColor="text1"/>
                <w:u w:val="none"/>
              </w:rPr>
              <w:t>1.7.3.1 Structure générale d’un système photovoltaïque connecté au réseau</w:t>
            </w:r>
            <w:r w:rsidRPr="001C4CB9">
              <w:rPr>
                <w:b w:val="0"/>
                <w:bCs w:val="0"/>
                <w:webHidden/>
                <w:color w:val="000000" w:themeColor="text1"/>
              </w:rPr>
              <w:tab/>
            </w:r>
          </w:hyperlink>
          <w:r w:rsidR="0009798F" w:rsidRPr="0009798F">
            <w:rPr>
              <w:b w:val="0"/>
              <w:bCs w:val="0"/>
            </w:rPr>
            <w:t>22</w:t>
          </w:r>
        </w:p>
        <w:p w:rsidR="00B14141" w:rsidRPr="001C4CB9" w:rsidRDefault="00B14141" w:rsidP="0009798F">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95" w:history="1">
            <w:r w:rsidRPr="001C4CB9">
              <w:rPr>
                <w:rStyle w:val="Lienhypertexte"/>
                <w:b w:val="0"/>
                <w:bCs w:val="0"/>
                <w:color w:val="000000" w:themeColor="text1"/>
                <w:u w:val="none"/>
              </w:rPr>
              <w:t>1.7.3.2 Options de raccordement</w:t>
            </w:r>
            <w:r w:rsidRPr="001C4CB9">
              <w:rPr>
                <w:b w:val="0"/>
                <w:bCs w:val="0"/>
                <w:webHidden/>
                <w:color w:val="000000" w:themeColor="text1"/>
              </w:rPr>
              <w:tab/>
            </w:r>
            <w:r w:rsidR="0009798F">
              <w:rPr>
                <w:b w:val="0"/>
                <w:bCs w:val="0"/>
                <w:webHidden/>
                <w:color w:val="000000" w:themeColor="text1"/>
              </w:rPr>
              <w:t>24</w:t>
            </w:r>
          </w:hyperlink>
        </w:p>
        <w:p w:rsidR="00B14141" w:rsidRPr="001C4CB9" w:rsidRDefault="00A9436F" w:rsidP="0009798F">
          <w:pPr>
            <w:pStyle w:val="TM3"/>
            <w:spacing w:after="0" w:line="240" w:lineRule="auto"/>
            <w:rPr>
              <w:b w:val="0"/>
              <w:bCs w:val="0"/>
              <w:color w:val="000000" w:themeColor="text1"/>
              <w:lang w:val="fr-FR" w:eastAsia="fr-FR"/>
            </w:rPr>
          </w:pPr>
          <w:hyperlink w:anchor="_Toc357287696" w:history="1">
            <w:r w:rsidR="00B14141" w:rsidRPr="001C4CB9">
              <w:rPr>
                <w:rStyle w:val="Lienhypertexte"/>
                <w:b w:val="0"/>
                <w:bCs w:val="0"/>
                <w:color w:val="000000" w:themeColor="text1"/>
                <w:u w:val="none"/>
              </w:rPr>
              <w:t>1.8 Avantages et inconvénients d’une installation photovoltaïque</w:t>
            </w:r>
            <w:r w:rsidR="00B14141" w:rsidRPr="001C4CB9">
              <w:rPr>
                <w:b w:val="0"/>
                <w:bCs w:val="0"/>
                <w:webHidden/>
                <w:color w:val="000000" w:themeColor="text1"/>
              </w:rPr>
              <w:tab/>
            </w:r>
            <w:r w:rsidR="0009798F">
              <w:rPr>
                <w:b w:val="0"/>
                <w:bCs w:val="0"/>
                <w:webHidden/>
                <w:color w:val="000000" w:themeColor="text1"/>
              </w:rPr>
              <w:t>25</w:t>
            </w:r>
          </w:hyperlink>
        </w:p>
        <w:p w:rsidR="00B14141" w:rsidRPr="001C4CB9" w:rsidRDefault="00B14141" w:rsidP="0009798F">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697" w:history="1">
            <w:r w:rsidRPr="001C4CB9">
              <w:rPr>
                <w:rStyle w:val="Lienhypertexte"/>
                <w:b w:val="0"/>
                <w:bCs w:val="0"/>
                <w:color w:val="000000" w:themeColor="text1"/>
                <w:u w:val="none"/>
              </w:rPr>
              <w:t>1.8.1 Avantages</w:t>
            </w:r>
            <w:r w:rsidRPr="001C4CB9">
              <w:rPr>
                <w:b w:val="0"/>
                <w:bCs w:val="0"/>
                <w:webHidden/>
                <w:color w:val="000000" w:themeColor="text1"/>
              </w:rPr>
              <w:tab/>
            </w:r>
            <w:r w:rsidR="0009798F">
              <w:rPr>
                <w:b w:val="0"/>
                <w:bCs w:val="0"/>
                <w:webHidden/>
                <w:color w:val="000000" w:themeColor="text1"/>
              </w:rPr>
              <w:t>25</w:t>
            </w:r>
          </w:hyperlink>
        </w:p>
        <w:p w:rsidR="00B14141" w:rsidRPr="001C4CB9" w:rsidRDefault="00B14141" w:rsidP="0009798F">
          <w:pPr>
            <w:pStyle w:val="TM3"/>
            <w:spacing w:after="0" w:line="240" w:lineRule="auto"/>
            <w:rPr>
              <w:b w:val="0"/>
              <w:bCs w:val="0"/>
              <w:color w:val="000000" w:themeColor="text1"/>
            </w:rPr>
          </w:pPr>
          <w:r w:rsidRPr="001C4CB9">
            <w:rPr>
              <w:b w:val="0"/>
              <w:bCs w:val="0"/>
              <w:color w:val="000000" w:themeColor="text1"/>
            </w:rPr>
            <w:t xml:space="preserve">     </w:t>
          </w:r>
          <w:hyperlink w:anchor="_Toc357287698" w:history="1">
            <w:r w:rsidR="008D3729">
              <w:rPr>
                <w:rStyle w:val="Lienhypertexte"/>
                <w:b w:val="0"/>
                <w:bCs w:val="0"/>
                <w:color w:val="000000" w:themeColor="text1"/>
                <w:u w:val="none"/>
              </w:rPr>
              <w:t>1.8.2</w:t>
            </w:r>
            <w:r w:rsidRPr="001C4CB9">
              <w:rPr>
                <w:rStyle w:val="Lienhypertexte"/>
                <w:b w:val="0"/>
                <w:bCs w:val="0"/>
                <w:color w:val="000000" w:themeColor="text1"/>
                <w:u w:val="none"/>
              </w:rPr>
              <w:t xml:space="preserve"> Inconvénients</w:t>
            </w:r>
            <w:r w:rsidRPr="001C4CB9">
              <w:rPr>
                <w:b w:val="0"/>
                <w:bCs w:val="0"/>
                <w:webHidden/>
                <w:color w:val="000000" w:themeColor="text1"/>
              </w:rPr>
              <w:tab/>
            </w:r>
            <w:r w:rsidR="0009798F">
              <w:rPr>
                <w:b w:val="0"/>
                <w:bCs w:val="0"/>
                <w:webHidden/>
                <w:color w:val="000000" w:themeColor="text1"/>
              </w:rPr>
              <w:t>26</w:t>
            </w:r>
          </w:hyperlink>
        </w:p>
        <w:p w:rsidR="00B14141" w:rsidRPr="001C4CB9" w:rsidRDefault="00A9436F" w:rsidP="0009798F">
          <w:pPr>
            <w:pStyle w:val="TM3"/>
            <w:spacing w:after="0" w:line="240" w:lineRule="auto"/>
            <w:rPr>
              <w:b w:val="0"/>
              <w:bCs w:val="0"/>
              <w:color w:val="000000" w:themeColor="text1"/>
            </w:rPr>
          </w:pPr>
          <w:hyperlink w:anchor="_Toc357287700" w:history="1">
            <w:r w:rsidR="00B14141" w:rsidRPr="001C4CB9">
              <w:rPr>
                <w:rStyle w:val="Lienhypertexte"/>
                <w:b w:val="0"/>
                <w:bCs w:val="0"/>
                <w:color w:val="000000" w:themeColor="text1"/>
                <w:u w:val="none"/>
              </w:rPr>
              <w:t>1.9</w:t>
            </w:r>
            <w:r w:rsidR="0083697A">
              <w:rPr>
                <w:rStyle w:val="Lienhypertexte"/>
                <w:b w:val="0"/>
                <w:bCs w:val="0"/>
                <w:color w:val="000000" w:themeColor="text1"/>
                <w:u w:val="none"/>
              </w:rPr>
              <w:t>.</w:t>
            </w:r>
            <w:r w:rsidR="00B14141" w:rsidRPr="001C4CB9">
              <w:rPr>
                <w:rStyle w:val="Lienhypertexte"/>
                <w:b w:val="0"/>
                <w:bCs w:val="0"/>
                <w:color w:val="000000" w:themeColor="text1"/>
                <w:u w:val="none"/>
              </w:rPr>
              <w:t xml:space="preserve"> Conclusion</w:t>
            </w:r>
            <w:r w:rsidR="00B14141" w:rsidRPr="001C4CB9">
              <w:rPr>
                <w:b w:val="0"/>
                <w:bCs w:val="0"/>
                <w:webHidden/>
                <w:color w:val="000000" w:themeColor="text1"/>
              </w:rPr>
              <w:tab/>
            </w:r>
            <w:r w:rsidR="0009798F">
              <w:rPr>
                <w:b w:val="0"/>
                <w:bCs w:val="0"/>
                <w:webHidden/>
                <w:color w:val="000000" w:themeColor="text1"/>
              </w:rPr>
              <w:t>26</w:t>
            </w:r>
          </w:hyperlink>
        </w:p>
        <w:p w:rsidR="00B14141" w:rsidRPr="001C4CB9" w:rsidRDefault="00A9436F" w:rsidP="00781A6D">
          <w:pPr>
            <w:pStyle w:val="TM3"/>
            <w:spacing w:before="120" w:after="0"/>
            <w:ind w:left="284"/>
            <w:rPr>
              <w:color w:val="000000" w:themeColor="text1"/>
              <w:sz w:val="28"/>
              <w:szCs w:val="28"/>
              <w:lang w:val="fr-FR" w:eastAsia="fr-FR"/>
            </w:rPr>
          </w:pPr>
          <w:hyperlink w:anchor="_Toc357287703" w:history="1">
            <w:r w:rsidR="00B14141" w:rsidRPr="001C4CB9">
              <w:rPr>
                <w:color w:val="000000" w:themeColor="text1"/>
                <w:sz w:val="28"/>
                <w:szCs w:val="28"/>
              </w:rPr>
              <w:t xml:space="preserve"> </w:t>
            </w:r>
            <w:r w:rsidR="00B14141" w:rsidRPr="001C4CB9">
              <w:rPr>
                <w:rStyle w:val="Lienhypertexte"/>
                <w:color w:val="000000" w:themeColor="text1"/>
                <w:sz w:val="28"/>
                <w:szCs w:val="28"/>
                <w:u w:val="none"/>
              </w:rPr>
              <w:t xml:space="preserve">Chapitre 2 : Modélisation d’un système photovoltaïque connecte au réseau </w:t>
            </w:r>
          </w:hyperlink>
        </w:p>
        <w:p w:rsidR="00B14141" w:rsidRPr="001C4CB9" w:rsidRDefault="00A9436F" w:rsidP="0009798F">
          <w:pPr>
            <w:pStyle w:val="TM3"/>
            <w:spacing w:after="0" w:line="240" w:lineRule="auto"/>
            <w:rPr>
              <w:b w:val="0"/>
              <w:bCs w:val="0"/>
              <w:color w:val="000000" w:themeColor="text1"/>
              <w:lang w:val="fr-FR" w:eastAsia="fr-FR"/>
            </w:rPr>
          </w:pPr>
          <w:hyperlink w:anchor="_Toc357287708" w:history="1">
            <w:r w:rsidR="00B14141" w:rsidRPr="001C4CB9">
              <w:rPr>
                <w:rStyle w:val="Lienhypertexte"/>
                <w:b w:val="0"/>
                <w:bCs w:val="0"/>
                <w:color w:val="000000" w:themeColor="text1"/>
                <w:u w:val="none"/>
              </w:rPr>
              <w:t>2.1 Introduction</w:t>
            </w:r>
            <w:r w:rsidR="00B14141" w:rsidRPr="001C4CB9">
              <w:rPr>
                <w:b w:val="0"/>
                <w:bCs w:val="0"/>
                <w:webHidden/>
                <w:color w:val="000000" w:themeColor="text1"/>
              </w:rPr>
              <w:tab/>
            </w:r>
            <w:r w:rsidR="0009798F">
              <w:rPr>
                <w:b w:val="0"/>
                <w:bCs w:val="0"/>
                <w:webHidden/>
                <w:color w:val="000000" w:themeColor="text1"/>
              </w:rPr>
              <w:t>27</w:t>
            </w:r>
          </w:hyperlink>
        </w:p>
        <w:p w:rsidR="00B14141" w:rsidRPr="001C4CB9" w:rsidRDefault="00A9436F" w:rsidP="0009798F">
          <w:pPr>
            <w:pStyle w:val="TM3"/>
            <w:rPr>
              <w:b w:val="0"/>
              <w:bCs w:val="0"/>
              <w:color w:val="000000" w:themeColor="text1"/>
              <w:lang w:val="fr-FR" w:eastAsia="fr-FR"/>
            </w:rPr>
          </w:pPr>
          <w:hyperlink w:anchor="_Toc357287715" w:history="1">
            <w:r w:rsidR="00B14141" w:rsidRPr="001C4CB9">
              <w:rPr>
                <w:rStyle w:val="Lienhypertexte"/>
                <w:b w:val="0"/>
                <w:bCs w:val="0"/>
                <w:color w:val="000000" w:themeColor="text1"/>
                <w:u w:val="none"/>
              </w:rPr>
              <w:t>2.2 Présentation du système proposé pour l’étude</w:t>
            </w:r>
            <w:r w:rsidR="00B14141" w:rsidRPr="001C4CB9">
              <w:rPr>
                <w:b w:val="0"/>
                <w:bCs w:val="0"/>
                <w:webHidden/>
                <w:color w:val="000000" w:themeColor="text1"/>
              </w:rPr>
              <w:tab/>
            </w:r>
            <w:r w:rsidR="0009798F">
              <w:rPr>
                <w:b w:val="0"/>
                <w:bCs w:val="0"/>
                <w:webHidden/>
                <w:color w:val="000000" w:themeColor="text1"/>
              </w:rPr>
              <w:t>27</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lastRenderedPageBreak/>
            <w:t xml:space="preserve">     </w:t>
          </w:r>
          <w:hyperlink w:anchor="_Toc357287719" w:history="1">
            <w:r w:rsidRPr="001C4CB9">
              <w:rPr>
                <w:rStyle w:val="Lienhypertexte"/>
                <w:b w:val="0"/>
                <w:bCs w:val="0"/>
                <w:color w:val="000000" w:themeColor="text1"/>
                <w:u w:val="none"/>
              </w:rPr>
              <w:t>2.3.1 Présentation de la structure du système photovoltaïque</w:t>
            </w:r>
            <w:r w:rsidRPr="001C4CB9">
              <w:rPr>
                <w:b w:val="0"/>
                <w:bCs w:val="0"/>
                <w:webHidden/>
                <w:color w:val="000000" w:themeColor="text1"/>
              </w:rPr>
              <w:tab/>
            </w:r>
            <w:r w:rsidR="0009798F">
              <w:rPr>
                <w:b w:val="0"/>
                <w:bCs w:val="0"/>
                <w:webHidden/>
                <w:color w:val="000000" w:themeColor="text1"/>
              </w:rPr>
              <w:t>27</w:t>
            </w:r>
          </w:hyperlink>
        </w:p>
        <w:bookmarkStart w:id="6" w:name="OLE_LINK373"/>
        <w:bookmarkStart w:id="7" w:name="OLE_LINK374"/>
        <w:p w:rsidR="00B14141" w:rsidRPr="001C4CB9" w:rsidRDefault="00A9436F" w:rsidP="005D35D1">
          <w:pPr>
            <w:pStyle w:val="TM3"/>
            <w:spacing w:after="0" w:line="240" w:lineRule="auto"/>
            <w:rPr>
              <w:b w:val="0"/>
              <w:bCs w:val="0"/>
              <w:color w:val="000000" w:themeColor="text1"/>
              <w:lang w:val="fr-FR" w:eastAsia="fr-FR"/>
            </w:rPr>
          </w:pPr>
          <w:r w:rsidRPr="001C4CB9">
            <w:rPr>
              <w:rStyle w:val="Lienhypertexte"/>
              <w:b w:val="0"/>
              <w:bCs w:val="0"/>
              <w:color w:val="000000" w:themeColor="text1"/>
              <w:u w:val="none"/>
            </w:rPr>
            <w:fldChar w:fldCharType="begin"/>
          </w:r>
          <w:r w:rsidR="00B14141" w:rsidRPr="001C4CB9">
            <w:rPr>
              <w:rStyle w:val="Lienhypertexte"/>
              <w:b w:val="0"/>
              <w:bCs w:val="0"/>
              <w:color w:val="000000" w:themeColor="text1"/>
              <w:u w:val="none"/>
            </w:rPr>
            <w:instrText xml:space="preserve"> </w:instrText>
          </w:r>
          <w:r w:rsidR="00B14141" w:rsidRPr="001C4CB9">
            <w:rPr>
              <w:b w:val="0"/>
              <w:bCs w:val="0"/>
              <w:color w:val="000000" w:themeColor="text1"/>
            </w:rPr>
            <w:instrText>HYPERLINK \l "_Toc357287722"</w:instrText>
          </w:r>
          <w:r w:rsidR="00B14141" w:rsidRPr="001C4CB9">
            <w:rPr>
              <w:rStyle w:val="Lienhypertexte"/>
              <w:b w:val="0"/>
              <w:bCs w:val="0"/>
              <w:color w:val="000000" w:themeColor="text1"/>
              <w:u w:val="none"/>
            </w:rPr>
            <w:instrText xml:space="preserve"> </w:instrText>
          </w:r>
          <w:r w:rsidRPr="001C4CB9">
            <w:rPr>
              <w:rStyle w:val="Lienhypertexte"/>
              <w:b w:val="0"/>
              <w:bCs w:val="0"/>
              <w:color w:val="000000" w:themeColor="text1"/>
              <w:u w:val="none"/>
            </w:rPr>
            <w:fldChar w:fldCharType="separate"/>
          </w:r>
          <w:r w:rsidR="00B14141" w:rsidRPr="001C4CB9">
            <w:rPr>
              <w:rStyle w:val="Lienhypertexte"/>
              <w:b w:val="0"/>
              <w:bCs w:val="0"/>
              <w:color w:val="000000" w:themeColor="text1"/>
              <w:u w:val="none"/>
            </w:rPr>
            <w:t>2.3 Modélisation du générateur photovoltaïque</w:t>
          </w:r>
          <w:r w:rsidR="00B14141" w:rsidRPr="001C4CB9">
            <w:rPr>
              <w:b w:val="0"/>
              <w:bCs w:val="0"/>
              <w:webHidden/>
              <w:color w:val="000000" w:themeColor="text1"/>
            </w:rPr>
            <w:tab/>
          </w:r>
          <w:r w:rsidR="0009798F">
            <w:rPr>
              <w:b w:val="0"/>
              <w:bCs w:val="0"/>
              <w:webHidden/>
              <w:color w:val="000000" w:themeColor="text1"/>
            </w:rPr>
            <w:t>29</w:t>
          </w:r>
          <w:r w:rsidRPr="001C4CB9">
            <w:rPr>
              <w:rStyle w:val="Lienhypertexte"/>
              <w:b w:val="0"/>
              <w:bCs w:val="0"/>
              <w:color w:val="000000" w:themeColor="text1"/>
              <w:u w:val="none"/>
            </w:rPr>
            <w:fldChar w:fldCharType="end"/>
          </w:r>
        </w:p>
        <w:bookmarkEnd w:id="6"/>
        <w:bookmarkEnd w:id="7"/>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25" w:history="1">
            <w:r w:rsidRPr="001C4CB9">
              <w:rPr>
                <w:rStyle w:val="Lienhypertexte"/>
                <w:b w:val="0"/>
                <w:bCs w:val="0"/>
                <w:color w:val="000000" w:themeColor="text1"/>
                <w:u w:val="none"/>
              </w:rPr>
              <w:t>2.3.1 Modèle de la température de jonction du module PV</w:t>
            </w:r>
            <w:r w:rsidRPr="001C4CB9">
              <w:rPr>
                <w:b w:val="0"/>
                <w:bCs w:val="0"/>
                <w:webHidden/>
                <w:color w:val="000000" w:themeColor="text1"/>
              </w:rPr>
              <w:tab/>
            </w:r>
            <w:r w:rsidR="00C16895">
              <w:rPr>
                <w:b w:val="0"/>
                <w:bCs w:val="0"/>
                <w:webHidden/>
                <w:color w:val="000000" w:themeColor="text1"/>
              </w:rPr>
              <w:t>31</w:t>
            </w:r>
          </w:hyperlink>
        </w:p>
        <w:p w:rsidR="00B14141" w:rsidRPr="001C4CB9" w:rsidRDefault="00B14141" w:rsidP="005D35D1">
          <w:pPr>
            <w:pStyle w:val="TM3"/>
            <w:spacing w:after="0" w:line="240" w:lineRule="auto"/>
            <w:rPr>
              <w:b w:val="0"/>
              <w:bCs w:val="0"/>
              <w:color w:val="000000" w:themeColor="text1"/>
            </w:rPr>
          </w:pPr>
          <w:r w:rsidRPr="001C4CB9">
            <w:rPr>
              <w:b w:val="0"/>
              <w:bCs w:val="0"/>
              <w:color w:val="000000" w:themeColor="text1"/>
            </w:rPr>
            <w:t xml:space="preserve">     </w:t>
          </w:r>
          <w:hyperlink w:anchor="_Toc357287725" w:history="1">
            <w:r w:rsidRPr="001C4CB9">
              <w:rPr>
                <w:rStyle w:val="Lienhypertexte"/>
                <w:b w:val="0"/>
                <w:bCs w:val="0"/>
                <w:color w:val="000000" w:themeColor="text1"/>
                <w:u w:val="none"/>
              </w:rPr>
              <w:t>2.3.3 Influence de l’éclairement et de la température</w:t>
            </w:r>
            <w:r w:rsidRPr="001C4CB9">
              <w:rPr>
                <w:b w:val="0"/>
                <w:bCs w:val="0"/>
                <w:webHidden/>
                <w:color w:val="000000" w:themeColor="text1"/>
              </w:rPr>
              <w:tab/>
            </w:r>
            <w:r w:rsidR="00C16895">
              <w:rPr>
                <w:b w:val="0"/>
                <w:bCs w:val="0"/>
                <w:webHidden/>
                <w:color w:val="000000" w:themeColor="text1"/>
              </w:rPr>
              <w:t>32</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27" w:history="1">
            <w:r w:rsidRPr="001C4CB9">
              <w:rPr>
                <w:rStyle w:val="Lienhypertexte"/>
                <w:b w:val="0"/>
                <w:bCs w:val="0"/>
                <w:color w:val="000000" w:themeColor="text1"/>
                <w:u w:val="none"/>
              </w:rPr>
              <w:t>2.3.3.1 Influence de l’éclairement</w:t>
            </w:r>
            <w:r w:rsidRPr="001C4CB9">
              <w:rPr>
                <w:b w:val="0"/>
                <w:bCs w:val="0"/>
                <w:webHidden/>
                <w:color w:val="000000" w:themeColor="text1"/>
              </w:rPr>
              <w:tab/>
            </w:r>
            <w:r w:rsidR="00C16895">
              <w:rPr>
                <w:b w:val="0"/>
                <w:bCs w:val="0"/>
                <w:webHidden/>
                <w:color w:val="000000" w:themeColor="text1"/>
              </w:rPr>
              <w:t>32</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28" w:history="1">
            <w:r w:rsidRPr="001C4CB9">
              <w:rPr>
                <w:rStyle w:val="Lienhypertexte"/>
                <w:b w:val="0"/>
                <w:bCs w:val="0"/>
                <w:color w:val="000000" w:themeColor="text1"/>
                <w:u w:val="none"/>
              </w:rPr>
              <w:t>2.2.3.2 Influence de la température</w:t>
            </w:r>
            <w:r w:rsidRPr="001C4CB9">
              <w:rPr>
                <w:b w:val="0"/>
                <w:bCs w:val="0"/>
                <w:webHidden/>
                <w:color w:val="000000" w:themeColor="text1"/>
              </w:rPr>
              <w:tab/>
            </w:r>
            <w:r w:rsidR="00C16895">
              <w:rPr>
                <w:b w:val="0"/>
                <w:bCs w:val="0"/>
                <w:webHidden/>
                <w:color w:val="000000" w:themeColor="text1"/>
              </w:rPr>
              <w:t>33</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30" w:history="1">
            <w:r w:rsidR="00B14141" w:rsidRPr="001C4CB9">
              <w:rPr>
                <w:rStyle w:val="Lienhypertexte"/>
                <w:b w:val="0"/>
                <w:bCs w:val="0"/>
                <w:color w:val="000000" w:themeColor="text1"/>
                <w:u w:val="none"/>
              </w:rPr>
              <w:t>2.3 Modélisation de Convertisseur DC/DC</w:t>
            </w:r>
            <w:r w:rsidR="00B14141" w:rsidRPr="001C4CB9">
              <w:rPr>
                <w:b w:val="0"/>
                <w:bCs w:val="0"/>
                <w:webHidden/>
                <w:color w:val="000000" w:themeColor="text1"/>
              </w:rPr>
              <w:tab/>
            </w:r>
            <w:r w:rsidR="00C16895">
              <w:rPr>
                <w:b w:val="0"/>
                <w:bCs w:val="0"/>
                <w:webHidden/>
                <w:color w:val="000000" w:themeColor="text1"/>
              </w:rPr>
              <w:t>34</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2.3.1 Points de fonctionnement d’un GPV </w:t>
          </w:r>
          <w:hyperlink w:anchor="_Toc357287732" w:history="1">
            <w:r w:rsidRPr="001C4CB9">
              <w:rPr>
                <w:b w:val="0"/>
                <w:bCs w:val="0"/>
                <w:webHidden/>
                <w:color w:val="000000" w:themeColor="text1"/>
              </w:rPr>
              <w:tab/>
            </w:r>
            <w:r w:rsidR="00C16895">
              <w:rPr>
                <w:b w:val="0"/>
                <w:bCs w:val="0"/>
                <w:webHidden/>
                <w:color w:val="000000" w:themeColor="text1"/>
              </w:rPr>
              <w:t>34</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33" w:history="1">
            <w:r w:rsidRPr="001C4CB9">
              <w:rPr>
                <w:rStyle w:val="Lienhypertexte"/>
                <w:b w:val="0"/>
                <w:bCs w:val="0"/>
                <w:color w:val="000000" w:themeColor="text1"/>
                <w:u w:val="none"/>
              </w:rPr>
              <w:t>2.3.2 Etage d’adaptation entre un Générateur PV et une charge</w:t>
            </w:r>
            <w:r w:rsidRPr="001C4CB9">
              <w:rPr>
                <w:b w:val="0"/>
                <w:bCs w:val="0"/>
                <w:webHidden/>
                <w:color w:val="000000" w:themeColor="text1"/>
              </w:rPr>
              <w:tab/>
            </w:r>
            <w:r w:rsidR="00C16895">
              <w:rPr>
                <w:b w:val="0"/>
                <w:bCs w:val="0"/>
                <w:webHidden/>
                <w:color w:val="000000" w:themeColor="text1"/>
              </w:rPr>
              <w:t>36</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34" w:history="1">
            <w:r w:rsidRPr="001C4CB9">
              <w:rPr>
                <w:rStyle w:val="Lienhypertexte"/>
                <w:b w:val="0"/>
                <w:bCs w:val="0"/>
                <w:color w:val="000000" w:themeColor="text1"/>
                <w:u w:val="none"/>
              </w:rPr>
              <w:t>2.3.2.1 Convertisseur survolteur (Boost converter)</w:t>
            </w:r>
            <w:r w:rsidRPr="001C4CB9">
              <w:rPr>
                <w:b w:val="0"/>
                <w:bCs w:val="0"/>
                <w:webHidden/>
                <w:color w:val="000000" w:themeColor="text1"/>
              </w:rPr>
              <w:tab/>
            </w:r>
            <w:r w:rsidR="00C16895">
              <w:rPr>
                <w:b w:val="0"/>
                <w:bCs w:val="0"/>
                <w:webHidden/>
                <w:color w:val="000000" w:themeColor="text1"/>
              </w:rPr>
              <w:t>36</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35" w:history="1">
            <w:r w:rsidRPr="001C4CB9">
              <w:rPr>
                <w:rStyle w:val="Lienhypertexte"/>
                <w:b w:val="0"/>
                <w:bCs w:val="0"/>
                <w:color w:val="000000" w:themeColor="text1"/>
                <w:u w:val="none"/>
              </w:rPr>
              <w:t>2.3.3 Commande du hacheur</w:t>
            </w:r>
            <w:r w:rsidRPr="001C4CB9">
              <w:rPr>
                <w:b w:val="0"/>
                <w:bCs w:val="0"/>
                <w:webHidden/>
                <w:color w:val="000000" w:themeColor="text1"/>
              </w:rPr>
              <w:tab/>
            </w:r>
            <w:r w:rsidR="00C16895">
              <w:rPr>
                <w:b w:val="0"/>
                <w:bCs w:val="0"/>
                <w:webHidden/>
                <w:color w:val="000000" w:themeColor="text1"/>
              </w:rPr>
              <w:t>39</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40" w:history="1">
            <w:r w:rsidR="00B14141" w:rsidRPr="001C4CB9">
              <w:rPr>
                <w:rStyle w:val="Lienhypertexte"/>
                <w:b w:val="0"/>
                <w:bCs w:val="0"/>
                <w:color w:val="000000" w:themeColor="text1"/>
                <w:u w:val="none"/>
              </w:rPr>
              <w:t>2.4 Modélisation de l’onduleur</w:t>
            </w:r>
            <w:r w:rsidR="00B14141" w:rsidRPr="001C4CB9">
              <w:rPr>
                <w:b w:val="0"/>
                <w:bCs w:val="0"/>
                <w:webHidden/>
                <w:color w:val="000000" w:themeColor="text1"/>
              </w:rPr>
              <w:tab/>
            </w:r>
            <w:r w:rsidR="00C16895">
              <w:rPr>
                <w:b w:val="0"/>
                <w:bCs w:val="0"/>
                <w:webHidden/>
                <w:color w:val="000000" w:themeColor="text1"/>
              </w:rPr>
              <w:t>40</w:t>
            </w:r>
          </w:hyperlink>
        </w:p>
        <w:p w:rsidR="00B14141" w:rsidRPr="001C4CB9" w:rsidRDefault="00B14141" w:rsidP="00FF221A">
          <w:pPr>
            <w:pStyle w:val="TM3"/>
            <w:spacing w:after="0" w:line="240" w:lineRule="auto"/>
            <w:rPr>
              <w:b w:val="0"/>
              <w:bCs w:val="0"/>
              <w:color w:val="000000" w:themeColor="text1"/>
              <w:lang w:val="fr-FR" w:eastAsia="fr-FR"/>
            </w:rPr>
          </w:pPr>
          <w:bookmarkStart w:id="8" w:name="OLE_LINK381"/>
          <w:bookmarkStart w:id="9" w:name="OLE_LINK382"/>
          <w:r w:rsidRPr="001C4CB9">
            <w:rPr>
              <w:rStyle w:val="Lienhypertexte"/>
              <w:b w:val="0"/>
              <w:bCs w:val="0"/>
              <w:color w:val="000000" w:themeColor="text1"/>
              <w:u w:val="none"/>
            </w:rPr>
            <w:t xml:space="preserve">     </w:t>
          </w:r>
          <w:hyperlink w:anchor="_Toc357287741" w:history="1">
            <w:r w:rsidRPr="001C4CB9">
              <w:rPr>
                <w:rStyle w:val="Lienhypertexte"/>
                <w:b w:val="0"/>
                <w:bCs w:val="0"/>
                <w:color w:val="000000" w:themeColor="text1"/>
                <w:u w:val="none"/>
              </w:rPr>
              <w:t>2.4.1 Structure de l’onduleur de tension à deux niveaux</w:t>
            </w:r>
            <w:r w:rsidRPr="001C4CB9">
              <w:rPr>
                <w:b w:val="0"/>
                <w:bCs w:val="0"/>
                <w:webHidden/>
                <w:color w:val="000000" w:themeColor="text1"/>
              </w:rPr>
              <w:tab/>
            </w:r>
            <w:r w:rsidR="00FF221A">
              <w:rPr>
                <w:b w:val="0"/>
                <w:bCs w:val="0"/>
                <w:webHidden/>
                <w:color w:val="000000" w:themeColor="text1"/>
              </w:rPr>
              <w:t>40</w:t>
            </w:r>
          </w:hyperlink>
        </w:p>
        <w:bookmarkEnd w:id="8"/>
        <w:bookmarkEnd w:id="9"/>
        <w:p w:rsidR="00B14141" w:rsidRPr="001C4CB9" w:rsidRDefault="00B14141" w:rsidP="005D35D1">
          <w:pPr>
            <w:pStyle w:val="TM3"/>
            <w:spacing w:after="0" w:line="240" w:lineRule="auto"/>
            <w:rPr>
              <w:b w:val="0"/>
              <w:bCs w:val="0"/>
              <w:color w:val="000000" w:themeColor="text1"/>
              <w:lang w:val="fr-FR" w:eastAsia="fr-FR"/>
            </w:rPr>
          </w:pPr>
          <w:r w:rsidRPr="001C4CB9">
            <w:rPr>
              <w:rStyle w:val="Lienhypertexte"/>
              <w:b w:val="0"/>
              <w:bCs w:val="0"/>
              <w:color w:val="000000" w:themeColor="text1"/>
              <w:u w:val="none"/>
            </w:rPr>
            <w:t xml:space="preserve">     </w:t>
          </w:r>
          <w:hyperlink w:anchor="_Toc357287742" w:history="1">
            <w:r w:rsidRPr="001C4CB9">
              <w:rPr>
                <w:b w:val="0"/>
                <w:bCs w:val="0"/>
                <w:color w:val="000000" w:themeColor="text1"/>
              </w:rPr>
              <w:t>2.4.2 Paramètres de performances d’un onduleur</w:t>
            </w:r>
            <w:r w:rsidRPr="001C4CB9">
              <w:rPr>
                <w:b w:val="0"/>
                <w:bCs w:val="0"/>
                <w:webHidden/>
                <w:color w:val="000000" w:themeColor="text1"/>
              </w:rPr>
              <w:tab/>
            </w:r>
            <w:r w:rsidR="00C16895">
              <w:rPr>
                <w:b w:val="0"/>
                <w:bCs w:val="0"/>
                <w:webHidden/>
                <w:color w:val="000000" w:themeColor="text1"/>
              </w:rPr>
              <w:t>42</w:t>
            </w:r>
          </w:hyperlink>
        </w:p>
        <w:p w:rsidR="00B14141" w:rsidRPr="001C4CB9" w:rsidRDefault="00B14141" w:rsidP="005D35D1">
          <w:pPr>
            <w:pStyle w:val="TM3"/>
            <w:spacing w:after="0" w:line="240" w:lineRule="auto"/>
            <w:rPr>
              <w:b w:val="0"/>
              <w:bCs w:val="0"/>
              <w:color w:val="000000" w:themeColor="text1"/>
              <w:lang w:val="fr-FR" w:eastAsia="fr-FR"/>
            </w:rPr>
          </w:pPr>
          <w:bookmarkStart w:id="10" w:name="OLE_LINK377"/>
          <w:bookmarkStart w:id="11" w:name="OLE_LINK378"/>
          <w:r w:rsidRPr="001C4CB9">
            <w:rPr>
              <w:rStyle w:val="Lienhypertexte"/>
              <w:b w:val="0"/>
              <w:bCs w:val="0"/>
              <w:color w:val="000000" w:themeColor="text1"/>
              <w:u w:val="none"/>
            </w:rPr>
            <w:t xml:space="preserve">     </w:t>
          </w:r>
          <w:hyperlink w:anchor="_Toc357287743" w:history="1">
            <w:r w:rsidRPr="001C4CB9">
              <w:rPr>
                <w:rStyle w:val="Lienhypertexte"/>
                <w:b w:val="0"/>
                <w:bCs w:val="0"/>
                <w:color w:val="000000" w:themeColor="text1"/>
                <w:u w:val="none"/>
              </w:rPr>
              <w:t>2.4.3 La commande des onduleurs</w:t>
            </w:r>
            <w:r w:rsidRPr="001C4CB9">
              <w:rPr>
                <w:b w:val="0"/>
                <w:bCs w:val="0"/>
                <w:webHidden/>
                <w:color w:val="000000" w:themeColor="text1"/>
              </w:rPr>
              <w:tab/>
            </w:r>
            <w:r w:rsidR="00C16895">
              <w:rPr>
                <w:b w:val="0"/>
                <w:bCs w:val="0"/>
                <w:webHidden/>
                <w:color w:val="000000" w:themeColor="text1"/>
              </w:rPr>
              <w:t>43</w:t>
            </w:r>
          </w:hyperlink>
        </w:p>
        <w:bookmarkEnd w:id="10"/>
        <w:bookmarkEnd w:id="11"/>
        <w:p w:rsidR="00B14141" w:rsidRPr="001C4CB9" w:rsidRDefault="00B14141" w:rsidP="005D35D1">
          <w:pPr>
            <w:pStyle w:val="TM3"/>
            <w:spacing w:after="0" w:line="240" w:lineRule="auto"/>
            <w:rPr>
              <w:b w:val="0"/>
              <w:bCs w:val="0"/>
              <w:color w:val="000000" w:themeColor="text1"/>
              <w:lang w:val="fr-FR" w:eastAsia="fr-FR"/>
            </w:rPr>
          </w:pPr>
          <w:r w:rsidRPr="001C4CB9">
            <w:rPr>
              <w:rStyle w:val="Lienhypertexte"/>
              <w:b w:val="0"/>
              <w:bCs w:val="0"/>
              <w:color w:val="000000" w:themeColor="text1"/>
              <w:u w:val="none"/>
            </w:rPr>
            <w:t xml:space="preserve">          </w:t>
          </w:r>
          <w:hyperlink w:anchor="_Toc357287743" w:history="1">
            <w:r w:rsidRPr="001C4CB9">
              <w:rPr>
                <w:rStyle w:val="Lienhypertexte"/>
                <w:b w:val="0"/>
                <w:bCs w:val="0"/>
                <w:color w:val="000000" w:themeColor="text1"/>
                <w:u w:val="none"/>
              </w:rPr>
              <w:t>2.4.3.1 Technique MLI Triangulo-sinusoïdale</w:t>
            </w:r>
            <w:r w:rsidRPr="001C4CB9">
              <w:rPr>
                <w:b w:val="0"/>
                <w:bCs w:val="0"/>
                <w:webHidden/>
                <w:color w:val="000000" w:themeColor="text1"/>
              </w:rPr>
              <w:tab/>
            </w:r>
            <w:r w:rsidR="00C16895">
              <w:rPr>
                <w:b w:val="0"/>
                <w:bCs w:val="0"/>
                <w:webHidden/>
                <w:color w:val="000000" w:themeColor="text1"/>
              </w:rPr>
              <w:t>44</w:t>
            </w:r>
          </w:hyperlink>
        </w:p>
        <w:p w:rsidR="00B14141" w:rsidRPr="001C4CB9" w:rsidRDefault="00A9436F" w:rsidP="005D35D1">
          <w:pPr>
            <w:pStyle w:val="TM3"/>
            <w:spacing w:after="0" w:line="240" w:lineRule="auto"/>
            <w:rPr>
              <w:b w:val="0"/>
              <w:bCs w:val="0"/>
              <w:color w:val="000000" w:themeColor="text1"/>
              <w:lang w:eastAsia="fr-FR"/>
            </w:rPr>
          </w:pPr>
          <w:hyperlink w:anchor="_Toc357287741" w:history="1">
            <w:r w:rsidR="00B14141" w:rsidRPr="001C4CB9">
              <w:rPr>
                <w:rStyle w:val="Lienhypertexte"/>
                <w:b w:val="0"/>
                <w:bCs w:val="0"/>
                <w:color w:val="000000" w:themeColor="text1"/>
                <w:u w:val="none"/>
              </w:rPr>
              <w:t>2.5 Modélisation du filtre LC</w:t>
            </w:r>
            <w:r w:rsidR="00B14141" w:rsidRPr="001C4CB9">
              <w:rPr>
                <w:b w:val="0"/>
                <w:bCs w:val="0"/>
                <w:webHidden/>
                <w:color w:val="000000" w:themeColor="text1"/>
              </w:rPr>
              <w:tab/>
            </w:r>
            <w:r w:rsidR="00C16895">
              <w:rPr>
                <w:b w:val="0"/>
                <w:bCs w:val="0"/>
                <w:webHidden/>
                <w:color w:val="000000" w:themeColor="text1"/>
              </w:rPr>
              <w:t>45</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46" w:history="1">
            <w:r w:rsidR="00B14141" w:rsidRPr="001C4CB9">
              <w:rPr>
                <w:rStyle w:val="Lienhypertexte"/>
                <w:b w:val="0"/>
                <w:bCs w:val="0"/>
                <w:color w:val="000000" w:themeColor="text1"/>
                <w:u w:val="none"/>
              </w:rPr>
              <w:t>2.6 Modélisation du réseau électrique</w:t>
            </w:r>
            <w:r w:rsidR="00B14141" w:rsidRPr="001C4CB9">
              <w:rPr>
                <w:b w:val="0"/>
                <w:bCs w:val="0"/>
                <w:webHidden/>
                <w:color w:val="000000" w:themeColor="text1"/>
              </w:rPr>
              <w:tab/>
            </w:r>
            <w:r w:rsidR="00C16895">
              <w:rPr>
                <w:b w:val="0"/>
                <w:bCs w:val="0"/>
                <w:webHidden/>
                <w:color w:val="000000" w:themeColor="text1"/>
              </w:rPr>
              <w:t>46</w:t>
            </w:r>
          </w:hyperlink>
        </w:p>
        <w:p w:rsidR="00B14141" w:rsidRPr="001C4CB9" w:rsidRDefault="00A9436F" w:rsidP="00C16895">
          <w:pPr>
            <w:pStyle w:val="TM3"/>
            <w:spacing w:after="0"/>
            <w:rPr>
              <w:b w:val="0"/>
              <w:bCs w:val="0"/>
              <w:color w:val="000000" w:themeColor="text1"/>
            </w:rPr>
          </w:pPr>
          <w:hyperlink w:anchor="_Toc357287747" w:history="1">
            <w:r w:rsidR="00B14141" w:rsidRPr="001C4CB9">
              <w:rPr>
                <w:rStyle w:val="Lienhypertexte"/>
                <w:b w:val="0"/>
                <w:bCs w:val="0"/>
                <w:color w:val="000000" w:themeColor="text1"/>
                <w:u w:val="none"/>
              </w:rPr>
              <w:t>2.7 Conclusion</w:t>
            </w:r>
            <w:r w:rsidR="00B14141" w:rsidRPr="001C4CB9">
              <w:rPr>
                <w:b w:val="0"/>
                <w:bCs w:val="0"/>
                <w:webHidden/>
                <w:color w:val="000000" w:themeColor="text1"/>
              </w:rPr>
              <w:tab/>
            </w:r>
            <w:r w:rsidR="00C16895">
              <w:rPr>
                <w:b w:val="0"/>
                <w:bCs w:val="0"/>
                <w:webHidden/>
                <w:color w:val="000000" w:themeColor="text1"/>
              </w:rPr>
              <w:t>47</w:t>
            </w:r>
          </w:hyperlink>
        </w:p>
        <w:p w:rsidR="00B14141" w:rsidRPr="00093A66" w:rsidRDefault="00A9436F" w:rsidP="004456FF">
          <w:pPr>
            <w:pStyle w:val="TM1"/>
            <w:rPr>
              <w:rFonts w:eastAsiaTheme="minorEastAsia"/>
              <w:lang w:eastAsia="fr-FR"/>
            </w:rPr>
          </w:pPr>
          <w:hyperlink w:anchor="_Toc420155611" w:history="1">
            <w:r w:rsidR="00B14141" w:rsidRPr="00093A66">
              <w:rPr>
                <w:rStyle w:val="Lienhypertexte"/>
                <w:color w:val="000000" w:themeColor="text1"/>
                <w:sz w:val="28"/>
                <w:szCs w:val="28"/>
                <w:u w:val="none"/>
              </w:rPr>
              <w:t>Chapitre 3 : Simulation et résultats</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52" w:history="1">
            <w:r w:rsidR="00B14141" w:rsidRPr="001C4CB9">
              <w:rPr>
                <w:rStyle w:val="Lienhypertexte"/>
                <w:b w:val="0"/>
                <w:bCs w:val="0"/>
                <w:color w:val="000000" w:themeColor="text1"/>
                <w:u w:val="none"/>
              </w:rPr>
              <w:t>3.1 Introduction</w:t>
            </w:r>
            <w:r w:rsidR="00B14141" w:rsidRPr="001C4CB9">
              <w:rPr>
                <w:b w:val="0"/>
                <w:bCs w:val="0"/>
                <w:webHidden/>
                <w:color w:val="000000" w:themeColor="text1"/>
              </w:rPr>
              <w:tab/>
            </w:r>
            <w:r w:rsidR="00C16895">
              <w:rPr>
                <w:b w:val="0"/>
                <w:bCs w:val="0"/>
                <w:webHidden/>
                <w:color w:val="000000" w:themeColor="text1"/>
              </w:rPr>
              <w:t>48</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53" w:history="1">
            <w:r w:rsidR="00B14141" w:rsidRPr="001C4CB9">
              <w:rPr>
                <w:rStyle w:val="Lienhypertexte"/>
                <w:b w:val="0"/>
                <w:bCs w:val="0"/>
                <w:color w:val="000000" w:themeColor="text1"/>
                <w:u w:val="none"/>
              </w:rPr>
              <w:t>3.2 Simulation du générateur photovoltaïque</w:t>
            </w:r>
            <w:r w:rsidR="00B14141" w:rsidRPr="001C4CB9">
              <w:rPr>
                <w:b w:val="0"/>
                <w:bCs w:val="0"/>
                <w:webHidden/>
                <w:color w:val="000000" w:themeColor="text1"/>
              </w:rPr>
              <w:tab/>
            </w:r>
            <w:r w:rsidR="00C16895">
              <w:rPr>
                <w:b w:val="0"/>
                <w:bCs w:val="0"/>
                <w:webHidden/>
                <w:color w:val="000000" w:themeColor="text1"/>
              </w:rPr>
              <w:t>48</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54" w:history="1">
            <w:r w:rsidRPr="001C4CB9">
              <w:rPr>
                <w:rStyle w:val="Lienhypertexte"/>
                <w:b w:val="0"/>
                <w:bCs w:val="0"/>
                <w:color w:val="000000" w:themeColor="text1"/>
                <w:u w:val="none"/>
              </w:rPr>
              <w:t>3.2.1 Caractéristique d’un Module Photovoltaïque</w:t>
            </w:r>
            <w:r w:rsidRPr="001C4CB9">
              <w:rPr>
                <w:b w:val="0"/>
                <w:bCs w:val="0"/>
                <w:webHidden/>
                <w:color w:val="000000" w:themeColor="text1"/>
              </w:rPr>
              <w:tab/>
            </w:r>
            <w:r w:rsidR="00C16895">
              <w:rPr>
                <w:b w:val="0"/>
                <w:bCs w:val="0"/>
                <w:webHidden/>
                <w:color w:val="000000" w:themeColor="text1"/>
              </w:rPr>
              <w:t>49</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3.2.2 Caractéristiques globales d’un champ photovoltaïque </w:t>
          </w:r>
          <w:hyperlink w:anchor="_Toc357287757" w:history="1">
            <w:r w:rsidRPr="001C4CB9">
              <w:rPr>
                <w:b w:val="0"/>
                <w:bCs w:val="0"/>
                <w:webHidden/>
                <w:color w:val="000000" w:themeColor="text1"/>
              </w:rPr>
              <w:tab/>
            </w:r>
            <w:r w:rsidR="00C16895">
              <w:rPr>
                <w:b w:val="0"/>
                <w:bCs w:val="0"/>
                <w:webHidden/>
                <w:color w:val="000000" w:themeColor="text1"/>
              </w:rPr>
              <w:t>50</w:t>
            </w:r>
          </w:hyperlink>
        </w:p>
        <w:p w:rsidR="00B14141" w:rsidRPr="001C4CB9" w:rsidRDefault="00A9436F" w:rsidP="005D35D1">
          <w:pPr>
            <w:pStyle w:val="TM3"/>
            <w:spacing w:after="0" w:line="240" w:lineRule="auto"/>
            <w:rPr>
              <w:b w:val="0"/>
              <w:bCs w:val="0"/>
              <w:color w:val="000000" w:themeColor="text1"/>
              <w:lang w:val="fr-FR" w:eastAsia="fr-FR"/>
            </w:rPr>
          </w:pPr>
          <w:hyperlink w:anchor="_Toc357287758" w:history="1">
            <w:r w:rsidR="00B14141" w:rsidRPr="001C4CB9">
              <w:rPr>
                <w:rStyle w:val="Lienhypertexte"/>
                <w:b w:val="0"/>
                <w:bCs w:val="0"/>
                <w:color w:val="000000" w:themeColor="text1"/>
                <w:u w:val="none"/>
              </w:rPr>
              <w:t>3.3 Simulation du Convertisseur Statique  DC-DC (Boost)</w:t>
            </w:r>
            <w:r w:rsidR="00B14141" w:rsidRPr="001C4CB9">
              <w:rPr>
                <w:b w:val="0"/>
                <w:bCs w:val="0"/>
                <w:webHidden/>
                <w:color w:val="000000" w:themeColor="text1"/>
              </w:rPr>
              <w:tab/>
            </w:r>
            <w:r w:rsidR="00C16895">
              <w:rPr>
                <w:b w:val="0"/>
                <w:bCs w:val="0"/>
                <w:webHidden/>
                <w:color w:val="000000" w:themeColor="text1"/>
              </w:rPr>
              <w:t>51</w:t>
            </w:r>
          </w:hyperlink>
        </w:p>
        <w:p w:rsidR="00B14141" w:rsidRPr="001C4CB9" w:rsidRDefault="00A9436F" w:rsidP="005D35D1">
          <w:pPr>
            <w:pStyle w:val="TM3"/>
            <w:spacing w:after="0" w:line="240" w:lineRule="auto"/>
            <w:rPr>
              <w:b w:val="0"/>
              <w:bCs w:val="0"/>
              <w:color w:val="000000" w:themeColor="text1"/>
            </w:rPr>
          </w:pPr>
          <w:hyperlink w:anchor="_Toc357287767" w:history="1">
            <w:r w:rsidR="00B14141" w:rsidRPr="001C4CB9">
              <w:rPr>
                <w:rStyle w:val="Lienhypertexte"/>
                <w:b w:val="0"/>
                <w:bCs w:val="0"/>
                <w:color w:val="000000" w:themeColor="text1"/>
                <w:u w:val="none"/>
              </w:rPr>
              <w:t>3.4 Simulation du MPPT par la méthode P&amp;O</w:t>
            </w:r>
            <w:r w:rsidR="00B14141" w:rsidRPr="001C4CB9">
              <w:rPr>
                <w:b w:val="0"/>
                <w:bCs w:val="0"/>
                <w:webHidden/>
                <w:color w:val="000000" w:themeColor="text1"/>
              </w:rPr>
              <w:tab/>
            </w:r>
            <w:r w:rsidR="00C16895">
              <w:rPr>
                <w:b w:val="0"/>
                <w:bCs w:val="0"/>
                <w:webHidden/>
                <w:color w:val="000000" w:themeColor="text1"/>
              </w:rPr>
              <w:t>51</w:t>
            </w:r>
          </w:hyperlink>
        </w:p>
        <w:p w:rsidR="00B14141" w:rsidRPr="001C4CB9" w:rsidRDefault="00B14141" w:rsidP="005D35D1">
          <w:pPr>
            <w:pStyle w:val="TM3"/>
            <w:spacing w:after="0" w:line="240" w:lineRule="auto"/>
            <w:rPr>
              <w:b w:val="0"/>
              <w:bCs w:val="0"/>
              <w:color w:val="000000" w:themeColor="text1"/>
              <w:lang w:val="fr-FR" w:eastAsia="fr-FR"/>
            </w:rPr>
          </w:pPr>
          <w:r w:rsidRPr="001C4CB9">
            <w:rPr>
              <w:b w:val="0"/>
              <w:bCs w:val="0"/>
              <w:color w:val="000000" w:themeColor="text1"/>
            </w:rPr>
            <w:t xml:space="preserve">      </w:t>
          </w:r>
          <w:bookmarkStart w:id="12" w:name="OLE_LINK214"/>
          <w:r w:rsidRPr="001C4CB9">
            <w:rPr>
              <w:b w:val="0"/>
              <w:bCs w:val="0"/>
              <w:color w:val="000000" w:themeColor="text1"/>
            </w:rPr>
            <w:t xml:space="preserve"> </w:t>
          </w:r>
          <w:hyperlink w:anchor="_Toc357287767" w:history="1">
            <w:r w:rsidRPr="001C4CB9">
              <w:rPr>
                <w:rStyle w:val="Lienhypertexte"/>
                <w:b w:val="0"/>
                <w:bCs w:val="0"/>
                <w:color w:val="000000" w:themeColor="text1"/>
                <w:u w:val="none"/>
              </w:rPr>
              <w:t>3.4.1 Simulation du MPPT  sous différents éclairements</w:t>
            </w:r>
            <w:r w:rsidRPr="001C4CB9">
              <w:rPr>
                <w:b w:val="0"/>
                <w:bCs w:val="0"/>
                <w:webHidden/>
                <w:color w:val="000000" w:themeColor="text1"/>
              </w:rPr>
              <w:tab/>
            </w:r>
            <w:r w:rsidR="00C16895">
              <w:rPr>
                <w:b w:val="0"/>
                <w:bCs w:val="0"/>
                <w:webHidden/>
                <w:color w:val="000000" w:themeColor="text1"/>
              </w:rPr>
              <w:t>52</w:t>
            </w:r>
          </w:hyperlink>
          <w:bookmarkEnd w:id="12"/>
        </w:p>
        <w:p w:rsidR="00B14141" w:rsidRPr="001C4CB9" w:rsidRDefault="00A9436F" w:rsidP="005D35D1">
          <w:pPr>
            <w:pStyle w:val="TM3"/>
            <w:spacing w:after="0" w:line="240" w:lineRule="auto"/>
            <w:rPr>
              <w:b w:val="0"/>
              <w:bCs w:val="0"/>
              <w:color w:val="000000" w:themeColor="text1"/>
              <w:lang w:val="fr-FR" w:eastAsia="fr-FR"/>
            </w:rPr>
          </w:pPr>
          <w:hyperlink w:anchor="_Toc357287769" w:history="1">
            <w:r w:rsidR="00B14141" w:rsidRPr="001C4CB9">
              <w:rPr>
                <w:rStyle w:val="Lienhypertexte"/>
                <w:b w:val="0"/>
                <w:bCs w:val="0"/>
                <w:color w:val="000000" w:themeColor="text1"/>
                <w:u w:val="none"/>
              </w:rPr>
              <w:t>3.5 Simulation de l’onduleur triphasé  et du filtre de sortie</w:t>
            </w:r>
            <w:r w:rsidR="00B14141" w:rsidRPr="001C4CB9">
              <w:rPr>
                <w:b w:val="0"/>
                <w:bCs w:val="0"/>
                <w:webHidden/>
                <w:color w:val="000000" w:themeColor="text1"/>
              </w:rPr>
              <w:tab/>
            </w:r>
            <w:r w:rsidR="00397079">
              <w:rPr>
                <w:b w:val="0"/>
                <w:bCs w:val="0"/>
                <w:webHidden/>
                <w:color w:val="000000" w:themeColor="text1"/>
              </w:rPr>
              <w:t>53</w:t>
            </w:r>
          </w:hyperlink>
        </w:p>
        <w:p w:rsidR="00B14141" w:rsidRDefault="00B14141" w:rsidP="005D35D1">
          <w:pPr>
            <w:pStyle w:val="TM3"/>
            <w:spacing w:after="0" w:line="240" w:lineRule="auto"/>
          </w:pPr>
          <w:bookmarkStart w:id="13" w:name="OLE_LINK385"/>
          <w:bookmarkStart w:id="14" w:name="OLE_LINK386"/>
          <w:r w:rsidRPr="001C4CB9">
            <w:rPr>
              <w:rStyle w:val="Lienhypertexte"/>
              <w:b w:val="0"/>
              <w:bCs w:val="0"/>
              <w:color w:val="000000" w:themeColor="text1"/>
              <w:u w:val="none"/>
            </w:rPr>
            <w:t xml:space="preserve">     </w:t>
          </w:r>
          <w:hyperlink w:anchor="_Toc357287769" w:history="1">
            <w:r w:rsidRPr="001C4CB9">
              <w:rPr>
                <w:rStyle w:val="Lienhypertexte"/>
                <w:b w:val="0"/>
                <w:bCs w:val="0"/>
                <w:color w:val="000000" w:themeColor="text1"/>
                <w:u w:val="none"/>
              </w:rPr>
              <w:t>3.5.1 Résultat de simulation</w:t>
            </w:r>
            <w:r w:rsidRPr="001C4CB9">
              <w:rPr>
                <w:b w:val="0"/>
                <w:bCs w:val="0"/>
                <w:webHidden/>
                <w:color w:val="000000" w:themeColor="text1"/>
              </w:rPr>
              <w:tab/>
            </w:r>
            <w:r w:rsidR="00397079">
              <w:rPr>
                <w:b w:val="0"/>
                <w:bCs w:val="0"/>
                <w:webHidden/>
                <w:color w:val="000000" w:themeColor="text1"/>
              </w:rPr>
              <w:t>54</w:t>
            </w:r>
          </w:hyperlink>
          <w:bookmarkEnd w:id="13"/>
          <w:bookmarkEnd w:id="14"/>
        </w:p>
        <w:p w:rsidR="00397079" w:rsidRPr="00397079" w:rsidRDefault="00A9436F" w:rsidP="005D35D1">
          <w:pPr>
            <w:autoSpaceDE w:val="0"/>
            <w:autoSpaceDN w:val="0"/>
            <w:adjustRightInd w:val="0"/>
            <w:spacing w:after="0" w:line="240" w:lineRule="auto"/>
            <w:jc w:val="both"/>
            <w:rPr>
              <w:rFonts w:asciiTheme="majorBidi" w:hAnsiTheme="majorBidi" w:cstheme="majorBidi"/>
              <w:sz w:val="24"/>
              <w:szCs w:val="24"/>
            </w:rPr>
          </w:pPr>
          <w:hyperlink w:anchor="_Toc357287769" w:history="1">
            <w:r w:rsidR="00397079">
              <w:rPr>
                <w:rStyle w:val="Lienhypertexte"/>
                <w:rFonts w:asciiTheme="majorBidi" w:hAnsiTheme="majorBidi" w:cstheme="majorBidi"/>
                <w:color w:val="000000" w:themeColor="text1"/>
                <w:sz w:val="24"/>
                <w:szCs w:val="24"/>
                <w:u w:val="none"/>
                <w:lang w:val="en-US" w:eastAsia="en-US"/>
              </w:rPr>
              <w:t xml:space="preserve">3.6 </w:t>
            </w:r>
            <w:r w:rsidR="00397079" w:rsidRPr="00827696">
              <w:rPr>
                <w:rFonts w:asciiTheme="majorBidi" w:hAnsiTheme="majorBidi" w:cstheme="majorBidi"/>
                <w:sz w:val="24"/>
                <w:szCs w:val="24"/>
              </w:rPr>
              <w:t>3.6 Simulation du système global à éclairement maximale</w:t>
            </w:r>
            <w:r w:rsidR="00397079">
              <w:rPr>
                <w:rFonts w:asciiTheme="majorBidi" w:hAnsiTheme="majorBidi" w:cstheme="majorBidi"/>
                <w:sz w:val="24"/>
                <w:szCs w:val="24"/>
              </w:rPr>
              <w:t>………………………………….</w:t>
            </w:r>
            <w:r w:rsidR="00397079">
              <w:rPr>
                <w:rStyle w:val="Lienhypertexte"/>
                <w:rFonts w:asciiTheme="majorBidi" w:hAnsiTheme="majorBidi" w:cstheme="majorBidi"/>
                <w:webHidden/>
                <w:color w:val="000000" w:themeColor="text1"/>
                <w:sz w:val="24"/>
                <w:szCs w:val="24"/>
                <w:u w:val="none"/>
                <w:lang w:val="en-US" w:eastAsia="en-US"/>
              </w:rPr>
              <w:t>60</w:t>
            </w:r>
          </w:hyperlink>
        </w:p>
        <w:p w:rsidR="00B14141" w:rsidRPr="001C4CB9" w:rsidRDefault="00B14141" w:rsidP="00570854">
          <w:pPr>
            <w:pStyle w:val="TM3"/>
            <w:spacing w:after="0" w:line="240" w:lineRule="auto"/>
            <w:rPr>
              <w:b w:val="0"/>
              <w:bCs w:val="0"/>
              <w:color w:val="000000" w:themeColor="text1"/>
              <w:lang w:val="fr-FR" w:eastAsia="fr-FR"/>
            </w:rPr>
          </w:pPr>
          <w:r w:rsidRPr="001C4CB9">
            <w:rPr>
              <w:b w:val="0"/>
              <w:bCs w:val="0"/>
              <w:color w:val="000000" w:themeColor="text1"/>
            </w:rPr>
            <w:t xml:space="preserve">     </w:t>
          </w:r>
          <w:hyperlink w:anchor="_Toc357287771" w:history="1">
            <w:r w:rsidRPr="001C4CB9">
              <w:rPr>
                <w:rStyle w:val="Lienhypertexte"/>
                <w:b w:val="0"/>
                <w:bCs w:val="0"/>
                <w:color w:val="000000" w:themeColor="text1"/>
                <w:u w:val="none"/>
              </w:rPr>
              <w:t>3.6.1 Schéma de simulation</w:t>
            </w:r>
            <w:r w:rsidRPr="001C4CB9">
              <w:rPr>
                <w:b w:val="0"/>
                <w:bCs w:val="0"/>
                <w:webHidden/>
                <w:color w:val="000000" w:themeColor="text1"/>
              </w:rPr>
              <w:tab/>
            </w:r>
            <w:r w:rsidR="00397079">
              <w:rPr>
                <w:b w:val="0"/>
                <w:bCs w:val="0"/>
                <w:webHidden/>
                <w:color w:val="000000" w:themeColor="text1"/>
              </w:rPr>
              <w:t>6</w:t>
            </w:r>
            <w:r w:rsidR="00570854">
              <w:rPr>
                <w:b w:val="0"/>
                <w:bCs w:val="0"/>
                <w:webHidden/>
                <w:color w:val="000000" w:themeColor="text1"/>
              </w:rPr>
              <w:t>0</w:t>
            </w:r>
          </w:hyperlink>
        </w:p>
        <w:p w:rsidR="00B14141" w:rsidRPr="001C4CB9" w:rsidRDefault="00B14141" w:rsidP="005D35D1">
          <w:pPr>
            <w:pStyle w:val="TM3"/>
            <w:spacing w:after="0" w:line="240" w:lineRule="auto"/>
            <w:rPr>
              <w:b w:val="0"/>
              <w:bCs w:val="0"/>
              <w:color w:val="000000" w:themeColor="text1"/>
            </w:rPr>
          </w:pPr>
          <w:r w:rsidRPr="001C4CB9">
            <w:rPr>
              <w:b w:val="0"/>
              <w:bCs w:val="0"/>
              <w:color w:val="000000" w:themeColor="text1"/>
            </w:rPr>
            <w:t xml:space="preserve">     </w:t>
          </w:r>
          <w:hyperlink w:anchor="_Toc357287775" w:history="1">
            <w:r w:rsidRPr="001C4CB9">
              <w:rPr>
                <w:rStyle w:val="Lienhypertexte"/>
                <w:b w:val="0"/>
                <w:bCs w:val="0"/>
                <w:color w:val="000000" w:themeColor="text1"/>
                <w:u w:val="none"/>
              </w:rPr>
              <w:t>3.6.2 Résultat de simulation</w:t>
            </w:r>
            <w:r w:rsidRPr="001C4CB9">
              <w:rPr>
                <w:b w:val="0"/>
                <w:bCs w:val="0"/>
                <w:webHidden/>
                <w:color w:val="000000" w:themeColor="text1"/>
              </w:rPr>
              <w:tab/>
            </w:r>
            <w:r w:rsidR="00397079">
              <w:rPr>
                <w:b w:val="0"/>
                <w:bCs w:val="0"/>
                <w:webHidden/>
                <w:color w:val="000000" w:themeColor="text1"/>
              </w:rPr>
              <w:t>61</w:t>
            </w:r>
          </w:hyperlink>
        </w:p>
        <w:bookmarkStart w:id="15" w:name="OLE_LINK219"/>
        <w:p w:rsidR="00B14141" w:rsidRPr="001C4CB9" w:rsidRDefault="00A9436F" w:rsidP="005D35D1">
          <w:pPr>
            <w:pStyle w:val="TM3"/>
            <w:spacing w:after="0" w:line="240" w:lineRule="auto"/>
            <w:rPr>
              <w:b w:val="0"/>
              <w:bCs w:val="0"/>
              <w:color w:val="000000" w:themeColor="text1"/>
              <w:lang w:val="fr-FR" w:eastAsia="fr-FR"/>
            </w:rPr>
          </w:pPr>
          <w:r w:rsidRPr="001C4CB9">
            <w:rPr>
              <w:b w:val="0"/>
              <w:bCs w:val="0"/>
              <w:color w:val="000000" w:themeColor="text1"/>
            </w:rPr>
            <w:fldChar w:fldCharType="begin"/>
          </w:r>
          <w:r w:rsidR="00B14141" w:rsidRPr="001C4CB9">
            <w:rPr>
              <w:b w:val="0"/>
              <w:bCs w:val="0"/>
              <w:color w:val="000000" w:themeColor="text1"/>
            </w:rPr>
            <w:instrText>HYPERLINK \l "_Toc357287775"</w:instrText>
          </w:r>
          <w:r w:rsidRPr="001C4CB9">
            <w:rPr>
              <w:b w:val="0"/>
              <w:bCs w:val="0"/>
              <w:color w:val="000000" w:themeColor="text1"/>
            </w:rPr>
            <w:fldChar w:fldCharType="separate"/>
          </w:r>
          <w:r w:rsidR="00B14141" w:rsidRPr="001C4CB9">
            <w:rPr>
              <w:rStyle w:val="Lienhypertexte"/>
              <w:b w:val="0"/>
              <w:bCs w:val="0"/>
              <w:color w:val="000000" w:themeColor="text1"/>
              <w:u w:val="none"/>
            </w:rPr>
            <w:t>3.7 Injection d’une puissance active maximale au réseau</w:t>
          </w:r>
          <w:r w:rsidR="00B14141" w:rsidRPr="001C4CB9">
            <w:rPr>
              <w:b w:val="0"/>
              <w:bCs w:val="0"/>
              <w:webHidden/>
              <w:color w:val="000000" w:themeColor="text1"/>
            </w:rPr>
            <w:tab/>
          </w:r>
          <w:r w:rsidR="00397079">
            <w:rPr>
              <w:b w:val="0"/>
              <w:bCs w:val="0"/>
              <w:webHidden/>
              <w:color w:val="000000" w:themeColor="text1"/>
            </w:rPr>
            <w:t>62</w:t>
          </w:r>
          <w:r w:rsidRPr="001C4CB9">
            <w:rPr>
              <w:b w:val="0"/>
              <w:bCs w:val="0"/>
              <w:color w:val="000000" w:themeColor="text1"/>
            </w:rPr>
            <w:fldChar w:fldCharType="end"/>
          </w:r>
          <w:bookmarkEnd w:id="15"/>
        </w:p>
        <w:p w:rsidR="00B14141" w:rsidRPr="001C4CB9" w:rsidRDefault="00A9436F" w:rsidP="00570854">
          <w:pPr>
            <w:pStyle w:val="TM3"/>
            <w:spacing w:after="0" w:line="240" w:lineRule="auto"/>
            <w:rPr>
              <w:b w:val="0"/>
              <w:bCs w:val="0"/>
              <w:color w:val="000000" w:themeColor="text1"/>
              <w:lang w:val="fr-FR" w:eastAsia="fr-FR"/>
            </w:rPr>
          </w:pPr>
          <w:hyperlink w:anchor="_Toc357287780" w:history="1">
            <w:r w:rsidR="00B14141" w:rsidRPr="001C4CB9">
              <w:rPr>
                <w:rStyle w:val="Lienhypertexte"/>
                <w:b w:val="0"/>
                <w:bCs w:val="0"/>
                <w:color w:val="000000" w:themeColor="text1"/>
                <w:u w:val="none"/>
              </w:rPr>
              <w:t>3.8 Injection d’une puissance maximale au réseau sous conditions variables</w:t>
            </w:r>
            <w:r w:rsidR="00B14141" w:rsidRPr="001C4CB9">
              <w:rPr>
                <w:b w:val="0"/>
                <w:bCs w:val="0"/>
                <w:webHidden/>
                <w:color w:val="000000" w:themeColor="text1"/>
              </w:rPr>
              <w:tab/>
            </w:r>
          </w:hyperlink>
          <w:r w:rsidR="00397079" w:rsidRPr="00397079">
            <w:rPr>
              <w:b w:val="0"/>
              <w:bCs w:val="0"/>
            </w:rPr>
            <w:t>6</w:t>
          </w:r>
          <w:r w:rsidR="00570854">
            <w:rPr>
              <w:b w:val="0"/>
              <w:bCs w:val="0"/>
            </w:rPr>
            <w:t>2</w:t>
          </w:r>
        </w:p>
        <w:p w:rsidR="00B14141" w:rsidRPr="001C4CB9" w:rsidRDefault="00A9436F" w:rsidP="005D35D1">
          <w:pPr>
            <w:pStyle w:val="TM3"/>
            <w:spacing w:after="0" w:line="240" w:lineRule="auto"/>
            <w:rPr>
              <w:rStyle w:val="Lienhypertexte"/>
              <w:b w:val="0"/>
              <w:bCs w:val="0"/>
              <w:color w:val="000000" w:themeColor="text1"/>
              <w:u w:val="none"/>
              <w:lang w:val="fr-FR" w:eastAsia="fr-FR"/>
            </w:rPr>
          </w:pPr>
          <w:hyperlink w:anchor="_Toc357287780" w:history="1">
            <w:r w:rsidR="00B14141" w:rsidRPr="001C4CB9">
              <w:rPr>
                <w:rStyle w:val="Lienhypertexte"/>
                <w:b w:val="0"/>
                <w:bCs w:val="0"/>
                <w:color w:val="000000" w:themeColor="text1"/>
                <w:u w:val="none"/>
              </w:rPr>
              <w:t>3.9 Conclusion</w:t>
            </w:r>
            <w:r w:rsidR="00B14141" w:rsidRPr="001C4CB9">
              <w:rPr>
                <w:b w:val="0"/>
                <w:bCs w:val="0"/>
                <w:webHidden/>
                <w:color w:val="000000" w:themeColor="text1"/>
              </w:rPr>
              <w:tab/>
            </w:r>
            <w:r w:rsidR="00397079">
              <w:rPr>
                <w:b w:val="0"/>
                <w:bCs w:val="0"/>
                <w:webHidden/>
                <w:color w:val="000000" w:themeColor="text1"/>
              </w:rPr>
              <w:t>63</w:t>
            </w:r>
          </w:hyperlink>
        </w:p>
        <w:bookmarkStart w:id="16" w:name="OLE_LINK390"/>
        <w:bookmarkStart w:id="17" w:name="OLE_LINK391"/>
        <w:p w:rsidR="00B14141" w:rsidRPr="001C4CB9" w:rsidRDefault="00A9436F" w:rsidP="005D35D1">
          <w:pPr>
            <w:pStyle w:val="TM3"/>
            <w:spacing w:after="0" w:line="240" w:lineRule="auto"/>
            <w:rPr>
              <w:b w:val="0"/>
              <w:bCs w:val="0"/>
              <w:color w:val="000000" w:themeColor="text1"/>
              <w:lang w:val="fr-FR" w:eastAsia="fr-FR"/>
            </w:rPr>
          </w:pPr>
          <w:r w:rsidRPr="001C4CB9">
            <w:rPr>
              <w:b w:val="0"/>
              <w:bCs w:val="0"/>
              <w:color w:val="000000" w:themeColor="text1"/>
            </w:rPr>
            <w:fldChar w:fldCharType="begin"/>
          </w:r>
          <w:r w:rsidR="00B14141" w:rsidRPr="001C4CB9">
            <w:rPr>
              <w:b w:val="0"/>
              <w:bCs w:val="0"/>
              <w:color w:val="000000" w:themeColor="text1"/>
            </w:rPr>
            <w:instrText>HYPERLINK \l "_Toc357287780"</w:instrText>
          </w:r>
          <w:r w:rsidRPr="001C4CB9">
            <w:rPr>
              <w:b w:val="0"/>
              <w:bCs w:val="0"/>
              <w:color w:val="000000" w:themeColor="text1"/>
            </w:rPr>
            <w:fldChar w:fldCharType="separate"/>
          </w:r>
          <w:r w:rsidR="00B14141" w:rsidRPr="001C4CB9">
            <w:rPr>
              <w:rStyle w:val="Lienhypertexte"/>
              <w:b w:val="0"/>
              <w:bCs w:val="0"/>
              <w:color w:val="000000" w:themeColor="text1"/>
              <w:u w:val="none"/>
            </w:rPr>
            <w:t>Conclusion générale</w:t>
          </w:r>
          <w:r w:rsidR="00B14141" w:rsidRPr="001C4CB9">
            <w:rPr>
              <w:b w:val="0"/>
              <w:bCs w:val="0"/>
              <w:webHidden/>
              <w:color w:val="000000" w:themeColor="text1"/>
            </w:rPr>
            <w:tab/>
          </w:r>
          <w:r w:rsidR="00397079">
            <w:rPr>
              <w:b w:val="0"/>
              <w:bCs w:val="0"/>
              <w:webHidden/>
              <w:color w:val="000000" w:themeColor="text1"/>
            </w:rPr>
            <w:t>64</w:t>
          </w:r>
          <w:r w:rsidRPr="001C4CB9">
            <w:rPr>
              <w:b w:val="0"/>
              <w:bCs w:val="0"/>
              <w:color w:val="000000" w:themeColor="text1"/>
            </w:rPr>
            <w:fldChar w:fldCharType="end"/>
          </w:r>
        </w:p>
        <w:bookmarkEnd w:id="16"/>
        <w:bookmarkEnd w:id="17"/>
        <w:p w:rsidR="00B14141" w:rsidRPr="001C4CB9" w:rsidRDefault="00A9436F" w:rsidP="00986DAB">
          <w:pPr>
            <w:pStyle w:val="TM3"/>
            <w:spacing w:after="0" w:line="240" w:lineRule="auto"/>
            <w:rPr>
              <w:b w:val="0"/>
              <w:bCs w:val="0"/>
              <w:color w:val="000000" w:themeColor="text1"/>
            </w:rPr>
          </w:pPr>
          <w:r>
            <w:fldChar w:fldCharType="begin"/>
          </w:r>
          <w:r w:rsidR="000F3AD9">
            <w:instrText>HYPERLINK \l "_Toc357287913"</w:instrText>
          </w:r>
          <w:r>
            <w:fldChar w:fldCharType="separate"/>
          </w:r>
          <w:r w:rsidR="00986DAB">
            <w:rPr>
              <w:rStyle w:val="Lienhypertexte"/>
              <w:b w:val="0"/>
              <w:bCs w:val="0"/>
              <w:color w:val="000000" w:themeColor="text1"/>
              <w:u w:val="none"/>
            </w:rPr>
            <w:t>B</w:t>
          </w:r>
          <w:r w:rsidR="00B14141" w:rsidRPr="001C4CB9">
            <w:rPr>
              <w:rStyle w:val="Lienhypertexte"/>
              <w:b w:val="0"/>
              <w:bCs w:val="0"/>
              <w:color w:val="000000" w:themeColor="text1"/>
              <w:u w:val="none"/>
            </w:rPr>
            <w:t>ibliographique</w:t>
          </w:r>
          <w:r>
            <w:fldChar w:fldCharType="end"/>
          </w:r>
        </w:p>
        <w:p w:rsidR="00B14141" w:rsidRPr="001C4CB9" w:rsidRDefault="00A9436F" w:rsidP="004456FF">
          <w:pPr>
            <w:pStyle w:val="TM3"/>
            <w:rPr>
              <w:b w:val="0"/>
              <w:bCs w:val="0"/>
              <w:color w:val="000000" w:themeColor="text1"/>
            </w:rPr>
          </w:pPr>
          <w:hyperlink w:anchor="_Toc357287913" w:history="1">
            <w:r w:rsidR="00B14141" w:rsidRPr="001C4CB9">
              <w:rPr>
                <w:rStyle w:val="Lienhypertexte"/>
                <w:b w:val="0"/>
                <w:bCs w:val="0"/>
                <w:color w:val="000000" w:themeColor="text1"/>
                <w:u w:val="none"/>
              </w:rPr>
              <w:t>Résumé</w:t>
            </w:r>
          </w:hyperlink>
        </w:p>
        <w:p w:rsidR="00D815CF" w:rsidRPr="00CA731B" w:rsidRDefault="00D815CF" w:rsidP="00D815CF">
          <w:pPr>
            <w:rPr>
              <w:rFonts w:asciiTheme="majorBidi" w:hAnsiTheme="majorBidi" w:cstheme="majorBidi"/>
              <w:color w:val="000000" w:themeColor="text1"/>
              <w:sz w:val="24"/>
              <w:szCs w:val="24"/>
            </w:rPr>
          </w:pPr>
        </w:p>
        <w:p w:rsidR="00D815CF" w:rsidRPr="00D815CF" w:rsidRDefault="00D815CF" w:rsidP="00D815CF">
          <w:pPr>
            <w:rPr>
              <w:rFonts w:asciiTheme="majorBidi" w:hAnsiTheme="majorBidi" w:cstheme="majorBidi"/>
              <w:sz w:val="24"/>
              <w:szCs w:val="24"/>
              <w:lang w:eastAsia="en-US"/>
            </w:rPr>
          </w:pPr>
        </w:p>
        <w:p w:rsidR="00EF7536" w:rsidRPr="00D815CF" w:rsidRDefault="00B13980" w:rsidP="00093A66">
          <w:pPr>
            <w:pStyle w:val="TM1"/>
          </w:pPr>
          <w:r w:rsidRPr="00D815CF">
            <w:t xml:space="preserve">    </w:t>
          </w:r>
        </w:p>
        <w:p w:rsidR="00B6770A" w:rsidRPr="00F02C92" w:rsidRDefault="00A9436F" w:rsidP="00093A66">
          <w:pPr>
            <w:pStyle w:val="TM1"/>
            <w:rPr>
              <w:rFonts w:asciiTheme="minorHAnsi" w:eastAsiaTheme="minorEastAsia" w:hAnsiTheme="minorHAnsi" w:cstheme="minorBidi"/>
              <w:color w:val="auto"/>
              <w:sz w:val="22"/>
              <w:szCs w:val="22"/>
              <w:lang w:eastAsia="fr-FR"/>
            </w:rPr>
          </w:pPr>
        </w:p>
      </w:sdtContent>
    </w:sdt>
    <w:p w:rsidR="0031399D" w:rsidRDefault="0031399D" w:rsidP="00057DCC">
      <w:pPr>
        <w:spacing w:after="0" w:line="360" w:lineRule="auto"/>
        <w:jc w:val="center"/>
        <w:rPr>
          <w:rStyle w:val="Lienhypertexte"/>
          <w:rFonts w:asciiTheme="majorBidi" w:hAnsiTheme="majorBidi" w:cstheme="majorBidi"/>
          <w:b/>
          <w:color w:val="000000" w:themeColor="text1"/>
          <w:sz w:val="36"/>
          <w:szCs w:val="36"/>
          <w:u w:val="none"/>
        </w:rPr>
      </w:pPr>
    </w:p>
    <w:p w:rsidR="00923D26" w:rsidRDefault="00923D26" w:rsidP="00057DCC">
      <w:pPr>
        <w:spacing w:after="0" w:line="360" w:lineRule="auto"/>
        <w:jc w:val="center"/>
        <w:rPr>
          <w:rStyle w:val="Lienhypertexte"/>
          <w:rFonts w:asciiTheme="majorBidi" w:hAnsiTheme="majorBidi" w:cstheme="majorBidi"/>
          <w:b/>
          <w:color w:val="000000" w:themeColor="text1"/>
          <w:sz w:val="36"/>
          <w:szCs w:val="36"/>
          <w:u w:val="none"/>
        </w:rPr>
      </w:pPr>
    </w:p>
    <w:p w:rsidR="00820061" w:rsidRDefault="00820061" w:rsidP="00820061">
      <w:pPr>
        <w:spacing w:after="0" w:line="360" w:lineRule="auto"/>
        <w:rPr>
          <w:rStyle w:val="Lienhypertexte"/>
          <w:rFonts w:asciiTheme="majorBidi" w:hAnsiTheme="majorBidi" w:cstheme="majorBidi"/>
          <w:b/>
          <w:color w:val="000000" w:themeColor="text1"/>
          <w:sz w:val="36"/>
          <w:szCs w:val="36"/>
          <w:u w:val="none"/>
        </w:rPr>
      </w:pPr>
    </w:p>
    <w:p w:rsidR="00057DCC" w:rsidRPr="00814DDC" w:rsidRDefault="00057DCC" w:rsidP="00B6770A">
      <w:pPr>
        <w:rPr>
          <w:lang w:eastAsia="en-US"/>
        </w:rPr>
        <w:sectPr w:rsidR="00057DCC" w:rsidRPr="00814DDC" w:rsidSect="00DE6683">
          <w:headerReference w:type="default" r:id="rId16"/>
          <w:pgSz w:w="11906" w:h="16838" w:code="9"/>
          <w:pgMar w:top="1134" w:right="1134" w:bottom="1134" w:left="1134" w:header="709" w:footer="709" w:gutter="284"/>
          <w:cols w:space="708"/>
          <w:docGrid w:linePitch="360"/>
        </w:sectPr>
      </w:pPr>
    </w:p>
    <w:p w:rsidR="0042535D" w:rsidRDefault="009C6E5A" w:rsidP="00B15F6D">
      <w:pPr>
        <w:pStyle w:val="T1-styleMISE"/>
      </w:pPr>
      <w:bookmarkStart w:id="18" w:name="_Toc348642789"/>
      <w:bookmarkStart w:id="19" w:name="_Toc354302480"/>
      <w:bookmarkStart w:id="20" w:name="_Toc357287648"/>
      <w:r>
        <w:lastRenderedPageBreak/>
        <w:t>Introduction Générale</w:t>
      </w:r>
      <w:bookmarkEnd w:id="18"/>
      <w:bookmarkEnd w:id="19"/>
      <w:bookmarkEnd w:id="20"/>
    </w:p>
    <w:p w:rsidR="006464C8" w:rsidRDefault="006464C8" w:rsidP="007F03D9">
      <w:pPr>
        <w:autoSpaceDE w:val="0"/>
        <w:autoSpaceDN w:val="0"/>
        <w:adjustRightInd w:val="0"/>
        <w:spacing w:after="0" w:line="360" w:lineRule="auto"/>
        <w:jc w:val="both"/>
        <w:rPr>
          <w:rFonts w:asciiTheme="majorBidi" w:hAnsiTheme="majorBidi" w:cstheme="majorBidi"/>
          <w:sz w:val="24"/>
          <w:szCs w:val="24"/>
        </w:rPr>
        <w:sectPr w:rsidR="006464C8" w:rsidSect="00DE6683">
          <w:headerReference w:type="default" r:id="rId17"/>
          <w:footerReference w:type="default" r:id="rId18"/>
          <w:pgSz w:w="11906" w:h="16838" w:code="9"/>
          <w:pgMar w:top="1134" w:right="1134" w:bottom="1134" w:left="1134" w:header="709" w:footer="709" w:gutter="284"/>
          <w:pgNumType w:start="1" w:chapStyle="1"/>
          <w:cols w:space="708"/>
          <w:docGrid w:linePitch="360"/>
        </w:sectPr>
      </w:pPr>
    </w:p>
    <w:p w:rsidR="00BD7084" w:rsidRDefault="00A9436F" w:rsidP="00BD7084">
      <w:pPr>
        <w:pBdr>
          <w:bottom w:val="single" w:sz="4" w:space="1" w:color="auto"/>
        </w:pBdr>
        <w:spacing w:after="0"/>
        <w:jc w:val="right"/>
        <w:rPr>
          <w:rFonts w:ascii="Times New Roman" w:eastAsia="SymbolOOEnc" w:hAnsi="Times New Roman" w:cs="Arial"/>
          <w:b/>
          <w:bCs/>
          <w:color w:val="215868" w:themeColor="accent5" w:themeShade="80"/>
          <w:kern w:val="32"/>
          <w:sz w:val="40"/>
          <w:szCs w:val="40"/>
          <w:lang w:eastAsia="en-US"/>
        </w:rPr>
      </w:pPr>
      <w:bookmarkStart w:id="21" w:name="_Toc347911198"/>
      <w:bookmarkStart w:id="22" w:name="_Toc348642791"/>
      <w:bookmarkStart w:id="23" w:name="_Toc354302482"/>
      <w:r w:rsidRPr="00A9436F">
        <w:rPr>
          <w:rFonts w:ascii="Times New Roman" w:eastAsia="SymbolOOEnc" w:hAnsi="Times New Roman" w:cs="Arial"/>
          <w:b/>
          <w:bCs/>
          <w:color w:val="215868" w:themeColor="accent5" w:themeShade="80"/>
          <w:kern w:val="32"/>
          <w:sz w:val="40"/>
          <w:szCs w:val="40"/>
          <w:lang w:eastAsia="en-US"/>
        </w:rPr>
        <w:lastRenderedPageBreak/>
        <w:pict>
          <v:shape id="_x0000_i1062" type="#_x0000_t136" style="width:105.75pt;height:27pt" fillcolor="#369" stroked="f">
            <v:shadow color="#b2b2b2" opacity="52429f" offset="3pt"/>
            <v:textpath style="font-family:&quot;Times New Roman&quot;;font-size:24pt;v-text-kern:t" trim="t" fitpath="t" string="Chapitre 1 "/>
          </v:shape>
        </w:pict>
      </w:r>
    </w:p>
    <w:p w:rsidR="007F03D9" w:rsidRDefault="00A9436F" w:rsidP="0066426E">
      <w:pPr>
        <w:pBdr>
          <w:bottom w:val="single" w:sz="4" w:space="1" w:color="auto"/>
        </w:pBdr>
        <w:spacing w:before="120" w:after="120"/>
        <w:rPr>
          <w:rFonts w:ascii="Times New Roman" w:eastAsia="Times New Roman" w:hAnsi="Times New Roman" w:cs="Arial"/>
          <w:b/>
          <w:bCs/>
          <w:kern w:val="32"/>
          <w:sz w:val="50"/>
          <w:szCs w:val="50"/>
        </w:rPr>
      </w:pPr>
      <w:r w:rsidRPr="00A9436F">
        <w:rPr>
          <w:rFonts w:ascii="Times New Roman" w:eastAsia="Times New Roman" w:hAnsi="Times New Roman" w:cs="Arial"/>
          <w:b/>
          <w:bCs/>
          <w:color w:val="4F6228" w:themeColor="accent3" w:themeShade="80"/>
          <w:kern w:val="32"/>
          <w:sz w:val="50"/>
          <w:szCs w:val="50"/>
        </w:rPr>
        <w:pict>
          <v:shape id="_x0000_i1063" type="#_x0000_t136" style="width:283.5pt;height:31.5pt" fillcolor="black [3213]" stroked="f">
            <v:shadow on="t" color="#b2b2b2" opacity="52429f" offset="3pt"/>
            <v:textpath style="font-family:&quot;Times New Roman&quot;;font-size:28pt;v-text-kern:t" trim="t" fitpath="t" string="Systèmes photovoltaïques"/>
          </v:shape>
        </w:pict>
      </w:r>
    </w:p>
    <w:p w:rsidR="007719A4" w:rsidRPr="00637DDB" w:rsidRDefault="007719A4" w:rsidP="007719A4">
      <w:pPr>
        <w:spacing w:before="120" w:after="120"/>
        <w:rPr>
          <w:rFonts w:asciiTheme="majorBidi" w:hAnsiTheme="majorBidi" w:cstheme="majorBidi"/>
          <w:b/>
          <w:bCs/>
          <w:sz w:val="28"/>
          <w:szCs w:val="28"/>
        </w:rPr>
      </w:pPr>
      <w:r>
        <w:rPr>
          <w:rFonts w:asciiTheme="majorBidi" w:hAnsiTheme="majorBidi" w:cstheme="majorBidi"/>
          <w:b/>
          <w:bCs/>
          <w:sz w:val="28"/>
          <w:szCs w:val="28"/>
        </w:rPr>
        <w:t>1.1</w:t>
      </w:r>
      <w:r w:rsidRPr="00637DDB">
        <w:rPr>
          <w:rFonts w:asciiTheme="majorBidi" w:hAnsiTheme="majorBidi" w:cstheme="majorBidi"/>
          <w:b/>
          <w:bCs/>
          <w:sz w:val="28"/>
          <w:szCs w:val="28"/>
        </w:rPr>
        <w:t xml:space="preserve"> Introduction</w:t>
      </w:r>
    </w:p>
    <w:p w:rsidR="007719A4" w:rsidRPr="004C255F" w:rsidRDefault="007719A4" w:rsidP="00983BA6">
      <w:pPr>
        <w:spacing w:after="0" w:line="360" w:lineRule="auto"/>
        <w:ind w:firstLine="567"/>
        <w:jc w:val="both"/>
        <w:rPr>
          <w:rFonts w:asciiTheme="majorBidi" w:hAnsiTheme="majorBidi" w:cstheme="majorBidi"/>
          <w:b/>
          <w:bCs/>
          <w:sz w:val="24"/>
          <w:szCs w:val="24"/>
        </w:rPr>
      </w:pPr>
      <w:r w:rsidRPr="004C255F">
        <w:rPr>
          <w:rFonts w:asciiTheme="majorBidi" w:hAnsiTheme="majorBidi" w:cstheme="majorBidi"/>
          <w:sz w:val="24"/>
          <w:szCs w:val="24"/>
        </w:rPr>
        <w:t>D</w:t>
      </w:r>
      <w:r w:rsidRPr="004C255F">
        <w:rPr>
          <w:rFonts w:asciiTheme="majorBidi" w:hAnsiTheme="majorBidi" w:cstheme="majorBidi"/>
          <w:spacing w:val="-1"/>
          <w:sz w:val="24"/>
          <w:szCs w:val="24"/>
        </w:rPr>
        <w:t>e</w:t>
      </w:r>
      <w:r w:rsidRPr="004C255F">
        <w:rPr>
          <w:rFonts w:asciiTheme="majorBidi" w:hAnsiTheme="majorBidi" w:cstheme="majorBidi"/>
          <w:sz w:val="24"/>
          <w:szCs w:val="24"/>
        </w:rPr>
        <w:t>p</w:t>
      </w:r>
      <w:r w:rsidRPr="004C255F">
        <w:rPr>
          <w:rFonts w:asciiTheme="majorBidi" w:hAnsiTheme="majorBidi" w:cstheme="majorBidi"/>
          <w:spacing w:val="5"/>
          <w:sz w:val="24"/>
          <w:szCs w:val="24"/>
        </w:rPr>
        <w:t>u</w:t>
      </w:r>
      <w:r w:rsidRPr="004C255F">
        <w:rPr>
          <w:rFonts w:asciiTheme="majorBidi" w:hAnsiTheme="majorBidi" w:cstheme="majorBidi"/>
          <w:spacing w:val="-4"/>
          <w:sz w:val="24"/>
          <w:szCs w:val="24"/>
        </w:rPr>
        <w:t>i</w:t>
      </w:r>
      <w:r w:rsidRPr="004C255F">
        <w:rPr>
          <w:rFonts w:asciiTheme="majorBidi" w:hAnsiTheme="majorBidi" w:cstheme="majorBidi"/>
          <w:sz w:val="24"/>
          <w:szCs w:val="24"/>
        </w:rPr>
        <w:t>s</w:t>
      </w:r>
      <w:r w:rsidRPr="004C255F">
        <w:rPr>
          <w:rFonts w:asciiTheme="majorBidi" w:hAnsiTheme="majorBidi" w:cstheme="majorBidi"/>
          <w:spacing w:val="39"/>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è</w:t>
      </w:r>
      <w:r w:rsidRPr="004C255F">
        <w:rPr>
          <w:rFonts w:asciiTheme="majorBidi" w:hAnsiTheme="majorBidi" w:cstheme="majorBidi"/>
          <w:sz w:val="24"/>
          <w:szCs w:val="24"/>
        </w:rPr>
        <w:t>s</w:t>
      </w:r>
      <w:r w:rsidRPr="004C255F">
        <w:rPr>
          <w:rFonts w:asciiTheme="majorBidi" w:hAnsiTheme="majorBidi" w:cstheme="majorBidi"/>
          <w:spacing w:val="42"/>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g</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e</w:t>
      </w:r>
      <w:r w:rsidRPr="004C255F">
        <w:rPr>
          <w:rFonts w:asciiTheme="majorBidi" w:hAnsiTheme="majorBidi" w:cstheme="majorBidi"/>
          <w:spacing w:val="-9"/>
          <w:sz w:val="24"/>
          <w:szCs w:val="24"/>
        </w:rPr>
        <w:t>m</w:t>
      </w:r>
      <w:r w:rsidRPr="004C255F">
        <w:rPr>
          <w:rFonts w:asciiTheme="majorBidi" w:hAnsiTheme="majorBidi" w:cstheme="majorBidi"/>
          <w:spacing w:val="5"/>
          <w:sz w:val="24"/>
          <w:szCs w:val="24"/>
        </w:rPr>
        <w:t>p</w:t>
      </w:r>
      <w:r w:rsidRPr="004C255F">
        <w:rPr>
          <w:rFonts w:asciiTheme="majorBidi" w:hAnsiTheme="majorBidi" w:cstheme="majorBidi"/>
          <w:spacing w:val="-2"/>
          <w:sz w:val="24"/>
          <w:szCs w:val="24"/>
        </w:rPr>
        <w:t>s</w:t>
      </w:r>
      <w:r w:rsidRPr="004C255F">
        <w:rPr>
          <w:rFonts w:asciiTheme="majorBidi" w:hAnsiTheme="majorBidi" w:cstheme="majorBidi"/>
          <w:sz w:val="24"/>
          <w:szCs w:val="24"/>
        </w:rPr>
        <w:t>,</w:t>
      </w:r>
      <w:r w:rsidRPr="004C255F">
        <w:rPr>
          <w:rFonts w:asciiTheme="majorBidi" w:hAnsiTheme="majorBidi" w:cstheme="majorBidi"/>
          <w:spacing w:val="48"/>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2"/>
          <w:sz w:val="24"/>
          <w:szCs w:val="24"/>
        </w:rPr>
        <w:t>’</w:t>
      </w:r>
      <w:r w:rsidRPr="004C255F">
        <w:rPr>
          <w:rFonts w:asciiTheme="majorBidi" w:hAnsiTheme="majorBidi" w:cstheme="majorBidi"/>
          <w:spacing w:val="-5"/>
          <w:sz w:val="24"/>
          <w:szCs w:val="24"/>
        </w:rPr>
        <w:t>h</w:t>
      </w:r>
      <w:r w:rsidRPr="004C255F">
        <w:rPr>
          <w:rFonts w:asciiTheme="majorBidi" w:hAnsiTheme="majorBidi" w:cstheme="majorBidi"/>
          <w:spacing w:val="10"/>
          <w:sz w:val="24"/>
          <w:szCs w:val="24"/>
        </w:rPr>
        <w:t>o</w:t>
      </w:r>
      <w:r w:rsidRPr="004C255F">
        <w:rPr>
          <w:rFonts w:asciiTheme="majorBidi" w:hAnsiTheme="majorBidi" w:cstheme="majorBidi"/>
          <w:spacing w:val="-4"/>
          <w:sz w:val="24"/>
          <w:szCs w:val="24"/>
        </w:rPr>
        <w:t>mm</w:t>
      </w:r>
      <w:r w:rsidRPr="004C255F">
        <w:rPr>
          <w:rFonts w:asciiTheme="majorBidi" w:hAnsiTheme="majorBidi" w:cstheme="majorBidi"/>
          <w:sz w:val="24"/>
          <w:szCs w:val="24"/>
        </w:rPr>
        <w:t>e</w:t>
      </w:r>
      <w:r w:rsidRPr="004C255F">
        <w:rPr>
          <w:rFonts w:asciiTheme="majorBidi" w:hAnsiTheme="majorBidi" w:cstheme="majorBidi"/>
          <w:spacing w:val="42"/>
          <w:sz w:val="24"/>
          <w:szCs w:val="24"/>
        </w:rPr>
        <w:t xml:space="preserve"> </w:t>
      </w:r>
      <w:r w:rsidRPr="004C255F">
        <w:rPr>
          <w:rFonts w:asciiTheme="majorBidi" w:hAnsiTheme="majorBidi" w:cstheme="majorBidi"/>
          <w:sz w:val="24"/>
          <w:szCs w:val="24"/>
        </w:rPr>
        <w:t>a</w:t>
      </w:r>
      <w:r w:rsidRPr="004C255F">
        <w:rPr>
          <w:rFonts w:asciiTheme="majorBidi" w:hAnsiTheme="majorBidi" w:cstheme="majorBidi"/>
          <w:spacing w:val="45"/>
          <w:sz w:val="24"/>
          <w:szCs w:val="24"/>
        </w:rPr>
        <w:t xml:space="preserve"> </w:t>
      </w:r>
      <w:r w:rsidRPr="004C255F">
        <w:rPr>
          <w:rFonts w:asciiTheme="majorBidi" w:hAnsiTheme="majorBidi" w:cstheme="majorBidi"/>
          <w:spacing w:val="4"/>
          <w:sz w:val="24"/>
          <w:szCs w:val="24"/>
        </w:rPr>
        <w:t>c</w:t>
      </w:r>
      <w:r w:rsidRPr="004C255F">
        <w:rPr>
          <w:rFonts w:asciiTheme="majorBidi" w:hAnsiTheme="majorBidi" w:cstheme="majorBidi"/>
          <w:sz w:val="24"/>
          <w:szCs w:val="24"/>
        </w:rPr>
        <w:t>h</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c</w:t>
      </w:r>
      <w:r w:rsidRPr="004C255F">
        <w:rPr>
          <w:rFonts w:asciiTheme="majorBidi" w:hAnsiTheme="majorBidi" w:cstheme="majorBidi"/>
          <w:sz w:val="24"/>
          <w:szCs w:val="24"/>
        </w:rPr>
        <w:t>hé</w:t>
      </w:r>
      <w:r w:rsidRPr="004C255F">
        <w:rPr>
          <w:rFonts w:asciiTheme="majorBidi" w:hAnsiTheme="majorBidi" w:cstheme="majorBidi"/>
          <w:spacing w:val="44"/>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45"/>
          <w:sz w:val="24"/>
          <w:szCs w:val="24"/>
        </w:rPr>
        <w:t xml:space="preserve"> </w:t>
      </w:r>
      <w:r w:rsidRPr="004C255F">
        <w:rPr>
          <w:rFonts w:asciiTheme="majorBidi" w:hAnsiTheme="majorBidi" w:cstheme="majorBidi"/>
          <w:sz w:val="24"/>
          <w:szCs w:val="24"/>
        </w:rPr>
        <w:t>u</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i</w:t>
      </w:r>
      <w:r w:rsidRPr="004C255F">
        <w:rPr>
          <w:rFonts w:asciiTheme="majorBidi" w:hAnsiTheme="majorBidi" w:cstheme="majorBidi"/>
          <w:sz w:val="24"/>
          <w:szCs w:val="24"/>
        </w:rPr>
        <w:t>l</w:t>
      </w:r>
      <w:r w:rsidRPr="004C255F">
        <w:rPr>
          <w:rFonts w:asciiTheme="majorBidi" w:hAnsiTheme="majorBidi" w:cstheme="majorBidi"/>
          <w:spacing w:val="-4"/>
          <w:sz w:val="24"/>
          <w:szCs w:val="24"/>
        </w:rPr>
        <w:t>i</w:t>
      </w:r>
      <w:r w:rsidRPr="004C255F">
        <w:rPr>
          <w:rFonts w:asciiTheme="majorBidi" w:hAnsiTheme="majorBidi" w:cstheme="majorBidi"/>
          <w:spacing w:val="-2"/>
          <w:sz w:val="24"/>
          <w:szCs w:val="24"/>
        </w:rPr>
        <w:t>s</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50"/>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2"/>
          <w:sz w:val="24"/>
          <w:szCs w:val="24"/>
        </w:rPr>
        <w:t>’</w:t>
      </w:r>
      <w:r w:rsidRPr="004C255F">
        <w:rPr>
          <w:rFonts w:asciiTheme="majorBidi" w:hAnsiTheme="majorBidi" w:cstheme="majorBidi"/>
          <w:spacing w:val="4"/>
          <w:sz w:val="24"/>
          <w:szCs w:val="24"/>
        </w:rPr>
        <w:t>é</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g</w:t>
      </w:r>
      <w:r w:rsidRPr="004C255F">
        <w:rPr>
          <w:rFonts w:asciiTheme="majorBidi" w:hAnsiTheme="majorBidi" w:cstheme="majorBidi"/>
          <w:spacing w:val="-9"/>
          <w:sz w:val="24"/>
          <w:szCs w:val="24"/>
        </w:rPr>
        <w:t>i</w:t>
      </w:r>
      <w:r w:rsidRPr="004C255F">
        <w:rPr>
          <w:rFonts w:asciiTheme="majorBidi" w:hAnsiTheme="majorBidi" w:cstheme="majorBidi"/>
          <w:sz w:val="24"/>
          <w:szCs w:val="24"/>
        </w:rPr>
        <w:t>e</w:t>
      </w:r>
      <w:r w:rsidRPr="004C255F">
        <w:rPr>
          <w:rFonts w:asciiTheme="majorBidi" w:hAnsiTheme="majorBidi" w:cstheme="majorBidi"/>
          <w:spacing w:val="41"/>
          <w:sz w:val="24"/>
          <w:szCs w:val="24"/>
        </w:rPr>
        <w:t xml:space="preserve"> </w:t>
      </w:r>
      <w:r w:rsidRPr="004C255F">
        <w:rPr>
          <w:rFonts w:asciiTheme="majorBidi" w:hAnsiTheme="majorBidi" w:cstheme="majorBidi"/>
          <w:spacing w:val="4"/>
          <w:sz w:val="24"/>
          <w:szCs w:val="24"/>
        </w:rPr>
        <w:t>é</w:t>
      </w:r>
      <w:r w:rsidRPr="004C255F">
        <w:rPr>
          <w:rFonts w:asciiTheme="majorBidi" w:hAnsiTheme="majorBidi" w:cstheme="majorBidi"/>
          <w:sz w:val="24"/>
          <w:szCs w:val="24"/>
        </w:rPr>
        <w:t>m</w:t>
      </w:r>
      <w:r w:rsidRPr="004C255F">
        <w:rPr>
          <w:rFonts w:asciiTheme="majorBidi" w:hAnsiTheme="majorBidi" w:cstheme="majorBidi"/>
          <w:spacing w:val="-4"/>
          <w:sz w:val="24"/>
          <w:szCs w:val="24"/>
        </w:rPr>
        <w:t>i</w:t>
      </w:r>
      <w:r w:rsidRPr="004C255F">
        <w:rPr>
          <w:rFonts w:asciiTheme="majorBidi" w:hAnsiTheme="majorBidi" w:cstheme="majorBidi"/>
          <w:spacing w:val="3"/>
          <w:sz w:val="24"/>
          <w:szCs w:val="24"/>
        </w:rPr>
        <w:t>s</w:t>
      </w:r>
      <w:r w:rsidRPr="004C255F">
        <w:rPr>
          <w:rFonts w:asciiTheme="majorBidi" w:hAnsiTheme="majorBidi" w:cstheme="majorBidi"/>
          <w:sz w:val="24"/>
          <w:szCs w:val="24"/>
        </w:rPr>
        <w:t>e</w:t>
      </w:r>
      <w:r w:rsidRPr="004C255F">
        <w:rPr>
          <w:rFonts w:asciiTheme="majorBidi" w:hAnsiTheme="majorBidi" w:cstheme="majorBidi"/>
          <w:spacing w:val="44"/>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a</w:t>
      </w:r>
      <w:r w:rsidRPr="004C255F">
        <w:rPr>
          <w:rFonts w:asciiTheme="majorBidi" w:hAnsiTheme="majorBidi" w:cstheme="majorBidi"/>
          <w:sz w:val="24"/>
          <w:szCs w:val="24"/>
        </w:rPr>
        <w:t>r</w:t>
      </w:r>
      <w:r w:rsidRPr="004C255F">
        <w:rPr>
          <w:rFonts w:asciiTheme="majorBidi" w:hAnsiTheme="majorBidi" w:cstheme="majorBidi"/>
          <w:spacing w:val="51"/>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z w:val="24"/>
          <w:szCs w:val="24"/>
        </w:rPr>
        <w:t>e</w:t>
      </w:r>
      <w:r w:rsidRPr="004C255F">
        <w:rPr>
          <w:rFonts w:asciiTheme="majorBidi" w:hAnsiTheme="majorBidi" w:cstheme="majorBidi"/>
          <w:spacing w:val="50"/>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e</w:t>
      </w:r>
      <w:r w:rsidRPr="004C255F">
        <w:rPr>
          <w:rFonts w:asciiTheme="majorBidi" w:hAnsiTheme="majorBidi" w:cstheme="majorBidi"/>
          <w:spacing w:val="-4"/>
          <w:sz w:val="24"/>
          <w:szCs w:val="24"/>
        </w:rPr>
        <w:t>i</w:t>
      </w:r>
      <w:r w:rsidRPr="004C255F">
        <w:rPr>
          <w:rFonts w:asciiTheme="majorBidi" w:hAnsiTheme="majorBidi" w:cstheme="majorBidi"/>
          <w:sz w:val="24"/>
          <w:szCs w:val="24"/>
        </w:rPr>
        <w:t xml:space="preserve">l, </w:t>
      </w:r>
      <w:r w:rsidRPr="004C255F">
        <w:rPr>
          <w:rFonts w:asciiTheme="majorBidi" w:hAnsiTheme="majorBidi" w:cstheme="majorBidi"/>
          <w:spacing w:val="-1"/>
          <w:sz w:val="24"/>
          <w:szCs w:val="24"/>
        </w:rPr>
        <w:t>é</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4"/>
          <w:sz w:val="24"/>
          <w:szCs w:val="24"/>
        </w:rPr>
        <w:t>il</w:t>
      </w:r>
      <w:r w:rsidRPr="004C255F">
        <w:rPr>
          <w:rFonts w:asciiTheme="majorBidi" w:hAnsiTheme="majorBidi" w:cstheme="majorBidi"/>
          <w:sz w:val="24"/>
          <w:szCs w:val="24"/>
        </w:rPr>
        <w:t xml:space="preserve">e </w:t>
      </w:r>
      <w:r w:rsidRPr="004C255F">
        <w:rPr>
          <w:rFonts w:asciiTheme="majorBidi" w:hAnsiTheme="majorBidi" w:cstheme="majorBidi"/>
          <w:spacing w:val="8"/>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z w:val="24"/>
          <w:szCs w:val="24"/>
        </w:rPr>
        <w:t xml:space="preserve">a </w:t>
      </w:r>
      <w:r w:rsidRPr="004C255F">
        <w:rPr>
          <w:rFonts w:asciiTheme="majorBidi" w:hAnsiTheme="majorBidi" w:cstheme="majorBidi"/>
          <w:spacing w:val="5"/>
          <w:sz w:val="24"/>
          <w:szCs w:val="24"/>
        </w:rPr>
        <w:t>p</w:t>
      </w:r>
      <w:r w:rsidRPr="004C255F">
        <w:rPr>
          <w:rFonts w:asciiTheme="majorBidi" w:hAnsiTheme="majorBidi" w:cstheme="majorBidi"/>
          <w:spacing w:val="-4"/>
          <w:sz w:val="24"/>
          <w:szCs w:val="24"/>
        </w:rPr>
        <w:t>l</w:t>
      </w:r>
      <w:r w:rsidRPr="004C255F">
        <w:rPr>
          <w:rFonts w:asciiTheme="majorBidi" w:hAnsiTheme="majorBidi" w:cstheme="majorBidi"/>
          <w:sz w:val="24"/>
          <w:szCs w:val="24"/>
        </w:rPr>
        <w:t>us</w:t>
      </w:r>
      <w:r w:rsidRPr="004C255F">
        <w:rPr>
          <w:rFonts w:asciiTheme="majorBidi" w:hAnsiTheme="majorBidi" w:cstheme="majorBidi"/>
          <w:spacing w:val="60"/>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o</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h</w:t>
      </w:r>
      <w:r w:rsidRPr="004C255F">
        <w:rPr>
          <w:rFonts w:asciiTheme="majorBidi" w:hAnsiTheme="majorBidi" w:cstheme="majorBidi"/>
          <w:sz w:val="24"/>
          <w:szCs w:val="24"/>
        </w:rPr>
        <w:t>e</w:t>
      </w:r>
      <w:r w:rsidRPr="004C255F">
        <w:rPr>
          <w:rFonts w:asciiTheme="majorBidi" w:hAnsiTheme="majorBidi" w:cstheme="majorBidi"/>
          <w:spacing w:val="60"/>
          <w:sz w:val="24"/>
          <w:szCs w:val="24"/>
        </w:rPr>
        <w:t xml:space="preserve"> </w:t>
      </w:r>
      <w:r w:rsidRPr="004C255F">
        <w:rPr>
          <w:rFonts w:asciiTheme="majorBidi" w:hAnsiTheme="majorBidi" w:cstheme="majorBidi"/>
          <w:sz w:val="24"/>
          <w:szCs w:val="24"/>
        </w:rPr>
        <w:t xml:space="preserve">de </w:t>
      </w:r>
      <w:r w:rsidRPr="004C255F">
        <w:rPr>
          <w:rFonts w:asciiTheme="majorBidi" w:hAnsiTheme="majorBidi" w:cstheme="majorBidi"/>
          <w:spacing w:val="-4"/>
          <w:sz w:val="24"/>
          <w:szCs w:val="24"/>
        </w:rPr>
        <w:t>l</w:t>
      </w:r>
      <w:r w:rsidRPr="004C255F">
        <w:rPr>
          <w:rFonts w:asciiTheme="majorBidi" w:hAnsiTheme="majorBidi" w:cstheme="majorBidi"/>
          <w:sz w:val="24"/>
          <w:szCs w:val="24"/>
        </w:rPr>
        <w:t xml:space="preserve">a </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rr</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 </w:t>
      </w:r>
      <w:r w:rsidRPr="004C255F">
        <w:rPr>
          <w:rFonts w:asciiTheme="majorBidi" w:hAnsiTheme="majorBidi" w:cstheme="majorBidi"/>
          <w:spacing w:val="-2"/>
          <w:sz w:val="24"/>
          <w:szCs w:val="24"/>
        </w:rPr>
        <w:t>L</w:t>
      </w:r>
      <w:r w:rsidRPr="004C255F">
        <w:rPr>
          <w:rFonts w:asciiTheme="majorBidi" w:hAnsiTheme="majorBidi" w:cstheme="majorBidi"/>
          <w:sz w:val="24"/>
          <w:szCs w:val="24"/>
        </w:rPr>
        <w:t xml:space="preserve">a </w:t>
      </w:r>
      <w:r w:rsidRPr="004C255F">
        <w:rPr>
          <w:rFonts w:asciiTheme="majorBidi" w:hAnsiTheme="majorBidi" w:cstheme="majorBidi"/>
          <w:spacing w:val="5"/>
          <w:sz w:val="24"/>
          <w:szCs w:val="24"/>
        </w:rPr>
        <w:t>p</w:t>
      </w:r>
      <w:r w:rsidRPr="004C255F">
        <w:rPr>
          <w:rFonts w:asciiTheme="majorBidi" w:hAnsiTheme="majorBidi" w:cstheme="majorBidi"/>
          <w:spacing w:val="-9"/>
          <w:sz w:val="24"/>
          <w:szCs w:val="24"/>
        </w:rPr>
        <w:t>l</w:t>
      </w:r>
      <w:r w:rsidRPr="004C255F">
        <w:rPr>
          <w:rFonts w:asciiTheme="majorBidi" w:hAnsiTheme="majorBidi" w:cstheme="majorBidi"/>
          <w:sz w:val="24"/>
          <w:szCs w:val="24"/>
        </w:rPr>
        <w:t>up</w:t>
      </w:r>
      <w:r w:rsidRPr="004C255F">
        <w:rPr>
          <w:rFonts w:asciiTheme="majorBidi" w:hAnsiTheme="majorBidi" w:cstheme="majorBidi"/>
          <w:spacing w:val="-1"/>
          <w:sz w:val="24"/>
          <w:szCs w:val="24"/>
        </w:rPr>
        <w:t>a</w:t>
      </w:r>
      <w:r w:rsidRPr="004C255F">
        <w:rPr>
          <w:rFonts w:asciiTheme="majorBidi" w:hAnsiTheme="majorBidi" w:cstheme="majorBidi"/>
          <w:spacing w:val="2"/>
          <w:sz w:val="24"/>
          <w:szCs w:val="24"/>
        </w:rPr>
        <w:t>r</w:t>
      </w:r>
      <w:r w:rsidRPr="004C255F">
        <w:rPr>
          <w:rFonts w:asciiTheme="majorBidi" w:hAnsiTheme="majorBidi" w:cstheme="majorBidi"/>
          <w:sz w:val="24"/>
          <w:szCs w:val="24"/>
        </w:rPr>
        <w:t>t d</w:t>
      </w:r>
      <w:r w:rsidRPr="004C255F">
        <w:rPr>
          <w:rFonts w:asciiTheme="majorBidi" w:hAnsiTheme="majorBidi" w:cstheme="majorBidi"/>
          <w:spacing w:val="-1"/>
          <w:sz w:val="24"/>
          <w:szCs w:val="24"/>
        </w:rPr>
        <w:t>e</w:t>
      </w:r>
      <w:r w:rsidRPr="004C255F">
        <w:rPr>
          <w:rFonts w:asciiTheme="majorBidi" w:hAnsiTheme="majorBidi" w:cstheme="majorBidi"/>
          <w:sz w:val="24"/>
          <w:szCs w:val="24"/>
        </w:rPr>
        <w:t>s u</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i</w:t>
      </w:r>
      <w:r w:rsidRPr="004C255F">
        <w:rPr>
          <w:rFonts w:asciiTheme="majorBidi" w:hAnsiTheme="majorBidi" w:cstheme="majorBidi"/>
          <w:sz w:val="24"/>
          <w:szCs w:val="24"/>
        </w:rPr>
        <w:t>l</w:t>
      </w:r>
      <w:r w:rsidRPr="004C255F">
        <w:rPr>
          <w:rFonts w:asciiTheme="majorBidi" w:hAnsiTheme="majorBidi" w:cstheme="majorBidi"/>
          <w:spacing w:val="-4"/>
          <w:sz w:val="24"/>
          <w:szCs w:val="24"/>
        </w:rPr>
        <w:t>i</w:t>
      </w:r>
      <w:r w:rsidRPr="004C255F">
        <w:rPr>
          <w:rFonts w:asciiTheme="majorBidi" w:hAnsiTheme="majorBidi" w:cstheme="majorBidi"/>
          <w:spacing w:val="3"/>
          <w:sz w:val="24"/>
          <w:szCs w:val="24"/>
        </w:rPr>
        <w:t>s</w:t>
      </w:r>
      <w:r w:rsidRPr="004C255F">
        <w:rPr>
          <w:rFonts w:asciiTheme="majorBidi" w:hAnsiTheme="majorBidi" w:cstheme="majorBidi"/>
          <w:spacing w:val="-1"/>
          <w:sz w:val="24"/>
          <w:szCs w:val="24"/>
        </w:rPr>
        <w:t>a</w:t>
      </w:r>
      <w:r w:rsidRPr="004C255F">
        <w:rPr>
          <w:rFonts w:asciiTheme="majorBidi" w:hAnsiTheme="majorBidi" w:cstheme="majorBidi"/>
          <w:spacing w:val="10"/>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s</w:t>
      </w:r>
      <w:r w:rsidRPr="004C255F">
        <w:rPr>
          <w:rFonts w:asciiTheme="majorBidi" w:hAnsiTheme="majorBidi" w:cstheme="majorBidi"/>
          <w:spacing w:val="59"/>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 xml:space="preserve">t </w:t>
      </w:r>
      <w:r w:rsidRPr="004C255F">
        <w:rPr>
          <w:rFonts w:asciiTheme="majorBidi" w:hAnsiTheme="majorBidi" w:cstheme="majorBidi"/>
          <w:spacing w:val="5"/>
          <w:sz w:val="24"/>
          <w:szCs w:val="24"/>
        </w:rPr>
        <w:t>d</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ec</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s </w:t>
      </w:r>
      <w:r w:rsidRPr="004C255F">
        <w:rPr>
          <w:rFonts w:asciiTheme="majorBidi" w:hAnsiTheme="majorBidi" w:cstheme="majorBidi"/>
          <w:spacing w:val="-1"/>
          <w:sz w:val="24"/>
          <w:szCs w:val="24"/>
        </w:rPr>
        <w:t>c</w:t>
      </w:r>
      <w:r w:rsidRPr="004C255F">
        <w:rPr>
          <w:rFonts w:asciiTheme="majorBidi" w:hAnsiTheme="majorBidi" w:cstheme="majorBidi"/>
          <w:spacing w:val="10"/>
          <w:sz w:val="24"/>
          <w:szCs w:val="24"/>
        </w:rPr>
        <w:t>o</w:t>
      </w:r>
      <w:r w:rsidRPr="004C255F">
        <w:rPr>
          <w:rFonts w:asciiTheme="majorBidi" w:hAnsiTheme="majorBidi" w:cstheme="majorBidi"/>
          <w:spacing w:val="-4"/>
          <w:sz w:val="24"/>
          <w:szCs w:val="24"/>
        </w:rPr>
        <w:t>mm</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e</w:t>
      </w:r>
      <w:r w:rsidRPr="004C255F">
        <w:rPr>
          <w:rFonts w:asciiTheme="majorBidi" w:hAnsiTheme="majorBidi" w:cstheme="majorBidi"/>
          <w:sz w:val="24"/>
          <w:szCs w:val="24"/>
        </w:rPr>
        <w:t xml:space="preserve">n </w:t>
      </w:r>
      <w:r w:rsidRPr="004C255F">
        <w:rPr>
          <w:rFonts w:asciiTheme="majorBidi" w:hAnsiTheme="majorBidi" w:cstheme="majorBidi"/>
          <w:spacing w:val="-1"/>
          <w:sz w:val="24"/>
          <w:szCs w:val="24"/>
        </w:rPr>
        <w:t>a</w:t>
      </w:r>
      <w:r w:rsidRPr="004C255F">
        <w:rPr>
          <w:rFonts w:asciiTheme="majorBidi" w:hAnsiTheme="majorBidi" w:cstheme="majorBidi"/>
          <w:sz w:val="24"/>
          <w:szCs w:val="24"/>
        </w:rPr>
        <w:t>g</w:t>
      </w:r>
      <w:r w:rsidRPr="004C255F">
        <w:rPr>
          <w:rFonts w:asciiTheme="majorBidi" w:hAnsiTheme="majorBidi" w:cstheme="majorBidi"/>
          <w:spacing w:val="6"/>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u</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t</w:t>
      </w:r>
      <w:r w:rsidRPr="004C255F">
        <w:rPr>
          <w:rFonts w:asciiTheme="majorBidi" w:hAnsiTheme="majorBidi" w:cstheme="majorBidi"/>
          <w:sz w:val="24"/>
          <w:szCs w:val="24"/>
        </w:rPr>
        <w:t>u</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e</w:t>
      </w:r>
      <w:r w:rsidRPr="004C255F">
        <w:rPr>
          <w:rFonts w:asciiTheme="majorBidi" w:hAnsiTheme="majorBidi" w:cstheme="majorBidi"/>
          <w:sz w:val="24"/>
          <w:szCs w:val="24"/>
        </w:rPr>
        <w:t>,</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1"/>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v</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z w:val="24"/>
          <w:szCs w:val="24"/>
        </w:rPr>
        <w:t>s</w:t>
      </w:r>
      <w:r w:rsidRPr="004C255F">
        <w:rPr>
          <w:rFonts w:asciiTheme="majorBidi" w:hAnsiTheme="majorBidi" w:cstheme="majorBidi"/>
          <w:spacing w:val="12"/>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z w:val="24"/>
          <w:szCs w:val="24"/>
        </w:rPr>
        <w:t>a</w:t>
      </w:r>
      <w:r w:rsidRPr="004C255F">
        <w:rPr>
          <w:rFonts w:asciiTheme="majorBidi" w:hAnsiTheme="majorBidi" w:cstheme="majorBidi"/>
          <w:spacing w:val="11"/>
          <w:sz w:val="24"/>
          <w:szCs w:val="24"/>
        </w:rPr>
        <w:t xml:space="preserve"> </w:t>
      </w:r>
      <w:r w:rsidRPr="004C255F">
        <w:rPr>
          <w:rFonts w:asciiTheme="majorBidi" w:hAnsiTheme="majorBidi" w:cstheme="majorBidi"/>
          <w:spacing w:val="5"/>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5"/>
          <w:sz w:val="24"/>
          <w:szCs w:val="24"/>
        </w:rPr>
        <w:t>o</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3"/>
          <w:sz w:val="24"/>
          <w:szCs w:val="24"/>
        </w:rPr>
        <w:t>s</w:t>
      </w:r>
      <w:r w:rsidRPr="004C255F">
        <w:rPr>
          <w:rFonts w:asciiTheme="majorBidi" w:hAnsiTheme="majorBidi" w:cstheme="majorBidi"/>
          <w:spacing w:val="-5"/>
          <w:sz w:val="24"/>
          <w:szCs w:val="24"/>
        </w:rPr>
        <w:t>yn</w:t>
      </w:r>
      <w:r w:rsidRPr="004C255F">
        <w:rPr>
          <w:rFonts w:asciiTheme="majorBidi" w:hAnsiTheme="majorBidi" w:cstheme="majorBidi"/>
          <w:spacing w:val="2"/>
          <w:sz w:val="24"/>
          <w:szCs w:val="24"/>
        </w:rPr>
        <w:t>t</w:t>
      </w:r>
      <w:r w:rsidRPr="004C255F">
        <w:rPr>
          <w:rFonts w:asciiTheme="majorBidi" w:hAnsiTheme="majorBidi" w:cstheme="majorBidi"/>
          <w:spacing w:val="-5"/>
          <w:sz w:val="24"/>
          <w:szCs w:val="24"/>
        </w:rPr>
        <w:t>h</w:t>
      </w:r>
      <w:r w:rsidRPr="004C255F">
        <w:rPr>
          <w:rFonts w:asciiTheme="majorBidi" w:hAnsiTheme="majorBidi" w:cstheme="majorBidi"/>
          <w:spacing w:val="-1"/>
          <w:sz w:val="24"/>
          <w:szCs w:val="24"/>
        </w:rPr>
        <w:t>è</w:t>
      </w:r>
      <w:r w:rsidRPr="004C255F">
        <w:rPr>
          <w:rFonts w:asciiTheme="majorBidi" w:hAnsiTheme="majorBidi" w:cstheme="majorBidi"/>
          <w:spacing w:val="-2"/>
          <w:sz w:val="24"/>
          <w:szCs w:val="24"/>
        </w:rPr>
        <w:t>s</w:t>
      </w:r>
      <w:r w:rsidRPr="004C255F">
        <w:rPr>
          <w:rFonts w:asciiTheme="majorBidi" w:hAnsiTheme="majorBidi" w:cstheme="majorBidi"/>
          <w:sz w:val="24"/>
          <w:szCs w:val="24"/>
        </w:rPr>
        <w:t xml:space="preserve">e </w:t>
      </w:r>
      <w:r w:rsidRPr="004C255F">
        <w:rPr>
          <w:rFonts w:asciiTheme="majorBidi" w:hAnsiTheme="majorBidi" w:cstheme="majorBidi"/>
          <w:spacing w:val="5"/>
          <w:sz w:val="24"/>
          <w:szCs w:val="24"/>
        </w:rPr>
        <w:t>o</w:t>
      </w:r>
      <w:r w:rsidRPr="004C255F">
        <w:rPr>
          <w:rFonts w:asciiTheme="majorBidi" w:hAnsiTheme="majorBidi" w:cstheme="majorBidi"/>
          <w:sz w:val="24"/>
          <w:szCs w:val="24"/>
        </w:rPr>
        <w:t>u</w:t>
      </w:r>
      <w:r w:rsidRPr="004C255F">
        <w:rPr>
          <w:rFonts w:asciiTheme="majorBidi" w:hAnsiTheme="majorBidi" w:cstheme="majorBidi"/>
          <w:spacing w:val="10"/>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4"/>
          <w:sz w:val="24"/>
          <w:szCs w:val="24"/>
        </w:rPr>
        <w:t>a</w:t>
      </w:r>
      <w:r w:rsidRPr="004C255F">
        <w:rPr>
          <w:rFonts w:asciiTheme="majorBidi" w:hAnsiTheme="majorBidi" w:cstheme="majorBidi"/>
          <w:sz w:val="24"/>
          <w:szCs w:val="24"/>
        </w:rPr>
        <w:t>ns</w:t>
      </w:r>
      <w:r w:rsidRPr="004C255F">
        <w:rPr>
          <w:rFonts w:asciiTheme="majorBidi" w:hAnsiTheme="majorBidi" w:cstheme="majorBidi"/>
          <w:spacing w:val="8"/>
          <w:sz w:val="24"/>
          <w:szCs w:val="24"/>
        </w:rPr>
        <w:t xml:space="preserve"> </w:t>
      </w:r>
      <w:r w:rsidRPr="004C255F">
        <w:rPr>
          <w:rFonts w:asciiTheme="majorBidi" w:hAnsiTheme="majorBidi" w:cstheme="majorBidi"/>
          <w:spacing w:val="5"/>
          <w:sz w:val="24"/>
          <w:szCs w:val="24"/>
        </w:rPr>
        <w:t>d</w:t>
      </w:r>
      <w:r w:rsidRPr="004C255F">
        <w:rPr>
          <w:rFonts w:asciiTheme="majorBidi" w:hAnsiTheme="majorBidi" w:cstheme="majorBidi"/>
          <w:spacing w:val="-4"/>
          <w:sz w:val="24"/>
          <w:szCs w:val="24"/>
        </w:rPr>
        <w:t>i</w:t>
      </w:r>
      <w:r w:rsidRPr="004C255F">
        <w:rPr>
          <w:rFonts w:asciiTheme="majorBidi" w:hAnsiTheme="majorBidi" w:cstheme="majorBidi"/>
          <w:sz w:val="24"/>
          <w:szCs w:val="24"/>
        </w:rPr>
        <w:t>v</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2"/>
          <w:sz w:val="24"/>
          <w:szCs w:val="24"/>
        </w:rPr>
        <w:t>s</w:t>
      </w:r>
      <w:r w:rsidRPr="004C255F">
        <w:rPr>
          <w:rFonts w:asciiTheme="majorBidi" w:hAnsiTheme="majorBidi" w:cstheme="majorBidi"/>
          <w:spacing w:val="4"/>
          <w:sz w:val="24"/>
          <w:szCs w:val="24"/>
        </w:rPr>
        <w:t>e</w:t>
      </w:r>
      <w:r w:rsidRPr="004C255F">
        <w:rPr>
          <w:rFonts w:asciiTheme="majorBidi" w:hAnsiTheme="majorBidi" w:cstheme="majorBidi"/>
          <w:sz w:val="24"/>
          <w:szCs w:val="24"/>
        </w:rPr>
        <w:t>s</w:t>
      </w:r>
      <w:r w:rsidRPr="004C255F">
        <w:rPr>
          <w:rFonts w:asciiTheme="majorBidi" w:hAnsiTheme="majorBidi" w:cstheme="majorBidi"/>
          <w:spacing w:val="6"/>
          <w:sz w:val="24"/>
          <w:szCs w:val="24"/>
        </w:rPr>
        <w:t xml:space="preserve"> </w:t>
      </w:r>
      <w:r w:rsidRPr="004C255F">
        <w:rPr>
          <w:rFonts w:asciiTheme="majorBidi" w:hAnsiTheme="majorBidi" w:cstheme="majorBidi"/>
          <w:spacing w:val="-1"/>
          <w:sz w:val="24"/>
          <w:szCs w:val="24"/>
        </w:rPr>
        <w:t>a</w:t>
      </w:r>
      <w:r w:rsidRPr="004C255F">
        <w:rPr>
          <w:rFonts w:asciiTheme="majorBidi" w:hAnsiTheme="majorBidi" w:cstheme="majorBidi"/>
          <w:sz w:val="24"/>
          <w:szCs w:val="24"/>
        </w:rPr>
        <w:t>p</w:t>
      </w:r>
      <w:r w:rsidRPr="004C255F">
        <w:rPr>
          <w:rFonts w:asciiTheme="majorBidi" w:hAnsiTheme="majorBidi" w:cstheme="majorBidi"/>
          <w:spacing w:val="5"/>
          <w:sz w:val="24"/>
          <w:szCs w:val="24"/>
        </w:rPr>
        <w:t>p</w:t>
      </w:r>
      <w:r w:rsidRPr="004C255F">
        <w:rPr>
          <w:rFonts w:asciiTheme="majorBidi" w:hAnsiTheme="majorBidi" w:cstheme="majorBidi"/>
          <w:sz w:val="24"/>
          <w:szCs w:val="24"/>
        </w:rPr>
        <w:t>l</w:t>
      </w:r>
      <w:r w:rsidRPr="004C255F">
        <w:rPr>
          <w:rFonts w:asciiTheme="majorBidi" w:hAnsiTheme="majorBidi" w:cstheme="majorBidi"/>
          <w:spacing w:val="-4"/>
          <w:sz w:val="24"/>
          <w:szCs w:val="24"/>
        </w:rPr>
        <w:t>i</w:t>
      </w:r>
      <w:r w:rsidRPr="004C255F">
        <w:rPr>
          <w:rFonts w:asciiTheme="majorBidi" w:hAnsiTheme="majorBidi" w:cstheme="majorBidi"/>
          <w:spacing w:val="-1"/>
          <w:sz w:val="24"/>
          <w:szCs w:val="24"/>
        </w:rPr>
        <w:t>ca</w:t>
      </w:r>
      <w:r w:rsidRPr="004C255F">
        <w:rPr>
          <w:rFonts w:asciiTheme="majorBidi" w:hAnsiTheme="majorBidi" w:cstheme="majorBidi"/>
          <w:spacing w:val="10"/>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s</w:t>
      </w:r>
      <w:r w:rsidRPr="004C255F">
        <w:rPr>
          <w:rFonts w:asciiTheme="majorBidi" w:hAnsiTheme="majorBidi" w:cstheme="majorBidi"/>
          <w:spacing w:val="10"/>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11"/>
          <w:sz w:val="24"/>
          <w:szCs w:val="24"/>
        </w:rPr>
        <w:t xml:space="preserve"> </w:t>
      </w:r>
      <w:r w:rsidRPr="004C255F">
        <w:rPr>
          <w:rFonts w:asciiTheme="majorBidi" w:hAnsiTheme="majorBidi" w:cstheme="majorBidi"/>
          <w:spacing w:val="3"/>
          <w:sz w:val="24"/>
          <w:szCs w:val="24"/>
        </w:rPr>
        <w:t>s</w:t>
      </w:r>
      <w:r w:rsidRPr="004C255F">
        <w:rPr>
          <w:rFonts w:asciiTheme="majorBidi" w:hAnsiTheme="majorBidi" w:cstheme="majorBidi"/>
          <w:spacing w:val="-1"/>
          <w:sz w:val="24"/>
          <w:szCs w:val="24"/>
        </w:rPr>
        <w:t>é</w:t>
      </w:r>
      <w:r w:rsidRPr="004C255F">
        <w:rPr>
          <w:rFonts w:asciiTheme="majorBidi" w:hAnsiTheme="majorBidi" w:cstheme="majorBidi"/>
          <w:spacing w:val="4"/>
          <w:sz w:val="24"/>
          <w:szCs w:val="24"/>
        </w:rPr>
        <w:t>c</w:t>
      </w:r>
      <w:r w:rsidRPr="004C255F">
        <w:rPr>
          <w:rFonts w:asciiTheme="majorBidi" w:hAnsiTheme="majorBidi" w:cstheme="majorBidi"/>
          <w:spacing w:val="-5"/>
          <w:sz w:val="24"/>
          <w:szCs w:val="24"/>
        </w:rPr>
        <w:t>h</w:t>
      </w:r>
      <w:r w:rsidRPr="004C255F">
        <w:rPr>
          <w:rFonts w:asciiTheme="majorBidi" w:hAnsiTheme="majorBidi" w:cstheme="majorBidi"/>
          <w:spacing w:val="-1"/>
          <w:sz w:val="24"/>
          <w:szCs w:val="24"/>
        </w:rPr>
        <w:t>a</w:t>
      </w:r>
      <w:r w:rsidRPr="004C255F">
        <w:rPr>
          <w:rFonts w:asciiTheme="majorBidi" w:hAnsiTheme="majorBidi" w:cstheme="majorBidi"/>
          <w:sz w:val="24"/>
          <w:szCs w:val="24"/>
        </w:rPr>
        <w:t>ge</w:t>
      </w:r>
      <w:r w:rsidRPr="004C255F">
        <w:rPr>
          <w:rFonts w:asciiTheme="majorBidi" w:hAnsiTheme="majorBidi" w:cstheme="majorBidi"/>
          <w:spacing w:val="14"/>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t </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h</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u</w:t>
      </w:r>
      <w:r w:rsidRPr="004C255F">
        <w:rPr>
          <w:rFonts w:asciiTheme="majorBidi" w:hAnsiTheme="majorBidi" w:cstheme="majorBidi"/>
          <w:spacing w:val="2"/>
          <w:sz w:val="24"/>
          <w:szCs w:val="24"/>
        </w:rPr>
        <w:t>f</w:t>
      </w:r>
      <w:r w:rsidRPr="004C255F">
        <w:rPr>
          <w:rFonts w:asciiTheme="majorBidi" w:hAnsiTheme="majorBidi" w:cstheme="majorBidi"/>
          <w:spacing w:val="-3"/>
          <w:sz w:val="24"/>
          <w:szCs w:val="24"/>
        </w:rPr>
        <w:t>f</w:t>
      </w:r>
      <w:r w:rsidRPr="004C255F">
        <w:rPr>
          <w:rFonts w:asciiTheme="majorBidi" w:hAnsiTheme="majorBidi" w:cstheme="majorBidi"/>
          <w:spacing w:val="-1"/>
          <w:sz w:val="24"/>
          <w:szCs w:val="24"/>
        </w:rPr>
        <w:t>a</w:t>
      </w:r>
      <w:r w:rsidRPr="004C255F">
        <w:rPr>
          <w:rFonts w:asciiTheme="majorBidi" w:hAnsiTheme="majorBidi" w:cstheme="majorBidi"/>
          <w:sz w:val="24"/>
          <w:szCs w:val="24"/>
        </w:rPr>
        <w:t>g</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 </w:t>
      </w:r>
      <w:r w:rsidRPr="004C255F">
        <w:rPr>
          <w:rFonts w:asciiTheme="majorBidi" w:hAnsiTheme="majorBidi" w:cstheme="majorBidi"/>
          <w:spacing w:val="-1"/>
          <w:sz w:val="24"/>
          <w:szCs w:val="24"/>
        </w:rPr>
        <w:t>a</w:t>
      </w:r>
      <w:r w:rsidRPr="004C255F">
        <w:rPr>
          <w:rFonts w:asciiTheme="majorBidi" w:hAnsiTheme="majorBidi" w:cstheme="majorBidi"/>
          <w:sz w:val="24"/>
          <w:szCs w:val="24"/>
        </w:rPr>
        <w:t>u</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z w:val="24"/>
          <w:szCs w:val="24"/>
        </w:rPr>
        <w:t>t</w:t>
      </w:r>
      <w:r w:rsidRPr="004C255F">
        <w:rPr>
          <w:rFonts w:asciiTheme="majorBidi" w:hAnsiTheme="majorBidi" w:cstheme="majorBidi"/>
          <w:spacing w:val="7"/>
          <w:sz w:val="24"/>
          <w:szCs w:val="24"/>
        </w:rPr>
        <w:t xml:space="preserve"> </w:t>
      </w:r>
      <w:r w:rsidRPr="004C255F">
        <w:rPr>
          <w:rFonts w:asciiTheme="majorBidi" w:hAnsiTheme="majorBidi" w:cstheme="majorBidi"/>
          <w:spacing w:val="-1"/>
          <w:sz w:val="24"/>
          <w:szCs w:val="24"/>
        </w:rPr>
        <w:t>a</w:t>
      </w:r>
      <w:r w:rsidRPr="004C255F">
        <w:rPr>
          <w:rFonts w:asciiTheme="majorBidi" w:hAnsiTheme="majorBidi" w:cstheme="majorBidi"/>
          <w:spacing w:val="-3"/>
          <w:sz w:val="24"/>
          <w:szCs w:val="24"/>
        </w:rPr>
        <w:t>r</w:t>
      </w:r>
      <w:r w:rsidRPr="004C255F">
        <w:rPr>
          <w:rFonts w:asciiTheme="majorBidi" w:hAnsiTheme="majorBidi" w:cstheme="majorBidi"/>
          <w:spacing w:val="5"/>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s</w:t>
      </w:r>
      <w:r w:rsidRPr="004C255F">
        <w:rPr>
          <w:rFonts w:asciiTheme="majorBidi" w:hAnsiTheme="majorBidi" w:cstheme="majorBidi"/>
          <w:spacing w:val="4"/>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pacing w:val="4"/>
          <w:sz w:val="24"/>
          <w:szCs w:val="24"/>
        </w:rPr>
        <w:t>a</w:t>
      </w:r>
      <w:r w:rsidRPr="004C255F">
        <w:rPr>
          <w:rFonts w:asciiTheme="majorBidi" w:hAnsiTheme="majorBidi" w:cstheme="majorBidi"/>
          <w:spacing w:val="-4"/>
          <w:sz w:val="24"/>
          <w:szCs w:val="24"/>
        </w:rPr>
        <w:t>l</w:t>
      </w:r>
      <w:r w:rsidRPr="004C255F">
        <w:rPr>
          <w:rFonts w:asciiTheme="majorBidi" w:hAnsiTheme="majorBidi" w:cstheme="majorBidi"/>
          <w:sz w:val="24"/>
          <w:szCs w:val="24"/>
        </w:rPr>
        <w:t>e</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qu</w:t>
      </w:r>
      <w:r w:rsidRPr="004C255F">
        <w:rPr>
          <w:rFonts w:asciiTheme="majorBidi" w:hAnsiTheme="majorBidi" w:cstheme="majorBidi"/>
          <w:spacing w:val="2"/>
          <w:sz w:val="24"/>
          <w:szCs w:val="24"/>
        </w:rPr>
        <w:t>’</w:t>
      </w:r>
      <w:r w:rsidRPr="004C255F">
        <w:rPr>
          <w:rFonts w:asciiTheme="majorBidi" w:hAnsiTheme="majorBidi" w:cstheme="majorBidi"/>
          <w:spacing w:val="-4"/>
          <w:sz w:val="24"/>
          <w:szCs w:val="24"/>
        </w:rPr>
        <w:t>i</w:t>
      </w:r>
      <w:r w:rsidRPr="004C255F">
        <w:rPr>
          <w:rFonts w:asciiTheme="majorBidi" w:hAnsiTheme="majorBidi" w:cstheme="majorBidi"/>
          <w:sz w:val="24"/>
          <w:szCs w:val="24"/>
        </w:rPr>
        <w:t>nd</w:t>
      </w:r>
      <w:r w:rsidRPr="004C255F">
        <w:rPr>
          <w:rFonts w:asciiTheme="majorBidi" w:hAnsiTheme="majorBidi" w:cstheme="majorBidi"/>
          <w:spacing w:val="5"/>
          <w:sz w:val="24"/>
          <w:szCs w:val="24"/>
        </w:rPr>
        <w:t>u</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4"/>
          <w:sz w:val="24"/>
          <w:szCs w:val="24"/>
        </w:rPr>
        <w:t>e</w:t>
      </w:r>
      <w:r w:rsidRPr="004C255F">
        <w:rPr>
          <w:rFonts w:asciiTheme="majorBidi" w:hAnsiTheme="majorBidi" w:cstheme="majorBidi"/>
          <w:sz w:val="24"/>
          <w:szCs w:val="24"/>
        </w:rPr>
        <w:t>l</w:t>
      </w:r>
      <w:r w:rsidRPr="004C255F">
        <w:rPr>
          <w:rFonts w:asciiTheme="majorBidi" w:hAnsiTheme="majorBidi" w:cstheme="majorBidi"/>
          <w:spacing w:val="-4"/>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w:t>
      </w:r>
    </w:p>
    <w:p w:rsidR="007719A4" w:rsidRPr="004C255F" w:rsidRDefault="007719A4" w:rsidP="00983BA6">
      <w:pPr>
        <w:spacing w:after="0" w:line="360" w:lineRule="auto"/>
        <w:ind w:firstLine="567"/>
        <w:jc w:val="both"/>
        <w:rPr>
          <w:rFonts w:asciiTheme="majorBidi" w:hAnsiTheme="majorBidi" w:cstheme="majorBidi"/>
          <w:sz w:val="24"/>
          <w:szCs w:val="24"/>
        </w:rPr>
      </w:pPr>
      <w:r w:rsidRPr="004C255F">
        <w:rPr>
          <w:rFonts w:asciiTheme="majorBidi" w:hAnsiTheme="majorBidi" w:cstheme="majorBidi"/>
          <w:spacing w:val="-1"/>
          <w:sz w:val="24"/>
          <w:szCs w:val="24"/>
        </w:rPr>
        <w:t>Ce</w:t>
      </w:r>
      <w:r w:rsidRPr="004C255F">
        <w:rPr>
          <w:rFonts w:asciiTheme="majorBidi" w:hAnsiTheme="majorBidi" w:cstheme="majorBidi"/>
          <w:sz w:val="24"/>
          <w:szCs w:val="24"/>
        </w:rPr>
        <w:t>t</w:t>
      </w:r>
      <w:r w:rsidRPr="004C255F">
        <w:rPr>
          <w:rFonts w:asciiTheme="majorBidi" w:hAnsiTheme="majorBidi" w:cstheme="majorBidi"/>
          <w:spacing w:val="5"/>
          <w:sz w:val="24"/>
          <w:szCs w:val="24"/>
        </w:rPr>
        <w:t>t</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pacing w:val="-1"/>
          <w:sz w:val="24"/>
          <w:szCs w:val="24"/>
        </w:rPr>
        <w:t>é</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g</w:t>
      </w:r>
      <w:r w:rsidRPr="004C255F">
        <w:rPr>
          <w:rFonts w:asciiTheme="majorBidi" w:hAnsiTheme="majorBidi" w:cstheme="majorBidi"/>
          <w:spacing w:val="-4"/>
          <w:sz w:val="24"/>
          <w:szCs w:val="24"/>
        </w:rPr>
        <w:t>i</w:t>
      </w:r>
      <w:r w:rsidRPr="004C255F">
        <w:rPr>
          <w:rFonts w:asciiTheme="majorBidi" w:hAnsiTheme="majorBidi" w:cstheme="majorBidi"/>
          <w:sz w:val="24"/>
          <w:szCs w:val="24"/>
        </w:rPr>
        <w:t>e</w:t>
      </w:r>
      <w:r w:rsidRPr="004C255F">
        <w:rPr>
          <w:rFonts w:asciiTheme="majorBidi" w:hAnsiTheme="majorBidi" w:cstheme="majorBidi"/>
          <w:spacing w:val="8"/>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s</w:t>
      </w:r>
      <w:r w:rsidRPr="004C255F">
        <w:rPr>
          <w:rFonts w:asciiTheme="majorBidi" w:hAnsiTheme="majorBidi" w:cstheme="majorBidi"/>
          <w:sz w:val="24"/>
          <w:szCs w:val="24"/>
        </w:rPr>
        <w:t>t</w:t>
      </w:r>
      <w:r w:rsidRPr="004C255F">
        <w:rPr>
          <w:rFonts w:asciiTheme="majorBidi" w:hAnsiTheme="majorBidi" w:cstheme="majorBidi"/>
          <w:spacing w:val="11"/>
          <w:sz w:val="24"/>
          <w:szCs w:val="24"/>
        </w:rPr>
        <w:t xml:space="preserve"> </w:t>
      </w:r>
      <w:r w:rsidRPr="004C255F">
        <w:rPr>
          <w:rFonts w:asciiTheme="majorBidi" w:hAnsiTheme="majorBidi" w:cstheme="majorBidi"/>
          <w:spacing w:val="5"/>
          <w:sz w:val="24"/>
          <w:szCs w:val="24"/>
        </w:rPr>
        <w:t>d</w:t>
      </w:r>
      <w:r w:rsidRPr="004C255F">
        <w:rPr>
          <w:rFonts w:asciiTheme="majorBidi" w:hAnsiTheme="majorBidi" w:cstheme="majorBidi"/>
          <w:spacing w:val="-4"/>
          <w:sz w:val="24"/>
          <w:szCs w:val="24"/>
        </w:rPr>
        <w:t>i</w:t>
      </w:r>
      <w:r w:rsidRPr="004C255F">
        <w:rPr>
          <w:rFonts w:asciiTheme="majorBidi" w:hAnsiTheme="majorBidi" w:cstheme="majorBidi"/>
          <w:spacing w:val="-2"/>
          <w:sz w:val="24"/>
          <w:szCs w:val="24"/>
        </w:rPr>
        <w:t>s</w:t>
      </w:r>
      <w:r w:rsidRPr="004C255F">
        <w:rPr>
          <w:rFonts w:asciiTheme="majorBidi" w:hAnsiTheme="majorBidi" w:cstheme="majorBidi"/>
          <w:sz w:val="24"/>
          <w:szCs w:val="24"/>
        </w:rPr>
        <w:t>p</w:t>
      </w:r>
      <w:r w:rsidRPr="004C255F">
        <w:rPr>
          <w:rFonts w:asciiTheme="majorBidi" w:hAnsiTheme="majorBidi" w:cstheme="majorBidi"/>
          <w:spacing w:val="5"/>
          <w:sz w:val="24"/>
          <w:szCs w:val="24"/>
        </w:rPr>
        <w:t>o</w:t>
      </w:r>
      <w:r w:rsidRPr="004C255F">
        <w:rPr>
          <w:rFonts w:asciiTheme="majorBidi" w:hAnsiTheme="majorBidi" w:cstheme="majorBidi"/>
          <w:sz w:val="24"/>
          <w:szCs w:val="24"/>
        </w:rPr>
        <w:t>n</w:t>
      </w:r>
      <w:r w:rsidRPr="004C255F">
        <w:rPr>
          <w:rFonts w:asciiTheme="majorBidi" w:hAnsiTheme="majorBidi" w:cstheme="majorBidi"/>
          <w:spacing w:val="-4"/>
          <w:sz w:val="24"/>
          <w:szCs w:val="24"/>
        </w:rPr>
        <w:t>i</w:t>
      </w:r>
      <w:r w:rsidRPr="004C255F">
        <w:rPr>
          <w:rFonts w:asciiTheme="majorBidi" w:hAnsiTheme="majorBidi" w:cstheme="majorBidi"/>
          <w:spacing w:val="5"/>
          <w:sz w:val="24"/>
          <w:szCs w:val="24"/>
        </w:rPr>
        <w:t>b</w:t>
      </w:r>
      <w:r w:rsidRPr="004C255F">
        <w:rPr>
          <w:rFonts w:asciiTheme="majorBidi" w:hAnsiTheme="majorBidi" w:cstheme="majorBidi"/>
          <w:spacing w:val="-4"/>
          <w:sz w:val="24"/>
          <w:szCs w:val="24"/>
        </w:rPr>
        <w:t>l</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e</w:t>
      </w:r>
      <w:r w:rsidRPr="004C255F">
        <w:rPr>
          <w:rFonts w:asciiTheme="majorBidi" w:hAnsiTheme="majorBidi" w:cstheme="majorBidi"/>
          <w:sz w:val="24"/>
          <w:szCs w:val="24"/>
        </w:rPr>
        <w:t>n</w:t>
      </w:r>
      <w:r w:rsidRPr="004C255F">
        <w:rPr>
          <w:rFonts w:asciiTheme="majorBidi" w:hAnsiTheme="majorBidi" w:cstheme="majorBidi"/>
          <w:spacing w:val="6"/>
          <w:sz w:val="24"/>
          <w:szCs w:val="24"/>
        </w:rPr>
        <w:t xml:space="preserve"> </w:t>
      </w:r>
      <w:r w:rsidRPr="004C255F">
        <w:rPr>
          <w:rFonts w:asciiTheme="majorBidi" w:hAnsiTheme="majorBidi" w:cstheme="majorBidi"/>
          <w:spacing w:val="4"/>
          <w:sz w:val="24"/>
          <w:szCs w:val="24"/>
        </w:rPr>
        <w:t>a</w:t>
      </w:r>
      <w:r w:rsidRPr="004C255F">
        <w:rPr>
          <w:rFonts w:asciiTheme="majorBidi" w:hAnsiTheme="majorBidi" w:cstheme="majorBidi"/>
          <w:spacing w:val="-5"/>
          <w:sz w:val="24"/>
          <w:szCs w:val="24"/>
        </w:rPr>
        <w:t>b</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d</w:t>
      </w:r>
      <w:r w:rsidRPr="004C255F">
        <w:rPr>
          <w:rFonts w:asciiTheme="majorBidi" w:hAnsiTheme="majorBidi" w:cstheme="majorBidi"/>
          <w:spacing w:val="4"/>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pacing w:val="4"/>
          <w:sz w:val="24"/>
          <w:szCs w:val="24"/>
        </w:rPr>
        <w:t>c</w:t>
      </w:r>
      <w:r w:rsidRPr="004C255F">
        <w:rPr>
          <w:rFonts w:asciiTheme="majorBidi" w:hAnsiTheme="majorBidi" w:cstheme="majorBidi"/>
          <w:sz w:val="24"/>
          <w:szCs w:val="24"/>
        </w:rPr>
        <w:t>e</w:t>
      </w:r>
      <w:r w:rsidRPr="004C255F">
        <w:rPr>
          <w:rFonts w:asciiTheme="majorBidi" w:hAnsiTheme="majorBidi" w:cstheme="majorBidi"/>
          <w:spacing w:val="1"/>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ur</w:t>
      </w:r>
      <w:r w:rsidRPr="004C255F">
        <w:rPr>
          <w:rFonts w:asciiTheme="majorBidi" w:hAnsiTheme="majorBidi" w:cstheme="majorBidi"/>
          <w:spacing w:val="11"/>
          <w:sz w:val="24"/>
          <w:szCs w:val="24"/>
        </w:rPr>
        <w:t xml:space="preserve"> </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u</w:t>
      </w:r>
      <w:r w:rsidRPr="004C255F">
        <w:rPr>
          <w:rFonts w:asciiTheme="majorBidi" w:hAnsiTheme="majorBidi" w:cstheme="majorBidi"/>
          <w:sz w:val="24"/>
          <w:szCs w:val="24"/>
        </w:rPr>
        <w:t>te</w:t>
      </w:r>
      <w:r w:rsidRPr="004C255F">
        <w:rPr>
          <w:rFonts w:asciiTheme="majorBidi" w:hAnsiTheme="majorBidi" w:cstheme="majorBidi"/>
          <w:spacing w:val="8"/>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z w:val="24"/>
          <w:szCs w:val="24"/>
        </w:rPr>
        <w:t>a</w:t>
      </w:r>
      <w:r w:rsidRPr="004C255F">
        <w:rPr>
          <w:rFonts w:asciiTheme="majorBidi" w:hAnsiTheme="majorBidi" w:cstheme="majorBidi"/>
          <w:spacing w:val="11"/>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u</w:t>
      </w:r>
      <w:r w:rsidRPr="004C255F">
        <w:rPr>
          <w:rFonts w:asciiTheme="majorBidi" w:hAnsiTheme="majorBidi" w:cstheme="majorBidi"/>
          <w:spacing w:val="6"/>
          <w:sz w:val="24"/>
          <w:szCs w:val="24"/>
        </w:rPr>
        <w:t>r</w:t>
      </w:r>
      <w:r w:rsidRPr="004C255F">
        <w:rPr>
          <w:rFonts w:asciiTheme="majorBidi" w:hAnsiTheme="majorBidi" w:cstheme="majorBidi"/>
          <w:spacing w:val="-8"/>
          <w:sz w:val="24"/>
          <w:szCs w:val="24"/>
        </w:rPr>
        <w:t>f</w:t>
      </w:r>
      <w:r w:rsidRPr="004C255F">
        <w:rPr>
          <w:rFonts w:asciiTheme="majorBidi" w:hAnsiTheme="majorBidi" w:cstheme="majorBidi"/>
          <w:spacing w:val="-1"/>
          <w:sz w:val="24"/>
          <w:szCs w:val="24"/>
        </w:rPr>
        <w:t>ac</w:t>
      </w:r>
      <w:r w:rsidRPr="004C255F">
        <w:rPr>
          <w:rFonts w:asciiTheme="majorBidi" w:hAnsiTheme="majorBidi" w:cstheme="majorBidi"/>
          <w:sz w:val="24"/>
          <w:szCs w:val="24"/>
        </w:rPr>
        <w:t>e</w:t>
      </w:r>
      <w:r w:rsidRPr="004C255F">
        <w:rPr>
          <w:rFonts w:asciiTheme="majorBidi" w:hAnsiTheme="majorBidi" w:cstheme="majorBidi"/>
          <w:spacing w:val="7"/>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rr</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s</w:t>
      </w:r>
      <w:r w:rsidRPr="004C255F">
        <w:rPr>
          <w:rFonts w:asciiTheme="majorBidi" w:hAnsiTheme="majorBidi" w:cstheme="majorBidi"/>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5"/>
          <w:sz w:val="24"/>
          <w:szCs w:val="24"/>
        </w:rPr>
        <w:t>t</w:t>
      </w:r>
      <w:r w:rsidRPr="004C255F">
        <w:rPr>
          <w:rFonts w:asciiTheme="majorBidi" w:hAnsiTheme="majorBidi" w:cstheme="majorBidi"/>
          <w:sz w:val="24"/>
          <w:szCs w:val="24"/>
        </w:rPr>
        <w:t>,</w:t>
      </w:r>
      <w:r w:rsidRPr="004C255F">
        <w:rPr>
          <w:rFonts w:asciiTheme="majorBidi" w:hAnsiTheme="majorBidi" w:cstheme="majorBidi"/>
          <w:spacing w:val="9"/>
          <w:sz w:val="24"/>
          <w:szCs w:val="24"/>
        </w:rPr>
        <w:t xml:space="preserve"> </w:t>
      </w:r>
      <w:r w:rsidRPr="004C255F">
        <w:rPr>
          <w:rFonts w:asciiTheme="majorBidi" w:hAnsiTheme="majorBidi" w:cstheme="majorBidi"/>
          <w:spacing w:val="-9"/>
          <w:sz w:val="24"/>
          <w:szCs w:val="24"/>
        </w:rPr>
        <w:t>m</w:t>
      </w:r>
      <w:r w:rsidRPr="004C255F">
        <w:rPr>
          <w:rFonts w:asciiTheme="majorBidi" w:hAnsiTheme="majorBidi" w:cstheme="majorBidi"/>
          <w:spacing w:val="4"/>
          <w:sz w:val="24"/>
          <w:szCs w:val="24"/>
        </w:rPr>
        <w:t>a</w:t>
      </w:r>
      <w:r w:rsidRPr="004C255F">
        <w:rPr>
          <w:rFonts w:asciiTheme="majorBidi" w:hAnsiTheme="majorBidi" w:cstheme="majorBidi"/>
          <w:spacing w:val="-4"/>
          <w:sz w:val="24"/>
          <w:szCs w:val="24"/>
        </w:rPr>
        <w:t>l</w:t>
      </w:r>
      <w:r w:rsidRPr="004C255F">
        <w:rPr>
          <w:rFonts w:asciiTheme="majorBidi" w:hAnsiTheme="majorBidi" w:cstheme="majorBidi"/>
          <w:sz w:val="24"/>
          <w:szCs w:val="24"/>
        </w:rPr>
        <w:t>g</w:t>
      </w:r>
      <w:r w:rsidRPr="004C255F">
        <w:rPr>
          <w:rFonts w:asciiTheme="majorBidi" w:hAnsiTheme="majorBidi" w:cstheme="majorBidi"/>
          <w:spacing w:val="2"/>
          <w:sz w:val="24"/>
          <w:szCs w:val="24"/>
        </w:rPr>
        <w:t>r</w:t>
      </w:r>
      <w:r w:rsidRPr="004C255F">
        <w:rPr>
          <w:rFonts w:asciiTheme="majorBidi" w:hAnsiTheme="majorBidi" w:cstheme="majorBidi"/>
          <w:sz w:val="24"/>
          <w:szCs w:val="24"/>
        </w:rPr>
        <w:t>é</w:t>
      </w:r>
      <w:r w:rsidRPr="004C255F">
        <w:rPr>
          <w:rFonts w:asciiTheme="majorBidi" w:hAnsiTheme="majorBidi" w:cstheme="majorBidi"/>
          <w:spacing w:val="4"/>
          <w:sz w:val="24"/>
          <w:szCs w:val="24"/>
        </w:rPr>
        <w:t xml:space="preserve"> </w:t>
      </w:r>
      <w:r w:rsidRPr="004C255F">
        <w:rPr>
          <w:rFonts w:asciiTheme="majorBidi" w:hAnsiTheme="majorBidi" w:cstheme="majorBidi"/>
          <w:spacing w:val="5"/>
          <w:sz w:val="24"/>
          <w:szCs w:val="24"/>
        </w:rPr>
        <w:t>un</w:t>
      </w:r>
      <w:r w:rsidRPr="004C255F">
        <w:rPr>
          <w:rFonts w:asciiTheme="majorBidi" w:hAnsiTheme="majorBidi" w:cstheme="majorBidi"/>
          <w:sz w:val="24"/>
          <w:szCs w:val="24"/>
        </w:rPr>
        <w:t xml:space="preserve">e </w:t>
      </w:r>
      <w:r w:rsidRPr="004C255F">
        <w:rPr>
          <w:rFonts w:asciiTheme="majorBidi" w:hAnsiTheme="majorBidi" w:cstheme="majorBidi"/>
          <w:spacing w:val="-1"/>
          <w:sz w:val="24"/>
          <w:szCs w:val="24"/>
        </w:rPr>
        <w:t>a</w:t>
      </w:r>
      <w:r w:rsidRPr="004C255F">
        <w:rPr>
          <w:rFonts w:asciiTheme="majorBidi" w:hAnsiTheme="majorBidi" w:cstheme="majorBidi"/>
          <w:sz w:val="24"/>
          <w:szCs w:val="24"/>
        </w:rPr>
        <w:t>t</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é</w:t>
      </w:r>
      <w:r w:rsidRPr="004C255F">
        <w:rPr>
          <w:rFonts w:asciiTheme="majorBidi" w:hAnsiTheme="majorBidi" w:cstheme="majorBidi"/>
          <w:spacing w:val="-5"/>
          <w:sz w:val="24"/>
          <w:szCs w:val="24"/>
        </w:rPr>
        <w:t>n</w:t>
      </w:r>
      <w:r w:rsidRPr="004C255F">
        <w:rPr>
          <w:rFonts w:asciiTheme="majorBidi" w:hAnsiTheme="majorBidi" w:cstheme="majorBidi"/>
          <w:sz w:val="24"/>
          <w:szCs w:val="24"/>
        </w:rPr>
        <w:t>u</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o</w:t>
      </w:r>
      <w:r w:rsidRPr="004C255F">
        <w:rPr>
          <w:rFonts w:asciiTheme="majorBidi" w:hAnsiTheme="majorBidi" w:cstheme="majorBidi"/>
          <w:sz w:val="24"/>
          <w:szCs w:val="24"/>
        </w:rPr>
        <w:t>n</w:t>
      </w:r>
      <w:r w:rsidRPr="004C255F">
        <w:rPr>
          <w:rFonts w:asciiTheme="majorBidi" w:hAnsiTheme="majorBidi" w:cstheme="majorBidi"/>
          <w:spacing w:val="3"/>
          <w:sz w:val="24"/>
          <w:szCs w:val="24"/>
        </w:rPr>
        <w:t xml:space="preserve"> </w:t>
      </w:r>
      <w:r w:rsidRPr="004C255F">
        <w:rPr>
          <w:rFonts w:asciiTheme="majorBidi" w:hAnsiTheme="majorBidi" w:cstheme="majorBidi"/>
          <w:spacing w:val="-4"/>
          <w:sz w:val="24"/>
          <w:szCs w:val="24"/>
        </w:rPr>
        <w:t>im</w:t>
      </w:r>
      <w:r w:rsidRPr="004C255F">
        <w:rPr>
          <w:rFonts w:asciiTheme="majorBidi" w:hAnsiTheme="majorBidi" w:cstheme="majorBidi"/>
          <w:sz w:val="24"/>
          <w:szCs w:val="24"/>
        </w:rPr>
        <w:t>p</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r</w:t>
      </w:r>
      <w:r w:rsidRPr="004C255F">
        <w:rPr>
          <w:rFonts w:asciiTheme="majorBidi" w:hAnsiTheme="majorBidi" w:cstheme="majorBidi"/>
          <w:sz w:val="24"/>
          <w:szCs w:val="24"/>
        </w:rPr>
        <w:t>s</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6"/>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z w:val="24"/>
          <w:szCs w:val="24"/>
        </w:rPr>
        <w:t>a</w:t>
      </w:r>
      <w:r w:rsidRPr="004C255F">
        <w:rPr>
          <w:rFonts w:asciiTheme="majorBidi" w:hAnsiTheme="majorBidi" w:cstheme="majorBidi"/>
          <w:spacing w:val="6"/>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v</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2"/>
          <w:sz w:val="24"/>
          <w:szCs w:val="24"/>
        </w:rPr>
        <w:t>s</w:t>
      </w:r>
      <w:r w:rsidRPr="004C255F">
        <w:rPr>
          <w:rFonts w:asciiTheme="majorBidi" w:hAnsiTheme="majorBidi" w:cstheme="majorBidi"/>
          <w:spacing w:val="-1"/>
          <w:sz w:val="24"/>
          <w:szCs w:val="24"/>
        </w:rPr>
        <w:t>é</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11"/>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3"/>
          <w:sz w:val="24"/>
          <w:szCs w:val="24"/>
        </w:rPr>
        <w:t>’</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t</w:t>
      </w:r>
      <w:r w:rsidRPr="004C255F">
        <w:rPr>
          <w:rFonts w:asciiTheme="majorBidi" w:hAnsiTheme="majorBidi" w:cstheme="majorBidi"/>
          <w:spacing w:val="-9"/>
          <w:sz w:val="24"/>
          <w:szCs w:val="24"/>
        </w:rPr>
        <w:t>m</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p</w:t>
      </w:r>
      <w:r w:rsidRPr="004C255F">
        <w:rPr>
          <w:rFonts w:asciiTheme="majorBidi" w:hAnsiTheme="majorBidi" w:cstheme="majorBidi"/>
          <w:sz w:val="24"/>
          <w:szCs w:val="24"/>
        </w:rPr>
        <w:t>h</w:t>
      </w:r>
      <w:r w:rsidRPr="004C255F">
        <w:rPr>
          <w:rFonts w:asciiTheme="majorBidi" w:hAnsiTheme="majorBidi" w:cstheme="majorBidi"/>
          <w:spacing w:val="-1"/>
          <w:sz w:val="24"/>
          <w:szCs w:val="24"/>
        </w:rPr>
        <w:t>è</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e</w:t>
      </w:r>
      <w:r w:rsidRPr="004C255F">
        <w:rPr>
          <w:rFonts w:asciiTheme="majorBidi" w:hAnsiTheme="majorBidi" w:cstheme="majorBidi"/>
          <w:sz w:val="24"/>
          <w:szCs w:val="24"/>
        </w:rPr>
        <w:t>,</w:t>
      </w:r>
      <w:r w:rsidRPr="004C255F">
        <w:rPr>
          <w:rFonts w:asciiTheme="majorBidi" w:hAnsiTheme="majorBidi" w:cstheme="majorBidi"/>
          <w:spacing w:val="4"/>
          <w:sz w:val="24"/>
          <w:szCs w:val="24"/>
        </w:rPr>
        <w:t xml:space="preserve"> </w:t>
      </w:r>
      <w:r w:rsidRPr="004C255F">
        <w:rPr>
          <w:rFonts w:asciiTheme="majorBidi" w:hAnsiTheme="majorBidi" w:cstheme="majorBidi"/>
          <w:sz w:val="24"/>
          <w:szCs w:val="24"/>
        </w:rPr>
        <w:t>u</w:t>
      </w:r>
      <w:r w:rsidRPr="004C255F">
        <w:rPr>
          <w:rFonts w:asciiTheme="majorBidi" w:hAnsiTheme="majorBidi" w:cstheme="majorBidi"/>
          <w:spacing w:val="-5"/>
          <w:sz w:val="24"/>
          <w:szCs w:val="24"/>
        </w:rPr>
        <w:t>n</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qu</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pacing w:val="10"/>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t</w:t>
      </w:r>
      <w:r w:rsidRPr="004C255F">
        <w:rPr>
          <w:rFonts w:asciiTheme="majorBidi" w:hAnsiTheme="majorBidi" w:cstheme="majorBidi"/>
          <w:sz w:val="24"/>
          <w:szCs w:val="24"/>
        </w:rPr>
        <w:t>é</w:t>
      </w:r>
      <w:r w:rsidRPr="004C255F">
        <w:rPr>
          <w:rFonts w:asciiTheme="majorBidi" w:hAnsiTheme="majorBidi" w:cstheme="majorBidi"/>
          <w:spacing w:val="5"/>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3"/>
          <w:sz w:val="24"/>
          <w:szCs w:val="24"/>
        </w:rPr>
        <w:t xml:space="preserve"> </w:t>
      </w:r>
      <w:r w:rsidRPr="004C255F">
        <w:rPr>
          <w:rFonts w:asciiTheme="majorBidi" w:hAnsiTheme="majorBidi" w:cstheme="majorBidi"/>
          <w:spacing w:val="-4"/>
          <w:sz w:val="24"/>
          <w:szCs w:val="24"/>
        </w:rPr>
        <w:t>im</w:t>
      </w:r>
      <w:r w:rsidRPr="004C255F">
        <w:rPr>
          <w:rFonts w:asciiTheme="majorBidi" w:hAnsiTheme="majorBidi" w:cstheme="majorBidi"/>
          <w:sz w:val="24"/>
          <w:szCs w:val="24"/>
        </w:rPr>
        <w:t>p</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z w:val="24"/>
          <w:szCs w:val="24"/>
        </w:rPr>
        <w:t xml:space="preserve">e </w:t>
      </w:r>
      <w:r w:rsidRPr="004C255F">
        <w:rPr>
          <w:rFonts w:asciiTheme="majorBidi" w:hAnsiTheme="majorBidi" w:cstheme="majorBidi"/>
          <w:spacing w:val="-1"/>
          <w:sz w:val="24"/>
          <w:szCs w:val="24"/>
        </w:rPr>
        <w:t>a</w:t>
      </w:r>
      <w:r w:rsidRPr="004C255F">
        <w:rPr>
          <w:rFonts w:asciiTheme="majorBidi" w:hAnsiTheme="majorBidi" w:cstheme="majorBidi"/>
          <w:spacing w:val="2"/>
          <w:sz w:val="24"/>
          <w:szCs w:val="24"/>
        </w:rPr>
        <w:t>rr</w:t>
      </w:r>
      <w:r w:rsidRPr="004C255F">
        <w:rPr>
          <w:rFonts w:asciiTheme="majorBidi" w:hAnsiTheme="majorBidi" w:cstheme="majorBidi"/>
          <w:spacing w:val="-4"/>
          <w:sz w:val="24"/>
          <w:szCs w:val="24"/>
        </w:rPr>
        <w:t>i</w:t>
      </w:r>
      <w:r w:rsidRPr="004C255F">
        <w:rPr>
          <w:rFonts w:asciiTheme="majorBidi" w:hAnsiTheme="majorBidi" w:cstheme="majorBidi"/>
          <w:sz w:val="24"/>
          <w:szCs w:val="24"/>
        </w:rPr>
        <w:t>ve</w:t>
      </w:r>
      <w:r w:rsidRPr="004C255F">
        <w:rPr>
          <w:rFonts w:asciiTheme="majorBidi" w:hAnsiTheme="majorBidi" w:cstheme="majorBidi"/>
          <w:spacing w:val="9"/>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6"/>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z w:val="24"/>
          <w:szCs w:val="24"/>
        </w:rPr>
        <w:t>a</w:t>
      </w:r>
      <w:r w:rsidRPr="004C255F">
        <w:rPr>
          <w:rFonts w:asciiTheme="majorBidi" w:hAnsiTheme="majorBidi" w:cstheme="majorBidi"/>
          <w:spacing w:val="16"/>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u</w:t>
      </w:r>
      <w:r w:rsidRPr="004C255F">
        <w:rPr>
          <w:rFonts w:asciiTheme="majorBidi" w:hAnsiTheme="majorBidi" w:cstheme="majorBidi"/>
          <w:spacing w:val="6"/>
          <w:sz w:val="24"/>
          <w:szCs w:val="24"/>
        </w:rPr>
        <w:t>r</w:t>
      </w:r>
      <w:r w:rsidRPr="004C255F">
        <w:rPr>
          <w:rFonts w:asciiTheme="majorBidi" w:hAnsiTheme="majorBidi" w:cstheme="majorBidi"/>
          <w:spacing w:val="-8"/>
          <w:sz w:val="24"/>
          <w:szCs w:val="24"/>
        </w:rPr>
        <w:t>f</w:t>
      </w:r>
      <w:r w:rsidRPr="004C255F">
        <w:rPr>
          <w:rFonts w:asciiTheme="majorBidi" w:hAnsiTheme="majorBidi" w:cstheme="majorBidi"/>
          <w:spacing w:val="4"/>
          <w:sz w:val="24"/>
          <w:szCs w:val="24"/>
        </w:rPr>
        <w:t>a</w:t>
      </w:r>
      <w:r w:rsidRPr="004C255F">
        <w:rPr>
          <w:rFonts w:asciiTheme="majorBidi" w:hAnsiTheme="majorBidi" w:cstheme="majorBidi"/>
          <w:spacing w:val="-1"/>
          <w:sz w:val="24"/>
          <w:szCs w:val="24"/>
        </w:rPr>
        <w:t>c</w:t>
      </w:r>
      <w:r w:rsidRPr="004C255F">
        <w:rPr>
          <w:rFonts w:asciiTheme="majorBidi" w:hAnsiTheme="majorBidi" w:cstheme="majorBidi"/>
          <w:sz w:val="24"/>
          <w:szCs w:val="24"/>
        </w:rPr>
        <w:t>e</w:t>
      </w:r>
      <w:r w:rsidRPr="004C255F">
        <w:rPr>
          <w:rFonts w:asciiTheme="majorBidi" w:hAnsiTheme="majorBidi" w:cstheme="majorBidi"/>
          <w:spacing w:val="7"/>
          <w:sz w:val="24"/>
          <w:szCs w:val="24"/>
        </w:rPr>
        <w:t xml:space="preserve"> </w:t>
      </w:r>
      <w:r w:rsidRPr="004C255F">
        <w:rPr>
          <w:rFonts w:asciiTheme="majorBidi" w:hAnsiTheme="majorBidi" w:cstheme="majorBidi"/>
          <w:sz w:val="24"/>
          <w:szCs w:val="24"/>
        </w:rPr>
        <w:t>du</w:t>
      </w:r>
      <w:r w:rsidRPr="004C255F">
        <w:rPr>
          <w:rFonts w:asciiTheme="majorBidi" w:hAnsiTheme="majorBidi" w:cstheme="majorBidi"/>
          <w:spacing w:val="15"/>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10"/>
          <w:sz w:val="24"/>
          <w:szCs w:val="24"/>
        </w:rPr>
        <w:t>o</w:t>
      </w:r>
      <w:r w:rsidRPr="004C255F">
        <w:rPr>
          <w:rFonts w:asciiTheme="majorBidi" w:hAnsiTheme="majorBidi" w:cstheme="majorBidi"/>
          <w:spacing w:val="-9"/>
          <w:sz w:val="24"/>
          <w:szCs w:val="24"/>
        </w:rPr>
        <w:t>l</w:t>
      </w:r>
      <w:r w:rsidRPr="004C255F">
        <w:rPr>
          <w:rFonts w:asciiTheme="majorBidi" w:hAnsiTheme="majorBidi" w:cstheme="majorBidi"/>
          <w:sz w:val="24"/>
          <w:szCs w:val="24"/>
        </w:rPr>
        <w:t>.</w:t>
      </w:r>
      <w:r w:rsidRPr="004C255F">
        <w:rPr>
          <w:rFonts w:asciiTheme="majorBidi" w:hAnsiTheme="majorBidi" w:cstheme="majorBidi"/>
          <w:spacing w:val="11"/>
          <w:sz w:val="24"/>
          <w:szCs w:val="24"/>
        </w:rPr>
        <w:t xml:space="preserve"> </w:t>
      </w:r>
      <w:r w:rsidRPr="004C255F">
        <w:rPr>
          <w:rFonts w:asciiTheme="majorBidi" w:hAnsiTheme="majorBidi" w:cstheme="majorBidi"/>
          <w:sz w:val="24"/>
          <w:szCs w:val="24"/>
        </w:rPr>
        <w:t>On</w:t>
      </w:r>
      <w:r w:rsidRPr="004C255F">
        <w:rPr>
          <w:rFonts w:asciiTheme="majorBidi" w:hAnsiTheme="majorBidi" w:cstheme="majorBidi"/>
          <w:spacing w:val="9"/>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e</w:t>
      </w:r>
      <w:r w:rsidRPr="004C255F">
        <w:rPr>
          <w:rFonts w:asciiTheme="majorBidi" w:hAnsiTheme="majorBidi" w:cstheme="majorBidi"/>
          <w:sz w:val="24"/>
          <w:szCs w:val="24"/>
        </w:rPr>
        <w:t>ut</w:t>
      </w:r>
      <w:r w:rsidRPr="004C255F">
        <w:rPr>
          <w:rFonts w:asciiTheme="majorBidi" w:hAnsiTheme="majorBidi" w:cstheme="majorBidi"/>
          <w:spacing w:val="17"/>
          <w:sz w:val="24"/>
          <w:szCs w:val="24"/>
        </w:rPr>
        <w:t xml:space="preserve"> </w:t>
      </w:r>
      <w:r w:rsidRPr="004C255F">
        <w:rPr>
          <w:rFonts w:asciiTheme="majorBidi" w:hAnsiTheme="majorBidi" w:cstheme="majorBidi"/>
          <w:spacing w:val="4"/>
          <w:sz w:val="24"/>
          <w:szCs w:val="24"/>
        </w:rPr>
        <w:t>a</w:t>
      </w:r>
      <w:r w:rsidRPr="004C255F">
        <w:rPr>
          <w:rFonts w:asciiTheme="majorBidi" w:hAnsiTheme="majorBidi" w:cstheme="majorBidi"/>
          <w:spacing w:val="-4"/>
          <w:sz w:val="24"/>
          <w:szCs w:val="24"/>
        </w:rPr>
        <w:t>i</w:t>
      </w:r>
      <w:r w:rsidRPr="004C255F">
        <w:rPr>
          <w:rFonts w:asciiTheme="majorBidi" w:hAnsiTheme="majorBidi" w:cstheme="majorBidi"/>
          <w:sz w:val="24"/>
          <w:szCs w:val="24"/>
        </w:rPr>
        <w:t>n</w:t>
      </w:r>
      <w:r w:rsidRPr="004C255F">
        <w:rPr>
          <w:rFonts w:asciiTheme="majorBidi" w:hAnsiTheme="majorBidi" w:cstheme="majorBidi"/>
          <w:spacing w:val="3"/>
          <w:sz w:val="24"/>
          <w:szCs w:val="24"/>
        </w:rPr>
        <w:t>s</w:t>
      </w:r>
      <w:r w:rsidRPr="004C255F">
        <w:rPr>
          <w:rFonts w:asciiTheme="majorBidi" w:hAnsiTheme="majorBidi" w:cstheme="majorBidi"/>
          <w:sz w:val="24"/>
          <w:szCs w:val="24"/>
        </w:rPr>
        <w:t>i</w:t>
      </w:r>
      <w:r w:rsidRPr="004C255F">
        <w:rPr>
          <w:rFonts w:asciiTheme="majorBidi" w:hAnsiTheme="majorBidi" w:cstheme="majorBidi"/>
          <w:spacing w:val="6"/>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pacing w:val="10"/>
          <w:sz w:val="24"/>
          <w:szCs w:val="24"/>
        </w:rPr>
        <w:t>o</w:t>
      </w:r>
      <w:r w:rsidRPr="004C255F">
        <w:rPr>
          <w:rFonts w:asciiTheme="majorBidi" w:hAnsiTheme="majorBidi" w:cstheme="majorBidi"/>
          <w:spacing w:val="-9"/>
          <w:sz w:val="24"/>
          <w:szCs w:val="24"/>
        </w:rPr>
        <w:t>m</w:t>
      </w:r>
      <w:r w:rsidRPr="004C255F">
        <w:rPr>
          <w:rFonts w:asciiTheme="majorBidi" w:hAnsiTheme="majorBidi" w:cstheme="majorBidi"/>
          <w:sz w:val="24"/>
          <w:szCs w:val="24"/>
        </w:rPr>
        <w:t>p</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12"/>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ur</w:t>
      </w:r>
      <w:r w:rsidRPr="004C255F">
        <w:rPr>
          <w:rFonts w:asciiTheme="majorBidi" w:hAnsiTheme="majorBidi" w:cstheme="majorBidi"/>
          <w:spacing w:val="11"/>
          <w:sz w:val="24"/>
          <w:szCs w:val="24"/>
        </w:rPr>
        <w:t xml:space="preserve"> </w:t>
      </w:r>
      <w:r w:rsidRPr="004C255F">
        <w:rPr>
          <w:rFonts w:asciiTheme="majorBidi" w:hAnsiTheme="majorBidi" w:cstheme="majorBidi"/>
          <w:sz w:val="24"/>
          <w:szCs w:val="24"/>
        </w:rPr>
        <w:t>1000</w:t>
      </w:r>
      <w:r w:rsidRPr="004C255F">
        <w:rPr>
          <w:rFonts w:asciiTheme="majorBidi" w:hAnsiTheme="majorBidi" w:cstheme="majorBidi"/>
          <w:spacing w:val="7"/>
          <w:sz w:val="24"/>
          <w:szCs w:val="24"/>
        </w:rPr>
        <w:t xml:space="preserve"> </w:t>
      </w:r>
      <w:r w:rsidRPr="004C255F">
        <w:rPr>
          <w:rFonts w:asciiTheme="majorBidi" w:hAnsiTheme="majorBidi" w:cstheme="majorBidi"/>
          <w:spacing w:val="-6"/>
          <w:sz w:val="24"/>
          <w:szCs w:val="24"/>
        </w:rPr>
        <w:t>W</w:t>
      </w:r>
      <w:r w:rsidRPr="004C255F">
        <w:rPr>
          <w:rFonts w:asciiTheme="majorBidi" w:hAnsiTheme="majorBidi" w:cstheme="majorBidi"/>
          <w:spacing w:val="5"/>
          <w:sz w:val="24"/>
          <w:szCs w:val="24"/>
        </w:rPr>
        <w:t>/</w:t>
      </w:r>
      <w:r w:rsidRPr="004C255F">
        <w:rPr>
          <w:rFonts w:asciiTheme="majorBidi" w:hAnsiTheme="majorBidi" w:cstheme="majorBidi"/>
          <w:spacing w:val="-8"/>
          <w:sz w:val="24"/>
          <w:szCs w:val="24"/>
        </w:rPr>
        <w:t>m²</w:t>
      </w:r>
      <w:r w:rsidRPr="004C255F">
        <w:rPr>
          <w:rFonts w:asciiTheme="majorBidi" w:hAnsiTheme="majorBidi" w:cstheme="majorBidi"/>
          <w:spacing w:val="32"/>
          <w:position w:val="11"/>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4"/>
          <w:sz w:val="24"/>
          <w:szCs w:val="24"/>
        </w:rPr>
        <w:t>a</w:t>
      </w:r>
      <w:r w:rsidRPr="004C255F">
        <w:rPr>
          <w:rFonts w:asciiTheme="majorBidi" w:hAnsiTheme="majorBidi" w:cstheme="majorBidi"/>
          <w:sz w:val="24"/>
          <w:szCs w:val="24"/>
        </w:rPr>
        <w:t>ns</w:t>
      </w:r>
      <w:r w:rsidRPr="004C255F">
        <w:rPr>
          <w:rFonts w:asciiTheme="majorBidi" w:hAnsiTheme="majorBidi" w:cstheme="majorBidi"/>
          <w:spacing w:val="13"/>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s</w:t>
      </w:r>
      <w:r w:rsidRPr="004C255F">
        <w:rPr>
          <w:rFonts w:asciiTheme="majorBidi" w:hAnsiTheme="majorBidi" w:cstheme="majorBidi"/>
          <w:spacing w:val="14"/>
          <w:sz w:val="24"/>
          <w:szCs w:val="24"/>
        </w:rPr>
        <w:t xml:space="preserve"> </w:t>
      </w:r>
      <w:r w:rsidRPr="004C255F">
        <w:rPr>
          <w:rFonts w:asciiTheme="majorBidi" w:hAnsiTheme="majorBidi" w:cstheme="majorBidi"/>
          <w:spacing w:val="-1"/>
          <w:sz w:val="24"/>
          <w:szCs w:val="24"/>
        </w:rPr>
        <w:t>z</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z w:val="24"/>
          <w:szCs w:val="24"/>
        </w:rPr>
        <w:t>s</w:t>
      </w:r>
      <w:r w:rsidRPr="004C255F">
        <w:rPr>
          <w:rFonts w:asciiTheme="majorBidi" w:hAnsiTheme="majorBidi" w:cstheme="majorBidi"/>
          <w:spacing w:val="12"/>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e</w:t>
      </w:r>
      <w:r w:rsidRPr="004C255F">
        <w:rPr>
          <w:rFonts w:asciiTheme="majorBidi" w:hAnsiTheme="majorBidi" w:cstheme="majorBidi"/>
          <w:spacing w:val="-9"/>
          <w:sz w:val="24"/>
          <w:szCs w:val="24"/>
        </w:rPr>
        <w:t>m</w:t>
      </w:r>
      <w:r w:rsidRPr="004C255F">
        <w:rPr>
          <w:rFonts w:asciiTheme="majorBidi" w:hAnsiTheme="majorBidi" w:cstheme="majorBidi"/>
          <w:sz w:val="24"/>
          <w:szCs w:val="24"/>
        </w:rPr>
        <w:t>p</w:t>
      </w:r>
      <w:r w:rsidRPr="004C255F">
        <w:rPr>
          <w:rFonts w:asciiTheme="majorBidi" w:hAnsiTheme="majorBidi" w:cstheme="majorBidi"/>
          <w:spacing w:val="-1"/>
          <w:sz w:val="24"/>
          <w:szCs w:val="24"/>
        </w:rPr>
        <w:t>é</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é</w:t>
      </w:r>
      <w:r w:rsidRPr="004C255F">
        <w:rPr>
          <w:rFonts w:asciiTheme="majorBidi" w:hAnsiTheme="majorBidi" w:cstheme="majorBidi"/>
          <w:spacing w:val="4"/>
          <w:sz w:val="24"/>
          <w:szCs w:val="24"/>
        </w:rPr>
        <w:t>e</w:t>
      </w:r>
      <w:r w:rsidRPr="004C255F">
        <w:rPr>
          <w:rFonts w:asciiTheme="majorBidi" w:hAnsiTheme="majorBidi" w:cstheme="majorBidi"/>
          <w:sz w:val="24"/>
          <w:szCs w:val="24"/>
        </w:rPr>
        <w:t xml:space="preserve">s </w:t>
      </w:r>
      <w:r w:rsidRPr="004C255F">
        <w:rPr>
          <w:rFonts w:asciiTheme="majorBidi" w:hAnsiTheme="majorBidi" w:cstheme="majorBidi"/>
          <w:spacing w:val="-1"/>
          <w:sz w:val="24"/>
          <w:szCs w:val="24"/>
        </w:rPr>
        <w:t>e</w:t>
      </w:r>
      <w:r w:rsidRPr="004C255F">
        <w:rPr>
          <w:rFonts w:asciiTheme="majorBidi" w:hAnsiTheme="majorBidi" w:cstheme="majorBidi"/>
          <w:sz w:val="24"/>
          <w:szCs w:val="24"/>
        </w:rPr>
        <w:t>t</w:t>
      </w:r>
      <w:r w:rsidRPr="004C255F">
        <w:rPr>
          <w:rFonts w:asciiTheme="majorBidi" w:hAnsiTheme="majorBidi" w:cstheme="majorBidi"/>
          <w:spacing w:val="12"/>
          <w:sz w:val="24"/>
          <w:szCs w:val="24"/>
        </w:rPr>
        <w:t xml:space="preserve"> </w:t>
      </w:r>
      <w:r w:rsidRPr="004C255F">
        <w:rPr>
          <w:rFonts w:asciiTheme="majorBidi" w:hAnsiTheme="majorBidi" w:cstheme="majorBidi"/>
          <w:spacing w:val="-9"/>
          <w:sz w:val="24"/>
          <w:szCs w:val="24"/>
        </w:rPr>
        <w:t>j</w:t>
      </w:r>
      <w:r w:rsidRPr="004C255F">
        <w:rPr>
          <w:rFonts w:asciiTheme="majorBidi" w:hAnsiTheme="majorBidi" w:cstheme="majorBidi"/>
          <w:sz w:val="24"/>
          <w:szCs w:val="24"/>
        </w:rPr>
        <w:t>u</w:t>
      </w:r>
      <w:r w:rsidRPr="004C255F">
        <w:rPr>
          <w:rFonts w:asciiTheme="majorBidi" w:hAnsiTheme="majorBidi" w:cstheme="majorBidi"/>
          <w:spacing w:val="-2"/>
          <w:sz w:val="24"/>
          <w:szCs w:val="24"/>
        </w:rPr>
        <w:t>s</w:t>
      </w:r>
      <w:r w:rsidRPr="004C255F">
        <w:rPr>
          <w:rFonts w:asciiTheme="majorBidi" w:hAnsiTheme="majorBidi" w:cstheme="majorBidi"/>
          <w:sz w:val="24"/>
          <w:szCs w:val="24"/>
        </w:rPr>
        <w:t>q</w:t>
      </w:r>
      <w:r w:rsidRPr="004C255F">
        <w:rPr>
          <w:rFonts w:asciiTheme="majorBidi" w:hAnsiTheme="majorBidi" w:cstheme="majorBidi"/>
          <w:spacing w:val="5"/>
          <w:sz w:val="24"/>
          <w:szCs w:val="24"/>
        </w:rPr>
        <w:t>u</w:t>
      </w:r>
      <w:r w:rsidRPr="004C255F">
        <w:rPr>
          <w:rFonts w:asciiTheme="majorBidi" w:hAnsiTheme="majorBidi" w:cstheme="majorBidi"/>
          <w:spacing w:val="-3"/>
          <w:sz w:val="24"/>
          <w:szCs w:val="24"/>
        </w:rPr>
        <w:t>’</w:t>
      </w:r>
      <w:r w:rsidRPr="004C255F">
        <w:rPr>
          <w:rFonts w:asciiTheme="majorBidi" w:hAnsiTheme="majorBidi" w:cstheme="majorBidi"/>
          <w:sz w:val="24"/>
          <w:szCs w:val="24"/>
        </w:rPr>
        <w:t>à</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1400</w:t>
      </w:r>
      <w:r w:rsidRPr="004C255F">
        <w:rPr>
          <w:rFonts w:asciiTheme="majorBidi" w:hAnsiTheme="majorBidi" w:cstheme="majorBidi"/>
          <w:spacing w:val="2"/>
          <w:sz w:val="24"/>
          <w:szCs w:val="24"/>
        </w:rPr>
        <w:t xml:space="preserve"> </w:t>
      </w:r>
      <w:r w:rsidRPr="004C255F">
        <w:rPr>
          <w:rFonts w:asciiTheme="majorBidi" w:hAnsiTheme="majorBidi" w:cstheme="majorBidi"/>
          <w:spacing w:val="-6"/>
          <w:sz w:val="24"/>
          <w:szCs w:val="24"/>
        </w:rPr>
        <w:t>W</w:t>
      </w:r>
      <w:r w:rsidRPr="004C255F">
        <w:rPr>
          <w:rFonts w:asciiTheme="majorBidi" w:hAnsiTheme="majorBidi" w:cstheme="majorBidi"/>
          <w:spacing w:val="5"/>
          <w:sz w:val="24"/>
          <w:szCs w:val="24"/>
        </w:rPr>
        <w:t>/</w:t>
      </w:r>
      <w:r w:rsidRPr="004C255F">
        <w:rPr>
          <w:rFonts w:asciiTheme="majorBidi" w:hAnsiTheme="majorBidi" w:cstheme="majorBidi"/>
          <w:spacing w:val="-5"/>
          <w:sz w:val="24"/>
          <w:szCs w:val="24"/>
        </w:rPr>
        <w:t>m²</w:t>
      </w:r>
      <w:r w:rsidRPr="004C255F">
        <w:rPr>
          <w:rFonts w:asciiTheme="majorBidi" w:hAnsiTheme="majorBidi" w:cstheme="majorBidi"/>
          <w:position w:val="11"/>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r</w:t>
      </w:r>
      <w:r w:rsidRPr="004C255F">
        <w:rPr>
          <w:rFonts w:asciiTheme="majorBidi" w:hAnsiTheme="majorBidi" w:cstheme="majorBidi"/>
          <w:spacing w:val="-2"/>
          <w:sz w:val="24"/>
          <w:szCs w:val="24"/>
        </w:rPr>
        <w:t>s</w:t>
      </w:r>
      <w:r w:rsidRPr="004C255F">
        <w:rPr>
          <w:rFonts w:asciiTheme="majorBidi" w:hAnsiTheme="majorBidi" w:cstheme="majorBidi"/>
          <w:sz w:val="24"/>
          <w:szCs w:val="24"/>
        </w:rPr>
        <w:t>que</w:t>
      </w:r>
      <w:r w:rsidRPr="004C255F">
        <w:rPr>
          <w:rFonts w:asciiTheme="majorBidi" w:hAnsiTheme="majorBidi" w:cstheme="majorBidi"/>
          <w:spacing w:val="8"/>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2"/>
          <w:sz w:val="24"/>
          <w:szCs w:val="24"/>
        </w:rPr>
        <w:t>’</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t</w:t>
      </w:r>
      <w:r w:rsidRPr="004C255F">
        <w:rPr>
          <w:rFonts w:asciiTheme="majorBidi" w:hAnsiTheme="majorBidi" w:cstheme="majorBidi"/>
          <w:spacing w:val="-9"/>
          <w:sz w:val="24"/>
          <w:szCs w:val="24"/>
        </w:rPr>
        <w:t>m</w:t>
      </w:r>
      <w:r w:rsidRPr="004C255F">
        <w:rPr>
          <w:rFonts w:asciiTheme="majorBidi" w:hAnsiTheme="majorBidi" w:cstheme="majorBidi"/>
          <w:spacing w:val="5"/>
          <w:sz w:val="24"/>
          <w:szCs w:val="24"/>
        </w:rPr>
        <w:t>o</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1"/>
          <w:sz w:val="24"/>
          <w:szCs w:val="24"/>
        </w:rPr>
        <w:t>è</w:t>
      </w:r>
      <w:r w:rsidRPr="004C255F">
        <w:rPr>
          <w:rFonts w:asciiTheme="majorBidi" w:hAnsiTheme="majorBidi" w:cstheme="majorBidi"/>
          <w:spacing w:val="2"/>
          <w:sz w:val="24"/>
          <w:szCs w:val="24"/>
        </w:rPr>
        <w:t>r</w:t>
      </w:r>
      <w:r w:rsidRPr="004C255F">
        <w:rPr>
          <w:rFonts w:asciiTheme="majorBidi" w:hAnsiTheme="majorBidi" w:cstheme="majorBidi"/>
          <w:sz w:val="24"/>
          <w:szCs w:val="24"/>
        </w:rPr>
        <w:t xml:space="preserve">e </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s</w:t>
      </w:r>
      <w:r w:rsidRPr="004C255F">
        <w:rPr>
          <w:rFonts w:asciiTheme="majorBidi" w:hAnsiTheme="majorBidi" w:cstheme="majorBidi"/>
          <w:sz w:val="24"/>
          <w:szCs w:val="24"/>
        </w:rPr>
        <w:t>t</w:t>
      </w:r>
      <w:r w:rsidRPr="004C255F">
        <w:rPr>
          <w:rFonts w:asciiTheme="majorBidi" w:hAnsiTheme="majorBidi" w:cstheme="majorBidi"/>
          <w:spacing w:val="11"/>
          <w:sz w:val="24"/>
          <w:szCs w:val="24"/>
        </w:rPr>
        <w:t xml:space="preserve"> </w:t>
      </w:r>
      <w:r w:rsidRPr="004C255F">
        <w:rPr>
          <w:rFonts w:asciiTheme="majorBidi" w:hAnsiTheme="majorBidi" w:cstheme="majorBidi"/>
          <w:spacing w:val="-8"/>
          <w:sz w:val="24"/>
          <w:szCs w:val="24"/>
        </w:rPr>
        <w:t>f</w:t>
      </w:r>
      <w:r w:rsidRPr="004C255F">
        <w:rPr>
          <w:rFonts w:asciiTheme="majorBidi" w:hAnsiTheme="majorBidi" w:cstheme="majorBidi"/>
          <w:spacing w:val="4"/>
          <w:sz w:val="24"/>
          <w:szCs w:val="24"/>
        </w:rPr>
        <w:t>a</w:t>
      </w:r>
      <w:r w:rsidRPr="004C255F">
        <w:rPr>
          <w:rFonts w:asciiTheme="majorBidi" w:hAnsiTheme="majorBidi" w:cstheme="majorBidi"/>
          <w:spacing w:val="-4"/>
          <w:sz w:val="24"/>
          <w:szCs w:val="24"/>
        </w:rPr>
        <w:t>i</w:t>
      </w:r>
      <w:r w:rsidRPr="004C255F">
        <w:rPr>
          <w:rFonts w:asciiTheme="majorBidi" w:hAnsiTheme="majorBidi" w:cstheme="majorBidi"/>
          <w:spacing w:val="5"/>
          <w:sz w:val="24"/>
          <w:szCs w:val="24"/>
        </w:rPr>
        <w:t>b</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e</w:t>
      </w:r>
      <w:r w:rsidRPr="004C255F">
        <w:rPr>
          <w:rFonts w:asciiTheme="majorBidi" w:hAnsiTheme="majorBidi" w:cstheme="majorBidi"/>
          <w:spacing w:val="-4"/>
          <w:sz w:val="24"/>
          <w:szCs w:val="24"/>
        </w:rPr>
        <w:t>m</w:t>
      </w:r>
      <w:r w:rsidRPr="004C255F">
        <w:rPr>
          <w:rFonts w:asciiTheme="majorBidi" w:hAnsiTheme="majorBidi" w:cstheme="majorBidi"/>
          <w:spacing w:val="4"/>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z w:val="24"/>
          <w:szCs w:val="24"/>
        </w:rPr>
        <w:t>t</w:t>
      </w:r>
      <w:r w:rsidRPr="004C255F">
        <w:rPr>
          <w:rFonts w:asciiTheme="majorBidi" w:hAnsiTheme="majorBidi" w:cstheme="majorBidi"/>
          <w:spacing w:val="9"/>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5"/>
          <w:sz w:val="24"/>
          <w:szCs w:val="24"/>
        </w:rPr>
        <w:t>o</w:t>
      </w:r>
      <w:r w:rsidRPr="004C255F">
        <w:rPr>
          <w:rFonts w:asciiTheme="majorBidi" w:hAnsiTheme="majorBidi" w:cstheme="majorBidi"/>
          <w:spacing w:val="-4"/>
          <w:sz w:val="24"/>
          <w:szCs w:val="24"/>
        </w:rPr>
        <w:t>l</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pacing w:val="-1"/>
          <w:sz w:val="24"/>
          <w:szCs w:val="24"/>
        </w:rPr>
        <w:t>é</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pacing w:val="4"/>
          <w:sz w:val="24"/>
          <w:szCs w:val="24"/>
        </w:rPr>
        <w:t>e</w:t>
      </w:r>
      <w:r w:rsidRPr="004C255F">
        <w:rPr>
          <w:rFonts w:asciiTheme="majorBidi" w:hAnsiTheme="majorBidi" w:cstheme="majorBidi"/>
          <w:sz w:val="24"/>
          <w:szCs w:val="24"/>
        </w:rPr>
        <w:t>n</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5"/>
          <w:sz w:val="24"/>
          <w:szCs w:val="24"/>
        </w:rPr>
        <w:t>o</w:t>
      </w:r>
      <w:r w:rsidRPr="004C255F">
        <w:rPr>
          <w:rFonts w:asciiTheme="majorBidi" w:hAnsiTheme="majorBidi" w:cstheme="majorBidi"/>
          <w:sz w:val="24"/>
          <w:szCs w:val="24"/>
        </w:rPr>
        <w:t>u</w:t>
      </w:r>
      <w:r w:rsidRPr="004C255F">
        <w:rPr>
          <w:rFonts w:asciiTheme="majorBidi" w:hAnsiTheme="majorBidi" w:cstheme="majorBidi"/>
          <w:spacing w:val="-2"/>
          <w:sz w:val="24"/>
          <w:szCs w:val="24"/>
        </w:rPr>
        <w:t>s</w:t>
      </w:r>
      <w:r w:rsidRPr="004C255F">
        <w:rPr>
          <w:rFonts w:asciiTheme="majorBidi" w:hAnsiTheme="majorBidi" w:cstheme="majorBidi"/>
          <w:spacing w:val="3"/>
          <w:sz w:val="24"/>
          <w:szCs w:val="24"/>
        </w:rPr>
        <w:t>s</w:t>
      </w:r>
      <w:r w:rsidRPr="004C255F">
        <w:rPr>
          <w:rFonts w:asciiTheme="majorBidi" w:hAnsiTheme="majorBidi" w:cstheme="majorBidi"/>
          <w:spacing w:val="-9"/>
          <w:sz w:val="24"/>
          <w:szCs w:val="24"/>
        </w:rPr>
        <w:t>i</w:t>
      </w:r>
      <w:r w:rsidRPr="004C255F">
        <w:rPr>
          <w:rFonts w:asciiTheme="majorBidi" w:hAnsiTheme="majorBidi" w:cstheme="majorBidi"/>
          <w:spacing w:val="-1"/>
          <w:sz w:val="24"/>
          <w:szCs w:val="24"/>
        </w:rPr>
        <w:t>è</w:t>
      </w:r>
      <w:r w:rsidRPr="004C255F">
        <w:rPr>
          <w:rFonts w:asciiTheme="majorBidi" w:hAnsiTheme="majorBidi" w:cstheme="majorBidi"/>
          <w:spacing w:val="2"/>
          <w:sz w:val="24"/>
          <w:szCs w:val="24"/>
        </w:rPr>
        <w:t>r</w:t>
      </w:r>
      <w:r w:rsidRPr="004C255F">
        <w:rPr>
          <w:rFonts w:asciiTheme="majorBidi" w:hAnsiTheme="majorBidi" w:cstheme="majorBidi"/>
          <w:sz w:val="24"/>
          <w:szCs w:val="24"/>
        </w:rPr>
        <w:t xml:space="preserve">e </w:t>
      </w:r>
      <w:r w:rsidRPr="004C255F">
        <w:rPr>
          <w:rFonts w:asciiTheme="majorBidi" w:hAnsiTheme="majorBidi" w:cstheme="majorBidi"/>
          <w:spacing w:val="5"/>
          <w:sz w:val="24"/>
          <w:szCs w:val="24"/>
        </w:rPr>
        <w:t>o</w:t>
      </w:r>
      <w:r w:rsidRPr="004C255F">
        <w:rPr>
          <w:rFonts w:asciiTheme="majorBidi" w:hAnsiTheme="majorBidi" w:cstheme="majorBidi"/>
          <w:sz w:val="24"/>
          <w:szCs w:val="24"/>
        </w:rPr>
        <w:t>u</w:t>
      </w:r>
      <w:r w:rsidRPr="004C255F">
        <w:rPr>
          <w:rFonts w:asciiTheme="majorBidi" w:hAnsiTheme="majorBidi" w:cstheme="majorBidi"/>
          <w:spacing w:val="5"/>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z w:val="24"/>
          <w:szCs w:val="24"/>
        </w:rPr>
        <w:t>n</w:t>
      </w:r>
      <w:r w:rsidRPr="004C255F">
        <w:rPr>
          <w:rFonts w:asciiTheme="majorBidi" w:hAnsiTheme="majorBidi" w:cstheme="majorBidi"/>
          <w:spacing w:val="2"/>
          <w:sz w:val="24"/>
          <w:szCs w:val="24"/>
        </w:rPr>
        <w:t xml:space="preserve"> </w:t>
      </w:r>
      <w:r w:rsidRPr="004C255F">
        <w:rPr>
          <w:rFonts w:asciiTheme="majorBidi" w:hAnsiTheme="majorBidi" w:cstheme="majorBidi"/>
          <w:spacing w:val="-1"/>
          <w:sz w:val="24"/>
          <w:szCs w:val="24"/>
        </w:rPr>
        <w:t>ea</w:t>
      </w:r>
      <w:r w:rsidRPr="004C255F">
        <w:rPr>
          <w:rFonts w:asciiTheme="majorBidi" w:hAnsiTheme="majorBidi" w:cstheme="majorBidi"/>
          <w:sz w:val="24"/>
          <w:szCs w:val="24"/>
        </w:rPr>
        <w:t xml:space="preserve">u. </w:t>
      </w:r>
      <w:r w:rsidRPr="004C255F">
        <w:rPr>
          <w:rFonts w:asciiTheme="majorBidi" w:hAnsiTheme="majorBidi" w:cstheme="majorBidi"/>
          <w:spacing w:val="-2"/>
          <w:sz w:val="24"/>
          <w:szCs w:val="24"/>
        </w:rPr>
        <w:t>L</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pacing w:val="-3"/>
          <w:sz w:val="24"/>
          <w:szCs w:val="24"/>
        </w:rPr>
        <w:t>f</w:t>
      </w:r>
      <w:r w:rsidRPr="004C255F">
        <w:rPr>
          <w:rFonts w:asciiTheme="majorBidi" w:hAnsiTheme="majorBidi" w:cstheme="majorBidi"/>
          <w:spacing w:val="-4"/>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z w:val="24"/>
          <w:szCs w:val="24"/>
        </w:rPr>
        <w:t>x</w:t>
      </w:r>
      <w:r w:rsidRPr="004C255F">
        <w:rPr>
          <w:rFonts w:asciiTheme="majorBidi" w:hAnsiTheme="majorBidi" w:cstheme="majorBidi"/>
          <w:spacing w:val="-5"/>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1"/>
          <w:sz w:val="24"/>
          <w:szCs w:val="24"/>
        </w:rPr>
        <w:t xml:space="preserve"> </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eç</w:t>
      </w:r>
      <w:r w:rsidRPr="004C255F">
        <w:rPr>
          <w:rFonts w:asciiTheme="majorBidi" w:hAnsiTheme="majorBidi" w:cstheme="majorBidi"/>
          <w:sz w:val="24"/>
          <w:szCs w:val="24"/>
        </w:rPr>
        <w:t xml:space="preserve">u </w:t>
      </w:r>
      <w:r w:rsidRPr="004C255F">
        <w:rPr>
          <w:rFonts w:asciiTheme="majorBidi" w:hAnsiTheme="majorBidi" w:cstheme="majorBidi"/>
          <w:spacing w:val="-1"/>
          <w:sz w:val="24"/>
          <w:szCs w:val="24"/>
        </w:rPr>
        <w:t>a</w:t>
      </w:r>
      <w:r w:rsidRPr="004C255F">
        <w:rPr>
          <w:rFonts w:asciiTheme="majorBidi" w:hAnsiTheme="majorBidi" w:cstheme="majorBidi"/>
          <w:sz w:val="24"/>
          <w:szCs w:val="24"/>
        </w:rPr>
        <w:t>u</w:t>
      </w:r>
      <w:r w:rsidRPr="004C255F">
        <w:rPr>
          <w:rFonts w:asciiTheme="majorBidi" w:hAnsiTheme="majorBidi" w:cstheme="majorBidi"/>
          <w:spacing w:val="-3"/>
          <w:sz w:val="24"/>
          <w:szCs w:val="24"/>
        </w:rPr>
        <w:t xml:space="preserve"> </w:t>
      </w:r>
      <w:r w:rsidRPr="004C255F">
        <w:rPr>
          <w:rFonts w:asciiTheme="majorBidi" w:hAnsiTheme="majorBidi" w:cstheme="majorBidi"/>
          <w:sz w:val="24"/>
          <w:szCs w:val="24"/>
        </w:rPr>
        <w:t>n</w:t>
      </w:r>
      <w:r w:rsidRPr="004C255F">
        <w:rPr>
          <w:rFonts w:asciiTheme="majorBidi" w:hAnsiTheme="majorBidi" w:cstheme="majorBidi"/>
          <w:spacing w:val="-4"/>
          <w:sz w:val="24"/>
          <w:szCs w:val="24"/>
        </w:rPr>
        <w:t>i</w:t>
      </w:r>
      <w:r w:rsidRPr="004C255F">
        <w:rPr>
          <w:rFonts w:asciiTheme="majorBidi" w:hAnsiTheme="majorBidi" w:cstheme="majorBidi"/>
          <w:spacing w:val="-5"/>
          <w:sz w:val="24"/>
          <w:szCs w:val="24"/>
        </w:rPr>
        <w:t>v</w:t>
      </w:r>
      <w:r w:rsidRPr="004C255F">
        <w:rPr>
          <w:rFonts w:asciiTheme="majorBidi" w:hAnsiTheme="majorBidi" w:cstheme="majorBidi"/>
          <w:spacing w:val="-1"/>
          <w:sz w:val="24"/>
          <w:szCs w:val="24"/>
        </w:rPr>
        <w:t>ea</w:t>
      </w:r>
      <w:r w:rsidRPr="004C255F">
        <w:rPr>
          <w:rFonts w:asciiTheme="majorBidi" w:hAnsiTheme="majorBidi" w:cstheme="majorBidi"/>
          <w:sz w:val="24"/>
          <w:szCs w:val="24"/>
        </w:rPr>
        <w:t xml:space="preserve">u du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z w:val="24"/>
          <w:szCs w:val="24"/>
        </w:rPr>
        <w:t>l</w:t>
      </w:r>
      <w:r w:rsidRPr="004C255F">
        <w:rPr>
          <w:rFonts w:asciiTheme="majorBidi" w:hAnsiTheme="majorBidi" w:cstheme="majorBidi"/>
          <w:spacing w:val="-13"/>
          <w:sz w:val="24"/>
          <w:szCs w:val="24"/>
        </w:rPr>
        <w:t xml:space="preserve"> </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rr</w:t>
      </w:r>
      <w:r w:rsidRPr="004C255F">
        <w:rPr>
          <w:rFonts w:asciiTheme="majorBidi" w:hAnsiTheme="majorBidi" w:cstheme="majorBidi"/>
          <w:spacing w:val="-1"/>
          <w:sz w:val="24"/>
          <w:szCs w:val="24"/>
        </w:rPr>
        <w:t>e</w:t>
      </w:r>
      <w:r w:rsidRPr="004C255F">
        <w:rPr>
          <w:rFonts w:asciiTheme="majorBidi" w:hAnsiTheme="majorBidi" w:cstheme="majorBidi"/>
          <w:spacing w:val="-7"/>
          <w:sz w:val="24"/>
          <w:szCs w:val="24"/>
        </w:rPr>
        <w:t>s</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1"/>
          <w:sz w:val="24"/>
          <w:szCs w:val="24"/>
        </w:rPr>
        <w:t>é</w:t>
      </w:r>
      <w:r w:rsidRPr="004C255F">
        <w:rPr>
          <w:rFonts w:asciiTheme="majorBidi" w:hAnsiTheme="majorBidi" w:cstheme="majorBidi"/>
          <w:sz w:val="24"/>
          <w:szCs w:val="24"/>
        </w:rPr>
        <w:t>p</w:t>
      </w:r>
      <w:r w:rsidRPr="004C255F">
        <w:rPr>
          <w:rFonts w:asciiTheme="majorBidi" w:hAnsiTheme="majorBidi" w:cstheme="majorBidi"/>
          <w:spacing w:val="-1"/>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z w:val="24"/>
          <w:szCs w:val="24"/>
        </w:rPr>
        <w:t xml:space="preserve">d </w:t>
      </w:r>
      <w:r w:rsidRPr="004C255F">
        <w:rPr>
          <w:rFonts w:asciiTheme="majorBidi" w:hAnsiTheme="majorBidi" w:cstheme="majorBidi"/>
          <w:spacing w:val="4"/>
          <w:sz w:val="24"/>
          <w:szCs w:val="24"/>
        </w:rPr>
        <w:t>a</w:t>
      </w:r>
      <w:r w:rsidRPr="004C255F">
        <w:rPr>
          <w:rFonts w:asciiTheme="majorBidi" w:hAnsiTheme="majorBidi" w:cstheme="majorBidi"/>
          <w:spacing w:val="-10"/>
          <w:sz w:val="24"/>
          <w:szCs w:val="24"/>
        </w:rPr>
        <w:t>i</w:t>
      </w:r>
      <w:r w:rsidRPr="004C255F">
        <w:rPr>
          <w:rFonts w:asciiTheme="majorBidi" w:hAnsiTheme="majorBidi" w:cstheme="majorBidi"/>
          <w:spacing w:val="-5"/>
          <w:sz w:val="24"/>
          <w:szCs w:val="24"/>
        </w:rPr>
        <w:t>n</w:t>
      </w:r>
      <w:r w:rsidRPr="004C255F">
        <w:rPr>
          <w:rFonts w:asciiTheme="majorBidi" w:hAnsiTheme="majorBidi" w:cstheme="majorBidi"/>
          <w:spacing w:val="3"/>
          <w:sz w:val="24"/>
          <w:szCs w:val="24"/>
        </w:rPr>
        <w:t>s</w:t>
      </w:r>
      <w:r w:rsidRPr="004C255F">
        <w:rPr>
          <w:rFonts w:asciiTheme="majorBidi" w:hAnsiTheme="majorBidi" w:cstheme="majorBidi"/>
          <w:sz w:val="24"/>
          <w:szCs w:val="24"/>
        </w:rPr>
        <w:t>i</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1"/>
          <w:sz w:val="24"/>
          <w:szCs w:val="24"/>
        </w:rPr>
        <w:t xml:space="preserve"> </w:t>
      </w:r>
      <w:r w:rsidRPr="004C255F">
        <w:rPr>
          <w:rFonts w:asciiTheme="majorBidi" w:hAnsiTheme="majorBidi" w:cstheme="majorBidi"/>
          <w:spacing w:val="5"/>
          <w:sz w:val="24"/>
          <w:szCs w:val="24"/>
        </w:rPr>
        <w:t>p</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pacing w:val="3"/>
          <w:sz w:val="24"/>
          <w:szCs w:val="24"/>
        </w:rPr>
        <w:t>s</w:t>
      </w:r>
      <w:r w:rsidRPr="004C255F">
        <w:rPr>
          <w:rFonts w:asciiTheme="majorBidi" w:hAnsiTheme="majorBidi" w:cstheme="majorBidi"/>
          <w:spacing w:val="-4"/>
          <w:sz w:val="24"/>
          <w:szCs w:val="24"/>
        </w:rPr>
        <w:t>i</w:t>
      </w:r>
      <w:r w:rsidRPr="004C255F">
        <w:rPr>
          <w:rFonts w:asciiTheme="majorBidi" w:hAnsiTheme="majorBidi" w:cstheme="majorBidi"/>
          <w:spacing w:val="-1"/>
          <w:sz w:val="24"/>
          <w:szCs w:val="24"/>
        </w:rPr>
        <w:t>e</w:t>
      </w:r>
      <w:r w:rsidRPr="004C255F">
        <w:rPr>
          <w:rFonts w:asciiTheme="majorBidi" w:hAnsiTheme="majorBidi" w:cstheme="majorBidi"/>
          <w:sz w:val="24"/>
          <w:szCs w:val="24"/>
        </w:rPr>
        <w:t>u</w:t>
      </w:r>
      <w:r w:rsidRPr="004C255F">
        <w:rPr>
          <w:rFonts w:asciiTheme="majorBidi" w:hAnsiTheme="majorBidi" w:cstheme="majorBidi"/>
          <w:spacing w:val="2"/>
          <w:sz w:val="24"/>
          <w:szCs w:val="24"/>
        </w:rPr>
        <w:t>r</w:t>
      </w:r>
      <w:r w:rsidRPr="004C255F">
        <w:rPr>
          <w:rFonts w:asciiTheme="majorBidi" w:hAnsiTheme="majorBidi" w:cstheme="majorBidi"/>
          <w:sz w:val="24"/>
          <w:szCs w:val="24"/>
        </w:rPr>
        <w:t>s</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a</w:t>
      </w:r>
      <w:r w:rsidRPr="004C255F">
        <w:rPr>
          <w:rFonts w:asciiTheme="majorBidi" w:hAnsiTheme="majorBidi" w:cstheme="majorBidi"/>
          <w:spacing w:val="2"/>
          <w:sz w:val="24"/>
          <w:szCs w:val="24"/>
        </w:rPr>
        <w:t>r</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m</w:t>
      </w:r>
      <w:r w:rsidRPr="004C255F">
        <w:rPr>
          <w:rFonts w:asciiTheme="majorBidi" w:hAnsiTheme="majorBidi" w:cstheme="majorBidi"/>
          <w:spacing w:val="-1"/>
          <w:sz w:val="24"/>
          <w:szCs w:val="24"/>
        </w:rPr>
        <w:t>è</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e</w:t>
      </w:r>
      <w:r w:rsidRPr="004C255F">
        <w:rPr>
          <w:rFonts w:asciiTheme="majorBidi" w:hAnsiTheme="majorBidi" w:cstheme="majorBidi"/>
          <w:sz w:val="24"/>
          <w:szCs w:val="24"/>
        </w:rPr>
        <w:t>s</w:t>
      </w:r>
      <w:r w:rsidRPr="004C255F">
        <w:rPr>
          <w:rFonts w:asciiTheme="majorBidi" w:hAnsiTheme="majorBidi" w:cstheme="majorBidi"/>
          <w:spacing w:val="-3"/>
          <w:sz w:val="24"/>
          <w:szCs w:val="24"/>
        </w:rPr>
        <w:t xml:space="preserve"> </w:t>
      </w:r>
      <w:r w:rsidRPr="004C255F">
        <w:rPr>
          <w:rFonts w:asciiTheme="majorBidi" w:hAnsiTheme="majorBidi" w:cstheme="majorBidi"/>
          <w:spacing w:val="-6"/>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pacing w:val="-4"/>
          <w:sz w:val="24"/>
          <w:szCs w:val="24"/>
        </w:rPr>
        <w:t>mm</w:t>
      </w:r>
      <w:r w:rsidRPr="004C255F">
        <w:rPr>
          <w:rFonts w:asciiTheme="majorBidi" w:hAnsiTheme="majorBidi" w:cstheme="majorBidi"/>
          <w:spacing w:val="-1"/>
          <w:sz w:val="24"/>
          <w:szCs w:val="24"/>
        </w:rPr>
        <w:t>e </w:t>
      </w:r>
      <w:r w:rsidRPr="004C255F">
        <w:rPr>
          <w:rFonts w:asciiTheme="majorBidi" w:hAnsiTheme="majorBidi" w:cstheme="majorBidi"/>
          <w:sz w:val="24"/>
          <w:szCs w:val="24"/>
        </w:rPr>
        <w:t>:</w:t>
      </w:r>
    </w:p>
    <w:p w:rsidR="007719A4" w:rsidRPr="004C255F" w:rsidRDefault="007719A4" w:rsidP="0034665C">
      <w:pPr>
        <w:pStyle w:val="Paragraphedeliste"/>
        <w:numPr>
          <w:ilvl w:val="0"/>
          <w:numId w:val="10"/>
        </w:numPr>
        <w:spacing w:line="360" w:lineRule="auto"/>
        <w:ind w:left="754" w:hanging="357"/>
        <w:jc w:val="both"/>
        <w:rPr>
          <w:rFonts w:asciiTheme="majorBidi" w:hAnsiTheme="majorBidi" w:cstheme="majorBidi"/>
        </w:rPr>
      </w:pPr>
      <w:r w:rsidRPr="004C255F">
        <w:rPr>
          <w:rFonts w:asciiTheme="majorBidi" w:hAnsiTheme="majorBidi" w:cstheme="majorBidi"/>
          <w:spacing w:val="-4"/>
        </w:rPr>
        <w:t>L’orientation</w:t>
      </w:r>
      <w:r w:rsidRPr="004C255F">
        <w:rPr>
          <w:rFonts w:asciiTheme="majorBidi" w:hAnsiTheme="majorBidi" w:cstheme="majorBidi"/>
        </w:rPr>
        <w:t>,</w:t>
      </w:r>
      <w:r w:rsidRPr="004C255F">
        <w:rPr>
          <w:rFonts w:asciiTheme="majorBidi" w:hAnsiTheme="majorBidi" w:cstheme="majorBidi"/>
          <w:spacing w:val="3"/>
        </w:rPr>
        <w:t xml:space="preserve"> </w:t>
      </w:r>
      <w:r w:rsidRPr="004C255F">
        <w:rPr>
          <w:rFonts w:asciiTheme="majorBidi" w:hAnsiTheme="majorBidi" w:cstheme="majorBidi"/>
          <w:spacing w:val="-9"/>
        </w:rPr>
        <w:t>l</w:t>
      </w:r>
      <w:r w:rsidRPr="004C255F">
        <w:rPr>
          <w:rFonts w:asciiTheme="majorBidi" w:hAnsiTheme="majorBidi" w:cstheme="majorBidi"/>
        </w:rPr>
        <w:t>a</w:t>
      </w:r>
      <w:r w:rsidRPr="004C255F">
        <w:rPr>
          <w:rFonts w:asciiTheme="majorBidi" w:hAnsiTheme="majorBidi" w:cstheme="majorBidi"/>
          <w:spacing w:val="6"/>
        </w:rPr>
        <w:t xml:space="preserve"> </w:t>
      </w:r>
      <w:r w:rsidRPr="004C255F">
        <w:rPr>
          <w:rFonts w:asciiTheme="majorBidi" w:hAnsiTheme="majorBidi" w:cstheme="majorBidi"/>
          <w:spacing w:val="-5"/>
        </w:rPr>
        <w:t>n</w:t>
      </w:r>
      <w:r w:rsidRPr="004C255F">
        <w:rPr>
          <w:rFonts w:asciiTheme="majorBidi" w:hAnsiTheme="majorBidi" w:cstheme="majorBidi"/>
          <w:spacing w:val="-1"/>
        </w:rPr>
        <w:t>a</w:t>
      </w:r>
      <w:r w:rsidRPr="004C255F">
        <w:rPr>
          <w:rFonts w:asciiTheme="majorBidi" w:hAnsiTheme="majorBidi" w:cstheme="majorBidi"/>
          <w:spacing w:val="5"/>
        </w:rPr>
        <w:t>t</w:t>
      </w:r>
      <w:r w:rsidRPr="004C255F">
        <w:rPr>
          <w:rFonts w:asciiTheme="majorBidi" w:hAnsiTheme="majorBidi" w:cstheme="majorBidi"/>
        </w:rPr>
        <w:t>u</w:t>
      </w:r>
      <w:r w:rsidRPr="004C255F">
        <w:rPr>
          <w:rFonts w:asciiTheme="majorBidi" w:hAnsiTheme="majorBidi" w:cstheme="majorBidi"/>
          <w:spacing w:val="2"/>
        </w:rPr>
        <w:t>r</w:t>
      </w:r>
      <w:r w:rsidRPr="004C255F">
        <w:rPr>
          <w:rFonts w:asciiTheme="majorBidi" w:hAnsiTheme="majorBidi" w:cstheme="majorBidi"/>
        </w:rPr>
        <w:t>e</w:t>
      </w:r>
      <w:r w:rsidRPr="004C255F">
        <w:rPr>
          <w:rFonts w:asciiTheme="majorBidi" w:hAnsiTheme="majorBidi" w:cstheme="majorBidi"/>
          <w:spacing w:val="-1"/>
        </w:rPr>
        <w:t xml:space="preserve"> </w:t>
      </w:r>
      <w:r w:rsidRPr="004C255F">
        <w:rPr>
          <w:rFonts w:asciiTheme="majorBidi" w:hAnsiTheme="majorBidi" w:cstheme="majorBidi"/>
          <w:spacing w:val="-6"/>
        </w:rPr>
        <w:t>e</w:t>
      </w:r>
      <w:r w:rsidRPr="004C255F">
        <w:rPr>
          <w:rFonts w:asciiTheme="majorBidi" w:hAnsiTheme="majorBidi" w:cstheme="majorBidi"/>
        </w:rPr>
        <w:t>t</w:t>
      </w:r>
      <w:r w:rsidRPr="004C255F">
        <w:rPr>
          <w:rFonts w:asciiTheme="majorBidi" w:hAnsiTheme="majorBidi" w:cstheme="majorBidi"/>
          <w:spacing w:val="8"/>
        </w:rPr>
        <w:t xml:space="preserve"> </w:t>
      </w:r>
      <w:r w:rsidRPr="004C255F">
        <w:rPr>
          <w:rFonts w:asciiTheme="majorBidi" w:hAnsiTheme="majorBidi" w:cstheme="majorBidi"/>
          <w:spacing w:val="-9"/>
        </w:rPr>
        <w:t>l</w:t>
      </w:r>
      <w:r w:rsidRPr="004C255F">
        <w:rPr>
          <w:rFonts w:asciiTheme="majorBidi" w:hAnsiTheme="majorBidi" w:cstheme="majorBidi"/>
          <w:spacing w:val="2"/>
        </w:rPr>
        <w:t>’</w:t>
      </w:r>
      <w:r w:rsidRPr="004C255F">
        <w:rPr>
          <w:rFonts w:asciiTheme="majorBidi" w:hAnsiTheme="majorBidi" w:cstheme="majorBidi"/>
          <w:spacing w:val="-4"/>
        </w:rPr>
        <w:t>i</w:t>
      </w:r>
      <w:r w:rsidRPr="004C255F">
        <w:rPr>
          <w:rFonts w:asciiTheme="majorBidi" w:hAnsiTheme="majorBidi" w:cstheme="majorBidi"/>
        </w:rPr>
        <w:t>n</w:t>
      </w:r>
      <w:r w:rsidRPr="004C255F">
        <w:rPr>
          <w:rFonts w:asciiTheme="majorBidi" w:hAnsiTheme="majorBidi" w:cstheme="majorBidi"/>
          <w:spacing w:val="4"/>
        </w:rPr>
        <w:t>c</w:t>
      </w:r>
      <w:r w:rsidRPr="004C255F">
        <w:rPr>
          <w:rFonts w:asciiTheme="majorBidi" w:hAnsiTheme="majorBidi" w:cstheme="majorBidi"/>
        </w:rPr>
        <w:t>l</w:t>
      </w:r>
      <w:r w:rsidRPr="004C255F">
        <w:rPr>
          <w:rFonts w:asciiTheme="majorBidi" w:hAnsiTheme="majorBidi" w:cstheme="majorBidi"/>
          <w:spacing w:val="-4"/>
        </w:rPr>
        <w:t>i</w:t>
      </w:r>
      <w:r w:rsidRPr="004C255F">
        <w:rPr>
          <w:rFonts w:asciiTheme="majorBidi" w:hAnsiTheme="majorBidi" w:cstheme="majorBidi"/>
        </w:rPr>
        <w:t>n</w:t>
      </w:r>
      <w:r w:rsidRPr="004C255F">
        <w:rPr>
          <w:rFonts w:asciiTheme="majorBidi" w:hAnsiTheme="majorBidi" w:cstheme="majorBidi"/>
          <w:spacing w:val="4"/>
        </w:rPr>
        <w:t>a</w:t>
      </w:r>
      <w:r w:rsidRPr="004C255F">
        <w:rPr>
          <w:rFonts w:asciiTheme="majorBidi" w:hAnsiTheme="majorBidi" w:cstheme="majorBidi"/>
          <w:spacing w:val="-4"/>
        </w:rPr>
        <w:t>i</w:t>
      </w:r>
      <w:r w:rsidRPr="004C255F">
        <w:rPr>
          <w:rFonts w:asciiTheme="majorBidi" w:hAnsiTheme="majorBidi" w:cstheme="majorBidi"/>
          <w:spacing w:val="-2"/>
        </w:rPr>
        <w:t>s</w:t>
      </w:r>
      <w:r w:rsidRPr="004C255F">
        <w:rPr>
          <w:rFonts w:asciiTheme="majorBidi" w:hAnsiTheme="majorBidi" w:cstheme="majorBidi"/>
          <w:spacing w:val="10"/>
        </w:rPr>
        <w:t>o</w:t>
      </w:r>
      <w:r w:rsidRPr="004C255F">
        <w:rPr>
          <w:rFonts w:asciiTheme="majorBidi" w:hAnsiTheme="majorBidi" w:cstheme="majorBidi"/>
        </w:rPr>
        <w:t>n</w:t>
      </w:r>
      <w:r w:rsidRPr="004C255F">
        <w:rPr>
          <w:rFonts w:asciiTheme="majorBidi" w:hAnsiTheme="majorBidi" w:cstheme="majorBidi"/>
          <w:spacing w:val="-6"/>
        </w:rPr>
        <w:t xml:space="preserve"> </w:t>
      </w:r>
      <w:r w:rsidRPr="004C255F">
        <w:rPr>
          <w:rFonts w:asciiTheme="majorBidi" w:hAnsiTheme="majorBidi" w:cstheme="majorBidi"/>
        </w:rPr>
        <w:t>de</w:t>
      </w:r>
      <w:r w:rsidRPr="004C255F">
        <w:rPr>
          <w:rFonts w:asciiTheme="majorBidi" w:hAnsiTheme="majorBidi" w:cstheme="majorBidi"/>
          <w:spacing w:val="6"/>
        </w:rPr>
        <w:t xml:space="preserve"> </w:t>
      </w:r>
      <w:r w:rsidRPr="004C255F">
        <w:rPr>
          <w:rFonts w:asciiTheme="majorBidi" w:hAnsiTheme="majorBidi" w:cstheme="majorBidi"/>
          <w:spacing w:val="-9"/>
        </w:rPr>
        <w:t>l</w:t>
      </w:r>
      <w:r w:rsidRPr="004C255F">
        <w:rPr>
          <w:rFonts w:asciiTheme="majorBidi" w:hAnsiTheme="majorBidi" w:cstheme="majorBidi"/>
        </w:rPr>
        <w:t>a</w:t>
      </w:r>
      <w:r w:rsidRPr="004C255F">
        <w:rPr>
          <w:rFonts w:asciiTheme="majorBidi" w:hAnsiTheme="majorBidi" w:cstheme="majorBidi"/>
          <w:spacing w:val="2"/>
        </w:rPr>
        <w:t xml:space="preserve"> </w:t>
      </w:r>
      <w:r w:rsidRPr="004C255F">
        <w:rPr>
          <w:rFonts w:asciiTheme="majorBidi" w:hAnsiTheme="majorBidi" w:cstheme="majorBidi"/>
          <w:spacing w:val="-2"/>
        </w:rPr>
        <w:t>s</w:t>
      </w:r>
      <w:r w:rsidRPr="004C255F">
        <w:rPr>
          <w:rFonts w:asciiTheme="majorBidi" w:hAnsiTheme="majorBidi" w:cstheme="majorBidi"/>
        </w:rPr>
        <w:t>u</w:t>
      </w:r>
      <w:r w:rsidRPr="004C255F">
        <w:rPr>
          <w:rFonts w:asciiTheme="majorBidi" w:hAnsiTheme="majorBidi" w:cstheme="majorBidi"/>
          <w:spacing w:val="6"/>
        </w:rPr>
        <w:t>r</w:t>
      </w:r>
      <w:r w:rsidRPr="004C255F">
        <w:rPr>
          <w:rFonts w:asciiTheme="majorBidi" w:hAnsiTheme="majorBidi" w:cstheme="majorBidi"/>
          <w:spacing w:val="-8"/>
        </w:rPr>
        <w:t>f</w:t>
      </w:r>
      <w:r w:rsidRPr="004C255F">
        <w:rPr>
          <w:rFonts w:asciiTheme="majorBidi" w:hAnsiTheme="majorBidi" w:cstheme="majorBidi"/>
          <w:spacing w:val="-1"/>
        </w:rPr>
        <w:t>a</w:t>
      </w:r>
      <w:r w:rsidRPr="004C255F">
        <w:rPr>
          <w:rFonts w:asciiTheme="majorBidi" w:hAnsiTheme="majorBidi" w:cstheme="majorBidi"/>
          <w:spacing w:val="4"/>
        </w:rPr>
        <w:t>c</w:t>
      </w:r>
      <w:r w:rsidRPr="004C255F">
        <w:rPr>
          <w:rFonts w:asciiTheme="majorBidi" w:hAnsiTheme="majorBidi" w:cstheme="majorBidi"/>
        </w:rPr>
        <w:t>e</w:t>
      </w:r>
      <w:r w:rsidRPr="004C255F">
        <w:rPr>
          <w:rFonts w:asciiTheme="majorBidi" w:hAnsiTheme="majorBidi" w:cstheme="majorBidi"/>
          <w:spacing w:val="-2"/>
        </w:rPr>
        <w:t xml:space="preserve"> </w:t>
      </w:r>
      <w:r w:rsidRPr="004C255F">
        <w:rPr>
          <w:rFonts w:asciiTheme="majorBidi" w:hAnsiTheme="majorBidi" w:cstheme="majorBidi"/>
          <w:spacing w:val="5"/>
        </w:rPr>
        <w:t>t</w:t>
      </w:r>
      <w:r w:rsidRPr="004C255F">
        <w:rPr>
          <w:rFonts w:asciiTheme="majorBidi" w:hAnsiTheme="majorBidi" w:cstheme="majorBidi"/>
          <w:spacing w:val="-1"/>
        </w:rPr>
        <w:t>e</w:t>
      </w:r>
      <w:r w:rsidRPr="004C255F">
        <w:rPr>
          <w:rFonts w:asciiTheme="majorBidi" w:hAnsiTheme="majorBidi" w:cstheme="majorBidi"/>
          <w:spacing w:val="2"/>
        </w:rPr>
        <w:t>rr</w:t>
      </w:r>
      <w:r w:rsidRPr="004C255F">
        <w:rPr>
          <w:rFonts w:asciiTheme="majorBidi" w:hAnsiTheme="majorBidi" w:cstheme="majorBidi"/>
          <w:spacing w:val="-1"/>
        </w:rPr>
        <w:t>e</w:t>
      </w:r>
      <w:r w:rsidRPr="004C255F">
        <w:rPr>
          <w:rFonts w:asciiTheme="majorBidi" w:hAnsiTheme="majorBidi" w:cstheme="majorBidi"/>
          <w:spacing w:val="-7"/>
        </w:rPr>
        <w:t>s</w:t>
      </w:r>
      <w:r w:rsidRPr="004C255F">
        <w:rPr>
          <w:rFonts w:asciiTheme="majorBidi" w:hAnsiTheme="majorBidi" w:cstheme="majorBidi"/>
          <w:spacing w:val="5"/>
        </w:rPr>
        <w:t>t</w:t>
      </w:r>
      <w:r w:rsidRPr="004C255F">
        <w:rPr>
          <w:rFonts w:asciiTheme="majorBidi" w:hAnsiTheme="majorBidi" w:cstheme="majorBidi"/>
          <w:spacing w:val="2"/>
        </w:rPr>
        <w:t>r</w:t>
      </w:r>
      <w:r w:rsidRPr="004C255F">
        <w:rPr>
          <w:rFonts w:asciiTheme="majorBidi" w:hAnsiTheme="majorBidi" w:cstheme="majorBidi"/>
          <w:spacing w:val="-7"/>
        </w:rPr>
        <w:t>e, </w:t>
      </w:r>
    </w:p>
    <w:p w:rsidR="007719A4" w:rsidRPr="004C255F" w:rsidRDefault="007719A4" w:rsidP="0034665C">
      <w:pPr>
        <w:pStyle w:val="Paragraphedeliste"/>
        <w:numPr>
          <w:ilvl w:val="0"/>
          <w:numId w:val="10"/>
        </w:numPr>
        <w:spacing w:line="360" w:lineRule="auto"/>
        <w:ind w:left="754" w:hanging="357"/>
        <w:jc w:val="both"/>
        <w:rPr>
          <w:rFonts w:asciiTheme="majorBidi" w:hAnsiTheme="majorBidi" w:cstheme="majorBidi"/>
        </w:rPr>
      </w:pPr>
      <w:r w:rsidRPr="004C255F">
        <w:rPr>
          <w:rFonts w:asciiTheme="majorBidi" w:hAnsiTheme="majorBidi" w:cstheme="majorBidi"/>
          <w:spacing w:val="-4"/>
        </w:rPr>
        <w:t>La</w:t>
      </w:r>
      <w:r w:rsidRPr="004C255F">
        <w:rPr>
          <w:rFonts w:asciiTheme="majorBidi" w:hAnsiTheme="majorBidi" w:cstheme="majorBidi"/>
          <w:spacing w:val="6"/>
        </w:rPr>
        <w:t xml:space="preserve"> </w:t>
      </w:r>
      <w:r w:rsidRPr="004C255F">
        <w:rPr>
          <w:rFonts w:asciiTheme="majorBidi" w:hAnsiTheme="majorBidi" w:cstheme="majorBidi"/>
          <w:spacing w:val="-4"/>
        </w:rPr>
        <w:t>l</w:t>
      </w:r>
      <w:r w:rsidRPr="004C255F">
        <w:rPr>
          <w:rFonts w:asciiTheme="majorBidi" w:hAnsiTheme="majorBidi" w:cstheme="majorBidi"/>
          <w:spacing w:val="-1"/>
        </w:rPr>
        <w:t>a</w:t>
      </w:r>
      <w:r w:rsidRPr="004C255F">
        <w:rPr>
          <w:rFonts w:asciiTheme="majorBidi" w:hAnsiTheme="majorBidi" w:cstheme="majorBidi"/>
          <w:spacing w:val="5"/>
        </w:rPr>
        <w:t>t</w:t>
      </w:r>
      <w:r w:rsidRPr="004C255F">
        <w:rPr>
          <w:rFonts w:asciiTheme="majorBidi" w:hAnsiTheme="majorBidi" w:cstheme="majorBidi"/>
          <w:spacing w:val="-9"/>
        </w:rPr>
        <w:t>i</w:t>
      </w:r>
      <w:r w:rsidRPr="004C255F">
        <w:rPr>
          <w:rFonts w:asciiTheme="majorBidi" w:hAnsiTheme="majorBidi" w:cstheme="majorBidi"/>
          <w:spacing w:val="5"/>
        </w:rPr>
        <w:t>t</w:t>
      </w:r>
      <w:r w:rsidRPr="004C255F">
        <w:rPr>
          <w:rFonts w:asciiTheme="majorBidi" w:hAnsiTheme="majorBidi" w:cstheme="majorBidi"/>
        </w:rPr>
        <w:t>ude</w:t>
      </w:r>
      <w:r w:rsidRPr="004C255F">
        <w:rPr>
          <w:rFonts w:asciiTheme="majorBidi" w:hAnsiTheme="majorBidi" w:cstheme="majorBidi"/>
          <w:spacing w:val="2"/>
        </w:rPr>
        <w:t xml:space="preserve"> </w:t>
      </w:r>
      <w:r w:rsidRPr="004C255F">
        <w:rPr>
          <w:rFonts w:asciiTheme="majorBidi" w:hAnsiTheme="majorBidi" w:cstheme="majorBidi"/>
        </w:rPr>
        <w:t xml:space="preserve">du </w:t>
      </w:r>
      <w:r w:rsidRPr="004C255F">
        <w:rPr>
          <w:rFonts w:asciiTheme="majorBidi" w:hAnsiTheme="majorBidi" w:cstheme="majorBidi"/>
          <w:spacing w:val="-4"/>
        </w:rPr>
        <w:t>li</w:t>
      </w:r>
      <w:r w:rsidRPr="004C255F">
        <w:rPr>
          <w:rFonts w:asciiTheme="majorBidi" w:hAnsiTheme="majorBidi" w:cstheme="majorBidi"/>
          <w:spacing w:val="-1"/>
        </w:rPr>
        <w:t>e</w:t>
      </w:r>
      <w:r w:rsidRPr="004C255F">
        <w:rPr>
          <w:rFonts w:asciiTheme="majorBidi" w:hAnsiTheme="majorBidi" w:cstheme="majorBidi"/>
        </w:rPr>
        <w:t>u</w:t>
      </w:r>
      <w:r w:rsidRPr="004C255F">
        <w:rPr>
          <w:rFonts w:asciiTheme="majorBidi" w:hAnsiTheme="majorBidi" w:cstheme="majorBidi"/>
          <w:spacing w:val="1"/>
        </w:rPr>
        <w:t xml:space="preserve"> </w:t>
      </w:r>
      <w:r w:rsidRPr="004C255F">
        <w:rPr>
          <w:rFonts w:asciiTheme="majorBidi" w:hAnsiTheme="majorBidi" w:cstheme="majorBidi"/>
        </w:rPr>
        <w:t>de</w:t>
      </w:r>
      <w:r w:rsidRPr="004C255F">
        <w:rPr>
          <w:rFonts w:asciiTheme="majorBidi" w:hAnsiTheme="majorBidi" w:cstheme="majorBidi"/>
          <w:spacing w:val="2"/>
        </w:rPr>
        <w:t xml:space="preserve"> </w:t>
      </w:r>
      <w:r w:rsidRPr="004C255F">
        <w:rPr>
          <w:rFonts w:asciiTheme="majorBidi" w:hAnsiTheme="majorBidi" w:cstheme="majorBidi"/>
          <w:spacing w:val="-1"/>
        </w:rPr>
        <w:t>c</w:t>
      </w:r>
      <w:r w:rsidRPr="004C255F">
        <w:rPr>
          <w:rFonts w:asciiTheme="majorBidi" w:hAnsiTheme="majorBidi" w:cstheme="majorBidi"/>
          <w:spacing w:val="10"/>
        </w:rPr>
        <w:t>o</w:t>
      </w:r>
      <w:r w:rsidRPr="004C255F">
        <w:rPr>
          <w:rFonts w:asciiTheme="majorBidi" w:hAnsiTheme="majorBidi" w:cstheme="majorBidi"/>
          <w:spacing w:val="-4"/>
        </w:rPr>
        <w:t>ll</w:t>
      </w:r>
      <w:r w:rsidRPr="004C255F">
        <w:rPr>
          <w:rFonts w:asciiTheme="majorBidi" w:hAnsiTheme="majorBidi" w:cstheme="majorBidi"/>
          <w:spacing w:val="-1"/>
        </w:rPr>
        <w:t>ec</w:t>
      </w:r>
      <w:r w:rsidRPr="004C255F">
        <w:rPr>
          <w:rFonts w:asciiTheme="majorBidi" w:hAnsiTheme="majorBidi" w:cstheme="majorBidi"/>
          <w:spacing w:val="5"/>
        </w:rPr>
        <w:t>t</w:t>
      </w:r>
      <w:r w:rsidRPr="004C255F">
        <w:rPr>
          <w:rFonts w:asciiTheme="majorBidi" w:hAnsiTheme="majorBidi" w:cstheme="majorBidi"/>
          <w:spacing w:val="-1"/>
        </w:rPr>
        <w:t>e</w:t>
      </w:r>
      <w:r w:rsidRPr="004C255F">
        <w:rPr>
          <w:rFonts w:asciiTheme="majorBidi" w:hAnsiTheme="majorBidi" w:cstheme="majorBidi"/>
        </w:rPr>
        <w:t>,</w:t>
      </w:r>
      <w:r w:rsidRPr="004C255F">
        <w:rPr>
          <w:rFonts w:asciiTheme="majorBidi" w:hAnsiTheme="majorBidi" w:cstheme="majorBidi"/>
          <w:spacing w:val="3"/>
        </w:rPr>
        <w:t xml:space="preserve"> </w:t>
      </w:r>
      <w:r w:rsidRPr="004C255F">
        <w:rPr>
          <w:rFonts w:asciiTheme="majorBidi" w:hAnsiTheme="majorBidi" w:cstheme="majorBidi"/>
        </w:rPr>
        <w:t>de</w:t>
      </w:r>
      <w:r w:rsidRPr="004C255F">
        <w:rPr>
          <w:rFonts w:asciiTheme="majorBidi" w:hAnsiTheme="majorBidi" w:cstheme="majorBidi"/>
          <w:spacing w:val="2"/>
        </w:rPr>
        <w:t xml:space="preserve"> </w:t>
      </w:r>
      <w:r w:rsidRPr="004C255F">
        <w:rPr>
          <w:rFonts w:asciiTheme="majorBidi" w:hAnsiTheme="majorBidi" w:cstheme="majorBidi"/>
          <w:spacing w:val="-7"/>
        </w:rPr>
        <w:t>s</w:t>
      </w:r>
      <w:r w:rsidRPr="004C255F">
        <w:rPr>
          <w:rFonts w:asciiTheme="majorBidi" w:hAnsiTheme="majorBidi" w:cstheme="majorBidi"/>
          <w:spacing w:val="5"/>
        </w:rPr>
        <w:t>o</w:t>
      </w:r>
      <w:r w:rsidRPr="004C255F">
        <w:rPr>
          <w:rFonts w:asciiTheme="majorBidi" w:hAnsiTheme="majorBidi" w:cstheme="majorBidi"/>
        </w:rPr>
        <w:t>n</w:t>
      </w:r>
      <w:r w:rsidRPr="004C255F">
        <w:rPr>
          <w:rFonts w:asciiTheme="majorBidi" w:hAnsiTheme="majorBidi" w:cstheme="majorBidi"/>
          <w:spacing w:val="-5"/>
        </w:rPr>
        <w:t xml:space="preserve"> </w:t>
      </w:r>
      <w:r w:rsidRPr="004C255F">
        <w:rPr>
          <w:rFonts w:asciiTheme="majorBidi" w:hAnsiTheme="majorBidi" w:cstheme="majorBidi"/>
        </w:rPr>
        <w:t>d</w:t>
      </w:r>
      <w:r w:rsidRPr="004C255F">
        <w:rPr>
          <w:rFonts w:asciiTheme="majorBidi" w:hAnsiTheme="majorBidi" w:cstheme="majorBidi"/>
          <w:spacing w:val="-1"/>
        </w:rPr>
        <w:t>e</w:t>
      </w:r>
      <w:r w:rsidRPr="004C255F">
        <w:rPr>
          <w:rFonts w:asciiTheme="majorBidi" w:hAnsiTheme="majorBidi" w:cstheme="majorBidi"/>
        </w:rPr>
        <w:t>g</w:t>
      </w:r>
      <w:r w:rsidRPr="004C255F">
        <w:rPr>
          <w:rFonts w:asciiTheme="majorBidi" w:hAnsiTheme="majorBidi" w:cstheme="majorBidi"/>
          <w:spacing w:val="2"/>
        </w:rPr>
        <w:t>r</w:t>
      </w:r>
      <w:r w:rsidRPr="004C255F">
        <w:rPr>
          <w:rFonts w:asciiTheme="majorBidi" w:hAnsiTheme="majorBidi" w:cstheme="majorBidi"/>
        </w:rPr>
        <w:t>é de</w:t>
      </w:r>
      <w:r w:rsidRPr="004C255F">
        <w:rPr>
          <w:rFonts w:asciiTheme="majorBidi" w:hAnsiTheme="majorBidi" w:cstheme="majorBidi"/>
          <w:spacing w:val="2"/>
        </w:rPr>
        <w:t xml:space="preserve"> </w:t>
      </w:r>
      <w:r w:rsidRPr="004C255F">
        <w:rPr>
          <w:rFonts w:asciiTheme="majorBidi" w:hAnsiTheme="majorBidi" w:cstheme="majorBidi"/>
          <w:spacing w:val="-5"/>
        </w:rPr>
        <w:t>p</w:t>
      </w:r>
      <w:r w:rsidRPr="004C255F">
        <w:rPr>
          <w:rFonts w:asciiTheme="majorBidi" w:hAnsiTheme="majorBidi" w:cstheme="majorBidi"/>
          <w:spacing w:val="5"/>
        </w:rPr>
        <w:t>o</w:t>
      </w:r>
      <w:r w:rsidRPr="004C255F">
        <w:rPr>
          <w:rFonts w:asciiTheme="majorBidi" w:hAnsiTheme="majorBidi" w:cstheme="majorBidi"/>
          <w:spacing w:val="-4"/>
        </w:rPr>
        <w:t>l</w:t>
      </w:r>
      <w:r w:rsidRPr="004C255F">
        <w:rPr>
          <w:rFonts w:asciiTheme="majorBidi" w:hAnsiTheme="majorBidi" w:cstheme="majorBidi"/>
        </w:rPr>
        <w:t>lu</w:t>
      </w:r>
      <w:r w:rsidRPr="004C255F">
        <w:rPr>
          <w:rFonts w:asciiTheme="majorBidi" w:hAnsiTheme="majorBidi" w:cstheme="majorBidi"/>
          <w:spacing w:val="5"/>
        </w:rPr>
        <w:t>t</w:t>
      </w:r>
      <w:r w:rsidRPr="004C255F">
        <w:rPr>
          <w:rFonts w:asciiTheme="majorBidi" w:hAnsiTheme="majorBidi" w:cstheme="majorBidi"/>
          <w:spacing w:val="-9"/>
        </w:rPr>
        <w:t>i</w:t>
      </w:r>
      <w:r w:rsidRPr="004C255F">
        <w:rPr>
          <w:rFonts w:asciiTheme="majorBidi" w:hAnsiTheme="majorBidi" w:cstheme="majorBidi"/>
          <w:spacing w:val="5"/>
        </w:rPr>
        <w:t>o</w:t>
      </w:r>
      <w:r w:rsidRPr="004C255F">
        <w:rPr>
          <w:rFonts w:asciiTheme="majorBidi" w:hAnsiTheme="majorBidi" w:cstheme="majorBidi"/>
        </w:rPr>
        <w:t>n</w:t>
      </w:r>
      <w:r w:rsidRPr="004C255F">
        <w:rPr>
          <w:rFonts w:asciiTheme="majorBidi" w:hAnsiTheme="majorBidi" w:cstheme="majorBidi"/>
          <w:spacing w:val="-7"/>
        </w:rPr>
        <w:t xml:space="preserve"> </w:t>
      </w:r>
      <w:r w:rsidRPr="004C255F">
        <w:rPr>
          <w:rFonts w:asciiTheme="majorBidi" w:hAnsiTheme="majorBidi" w:cstheme="majorBidi"/>
          <w:spacing w:val="4"/>
        </w:rPr>
        <w:t>a</w:t>
      </w:r>
      <w:r w:rsidRPr="004C255F">
        <w:rPr>
          <w:rFonts w:asciiTheme="majorBidi" w:hAnsiTheme="majorBidi" w:cstheme="majorBidi"/>
          <w:spacing w:val="-4"/>
        </w:rPr>
        <w:t>i</w:t>
      </w:r>
      <w:r w:rsidRPr="004C255F">
        <w:rPr>
          <w:rFonts w:asciiTheme="majorBidi" w:hAnsiTheme="majorBidi" w:cstheme="majorBidi"/>
        </w:rPr>
        <w:t>n</w:t>
      </w:r>
      <w:r w:rsidRPr="004C255F">
        <w:rPr>
          <w:rFonts w:asciiTheme="majorBidi" w:hAnsiTheme="majorBidi" w:cstheme="majorBidi"/>
          <w:spacing w:val="3"/>
        </w:rPr>
        <w:t>s</w:t>
      </w:r>
      <w:r w:rsidRPr="004C255F">
        <w:rPr>
          <w:rFonts w:asciiTheme="majorBidi" w:hAnsiTheme="majorBidi" w:cstheme="majorBidi"/>
        </w:rPr>
        <w:t>i</w:t>
      </w:r>
      <w:r w:rsidRPr="004C255F">
        <w:rPr>
          <w:rFonts w:asciiTheme="majorBidi" w:hAnsiTheme="majorBidi" w:cstheme="majorBidi"/>
          <w:spacing w:val="-8"/>
        </w:rPr>
        <w:t xml:space="preserve"> </w:t>
      </w:r>
      <w:r w:rsidRPr="004C255F">
        <w:rPr>
          <w:rFonts w:asciiTheme="majorBidi" w:hAnsiTheme="majorBidi" w:cstheme="majorBidi"/>
        </w:rPr>
        <w:t>que</w:t>
      </w:r>
      <w:r w:rsidRPr="004C255F">
        <w:rPr>
          <w:rFonts w:asciiTheme="majorBidi" w:hAnsiTheme="majorBidi" w:cstheme="majorBidi"/>
          <w:spacing w:val="2"/>
        </w:rPr>
        <w:t xml:space="preserve"> </w:t>
      </w:r>
      <w:r w:rsidRPr="004C255F">
        <w:rPr>
          <w:rFonts w:asciiTheme="majorBidi" w:hAnsiTheme="majorBidi" w:cstheme="majorBidi"/>
        </w:rPr>
        <w:t>de</w:t>
      </w:r>
      <w:r w:rsidRPr="004C255F">
        <w:rPr>
          <w:rFonts w:asciiTheme="majorBidi" w:hAnsiTheme="majorBidi" w:cstheme="majorBidi"/>
          <w:spacing w:val="2"/>
        </w:rPr>
        <w:t xml:space="preserve"> </w:t>
      </w:r>
      <w:r w:rsidRPr="004C255F">
        <w:rPr>
          <w:rFonts w:asciiTheme="majorBidi" w:hAnsiTheme="majorBidi" w:cstheme="majorBidi"/>
          <w:spacing w:val="-2"/>
        </w:rPr>
        <w:t>s</w:t>
      </w:r>
      <w:r w:rsidRPr="004C255F">
        <w:rPr>
          <w:rFonts w:asciiTheme="majorBidi" w:hAnsiTheme="majorBidi" w:cstheme="majorBidi"/>
          <w:spacing w:val="5"/>
        </w:rPr>
        <w:t>o</w:t>
      </w:r>
      <w:r w:rsidRPr="004C255F">
        <w:rPr>
          <w:rFonts w:asciiTheme="majorBidi" w:hAnsiTheme="majorBidi" w:cstheme="majorBidi"/>
        </w:rPr>
        <w:t>n</w:t>
      </w:r>
      <w:r w:rsidRPr="004C255F">
        <w:rPr>
          <w:rFonts w:asciiTheme="majorBidi" w:hAnsiTheme="majorBidi" w:cstheme="majorBidi"/>
          <w:spacing w:val="-5"/>
        </w:rPr>
        <w:t xml:space="preserve"> </w:t>
      </w:r>
      <w:r w:rsidRPr="004C255F">
        <w:rPr>
          <w:rFonts w:asciiTheme="majorBidi" w:hAnsiTheme="majorBidi" w:cstheme="majorBidi"/>
          <w:spacing w:val="4"/>
        </w:rPr>
        <w:t>a</w:t>
      </w:r>
      <w:r w:rsidRPr="004C255F">
        <w:rPr>
          <w:rFonts w:asciiTheme="majorBidi" w:hAnsiTheme="majorBidi" w:cstheme="majorBidi"/>
          <w:spacing w:val="-9"/>
        </w:rPr>
        <w:t>l</w:t>
      </w:r>
      <w:r w:rsidRPr="004C255F">
        <w:rPr>
          <w:rFonts w:asciiTheme="majorBidi" w:hAnsiTheme="majorBidi" w:cstheme="majorBidi"/>
          <w:spacing w:val="10"/>
        </w:rPr>
        <w:t>t</w:t>
      </w:r>
      <w:r w:rsidRPr="004C255F">
        <w:rPr>
          <w:rFonts w:asciiTheme="majorBidi" w:hAnsiTheme="majorBidi" w:cstheme="majorBidi"/>
          <w:spacing w:val="-9"/>
        </w:rPr>
        <w:t>i</w:t>
      </w:r>
      <w:r w:rsidRPr="004C255F">
        <w:rPr>
          <w:rFonts w:asciiTheme="majorBidi" w:hAnsiTheme="majorBidi" w:cstheme="majorBidi"/>
          <w:spacing w:val="5"/>
        </w:rPr>
        <w:t>t</w:t>
      </w:r>
      <w:r w:rsidRPr="004C255F">
        <w:rPr>
          <w:rFonts w:asciiTheme="majorBidi" w:hAnsiTheme="majorBidi" w:cstheme="majorBidi"/>
        </w:rPr>
        <w:t>ud</w:t>
      </w:r>
      <w:r w:rsidRPr="004C255F">
        <w:rPr>
          <w:rFonts w:asciiTheme="majorBidi" w:hAnsiTheme="majorBidi" w:cstheme="majorBidi"/>
          <w:spacing w:val="-8"/>
        </w:rPr>
        <w:t>e</w:t>
      </w:r>
      <w:r w:rsidRPr="004C255F">
        <w:rPr>
          <w:rFonts w:asciiTheme="majorBidi" w:hAnsiTheme="majorBidi" w:cstheme="majorBidi"/>
        </w:rPr>
        <w:t>,</w:t>
      </w:r>
    </w:p>
    <w:p w:rsidR="007719A4" w:rsidRPr="004C255F" w:rsidRDefault="007719A4" w:rsidP="0034665C">
      <w:pPr>
        <w:pStyle w:val="Paragraphedeliste"/>
        <w:numPr>
          <w:ilvl w:val="0"/>
          <w:numId w:val="10"/>
        </w:numPr>
        <w:spacing w:line="360" w:lineRule="auto"/>
        <w:ind w:left="754" w:hanging="357"/>
        <w:jc w:val="both"/>
        <w:rPr>
          <w:rFonts w:asciiTheme="majorBidi" w:hAnsiTheme="majorBidi" w:cstheme="majorBidi"/>
        </w:rPr>
      </w:pPr>
      <w:r w:rsidRPr="004C255F">
        <w:rPr>
          <w:rFonts w:asciiTheme="majorBidi" w:hAnsiTheme="majorBidi" w:cstheme="majorBidi"/>
          <w:spacing w:val="-4"/>
        </w:rPr>
        <w:t>La</w:t>
      </w:r>
      <w:r w:rsidRPr="004C255F">
        <w:rPr>
          <w:rFonts w:asciiTheme="majorBidi" w:hAnsiTheme="majorBidi" w:cstheme="majorBidi"/>
          <w:spacing w:val="2"/>
        </w:rPr>
        <w:t xml:space="preserve"> </w:t>
      </w:r>
      <w:r w:rsidRPr="004C255F">
        <w:rPr>
          <w:rFonts w:asciiTheme="majorBidi" w:hAnsiTheme="majorBidi" w:cstheme="majorBidi"/>
        </w:rPr>
        <w:t>p</w:t>
      </w:r>
      <w:r w:rsidRPr="004C255F">
        <w:rPr>
          <w:rFonts w:asciiTheme="majorBidi" w:hAnsiTheme="majorBidi" w:cstheme="majorBidi"/>
          <w:spacing w:val="-1"/>
        </w:rPr>
        <w:t>é</w:t>
      </w:r>
      <w:r w:rsidRPr="004C255F">
        <w:rPr>
          <w:rFonts w:asciiTheme="majorBidi" w:hAnsiTheme="majorBidi" w:cstheme="majorBidi"/>
          <w:spacing w:val="6"/>
        </w:rPr>
        <w:t>r</w:t>
      </w:r>
      <w:r w:rsidRPr="004C255F">
        <w:rPr>
          <w:rFonts w:asciiTheme="majorBidi" w:hAnsiTheme="majorBidi" w:cstheme="majorBidi"/>
          <w:spacing w:val="-9"/>
        </w:rPr>
        <w:t>i</w:t>
      </w:r>
      <w:r w:rsidRPr="004C255F">
        <w:rPr>
          <w:rFonts w:asciiTheme="majorBidi" w:hAnsiTheme="majorBidi" w:cstheme="majorBidi"/>
          <w:spacing w:val="5"/>
        </w:rPr>
        <w:t>o</w:t>
      </w:r>
      <w:r w:rsidRPr="004C255F">
        <w:rPr>
          <w:rFonts w:asciiTheme="majorBidi" w:hAnsiTheme="majorBidi" w:cstheme="majorBidi"/>
        </w:rPr>
        <w:t>de de</w:t>
      </w:r>
      <w:r w:rsidRPr="004C255F">
        <w:rPr>
          <w:rFonts w:asciiTheme="majorBidi" w:hAnsiTheme="majorBidi" w:cstheme="majorBidi"/>
          <w:spacing w:val="6"/>
        </w:rPr>
        <w:t xml:space="preserve"> </w:t>
      </w:r>
      <w:r w:rsidRPr="004C255F">
        <w:rPr>
          <w:rFonts w:asciiTheme="majorBidi" w:hAnsiTheme="majorBidi" w:cstheme="majorBidi"/>
          <w:spacing w:val="-9"/>
        </w:rPr>
        <w:t>l</w:t>
      </w:r>
      <w:r w:rsidRPr="004C255F">
        <w:rPr>
          <w:rFonts w:asciiTheme="majorBidi" w:hAnsiTheme="majorBidi" w:cstheme="majorBidi"/>
          <w:spacing w:val="-3"/>
        </w:rPr>
        <w:t>’</w:t>
      </w:r>
      <w:r w:rsidRPr="004C255F">
        <w:rPr>
          <w:rFonts w:asciiTheme="majorBidi" w:hAnsiTheme="majorBidi" w:cstheme="majorBidi"/>
          <w:spacing w:val="4"/>
        </w:rPr>
        <w:t>a</w:t>
      </w:r>
      <w:r w:rsidRPr="004C255F">
        <w:rPr>
          <w:rFonts w:asciiTheme="majorBidi" w:hAnsiTheme="majorBidi" w:cstheme="majorBidi"/>
        </w:rPr>
        <w:t>nn</w:t>
      </w:r>
      <w:r w:rsidRPr="004C255F">
        <w:rPr>
          <w:rFonts w:asciiTheme="majorBidi" w:hAnsiTheme="majorBidi" w:cstheme="majorBidi"/>
          <w:spacing w:val="-1"/>
        </w:rPr>
        <w:t>é</w:t>
      </w:r>
      <w:r w:rsidRPr="004C255F">
        <w:rPr>
          <w:rFonts w:asciiTheme="majorBidi" w:hAnsiTheme="majorBidi" w:cstheme="majorBidi"/>
          <w:spacing w:val="-3"/>
        </w:rPr>
        <w:t>e</w:t>
      </w:r>
      <w:r w:rsidRPr="004C255F">
        <w:rPr>
          <w:rFonts w:asciiTheme="majorBidi" w:hAnsiTheme="majorBidi" w:cstheme="majorBidi"/>
        </w:rPr>
        <w:t>,</w:t>
      </w:r>
    </w:p>
    <w:p w:rsidR="007719A4" w:rsidRPr="004C255F" w:rsidRDefault="007719A4" w:rsidP="0034665C">
      <w:pPr>
        <w:pStyle w:val="Paragraphedeliste"/>
        <w:numPr>
          <w:ilvl w:val="0"/>
          <w:numId w:val="10"/>
        </w:numPr>
        <w:spacing w:line="360" w:lineRule="auto"/>
        <w:ind w:left="754" w:hanging="357"/>
        <w:jc w:val="both"/>
        <w:rPr>
          <w:rFonts w:asciiTheme="majorBidi" w:hAnsiTheme="majorBidi" w:cstheme="majorBidi"/>
        </w:rPr>
      </w:pPr>
      <w:r w:rsidRPr="004C255F">
        <w:rPr>
          <w:rFonts w:asciiTheme="majorBidi" w:hAnsiTheme="majorBidi" w:cstheme="majorBidi"/>
          <w:spacing w:val="-4"/>
        </w:rPr>
        <w:t>L’instant</w:t>
      </w:r>
      <w:r w:rsidRPr="004C255F">
        <w:rPr>
          <w:rFonts w:asciiTheme="majorBidi" w:hAnsiTheme="majorBidi" w:cstheme="majorBidi"/>
          <w:spacing w:val="4"/>
        </w:rPr>
        <w:t xml:space="preserve"> </w:t>
      </w:r>
      <w:r w:rsidRPr="004C255F">
        <w:rPr>
          <w:rFonts w:asciiTheme="majorBidi" w:hAnsiTheme="majorBidi" w:cstheme="majorBidi"/>
          <w:spacing w:val="-1"/>
        </w:rPr>
        <w:t>c</w:t>
      </w:r>
      <w:r w:rsidRPr="004C255F">
        <w:rPr>
          <w:rFonts w:asciiTheme="majorBidi" w:hAnsiTheme="majorBidi" w:cstheme="majorBidi"/>
          <w:spacing w:val="5"/>
        </w:rPr>
        <w:t>o</w:t>
      </w:r>
      <w:r w:rsidRPr="004C255F">
        <w:rPr>
          <w:rFonts w:asciiTheme="majorBidi" w:hAnsiTheme="majorBidi" w:cstheme="majorBidi"/>
          <w:spacing w:val="-5"/>
        </w:rPr>
        <w:t>n</w:t>
      </w:r>
      <w:r w:rsidRPr="004C255F">
        <w:rPr>
          <w:rFonts w:asciiTheme="majorBidi" w:hAnsiTheme="majorBidi" w:cstheme="majorBidi"/>
          <w:spacing w:val="3"/>
        </w:rPr>
        <w:t>s</w:t>
      </w:r>
      <w:r w:rsidRPr="004C255F">
        <w:rPr>
          <w:rFonts w:asciiTheme="majorBidi" w:hAnsiTheme="majorBidi" w:cstheme="majorBidi"/>
          <w:spacing w:val="-9"/>
        </w:rPr>
        <w:t>i</w:t>
      </w:r>
      <w:r w:rsidRPr="004C255F">
        <w:rPr>
          <w:rFonts w:asciiTheme="majorBidi" w:hAnsiTheme="majorBidi" w:cstheme="majorBidi"/>
        </w:rPr>
        <w:t>d</w:t>
      </w:r>
      <w:r w:rsidRPr="004C255F">
        <w:rPr>
          <w:rFonts w:asciiTheme="majorBidi" w:hAnsiTheme="majorBidi" w:cstheme="majorBidi"/>
          <w:spacing w:val="-1"/>
        </w:rPr>
        <w:t>é</w:t>
      </w:r>
      <w:r w:rsidRPr="004C255F">
        <w:rPr>
          <w:rFonts w:asciiTheme="majorBidi" w:hAnsiTheme="majorBidi" w:cstheme="majorBidi"/>
          <w:spacing w:val="2"/>
        </w:rPr>
        <w:t>r</w:t>
      </w:r>
      <w:r w:rsidRPr="004C255F">
        <w:rPr>
          <w:rFonts w:asciiTheme="majorBidi" w:hAnsiTheme="majorBidi" w:cstheme="majorBidi"/>
        </w:rPr>
        <w:t>é</w:t>
      </w:r>
      <w:r w:rsidRPr="004C255F">
        <w:rPr>
          <w:rFonts w:asciiTheme="majorBidi" w:hAnsiTheme="majorBidi" w:cstheme="majorBidi"/>
          <w:spacing w:val="-2"/>
        </w:rPr>
        <w:t xml:space="preserve"> </w:t>
      </w:r>
      <w:r w:rsidRPr="004C255F">
        <w:rPr>
          <w:rFonts w:asciiTheme="majorBidi" w:hAnsiTheme="majorBidi" w:cstheme="majorBidi"/>
        </w:rPr>
        <w:t>d</w:t>
      </w:r>
      <w:r w:rsidRPr="004C255F">
        <w:rPr>
          <w:rFonts w:asciiTheme="majorBidi" w:hAnsiTheme="majorBidi" w:cstheme="majorBidi"/>
          <w:spacing w:val="4"/>
        </w:rPr>
        <w:t>a</w:t>
      </w:r>
      <w:r w:rsidRPr="004C255F">
        <w:rPr>
          <w:rFonts w:asciiTheme="majorBidi" w:hAnsiTheme="majorBidi" w:cstheme="majorBidi"/>
          <w:spacing w:val="-5"/>
        </w:rPr>
        <w:t>n</w:t>
      </w:r>
      <w:r w:rsidRPr="004C255F">
        <w:rPr>
          <w:rFonts w:asciiTheme="majorBidi" w:hAnsiTheme="majorBidi" w:cstheme="majorBidi"/>
        </w:rPr>
        <w:t>s</w:t>
      </w:r>
      <w:r w:rsidRPr="004C255F">
        <w:rPr>
          <w:rFonts w:asciiTheme="majorBidi" w:hAnsiTheme="majorBidi" w:cstheme="majorBidi"/>
          <w:spacing w:val="3"/>
        </w:rPr>
        <w:t xml:space="preserve"> </w:t>
      </w:r>
      <w:r w:rsidRPr="004C255F">
        <w:rPr>
          <w:rFonts w:asciiTheme="majorBidi" w:hAnsiTheme="majorBidi" w:cstheme="majorBidi"/>
          <w:spacing w:val="-4"/>
        </w:rPr>
        <w:t>l</w:t>
      </w:r>
      <w:r w:rsidRPr="004C255F">
        <w:rPr>
          <w:rFonts w:asciiTheme="majorBidi" w:hAnsiTheme="majorBidi" w:cstheme="majorBidi"/>
        </w:rPr>
        <w:t>a</w:t>
      </w:r>
      <w:r w:rsidRPr="004C255F">
        <w:rPr>
          <w:rFonts w:asciiTheme="majorBidi" w:hAnsiTheme="majorBidi" w:cstheme="majorBidi"/>
          <w:spacing w:val="6"/>
        </w:rPr>
        <w:t xml:space="preserve"> </w:t>
      </w:r>
      <w:r w:rsidRPr="004C255F">
        <w:rPr>
          <w:rFonts w:asciiTheme="majorBidi" w:hAnsiTheme="majorBidi" w:cstheme="majorBidi"/>
          <w:spacing w:val="-9"/>
        </w:rPr>
        <w:t>j</w:t>
      </w:r>
      <w:r w:rsidRPr="004C255F">
        <w:rPr>
          <w:rFonts w:asciiTheme="majorBidi" w:hAnsiTheme="majorBidi" w:cstheme="majorBidi"/>
          <w:spacing w:val="5"/>
        </w:rPr>
        <w:t>o</w:t>
      </w:r>
      <w:r w:rsidRPr="004C255F">
        <w:rPr>
          <w:rFonts w:asciiTheme="majorBidi" w:hAnsiTheme="majorBidi" w:cstheme="majorBidi"/>
        </w:rPr>
        <w:t>u</w:t>
      </w:r>
      <w:r w:rsidRPr="004C255F">
        <w:rPr>
          <w:rFonts w:asciiTheme="majorBidi" w:hAnsiTheme="majorBidi" w:cstheme="majorBidi"/>
          <w:spacing w:val="2"/>
        </w:rPr>
        <w:t>r</w:t>
      </w:r>
      <w:r w:rsidRPr="004C255F">
        <w:rPr>
          <w:rFonts w:asciiTheme="majorBidi" w:hAnsiTheme="majorBidi" w:cstheme="majorBidi"/>
          <w:spacing w:val="-5"/>
        </w:rPr>
        <w:t>n</w:t>
      </w:r>
      <w:r w:rsidRPr="004C255F">
        <w:rPr>
          <w:rFonts w:asciiTheme="majorBidi" w:hAnsiTheme="majorBidi" w:cstheme="majorBidi"/>
          <w:spacing w:val="-1"/>
        </w:rPr>
        <w:t>é</w:t>
      </w:r>
      <w:r w:rsidRPr="004C255F">
        <w:rPr>
          <w:rFonts w:asciiTheme="majorBidi" w:hAnsiTheme="majorBidi" w:cstheme="majorBidi"/>
          <w:spacing w:val="-4"/>
        </w:rPr>
        <w:t>e</w:t>
      </w:r>
      <w:r w:rsidRPr="004C255F">
        <w:rPr>
          <w:rFonts w:asciiTheme="majorBidi" w:hAnsiTheme="majorBidi" w:cstheme="majorBidi"/>
        </w:rPr>
        <w:t>,</w:t>
      </w:r>
    </w:p>
    <w:p w:rsidR="007719A4" w:rsidRPr="004C255F" w:rsidRDefault="007719A4" w:rsidP="0034665C">
      <w:pPr>
        <w:pStyle w:val="Paragraphedeliste"/>
        <w:numPr>
          <w:ilvl w:val="0"/>
          <w:numId w:val="10"/>
        </w:numPr>
        <w:spacing w:line="360" w:lineRule="auto"/>
        <w:ind w:left="754" w:hanging="357"/>
        <w:jc w:val="both"/>
        <w:rPr>
          <w:rFonts w:asciiTheme="majorBidi" w:hAnsiTheme="majorBidi" w:cstheme="majorBidi"/>
        </w:rPr>
      </w:pPr>
      <w:r w:rsidRPr="004C255F">
        <w:rPr>
          <w:rFonts w:asciiTheme="majorBidi" w:hAnsiTheme="majorBidi" w:cstheme="majorBidi"/>
          <w:spacing w:val="-4"/>
        </w:rPr>
        <w:t>La</w:t>
      </w:r>
      <w:r w:rsidRPr="004C255F">
        <w:rPr>
          <w:rFonts w:asciiTheme="majorBidi" w:hAnsiTheme="majorBidi" w:cstheme="majorBidi"/>
          <w:spacing w:val="6"/>
        </w:rPr>
        <w:t xml:space="preserve"> </w:t>
      </w:r>
      <w:r w:rsidRPr="004C255F">
        <w:rPr>
          <w:rFonts w:asciiTheme="majorBidi" w:hAnsiTheme="majorBidi" w:cstheme="majorBidi"/>
          <w:spacing w:val="-5"/>
        </w:rPr>
        <w:t>n</w:t>
      </w:r>
      <w:r w:rsidRPr="004C255F">
        <w:rPr>
          <w:rFonts w:asciiTheme="majorBidi" w:hAnsiTheme="majorBidi" w:cstheme="majorBidi"/>
          <w:spacing w:val="-1"/>
        </w:rPr>
        <w:t>a</w:t>
      </w:r>
      <w:r w:rsidRPr="004C255F">
        <w:rPr>
          <w:rFonts w:asciiTheme="majorBidi" w:hAnsiTheme="majorBidi" w:cstheme="majorBidi"/>
          <w:spacing w:val="5"/>
        </w:rPr>
        <w:t>t</w:t>
      </w:r>
      <w:r w:rsidRPr="004C255F">
        <w:rPr>
          <w:rFonts w:asciiTheme="majorBidi" w:hAnsiTheme="majorBidi" w:cstheme="majorBidi"/>
        </w:rPr>
        <w:t>u</w:t>
      </w:r>
      <w:r w:rsidRPr="004C255F">
        <w:rPr>
          <w:rFonts w:asciiTheme="majorBidi" w:hAnsiTheme="majorBidi" w:cstheme="majorBidi"/>
          <w:spacing w:val="2"/>
        </w:rPr>
        <w:t>r</w:t>
      </w:r>
      <w:r w:rsidRPr="004C255F">
        <w:rPr>
          <w:rFonts w:asciiTheme="majorBidi" w:hAnsiTheme="majorBidi" w:cstheme="majorBidi"/>
        </w:rPr>
        <w:t>e</w:t>
      </w:r>
      <w:r w:rsidRPr="004C255F">
        <w:rPr>
          <w:rFonts w:asciiTheme="majorBidi" w:hAnsiTheme="majorBidi" w:cstheme="majorBidi"/>
          <w:spacing w:val="-1"/>
        </w:rPr>
        <w:t xml:space="preserve"> </w:t>
      </w:r>
      <w:r w:rsidRPr="004C255F">
        <w:rPr>
          <w:rFonts w:asciiTheme="majorBidi" w:hAnsiTheme="majorBidi" w:cstheme="majorBidi"/>
        </w:rPr>
        <w:t>d</w:t>
      </w:r>
      <w:r w:rsidRPr="004C255F">
        <w:rPr>
          <w:rFonts w:asciiTheme="majorBidi" w:hAnsiTheme="majorBidi" w:cstheme="majorBidi"/>
          <w:spacing w:val="-1"/>
        </w:rPr>
        <w:t>e</w:t>
      </w:r>
      <w:r w:rsidRPr="004C255F">
        <w:rPr>
          <w:rFonts w:asciiTheme="majorBidi" w:hAnsiTheme="majorBidi" w:cstheme="majorBidi"/>
        </w:rPr>
        <w:t>s</w:t>
      </w:r>
      <w:r w:rsidRPr="004C255F">
        <w:rPr>
          <w:rFonts w:asciiTheme="majorBidi" w:hAnsiTheme="majorBidi" w:cstheme="majorBidi"/>
          <w:spacing w:val="-1"/>
        </w:rPr>
        <w:t xml:space="preserve"> </w:t>
      </w:r>
      <w:r w:rsidRPr="004C255F">
        <w:rPr>
          <w:rFonts w:asciiTheme="majorBidi" w:hAnsiTheme="majorBidi" w:cstheme="majorBidi"/>
          <w:spacing w:val="-6"/>
        </w:rPr>
        <w:t>c</w:t>
      </w:r>
      <w:r w:rsidRPr="004C255F">
        <w:rPr>
          <w:rFonts w:asciiTheme="majorBidi" w:hAnsiTheme="majorBidi" w:cstheme="majorBidi"/>
          <w:spacing w:val="5"/>
        </w:rPr>
        <w:t>o</w:t>
      </w:r>
      <w:r w:rsidRPr="004C255F">
        <w:rPr>
          <w:rFonts w:asciiTheme="majorBidi" w:hAnsiTheme="majorBidi" w:cstheme="majorBidi"/>
        </w:rPr>
        <w:t>u</w:t>
      </w:r>
      <w:r w:rsidRPr="004C255F">
        <w:rPr>
          <w:rFonts w:asciiTheme="majorBidi" w:hAnsiTheme="majorBidi" w:cstheme="majorBidi"/>
          <w:spacing w:val="-1"/>
        </w:rPr>
        <w:t>c</w:t>
      </w:r>
      <w:r w:rsidRPr="004C255F">
        <w:rPr>
          <w:rFonts w:asciiTheme="majorBidi" w:hAnsiTheme="majorBidi" w:cstheme="majorBidi"/>
          <w:spacing w:val="-5"/>
        </w:rPr>
        <w:t>h</w:t>
      </w:r>
      <w:r w:rsidRPr="004C255F">
        <w:rPr>
          <w:rFonts w:asciiTheme="majorBidi" w:hAnsiTheme="majorBidi" w:cstheme="majorBidi"/>
          <w:spacing w:val="-1"/>
        </w:rPr>
        <w:t>e</w:t>
      </w:r>
      <w:r w:rsidRPr="004C255F">
        <w:rPr>
          <w:rFonts w:asciiTheme="majorBidi" w:hAnsiTheme="majorBidi" w:cstheme="majorBidi"/>
        </w:rPr>
        <w:t>s</w:t>
      </w:r>
      <w:r w:rsidRPr="004C255F">
        <w:rPr>
          <w:rFonts w:asciiTheme="majorBidi" w:hAnsiTheme="majorBidi" w:cstheme="majorBidi"/>
          <w:spacing w:val="2"/>
        </w:rPr>
        <w:t xml:space="preserve"> </w:t>
      </w:r>
      <w:r w:rsidRPr="004C255F">
        <w:rPr>
          <w:rFonts w:asciiTheme="majorBidi" w:hAnsiTheme="majorBidi" w:cstheme="majorBidi"/>
          <w:spacing w:val="-5"/>
        </w:rPr>
        <w:t>n</w:t>
      </w:r>
      <w:r w:rsidRPr="004C255F">
        <w:rPr>
          <w:rFonts w:asciiTheme="majorBidi" w:hAnsiTheme="majorBidi" w:cstheme="majorBidi"/>
        </w:rPr>
        <w:t>u</w:t>
      </w:r>
      <w:r w:rsidRPr="004C255F">
        <w:rPr>
          <w:rFonts w:asciiTheme="majorBidi" w:hAnsiTheme="majorBidi" w:cstheme="majorBidi"/>
          <w:spacing w:val="-1"/>
        </w:rPr>
        <w:t>a</w:t>
      </w:r>
      <w:r w:rsidRPr="004C255F">
        <w:rPr>
          <w:rFonts w:asciiTheme="majorBidi" w:hAnsiTheme="majorBidi" w:cstheme="majorBidi"/>
        </w:rPr>
        <w:t>g</w:t>
      </w:r>
      <w:r w:rsidRPr="004C255F">
        <w:rPr>
          <w:rFonts w:asciiTheme="majorBidi" w:hAnsiTheme="majorBidi" w:cstheme="majorBidi"/>
          <w:spacing w:val="-1"/>
        </w:rPr>
        <w:t>e</w:t>
      </w:r>
      <w:r w:rsidRPr="004C255F">
        <w:rPr>
          <w:rFonts w:asciiTheme="majorBidi" w:hAnsiTheme="majorBidi" w:cstheme="majorBidi"/>
        </w:rPr>
        <w:t>u</w:t>
      </w:r>
      <w:r w:rsidRPr="004C255F">
        <w:rPr>
          <w:rFonts w:asciiTheme="majorBidi" w:hAnsiTheme="majorBidi" w:cstheme="majorBidi"/>
          <w:spacing w:val="3"/>
        </w:rPr>
        <w:t>s</w:t>
      </w:r>
      <w:r w:rsidRPr="004C255F">
        <w:rPr>
          <w:rFonts w:asciiTheme="majorBidi" w:hAnsiTheme="majorBidi" w:cstheme="majorBidi"/>
          <w:spacing w:val="-1"/>
        </w:rPr>
        <w:t>e</w:t>
      </w:r>
      <w:r w:rsidRPr="004C255F">
        <w:rPr>
          <w:rFonts w:asciiTheme="majorBidi" w:hAnsiTheme="majorBidi" w:cstheme="majorBidi"/>
          <w:spacing w:val="-5"/>
        </w:rPr>
        <w:t>s</w:t>
      </w:r>
      <w:r w:rsidRPr="004C255F">
        <w:rPr>
          <w:rFonts w:asciiTheme="majorBidi" w:hAnsiTheme="majorBidi" w:cstheme="majorBidi"/>
        </w:rPr>
        <w:t>.</w:t>
      </w:r>
    </w:p>
    <w:p w:rsidR="007719A4" w:rsidRPr="004C255F" w:rsidRDefault="007719A4" w:rsidP="00983BA6">
      <w:pPr>
        <w:spacing w:after="0" w:line="360" w:lineRule="auto"/>
        <w:ind w:firstLine="567"/>
        <w:jc w:val="both"/>
        <w:rPr>
          <w:rFonts w:asciiTheme="majorBidi" w:hAnsiTheme="majorBidi" w:cstheme="majorBidi"/>
          <w:sz w:val="24"/>
          <w:szCs w:val="24"/>
        </w:rPr>
      </w:pPr>
      <w:r w:rsidRPr="004C255F">
        <w:rPr>
          <w:rFonts w:asciiTheme="majorBidi" w:hAnsiTheme="majorBidi" w:cstheme="majorBidi"/>
          <w:spacing w:val="-2"/>
          <w:sz w:val="24"/>
          <w:szCs w:val="24"/>
        </w:rPr>
        <w:t>L</w:t>
      </w:r>
      <w:r w:rsidRPr="004C255F">
        <w:rPr>
          <w:rFonts w:asciiTheme="majorBidi" w:hAnsiTheme="majorBidi" w:cstheme="majorBidi"/>
          <w:sz w:val="24"/>
          <w:szCs w:val="24"/>
        </w:rPr>
        <w:t xml:space="preserve">a </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z w:val="24"/>
          <w:szCs w:val="24"/>
        </w:rPr>
        <w:t>n</w:t>
      </w:r>
      <w:r w:rsidRPr="004C255F">
        <w:rPr>
          <w:rFonts w:asciiTheme="majorBidi" w:hAnsiTheme="majorBidi" w:cstheme="majorBidi"/>
          <w:spacing w:val="-5"/>
          <w:sz w:val="24"/>
          <w:szCs w:val="24"/>
        </w:rPr>
        <w:t>v</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3"/>
          <w:sz w:val="24"/>
          <w:szCs w:val="24"/>
        </w:rPr>
        <w:t>s</w:t>
      </w:r>
      <w:r w:rsidRPr="004C255F">
        <w:rPr>
          <w:rFonts w:asciiTheme="majorBidi" w:hAnsiTheme="majorBidi" w:cstheme="majorBidi"/>
          <w:spacing w:val="-9"/>
          <w:sz w:val="24"/>
          <w:szCs w:val="24"/>
        </w:rPr>
        <w:t>i</w:t>
      </w:r>
      <w:r w:rsidRPr="004C255F">
        <w:rPr>
          <w:rFonts w:asciiTheme="majorBidi" w:hAnsiTheme="majorBidi" w:cstheme="majorBidi"/>
          <w:spacing w:val="10"/>
          <w:sz w:val="24"/>
          <w:szCs w:val="24"/>
        </w:rPr>
        <w:t>o</w:t>
      </w:r>
      <w:r w:rsidRPr="004C255F">
        <w:rPr>
          <w:rFonts w:asciiTheme="majorBidi" w:hAnsiTheme="majorBidi" w:cstheme="majorBidi"/>
          <w:sz w:val="24"/>
          <w:szCs w:val="24"/>
        </w:rPr>
        <w:t xml:space="preserve">n  de </w:t>
      </w:r>
      <w:r w:rsidRPr="004C255F">
        <w:rPr>
          <w:rFonts w:asciiTheme="majorBidi" w:hAnsiTheme="majorBidi" w:cstheme="majorBidi"/>
          <w:spacing w:val="-4"/>
          <w:sz w:val="24"/>
          <w:szCs w:val="24"/>
        </w:rPr>
        <w:t>l</w:t>
      </w:r>
      <w:r w:rsidRPr="004C255F">
        <w:rPr>
          <w:rFonts w:asciiTheme="majorBidi" w:hAnsiTheme="majorBidi" w:cstheme="majorBidi"/>
          <w:sz w:val="24"/>
          <w:szCs w:val="24"/>
        </w:rPr>
        <w:t>a</w:t>
      </w:r>
      <w:r w:rsidRPr="004C255F">
        <w:rPr>
          <w:rFonts w:asciiTheme="majorBidi" w:hAnsiTheme="majorBidi" w:cstheme="majorBidi"/>
          <w:spacing w:val="16"/>
          <w:sz w:val="24"/>
          <w:szCs w:val="24"/>
        </w:rPr>
        <w:t xml:space="preserve"> </w:t>
      </w:r>
      <w:r w:rsidRPr="004C255F">
        <w:rPr>
          <w:rFonts w:asciiTheme="majorBidi" w:hAnsiTheme="majorBidi" w:cstheme="majorBidi"/>
          <w:spacing w:val="-6"/>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pacing w:val="-4"/>
          <w:sz w:val="24"/>
          <w:szCs w:val="24"/>
        </w:rPr>
        <w:t>mi</w:t>
      </w:r>
      <w:r w:rsidRPr="004C255F">
        <w:rPr>
          <w:rFonts w:asciiTheme="majorBidi" w:hAnsiTheme="majorBidi" w:cstheme="majorBidi"/>
          <w:spacing w:val="-1"/>
          <w:sz w:val="24"/>
          <w:szCs w:val="24"/>
        </w:rPr>
        <w:t>è</w:t>
      </w:r>
      <w:r w:rsidRPr="004C255F">
        <w:rPr>
          <w:rFonts w:asciiTheme="majorBidi" w:hAnsiTheme="majorBidi" w:cstheme="majorBidi"/>
          <w:spacing w:val="2"/>
          <w:sz w:val="24"/>
          <w:szCs w:val="24"/>
        </w:rPr>
        <w:t>r</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e</w:t>
      </w:r>
      <w:r w:rsidRPr="004C255F">
        <w:rPr>
          <w:rFonts w:asciiTheme="majorBidi" w:hAnsiTheme="majorBidi" w:cstheme="majorBidi"/>
          <w:sz w:val="24"/>
          <w:szCs w:val="24"/>
        </w:rPr>
        <w:t xml:space="preserve">n </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e</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4"/>
          <w:sz w:val="24"/>
          <w:szCs w:val="24"/>
        </w:rPr>
        <w:t>c</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é</w:t>
      </w:r>
      <w:r w:rsidRPr="004C255F">
        <w:rPr>
          <w:rFonts w:asciiTheme="majorBidi" w:hAnsiTheme="majorBidi" w:cstheme="majorBidi"/>
          <w:sz w:val="24"/>
          <w:szCs w:val="24"/>
        </w:rPr>
        <w:t xml:space="preserve">, </w:t>
      </w:r>
      <w:r w:rsidRPr="004C255F">
        <w:rPr>
          <w:rFonts w:asciiTheme="majorBidi" w:hAnsiTheme="majorBidi" w:cstheme="majorBidi"/>
          <w:spacing w:val="13"/>
          <w:sz w:val="24"/>
          <w:szCs w:val="24"/>
        </w:rPr>
        <w:t xml:space="preserve"> </w:t>
      </w:r>
      <w:r w:rsidRPr="004C255F">
        <w:rPr>
          <w:rFonts w:asciiTheme="majorBidi" w:hAnsiTheme="majorBidi" w:cstheme="majorBidi"/>
          <w:spacing w:val="4"/>
          <w:sz w:val="24"/>
          <w:szCs w:val="24"/>
        </w:rPr>
        <w:t>a</w:t>
      </w:r>
      <w:r w:rsidRPr="004C255F">
        <w:rPr>
          <w:rFonts w:asciiTheme="majorBidi" w:hAnsiTheme="majorBidi" w:cstheme="majorBidi"/>
          <w:sz w:val="24"/>
          <w:szCs w:val="24"/>
        </w:rPr>
        <w:t>pp</w:t>
      </w:r>
      <w:r w:rsidRPr="004C255F">
        <w:rPr>
          <w:rFonts w:asciiTheme="majorBidi" w:hAnsiTheme="majorBidi" w:cstheme="majorBidi"/>
          <w:spacing w:val="4"/>
          <w:sz w:val="24"/>
          <w:szCs w:val="24"/>
        </w:rPr>
        <w:t>e</w:t>
      </w:r>
      <w:r w:rsidRPr="004C255F">
        <w:rPr>
          <w:rFonts w:asciiTheme="majorBidi" w:hAnsiTheme="majorBidi" w:cstheme="majorBidi"/>
          <w:spacing w:val="-9"/>
          <w:sz w:val="24"/>
          <w:szCs w:val="24"/>
        </w:rPr>
        <w:t>l</w:t>
      </w:r>
      <w:r w:rsidRPr="004C255F">
        <w:rPr>
          <w:rFonts w:asciiTheme="majorBidi" w:hAnsiTheme="majorBidi" w:cstheme="majorBidi"/>
          <w:spacing w:val="-1"/>
          <w:sz w:val="24"/>
          <w:szCs w:val="24"/>
        </w:rPr>
        <w:t>é</w:t>
      </w:r>
      <w:r w:rsidRPr="004C255F">
        <w:rPr>
          <w:rFonts w:asciiTheme="majorBidi" w:hAnsiTheme="majorBidi" w:cstheme="majorBidi"/>
          <w:sz w:val="24"/>
          <w:szCs w:val="24"/>
        </w:rPr>
        <w:t xml:space="preserve">e </w:t>
      </w:r>
      <w:r w:rsidRPr="004C255F">
        <w:rPr>
          <w:rFonts w:asciiTheme="majorBidi" w:hAnsiTheme="majorBidi" w:cstheme="majorBidi"/>
          <w:spacing w:val="9"/>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5"/>
          <w:sz w:val="24"/>
          <w:szCs w:val="24"/>
        </w:rPr>
        <w:t>ff</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t </w:t>
      </w:r>
      <w:r w:rsidRPr="004C255F">
        <w:rPr>
          <w:rFonts w:asciiTheme="majorBidi" w:hAnsiTheme="majorBidi" w:cstheme="majorBidi"/>
          <w:spacing w:val="13"/>
          <w:sz w:val="24"/>
          <w:szCs w:val="24"/>
        </w:rPr>
        <w:t xml:space="preserve"> </w:t>
      </w:r>
      <w:r w:rsidRPr="004C255F">
        <w:rPr>
          <w:rFonts w:asciiTheme="majorBidi" w:hAnsiTheme="majorBidi" w:cstheme="majorBidi"/>
          <w:sz w:val="24"/>
          <w:szCs w:val="24"/>
        </w:rPr>
        <w:t>photo</w:t>
      </w:r>
      <w:r w:rsidRPr="004C255F">
        <w:rPr>
          <w:rFonts w:asciiTheme="majorBidi" w:hAnsiTheme="majorBidi" w:cstheme="majorBidi"/>
          <w:spacing w:val="-1"/>
          <w:sz w:val="24"/>
          <w:szCs w:val="24"/>
        </w:rPr>
        <w:t>v</w:t>
      </w:r>
      <w:r w:rsidRPr="004C255F">
        <w:rPr>
          <w:rFonts w:asciiTheme="majorBidi" w:hAnsiTheme="majorBidi" w:cstheme="majorBidi"/>
          <w:sz w:val="24"/>
          <w:szCs w:val="24"/>
        </w:rPr>
        <w:t>oltaïqu</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 </w:t>
      </w:r>
      <w:r w:rsidRPr="004C255F">
        <w:rPr>
          <w:rFonts w:asciiTheme="majorBidi" w:hAnsiTheme="majorBidi" w:cstheme="majorBidi"/>
          <w:spacing w:val="9"/>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ut </w:t>
      </w:r>
      <w:r w:rsidRPr="004C255F">
        <w:rPr>
          <w:rFonts w:asciiTheme="majorBidi" w:hAnsiTheme="majorBidi" w:cstheme="majorBidi"/>
          <w:spacing w:val="-2"/>
          <w:sz w:val="24"/>
          <w:szCs w:val="24"/>
        </w:rPr>
        <w:t>s</w:t>
      </w:r>
      <w:r w:rsidRPr="004C255F">
        <w:rPr>
          <w:rFonts w:asciiTheme="majorBidi" w:hAnsiTheme="majorBidi" w:cstheme="majorBidi"/>
          <w:spacing w:val="-3"/>
          <w:sz w:val="24"/>
          <w:szCs w:val="24"/>
        </w:rPr>
        <w:t>’</w:t>
      </w:r>
      <w:r w:rsidRPr="004C255F">
        <w:rPr>
          <w:rFonts w:asciiTheme="majorBidi" w:hAnsiTheme="majorBidi" w:cstheme="majorBidi"/>
          <w:spacing w:val="4"/>
          <w:sz w:val="24"/>
          <w:szCs w:val="24"/>
        </w:rPr>
        <w:t>e</w:t>
      </w:r>
      <w:r w:rsidRPr="004C255F">
        <w:rPr>
          <w:rFonts w:asciiTheme="majorBidi" w:hAnsiTheme="majorBidi" w:cstheme="majorBidi"/>
          <w:spacing w:val="2"/>
          <w:sz w:val="24"/>
          <w:szCs w:val="24"/>
        </w:rPr>
        <w:t>f</w:t>
      </w:r>
      <w:r w:rsidRPr="004C255F">
        <w:rPr>
          <w:rFonts w:asciiTheme="majorBidi" w:hAnsiTheme="majorBidi" w:cstheme="majorBidi"/>
          <w:spacing w:val="-3"/>
          <w:sz w:val="24"/>
          <w:szCs w:val="24"/>
        </w:rPr>
        <w:t>f</w:t>
      </w:r>
      <w:r w:rsidRPr="004C255F">
        <w:rPr>
          <w:rFonts w:asciiTheme="majorBidi" w:hAnsiTheme="majorBidi" w:cstheme="majorBidi"/>
          <w:spacing w:val="-1"/>
          <w:sz w:val="24"/>
          <w:szCs w:val="24"/>
        </w:rPr>
        <w:t>ec</w:t>
      </w:r>
      <w:r w:rsidRPr="004C255F">
        <w:rPr>
          <w:rFonts w:asciiTheme="majorBidi" w:hAnsiTheme="majorBidi" w:cstheme="majorBidi"/>
          <w:spacing w:val="5"/>
          <w:sz w:val="24"/>
          <w:szCs w:val="24"/>
        </w:rPr>
        <w:t>t</w:t>
      </w:r>
      <w:r w:rsidRPr="004C255F">
        <w:rPr>
          <w:rFonts w:asciiTheme="majorBidi" w:hAnsiTheme="majorBidi" w:cstheme="majorBidi"/>
          <w:sz w:val="24"/>
          <w:szCs w:val="24"/>
        </w:rPr>
        <w:t>u</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a</w:t>
      </w:r>
      <w:r w:rsidRPr="004C255F">
        <w:rPr>
          <w:rFonts w:asciiTheme="majorBidi" w:hAnsiTheme="majorBidi" w:cstheme="majorBidi"/>
          <w:sz w:val="24"/>
          <w:szCs w:val="24"/>
        </w:rPr>
        <w:t>r</w:t>
      </w:r>
      <w:r w:rsidRPr="004C255F">
        <w:rPr>
          <w:rFonts w:asciiTheme="majorBidi" w:hAnsiTheme="majorBidi" w:cstheme="majorBidi"/>
          <w:spacing w:val="15"/>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z w:val="24"/>
          <w:szCs w:val="24"/>
        </w:rPr>
        <w:t>e</w:t>
      </w:r>
      <w:r w:rsidRPr="004C255F">
        <w:rPr>
          <w:rFonts w:asciiTheme="majorBidi" w:hAnsiTheme="majorBidi" w:cstheme="majorBidi"/>
          <w:spacing w:val="13"/>
          <w:sz w:val="24"/>
          <w:szCs w:val="24"/>
        </w:rPr>
        <w:t xml:space="preserve"> </w:t>
      </w:r>
      <w:r w:rsidRPr="004C255F">
        <w:rPr>
          <w:rFonts w:asciiTheme="majorBidi" w:hAnsiTheme="majorBidi" w:cstheme="majorBidi"/>
          <w:sz w:val="24"/>
          <w:szCs w:val="24"/>
        </w:rPr>
        <w:t>b</w:t>
      </w:r>
      <w:r w:rsidRPr="004C255F">
        <w:rPr>
          <w:rFonts w:asciiTheme="majorBidi" w:hAnsiTheme="majorBidi" w:cstheme="majorBidi"/>
          <w:spacing w:val="-4"/>
          <w:sz w:val="24"/>
          <w:szCs w:val="24"/>
        </w:rPr>
        <w:t>i</w:t>
      </w:r>
      <w:r w:rsidRPr="004C255F">
        <w:rPr>
          <w:rFonts w:asciiTheme="majorBidi" w:hAnsiTheme="majorBidi" w:cstheme="majorBidi"/>
          <w:spacing w:val="4"/>
          <w:sz w:val="24"/>
          <w:szCs w:val="24"/>
        </w:rPr>
        <w:t>a</w:t>
      </w:r>
      <w:r w:rsidRPr="004C255F">
        <w:rPr>
          <w:rFonts w:asciiTheme="majorBidi" w:hAnsiTheme="majorBidi" w:cstheme="majorBidi"/>
          <w:spacing w:val="-4"/>
          <w:sz w:val="24"/>
          <w:szCs w:val="24"/>
        </w:rPr>
        <w:t>i</w:t>
      </w:r>
      <w:r w:rsidRPr="004C255F">
        <w:rPr>
          <w:rFonts w:asciiTheme="majorBidi" w:hAnsiTheme="majorBidi" w:cstheme="majorBidi"/>
          <w:sz w:val="24"/>
          <w:szCs w:val="24"/>
        </w:rPr>
        <w:t>s</w:t>
      </w:r>
      <w:r w:rsidRPr="004C255F">
        <w:rPr>
          <w:rFonts w:asciiTheme="majorBidi" w:hAnsiTheme="majorBidi" w:cstheme="majorBidi"/>
          <w:spacing w:val="8"/>
          <w:sz w:val="24"/>
          <w:szCs w:val="24"/>
        </w:rPr>
        <w:t xml:space="preserve"> </w:t>
      </w:r>
      <w:r w:rsidRPr="004C255F">
        <w:rPr>
          <w:rFonts w:asciiTheme="majorBidi" w:hAnsiTheme="majorBidi" w:cstheme="majorBidi"/>
          <w:spacing w:val="5"/>
          <w:sz w:val="24"/>
          <w:szCs w:val="24"/>
        </w:rPr>
        <w:t>d</w:t>
      </w:r>
      <w:r w:rsidRPr="004C255F">
        <w:rPr>
          <w:rFonts w:asciiTheme="majorBidi" w:hAnsiTheme="majorBidi" w:cstheme="majorBidi"/>
          <w:spacing w:val="-3"/>
          <w:sz w:val="24"/>
          <w:szCs w:val="24"/>
        </w:rPr>
        <w:t>’</w:t>
      </w:r>
      <w:r w:rsidRPr="004C255F">
        <w:rPr>
          <w:rFonts w:asciiTheme="majorBidi" w:hAnsiTheme="majorBidi" w:cstheme="majorBidi"/>
          <w:spacing w:val="5"/>
          <w:sz w:val="24"/>
          <w:szCs w:val="24"/>
        </w:rPr>
        <w:t>u</w:t>
      </w:r>
      <w:r w:rsidRPr="004C255F">
        <w:rPr>
          <w:rFonts w:asciiTheme="majorBidi" w:hAnsiTheme="majorBidi" w:cstheme="majorBidi"/>
          <w:sz w:val="24"/>
          <w:szCs w:val="24"/>
        </w:rPr>
        <w:t xml:space="preserve">n </w:t>
      </w:r>
      <w:r w:rsidRPr="004C255F">
        <w:rPr>
          <w:rFonts w:asciiTheme="majorBidi" w:hAnsiTheme="majorBidi" w:cstheme="majorBidi"/>
          <w:spacing w:val="-1"/>
          <w:sz w:val="24"/>
          <w:szCs w:val="24"/>
        </w:rPr>
        <w:t>ca</w:t>
      </w:r>
      <w:r w:rsidRPr="004C255F">
        <w:rPr>
          <w:rFonts w:asciiTheme="majorBidi" w:hAnsiTheme="majorBidi" w:cstheme="majorBidi"/>
          <w:sz w:val="24"/>
          <w:szCs w:val="24"/>
        </w:rPr>
        <w:t>p</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z w:val="24"/>
          <w:szCs w:val="24"/>
        </w:rPr>
        <w:t>ur</w:t>
      </w:r>
      <w:r w:rsidRPr="004C255F">
        <w:rPr>
          <w:rFonts w:asciiTheme="majorBidi" w:hAnsiTheme="majorBidi" w:cstheme="majorBidi"/>
          <w:spacing w:val="8"/>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pacing w:val="-2"/>
          <w:sz w:val="24"/>
          <w:szCs w:val="24"/>
        </w:rPr>
        <w:t>s</w:t>
      </w:r>
      <w:r w:rsidRPr="004C255F">
        <w:rPr>
          <w:rFonts w:asciiTheme="majorBidi" w:hAnsiTheme="majorBidi" w:cstheme="majorBidi"/>
          <w:spacing w:val="10"/>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t</w:t>
      </w:r>
      <w:r w:rsidRPr="004C255F">
        <w:rPr>
          <w:rFonts w:asciiTheme="majorBidi" w:hAnsiTheme="majorBidi" w:cstheme="majorBidi"/>
          <w:sz w:val="24"/>
          <w:szCs w:val="24"/>
        </w:rPr>
        <w:t>ué</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13"/>
          <w:sz w:val="24"/>
          <w:szCs w:val="24"/>
        </w:rPr>
        <w:t xml:space="preserve"> </w:t>
      </w:r>
      <w:r w:rsidRPr="004C255F">
        <w:rPr>
          <w:rFonts w:asciiTheme="majorBidi" w:hAnsiTheme="majorBidi" w:cstheme="majorBidi"/>
          <w:spacing w:val="-4"/>
          <w:sz w:val="24"/>
          <w:szCs w:val="24"/>
        </w:rPr>
        <w:t>m</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é</w:t>
      </w:r>
      <w:r w:rsidRPr="004C255F">
        <w:rPr>
          <w:rFonts w:asciiTheme="majorBidi" w:hAnsiTheme="majorBidi" w:cstheme="majorBidi"/>
          <w:spacing w:val="6"/>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u</w:t>
      </w:r>
      <w:r w:rsidRPr="004C255F">
        <w:rPr>
          <w:rFonts w:asciiTheme="majorBidi" w:hAnsiTheme="majorBidi" w:cstheme="majorBidi"/>
          <w:sz w:val="24"/>
          <w:szCs w:val="24"/>
        </w:rPr>
        <w:t>x</w:t>
      </w:r>
      <w:r w:rsidRPr="004C255F">
        <w:rPr>
          <w:rFonts w:asciiTheme="majorBidi" w:hAnsiTheme="majorBidi" w:cstheme="majorBidi"/>
          <w:spacing w:val="6"/>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4"/>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pacing w:val="3"/>
          <w:sz w:val="24"/>
          <w:szCs w:val="24"/>
        </w:rPr>
        <w:t>s</w:t>
      </w:r>
      <w:r w:rsidRPr="004C255F">
        <w:rPr>
          <w:rFonts w:asciiTheme="majorBidi" w:hAnsiTheme="majorBidi" w:cstheme="majorBidi"/>
          <w:spacing w:val="-4"/>
          <w:sz w:val="24"/>
          <w:szCs w:val="24"/>
        </w:rPr>
        <w:t>i</w:t>
      </w:r>
      <w:r w:rsidRPr="004C255F">
        <w:rPr>
          <w:rFonts w:asciiTheme="majorBidi" w:hAnsiTheme="majorBidi" w:cstheme="majorBidi"/>
          <w:spacing w:val="5"/>
          <w:sz w:val="24"/>
          <w:szCs w:val="24"/>
        </w:rPr>
        <w:t>b</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e</w:t>
      </w:r>
      <w:r w:rsidRPr="004C255F">
        <w:rPr>
          <w:rFonts w:asciiTheme="majorBidi" w:hAnsiTheme="majorBidi" w:cstheme="majorBidi"/>
          <w:sz w:val="24"/>
          <w:szCs w:val="24"/>
        </w:rPr>
        <w:t>s</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3"/>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2"/>
          <w:sz w:val="24"/>
          <w:szCs w:val="24"/>
        </w:rPr>
        <w:t>’</w:t>
      </w:r>
      <w:r w:rsidRPr="004C255F">
        <w:rPr>
          <w:rFonts w:asciiTheme="majorBidi" w:hAnsiTheme="majorBidi" w:cstheme="majorBidi"/>
          <w:spacing w:val="4"/>
          <w:sz w:val="24"/>
          <w:szCs w:val="24"/>
        </w:rPr>
        <w:t>é</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g</w:t>
      </w:r>
      <w:r w:rsidRPr="004C255F">
        <w:rPr>
          <w:rFonts w:asciiTheme="majorBidi" w:hAnsiTheme="majorBidi" w:cstheme="majorBidi"/>
          <w:spacing w:val="-4"/>
          <w:sz w:val="24"/>
          <w:szCs w:val="24"/>
        </w:rPr>
        <w:t>i</w:t>
      </w:r>
      <w:r w:rsidRPr="004C255F">
        <w:rPr>
          <w:rFonts w:asciiTheme="majorBidi" w:hAnsiTheme="majorBidi" w:cstheme="majorBidi"/>
          <w:sz w:val="24"/>
          <w:szCs w:val="24"/>
        </w:rPr>
        <w:t>e</w:t>
      </w:r>
      <w:r w:rsidRPr="004C255F">
        <w:rPr>
          <w:rFonts w:asciiTheme="majorBidi" w:hAnsiTheme="majorBidi" w:cstheme="majorBidi"/>
          <w:spacing w:val="4"/>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z w:val="24"/>
          <w:szCs w:val="24"/>
        </w:rPr>
        <w:t>ue d</w:t>
      </w:r>
      <w:r w:rsidRPr="004C255F">
        <w:rPr>
          <w:rFonts w:asciiTheme="majorBidi" w:hAnsiTheme="majorBidi" w:cstheme="majorBidi"/>
          <w:spacing w:val="-1"/>
          <w:sz w:val="24"/>
          <w:szCs w:val="24"/>
        </w:rPr>
        <w:t>a</w:t>
      </w:r>
      <w:r w:rsidRPr="004C255F">
        <w:rPr>
          <w:rFonts w:asciiTheme="majorBidi" w:hAnsiTheme="majorBidi" w:cstheme="majorBidi"/>
          <w:sz w:val="24"/>
          <w:szCs w:val="24"/>
        </w:rPr>
        <w:t>ns</w:t>
      </w:r>
      <w:r w:rsidRPr="004C255F">
        <w:rPr>
          <w:rFonts w:asciiTheme="majorBidi" w:hAnsiTheme="majorBidi" w:cstheme="majorBidi"/>
          <w:spacing w:val="6"/>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s</w:t>
      </w:r>
      <w:r w:rsidRPr="004C255F">
        <w:rPr>
          <w:rFonts w:asciiTheme="majorBidi" w:hAnsiTheme="majorBidi" w:cstheme="majorBidi"/>
          <w:spacing w:val="2"/>
          <w:sz w:val="24"/>
          <w:szCs w:val="24"/>
        </w:rPr>
        <w:t xml:space="preserve"> </w:t>
      </w:r>
      <w:r w:rsidRPr="004C255F">
        <w:rPr>
          <w:rFonts w:asciiTheme="majorBidi" w:hAnsiTheme="majorBidi" w:cstheme="majorBidi"/>
          <w:spacing w:val="5"/>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5"/>
          <w:sz w:val="24"/>
          <w:szCs w:val="24"/>
        </w:rPr>
        <w:t>o</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pacing w:val="-2"/>
          <w:sz w:val="24"/>
          <w:szCs w:val="24"/>
        </w:rPr>
        <w:t>s</w:t>
      </w:r>
      <w:r w:rsidRPr="004C255F">
        <w:rPr>
          <w:rFonts w:asciiTheme="majorBidi" w:hAnsiTheme="majorBidi" w:cstheme="majorBidi"/>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z w:val="24"/>
          <w:szCs w:val="24"/>
        </w:rPr>
        <w:t>e</w:t>
      </w:r>
      <w:r w:rsidRPr="004C255F">
        <w:rPr>
          <w:rFonts w:asciiTheme="majorBidi" w:hAnsiTheme="majorBidi" w:cstheme="majorBidi"/>
          <w:spacing w:val="4"/>
          <w:sz w:val="24"/>
          <w:szCs w:val="24"/>
        </w:rPr>
        <w:t xml:space="preserve"> </w:t>
      </w:r>
      <w:r w:rsidRPr="004C255F">
        <w:rPr>
          <w:rFonts w:asciiTheme="majorBidi" w:hAnsiTheme="majorBidi" w:cstheme="majorBidi"/>
          <w:spacing w:val="-1"/>
          <w:sz w:val="24"/>
          <w:szCs w:val="24"/>
        </w:rPr>
        <w:t>ca</w:t>
      </w:r>
      <w:r w:rsidRPr="004C255F">
        <w:rPr>
          <w:rFonts w:asciiTheme="majorBidi" w:hAnsiTheme="majorBidi" w:cstheme="majorBidi"/>
          <w:sz w:val="24"/>
          <w:szCs w:val="24"/>
        </w:rPr>
        <w:t>p</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e</w:t>
      </w:r>
      <w:r w:rsidRPr="004C255F">
        <w:rPr>
          <w:rFonts w:asciiTheme="majorBidi" w:hAnsiTheme="majorBidi" w:cstheme="majorBidi"/>
          <w:sz w:val="24"/>
          <w:szCs w:val="24"/>
        </w:rPr>
        <w:t>ur</w:t>
      </w:r>
      <w:r w:rsidRPr="004C255F">
        <w:rPr>
          <w:rFonts w:asciiTheme="majorBidi" w:hAnsiTheme="majorBidi" w:cstheme="majorBidi"/>
          <w:spacing w:val="5"/>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e</w:t>
      </w:r>
      <w:r w:rsidRPr="004C255F">
        <w:rPr>
          <w:rFonts w:asciiTheme="majorBidi" w:hAnsiTheme="majorBidi" w:cstheme="majorBidi"/>
          <w:spacing w:val="4"/>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é</w:t>
      </w:r>
      <w:r w:rsidRPr="004C255F">
        <w:rPr>
          <w:rFonts w:asciiTheme="majorBidi" w:hAnsiTheme="majorBidi" w:cstheme="majorBidi"/>
          <w:spacing w:val="-2"/>
          <w:sz w:val="24"/>
          <w:szCs w:val="24"/>
        </w:rPr>
        <w:t>s</w:t>
      </w:r>
      <w:r w:rsidRPr="004C255F">
        <w:rPr>
          <w:rFonts w:asciiTheme="majorBidi" w:hAnsiTheme="majorBidi" w:cstheme="majorBidi"/>
          <w:spacing w:val="-1"/>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z w:val="24"/>
          <w:szCs w:val="24"/>
        </w:rPr>
        <w:t>e</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0"/>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3"/>
          <w:sz w:val="24"/>
          <w:szCs w:val="24"/>
        </w:rPr>
        <w:t>’</w:t>
      </w:r>
      <w:r w:rsidRPr="004C255F">
        <w:rPr>
          <w:rFonts w:asciiTheme="majorBidi" w:hAnsiTheme="majorBidi" w:cstheme="majorBidi"/>
          <w:spacing w:val="4"/>
          <w:sz w:val="24"/>
          <w:szCs w:val="24"/>
        </w:rPr>
        <w:t>éc</w:t>
      </w:r>
      <w:r w:rsidRPr="004C255F">
        <w:rPr>
          <w:rFonts w:asciiTheme="majorBidi" w:hAnsiTheme="majorBidi" w:cstheme="majorBidi"/>
          <w:spacing w:val="-5"/>
          <w:sz w:val="24"/>
          <w:szCs w:val="24"/>
        </w:rPr>
        <w:t>h</w:t>
      </w:r>
      <w:r w:rsidRPr="004C255F">
        <w:rPr>
          <w:rFonts w:asciiTheme="majorBidi" w:hAnsiTheme="majorBidi" w:cstheme="majorBidi"/>
          <w:spacing w:val="4"/>
          <w:sz w:val="24"/>
          <w:szCs w:val="24"/>
        </w:rPr>
        <w:t>e</w:t>
      </w:r>
      <w:r w:rsidRPr="004C255F">
        <w:rPr>
          <w:rFonts w:asciiTheme="majorBidi" w:hAnsiTheme="majorBidi" w:cstheme="majorBidi"/>
          <w:sz w:val="24"/>
          <w:szCs w:val="24"/>
        </w:rPr>
        <w:t>l</w:t>
      </w:r>
      <w:r w:rsidRPr="004C255F">
        <w:rPr>
          <w:rFonts w:asciiTheme="majorBidi" w:hAnsiTheme="majorBidi" w:cstheme="majorBidi"/>
          <w:spacing w:val="-4"/>
          <w:sz w:val="24"/>
          <w:szCs w:val="24"/>
        </w:rPr>
        <w:t>l</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m</w:t>
      </w:r>
      <w:r w:rsidRPr="004C255F">
        <w:rPr>
          <w:rFonts w:asciiTheme="majorBidi" w:hAnsiTheme="majorBidi" w:cstheme="majorBidi"/>
          <w:spacing w:val="4"/>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3"/>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z w:val="24"/>
          <w:szCs w:val="24"/>
        </w:rPr>
        <w:t>us</w:t>
      </w:r>
      <w:r w:rsidRPr="004C255F">
        <w:rPr>
          <w:rFonts w:asciiTheme="majorBidi" w:hAnsiTheme="majorBidi" w:cstheme="majorBidi"/>
          <w:spacing w:val="4"/>
          <w:sz w:val="24"/>
          <w:szCs w:val="24"/>
        </w:rPr>
        <w:t xml:space="preserve"> </w:t>
      </w:r>
      <w:r w:rsidRPr="004C255F">
        <w:rPr>
          <w:rFonts w:asciiTheme="majorBidi" w:hAnsiTheme="majorBidi" w:cstheme="majorBidi"/>
          <w:spacing w:val="-8"/>
          <w:sz w:val="24"/>
          <w:szCs w:val="24"/>
        </w:rPr>
        <w:t>f</w:t>
      </w:r>
      <w:r w:rsidRPr="004C255F">
        <w:rPr>
          <w:rFonts w:asciiTheme="majorBidi" w:hAnsiTheme="majorBidi" w:cstheme="majorBidi"/>
          <w:spacing w:val="5"/>
          <w:sz w:val="24"/>
          <w:szCs w:val="24"/>
        </w:rPr>
        <w:t>o</w:t>
      </w:r>
      <w:r w:rsidRPr="004C255F">
        <w:rPr>
          <w:rFonts w:asciiTheme="majorBidi" w:hAnsiTheme="majorBidi" w:cstheme="majorBidi"/>
          <w:spacing w:val="6"/>
          <w:sz w:val="24"/>
          <w:szCs w:val="24"/>
        </w:rPr>
        <w:t>r</w:t>
      </w:r>
      <w:r w:rsidRPr="004C255F">
        <w:rPr>
          <w:rFonts w:asciiTheme="majorBidi" w:hAnsiTheme="majorBidi" w:cstheme="majorBidi"/>
          <w:spacing w:val="-9"/>
          <w:sz w:val="24"/>
          <w:szCs w:val="24"/>
        </w:rPr>
        <w:t>m</w:t>
      </w:r>
      <w:r w:rsidRPr="004C255F">
        <w:rPr>
          <w:rFonts w:asciiTheme="majorBidi" w:hAnsiTheme="majorBidi" w:cstheme="majorBidi"/>
          <w:sz w:val="24"/>
          <w:szCs w:val="24"/>
        </w:rPr>
        <w:t>e</w:t>
      </w:r>
      <w:r w:rsidRPr="004C255F">
        <w:rPr>
          <w:rFonts w:asciiTheme="majorBidi" w:hAnsiTheme="majorBidi" w:cstheme="majorBidi"/>
          <w:spacing w:val="2"/>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3"/>
          <w:sz w:val="24"/>
          <w:szCs w:val="24"/>
        </w:rPr>
        <w:t>’</w:t>
      </w:r>
      <w:r w:rsidRPr="004C255F">
        <w:rPr>
          <w:rFonts w:asciiTheme="majorBidi" w:hAnsiTheme="majorBidi" w:cstheme="majorBidi"/>
          <w:spacing w:val="5"/>
          <w:sz w:val="24"/>
          <w:szCs w:val="24"/>
        </w:rPr>
        <w:t>u</w:t>
      </w:r>
      <w:r w:rsidRPr="004C255F">
        <w:rPr>
          <w:rFonts w:asciiTheme="majorBidi" w:hAnsiTheme="majorBidi" w:cstheme="majorBidi"/>
          <w:sz w:val="24"/>
          <w:szCs w:val="24"/>
        </w:rPr>
        <w:t>ne</w:t>
      </w:r>
      <w:r w:rsidRPr="004C255F">
        <w:rPr>
          <w:rFonts w:asciiTheme="majorBidi" w:hAnsiTheme="majorBidi" w:cstheme="majorBidi"/>
          <w:spacing w:val="2"/>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pacing w:val="4"/>
          <w:sz w:val="24"/>
          <w:szCs w:val="24"/>
        </w:rPr>
        <w:t>e</w:t>
      </w:r>
      <w:r w:rsidRPr="004C255F">
        <w:rPr>
          <w:rFonts w:asciiTheme="majorBidi" w:hAnsiTheme="majorBidi" w:cstheme="majorBidi"/>
          <w:sz w:val="24"/>
          <w:szCs w:val="24"/>
        </w:rPr>
        <w:t>l</w:t>
      </w:r>
      <w:r w:rsidRPr="004C255F">
        <w:rPr>
          <w:rFonts w:asciiTheme="majorBidi" w:hAnsiTheme="majorBidi" w:cstheme="majorBidi"/>
          <w:spacing w:val="-4"/>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pacing w:val="-4"/>
          <w:sz w:val="24"/>
          <w:szCs w:val="24"/>
        </w:rPr>
        <w:t>l</w:t>
      </w:r>
      <w:r w:rsidRPr="004C255F">
        <w:rPr>
          <w:rFonts w:asciiTheme="majorBidi" w:hAnsiTheme="majorBidi" w:cstheme="majorBidi"/>
          <w:sz w:val="24"/>
          <w:szCs w:val="24"/>
        </w:rPr>
        <w:t xml:space="preserve">e </w:t>
      </w:r>
      <w:r w:rsidRPr="004C255F">
        <w:rPr>
          <w:rFonts w:asciiTheme="majorBidi" w:hAnsiTheme="majorBidi" w:cstheme="majorBidi"/>
          <w:spacing w:val="-5"/>
          <w:sz w:val="24"/>
          <w:szCs w:val="24"/>
        </w:rPr>
        <w:t>n</w:t>
      </w:r>
      <w:r w:rsidRPr="004C255F">
        <w:rPr>
          <w:rFonts w:asciiTheme="majorBidi" w:hAnsiTheme="majorBidi" w:cstheme="majorBidi"/>
          <w:spacing w:val="10"/>
          <w:sz w:val="24"/>
          <w:szCs w:val="24"/>
        </w:rPr>
        <w:t>o</w:t>
      </w:r>
      <w:r w:rsidRPr="004C255F">
        <w:rPr>
          <w:rFonts w:asciiTheme="majorBidi" w:hAnsiTheme="majorBidi" w:cstheme="majorBidi"/>
          <w:spacing w:val="-4"/>
          <w:sz w:val="24"/>
          <w:szCs w:val="24"/>
        </w:rPr>
        <w:t>mm</w:t>
      </w:r>
      <w:r w:rsidRPr="004C255F">
        <w:rPr>
          <w:rFonts w:asciiTheme="majorBidi" w:hAnsiTheme="majorBidi" w:cstheme="majorBidi"/>
          <w:spacing w:val="-1"/>
          <w:sz w:val="24"/>
          <w:szCs w:val="24"/>
        </w:rPr>
        <w:t>é</w:t>
      </w:r>
      <w:r w:rsidRPr="004C255F">
        <w:rPr>
          <w:rFonts w:asciiTheme="majorBidi" w:hAnsiTheme="majorBidi" w:cstheme="majorBidi"/>
          <w:sz w:val="24"/>
          <w:szCs w:val="24"/>
        </w:rPr>
        <w:t xml:space="preserve">e </w:t>
      </w:r>
      <w:r w:rsidRPr="004C255F">
        <w:rPr>
          <w:rFonts w:asciiTheme="majorBidi" w:hAnsiTheme="majorBidi" w:cstheme="majorBidi"/>
          <w:spacing w:val="-1"/>
          <w:sz w:val="24"/>
          <w:szCs w:val="24"/>
        </w:rPr>
        <w:t>c</w:t>
      </w:r>
      <w:r w:rsidRPr="004C255F">
        <w:rPr>
          <w:rFonts w:asciiTheme="majorBidi" w:hAnsiTheme="majorBidi" w:cstheme="majorBidi"/>
          <w:spacing w:val="4"/>
          <w:sz w:val="24"/>
          <w:szCs w:val="24"/>
        </w:rPr>
        <w:t>e</w:t>
      </w:r>
      <w:r w:rsidRPr="004C255F">
        <w:rPr>
          <w:rFonts w:asciiTheme="majorBidi" w:hAnsiTheme="majorBidi" w:cstheme="majorBidi"/>
          <w:sz w:val="24"/>
          <w:szCs w:val="24"/>
        </w:rPr>
        <w:t>l</w:t>
      </w:r>
      <w:r w:rsidRPr="004C255F">
        <w:rPr>
          <w:rFonts w:asciiTheme="majorBidi" w:hAnsiTheme="majorBidi" w:cstheme="majorBidi"/>
          <w:spacing w:val="-4"/>
          <w:sz w:val="24"/>
          <w:szCs w:val="24"/>
        </w:rPr>
        <w:t>l</w:t>
      </w:r>
      <w:r w:rsidRPr="004C255F">
        <w:rPr>
          <w:rFonts w:asciiTheme="majorBidi" w:hAnsiTheme="majorBidi" w:cstheme="majorBidi"/>
          <w:spacing w:val="5"/>
          <w:sz w:val="24"/>
          <w:szCs w:val="24"/>
        </w:rPr>
        <w:t>u</w:t>
      </w:r>
      <w:r w:rsidRPr="004C255F">
        <w:rPr>
          <w:rFonts w:asciiTheme="majorBidi" w:hAnsiTheme="majorBidi" w:cstheme="majorBidi"/>
          <w:spacing w:val="-4"/>
          <w:sz w:val="24"/>
          <w:szCs w:val="24"/>
        </w:rPr>
        <w:t>l</w:t>
      </w:r>
      <w:r w:rsidRPr="004C255F">
        <w:rPr>
          <w:rFonts w:asciiTheme="majorBidi" w:hAnsiTheme="majorBidi" w:cstheme="majorBidi"/>
          <w:sz w:val="24"/>
          <w:szCs w:val="24"/>
        </w:rPr>
        <w:t>e</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5"/>
          <w:sz w:val="24"/>
          <w:szCs w:val="24"/>
        </w:rPr>
        <w:t>o</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v</w:t>
      </w:r>
      <w:r w:rsidRPr="004C255F">
        <w:rPr>
          <w:rFonts w:asciiTheme="majorBidi" w:hAnsiTheme="majorBidi" w:cstheme="majorBidi"/>
          <w:spacing w:val="5"/>
          <w:sz w:val="24"/>
          <w:szCs w:val="24"/>
        </w:rPr>
        <w:t>o</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ï</w:t>
      </w:r>
      <w:r w:rsidRPr="004C255F">
        <w:rPr>
          <w:rFonts w:asciiTheme="majorBidi" w:hAnsiTheme="majorBidi" w:cstheme="majorBidi"/>
          <w:sz w:val="24"/>
          <w:szCs w:val="24"/>
        </w:rPr>
        <w:t>que</w:t>
      </w:r>
      <w:r w:rsidRPr="004C255F">
        <w:rPr>
          <w:rFonts w:asciiTheme="majorBidi" w:hAnsiTheme="majorBidi" w:cstheme="majorBidi"/>
          <w:spacing w:val="-5"/>
          <w:sz w:val="24"/>
          <w:szCs w:val="24"/>
        </w:rPr>
        <w:t xml:space="preserve"> </w:t>
      </w:r>
      <w:r w:rsidRPr="004C255F">
        <w:rPr>
          <w:rFonts w:asciiTheme="majorBidi" w:hAnsiTheme="majorBidi" w:cstheme="majorBidi"/>
          <w:spacing w:val="2"/>
          <w:sz w:val="24"/>
          <w:szCs w:val="24"/>
        </w:rPr>
        <w:t>(</w:t>
      </w:r>
      <w:r w:rsidRPr="004C255F">
        <w:rPr>
          <w:rFonts w:asciiTheme="majorBidi" w:hAnsiTheme="majorBidi" w:cstheme="majorBidi"/>
          <w:spacing w:val="1"/>
          <w:sz w:val="24"/>
          <w:szCs w:val="24"/>
        </w:rPr>
        <w:t>P</w:t>
      </w:r>
      <w:r w:rsidRPr="004C255F">
        <w:rPr>
          <w:rFonts w:asciiTheme="majorBidi" w:hAnsiTheme="majorBidi" w:cstheme="majorBidi"/>
          <w:sz w:val="24"/>
          <w:szCs w:val="24"/>
        </w:rPr>
        <w:t>V)</w:t>
      </w:r>
      <w:r w:rsidRPr="004C255F">
        <w:rPr>
          <w:rFonts w:asciiTheme="majorBidi" w:hAnsiTheme="majorBidi" w:cstheme="majorBidi"/>
          <w:spacing w:val="-2"/>
          <w:sz w:val="24"/>
          <w:szCs w:val="24"/>
        </w:rPr>
        <w:t xml:space="preserve"> </w:t>
      </w:r>
      <w:r w:rsidRPr="004C255F">
        <w:rPr>
          <w:rFonts w:asciiTheme="majorBidi" w:hAnsiTheme="majorBidi" w:cstheme="majorBidi"/>
          <w:spacing w:val="2"/>
          <w:sz w:val="24"/>
          <w:szCs w:val="24"/>
        </w:rPr>
        <w:t>[</w:t>
      </w:r>
      <w:r w:rsidR="00447383">
        <w:rPr>
          <w:rFonts w:asciiTheme="majorBidi" w:hAnsiTheme="majorBidi" w:cstheme="majorBidi"/>
          <w:sz w:val="24"/>
          <w:szCs w:val="24"/>
        </w:rPr>
        <w:t>2</w:t>
      </w:r>
      <w:r w:rsidRPr="004C255F">
        <w:rPr>
          <w:rFonts w:asciiTheme="majorBidi" w:hAnsiTheme="majorBidi" w:cstheme="majorBidi"/>
          <w:spacing w:val="-3"/>
          <w:sz w:val="24"/>
          <w:szCs w:val="24"/>
        </w:rPr>
        <w:t>]</w:t>
      </w:r>
      <w:r w:rsidRPr="004C255F">
        <w:rPr>
          <w:rFonts w:asciiTheme="majorBidi" w:hAnsiTheme="majorBidi" w:cstheme="majorBidi"/>
          <w:sz w:val="24"/>
          <w:szCs w:val="24"/>
        </w:rPr>
        <w:t>.</w:t>
      </w:r>
    </w:p>
    <w:p w:rsidR="007719A4" w:rsidRPr="004C255F" w:rsidRDefault="007719A4" w:rsidP="00983BA6">
      <w:pPr>
        <w:spacing w:after="0" w:line="360" w:lineRule="auto"/>
        <w:ind w:firstLine="567"/>
        <w:jc w:val="both"/>
        <w:rPr>
          <w:rFonts w:asciiTheme="majorBidi" w:eastAsiaTheme="minorHAnsi" w:hAnsiTheme="majorBidi" w:cstheme="majorBidi"/>
          <w:color w:val="000000"/>
          <w:sz w:val="24"/>
          <w:szCs w:val="24"/>
          <w:lang w:eastAsia="en-US"/>
        </w:rPr>
      </w:pPr>
      <w:r w:rsidRPr="004C255F">
        <w:rPr>
          <w:rFonts w:asciiTheme="majorBidi" w:hAnsiTheme="majorBidi" w:cstheme="majorBidi"/>
          <w:spacing w:val="-1"/>
          <w:sz w:val="24"/>
          <w:szCs w:val="24"/>
        </w:rPr>
        <w:t>C</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c</w:t>
      </w:r>
      <w:r w:rsidRPr="004C255F">
        <w:rPr>
          <w:rFonts w:asciiTheme="majorBidi" w:hAnsiTheme="majorBidi" w:cstheme="majorBidi"/>
          <w:spacing w:val="-5"/>
          <w:sz w:val="24"/>
          <w:szCs w:val="24"/>
        </w:rPr>
        <w:t>h</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p</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t</w:t>
      </w:r>
      <w:r w:rsidRPr="004C255F">
        <w:rPr>
          <w:rFonts w:asciiTheme="majorBidi" w:hAnsiTheme="majorBidi" w:cstheme="majorBidi"/>
          <w:spacing w:val="2"/>
          <w:sz w:val="24"/>
          <w:szCs w:val="24"/>
        </w:rPr>
        <w:t>r</w:t>
      </w:r>
      <w:r w:rsidRPr="004C255F">
        <w:rPr>
          <w:rFonts w:asciiTheme="majorBidi" w:hAnsiTheme="majorBidi" w:cstheme="majorBidi"/>
          <w:sz w:val="24"/>
          <w:szCs w:val="24"/>
        </w:rPr>
        <w:t>e</w:t>
      </w:r>
      <w:r w:rsidRPr="004C255F">
        <w:rPr>
          <w:rFonts w:asciiTheme="majorBidi" w:hAnsiTheme="majorBidi" w:cstheme="majorBidi"/>
          <w:spacing w:val="59"/>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1"/>
          <w:sz w:val="24"/>
          <w:szCs w:val="24"/>
        </w:rPr>
        <w:t>éc</w:t>
      </w:r>
      <w:r w:rsidRPr="004C255F">
        <w:rPr>
          <w:rFonts w:asciiTheme="majorBidi" w:hAnsiTheme="majorBidi" w:cstheme="majorBidi"/>
          <w:spacing w:val="6"/>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z w:val="24"/>
          <w:szCs w:val="24"/>
        </w:rPr>
        <w:t xml:space="preserve">t </w:t>
      </w:r>
      <w:r w:rsidRPr="004C255F">
        <w:rPr>
          <w:rFonts w:asciiTheme="majorBidi" w:hAnsiTheme="majorBidi" w:cstheme="majorBidi"/>
          <w:spacing w:val="-4"/>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s </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o</w:t>
      </w:r>
      <w:r w:rsidRPr="004C255F">
        <w:rPr>
          <w:rFonts w:asciiTheme="majorBidi" w:hAnsiTheme="majorBidi" w:cstheme="majorBidi"/>
          <w:sz w:val="24"/>
          <w:szCs w:val="24"/>
        </w:rPr>
        <w:t>n</w:t>
      </w:r>
      <w:r w:rsidRPr="004C255F">
        <w:rPr>
          <w:rFonts w:asciiTheme="majorBidi" w:hAnsiTheme="majorBidi" w:cstheme="majorBidi"/>
          <w:spacing w:val="-1"/>
          <w:sz w:val="24"/>
          <w:szCs w:val="24"/>
        </w:rPr>
        <w:t>ce</w:t>
      </w:r>
      <w:r w:rsidRPr="004C255F">
        <w:rPr>
          <w:rFonts w:asciiTheme="majorBidi" w:hAnsiTheme="majorBidi" w:cstheme="majorBidi"/>
          <w:sz w:val="24"/>
          <w:szCs w:val="24"/>
        </w:rPr>
        <w:t>p</w:t>
      </w:r>
      <w:r w:rsidRPr="004C255F">
        <w:rPr>
          <w:rFonts w:asciiTheme="majorBidi" w:hAnsiTheme="majorBidi" w:cstheme="majorBidi"/>
          <w:spacing w:val="5"/>
          <w:sz w:val="24"/>
          <w:szCs w:val="24"/>
        </w:rPr>
        <w:t>t</w:t>
      </w:r>
      <w:r w:rsidRPr="004C255F">
        <w:rPr>
          <w:rFonts w:asciiTheme="majorBidi" w:hAnsiTheme="majorBidi" w:cstheme="majorBidi"/>
          <w:sz w:val="24"/>
          <w:szCs w:val="24"/>
        </w:rPr>
        <w:t>s de b</w:t>
      </w:r>
      <w:r w:rsidRPr="004C255F">
        <w:rPr>
          <w:rFonts w:asciiTheme="majorBidi" w:hAnsiTheme="majorBidi" w:cstheme="majorBidi"/>
          <w:spacing w:val="-1"/>
          <w:sz w:val="24"/>
          <w:szCs w:val="24"/>
        </w:rPr>
        <w:t>a</w:t>
      </w:r>
      <w:r w:rsidRPr="004C255F">
        <w:rPr>
          <w:rFonts w:asciiTheme="majorBidi" w:hAnsiTheme="majorBidi" w:cstheme="majorBidi"/>
          <w:spacing w:val="-2"/>
          <w:sz w:val="24"/>
          <w:szCs w:val="24"/>
        </w:rPr>
        <w:t>s</w:t>
      </w:r>
      <w:r w:rsidRPr="004C255F">
        <w:rPr>
          <w:rFonts w:asciiTheme="majorBidi" w:hAnsiTheme="majorBidi" w:cstheme="majorBidi"/>
          <w:sz w:val="24"/>
          <w:szCs w:val="24"/>
        </w:rPr>
        <w:t xml:space="preserve">e </w:t>
      </w:r>
      <w:r w:rsidRPr="004C255F">
        <w:rPr>
          <w:rFonts w:asciiTheme="majorBidi" w:hAnsiTheme="majorBidi" w:cstheme="majorBidi"/>
          <w:spacing w:val="5"/>
          <w:sz w:val="24"/>
          <w:szCs w:val="24"/>
        </w:rPr>
        <w:t>d</w:t>
      </w:r>
      <w:r w:rsidRPr="004C255F">
        <w:rPr>
          <w:rFonts w:asciiTheme="majorBidi" w:hAnsiTheme="majorBidi" w:cstheme="majorBidi"/>
          <w:sz w:val="24"/>
          <w:szCs w:val="24"/>
        </w:rPr>
        <w:t xml:space="preserve">e </w:t>
      </w:r>
      <w:r w:rsidRPr="004C255F">
        <w:rPr>
          <w:rFonts w:asciiTheme="majorBidi" w:hAnsiTheme="majorBidi" w:cstheme="majorBidi"/>
          <w:spacing w:val="-4"/>
          <w:sz w:val="24"/>
          <w:szCs w:val="24"/>
        </w:rPr>
        <w:t>l</w:t>
      </w:r>
      <w:r w:rsidRPr="004C255F">
        <w:rPr>
          <w:rFonts w:asciiTheme="majorBidi" w:hAnsiTheme="majorBidi" w:cstheme="majorBidi"/>
          <w:spacing w:val="-3"/>
          <w:sz w:val="24"/>
          <w:szCs w:val="24"/>
        </w:rPr>
        <w:t>’</w:t>
      </w:r>
      <w:r w:rsidRPr="004C255F">
        <w:rPr>
          <w:rFonts w:asciiTheme="majorBidi" w:hAnsiTheme="majorBidi" w:cstheme="majorBidi"/>
          <w:spacing w:val="4"/>
          <w:sz w:val="24"/>
          <w:szCs w:val="24"/>
        </w:rPr>
        <w:t>é</w:t>
      </w:r>
      <w:r w:rsidRPr="004C255F">
        <w:rPr>
          <w:rFonts w:asciiTheme="majorBidi" w:hAnsiTheme="majorBidi" w:cstheme="majorBidi"/>
          <w:spacing w:val="-5"/>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g</w:t>
      </w:r>
      <w:r w:rsidRPr="004C255F">
        <w:rPr>
          <w:rFonts w:asciiTheme="majorBidi" w:hAnsiTheme="majorBidi" w:cstheme="majorBidi"/>
          <w:spacing w:val="-4"/>
          <w:sz w:val="24"/>
          <w:szCs w:val="24"/>
        </w:rPr>
        <w:t>i</w:t>
      </w:r>
      <w:r w:rsidRPr="004C255F">
        <w:rPr>
          <w:rFonts w:asciiTheme="majorBidi" w:hAnsiTheme="majorBidi" w:cstheme="majorBidi"/>
          <w:sz w:val="24"/>
          <w:szCs w:val="24"/>
        </w:rPr>
        <w:t>e</w:t>
      </w:r>
      <w:r w:rsidRPr="004C255F">
        <w:rPr>
          <w:rFonts w:asciiTheme="majorBidi" w:hAnsiTheme="majorBidi" w:cstheme="majorBidi"/>
          <w:spacing w:val="59"/>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10"/>
          <w:sz w:val="24"/>
          <w:szCs w:val="24"/>
        </w:rPr>
        <w:t>o</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r</w:t>
      </w:r>
      <w:r w:rsidRPr="004C255F">
        <w:rPr>
          <w:rFonts w:asciiTheme="majorBidi" w:hAnsiTheme="majorBidi" w:cstheme="majorBidi"/>
          <w:sz w:val="24"/>
          <w:szCs w:val="24"/>
        </w:rPr>
        <w:t xml:space="preserve">e </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t de </w:t>
      </w:r>
      <w:r w:rsidRPr="004C255F">
        <w:rPr>
          <w:rFonts w:asciiTheme="majorBidi" w:hAnsiTheme="majorBidi" w:cstheme="majorBidi"/>
          <w:spacing w:val="8"/>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z w:val="24"/>
          <w:szCs w:val="24"/>
        </w:rPr>
        <w:t xml:space="preserve">a </w:t>
      </w:r>
      <w:r w:rsidRPr="004C255F">
        <w:rPr>
          <w:rFonts w:asciiTheme="majorBidi" w:hAnsiTheme="majorBidi" w:cstheme="majorBidi"/>
          <w:spacing w:val="3"/>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o</w:t>
      </w:r>
      <w:r w:rsidRPr="004C255F">
        <w:rPr>
          <w:rFonts w:asciiTheme="majorBidi" w:hAnsiTheme="majorBidi" w:cstheme="majorBidi"/>
          <w:sz w:val="24"/>
          <w:szCs w:val="24"/>
        </w:rPr>
        <w:t>du</w:t>
      </w:r>
      <w:r w:rsidRPr="004C255F">
        <w:rPr>
          <w:rFonts w:asciiTheme="majorBidi" w:hAnsiTheme="majorBidi" w:cstheme="majorBidi"/>
          <w:spacing w:val="-1"/>
          <w:sz w:val="24"/>
          <w:szCs w:val="24"/>
        </w:rPr>
        <w:t>c</w:t>
      </w:r>
      <w:r w:rsidRPr="004C255F">
        <w:rPr>
          <w:rFonts w:asciiTheme="majorBidi" w:hAnsiTheme="majorBidi" w:cstheme="majorBidi"/>
          <w:spacing w:val="5"/>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pacing w:val="10"/>
          <w:sz w:val="24"/>
          <w:szCs w:val="24"/>
        </w:rPr>
        <w:t>o</w:t>
      </w:r>
      <w:r w:rsidRPr="004C255F">
        <w:rPr>
          <w:rFonts w:asciiTheme="majorBidi" w:hAnsiTheme="majorBidi" w:cstheme="majorBidi"/>
          <w:sz w:val="24"/>
          <w:szCs w:val="24"/>
        </w:rPr>
        <w:t>n d</w:t>
      </w:r>
      <w:r w:rsidRPr="004C255F">
        <w:rPr>
          <w:rFonts w:asciiTheme="majorBidi" w:hAnsiTheme="majorBidi" w:cstheme="majorBidi"/>
          <w:spacing w:val="-3"/>
          <w:sz w:val="24"/>
          <w:szCs w:val="24"/>
        </w:rPr>
        <w:t>’</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l</w:t>
      </w:r>
      <w:r w:rsidRPr="004C255F">
        <w:rPr>
          <w:rFonts w:asciiTheme="majorBidi" w:hAnsiTheme="majorBidi" w:cstheme="majorBidi"/>
          <w:spacing w:val="-1"/>
          <w:sz w:val="24"/>
          <w:szCs w:val="24"/>
        </w:rPr>
        <w:t>ec</w:t>
      </w:r>
      <w:r w:rsidRPr="004C255F">
        <w:rPr>
          <w:rFonts w:asciiTheme="majorBidi" w:hAnsiTheme="majorBidi" w:cstheme="majorBidi"/>
          <w:spacing w:val="5"/>
          <w:sz w:val="24"/>
          <w:szCs w:val="24"/>
        </w:rPr>
        <w:t>t</w:t>
      </w:r>
      <w:r w:rsidRPr="004C255F">
        <w:rPr>
          <w:rFonts w:asciiTheme="majorBidi" w:hAnsiTheme="majorBidi" w:cstheme="majorBidi"/>
          <w:spacing w:val="6"/>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4"/>
          <w:sz w:val="24"/>
          <w:szCs w:val="24"/>
        </w:rPr>
        <w:t>c</w:t>
      </w:r>
      <w:r w:rsidRPr="004C255F">
        <w:rPr>
          <w:rFonts w:asciiTheme="majorBidi" w:hAnsiTheme="majorBidi" w:cstheme="majorBidi"/>
          <w:spacing w:val="-9"/>
          <w:sz w:val="24"/>
          <w:szCs w:val="24"/>
        </w:rPr>
        <w:t>i</w:t>
      </w:r>
      <w:r w:rsidRPr="004C255F">
        <w:rPr>
          <w:rFonts w:asciiTheme="majorBidi" w:hAnsiTheme="majorBidi" w:cstheme="majorBidi"/>
          <w:spacing w:val="5"/>
          <w:sz w:val="24"/>
          <w:szCs w:val="24"/>
        </w:rPr>
        <w:t>t</w:t>
      </w:r>
      <w:r w:rsidRPr="004C255F">
        <w:rPr>
          <w:rFonts w:asciiTheme="majorBidi" w:hAnsiTheme="majorBidi" w:cstheme="majorBidi"/>
          <w:sz w:val="24"/>
          <w:szCs w:val="24"/>
        </w:rPr>
        <w:t>é</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g</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âc</w:t>
      </w:r>
      <w:r w:rsidRPr="004C255F">
        <w:rPr>
          <w:rFonts w:asciiTheme="majorBidi" w:hAnsiTheme="majorBidi" w:cstheme="majorBidi"/>
          <w:sz w:val="24"/>
          <w:szCs w:val="24"/>
        </w:rPr>
        <w:t>e</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2"/>
          <w:sz w:val="24"/>
          <w:szCs w:val="24"/>
        </w:rPr>
        <w:t xml:space="preserve"> </w:t>
      </w:r>
      <w:r w:rsidRPr="004C255F">
        <w:rPr>
          <w:rFonts w:asciiTheme="majorBidi" w:hAnsiTheme="majorBidi" w:cstheme="majorBidi"/>
          <w:spacing w:val="-4"/>
          <w:sz w:val="24"/>
          <w:szCs w:val="24"/>
        </w:rPr>
        <w:t>l</w:t>
      </w:r>
      <w:r w:rsidRPr="004C255F">
        <w:rPr>
          <w:rFonts w:asciiTheme="majorBidi" w:hAnsiTheme="majorBidi" w:cstheme="majorBidi"/>
          <w:spacing w:val="2"/>
          <w:sz w:val="24"/>
          <w:szCs w:val="24"/>
        </w:rPr>
        <w:t>’</w:t>
      </w:r>
      <w:r w:rsidRPr="004C255F">
        <w:rPr>
          <w:rFonts w:asciiTheme="majorBidi" w:hAnsiTheme="majorBidi" w:cstheme="majorBidi"/>
          <w:spacing w:val="4"/>
          <w:sz w:val="24"/>
          <w:szCs w:val="24"/>
        </w:rPr>
        <w:t>e</w:t>
      </w:r>
      <w:r w:rsidRPr="004C255F">
        <w:rPr>
          <w:rFonts w:asciiTheme="majorBidi" w:hAnsiTheme="majorBidi" w:cstheme="majorBidi"/>
          <w:spacing w:val="-3"/>
          <w:sz w:val="24"/>
          <w:szCs w:val="24"/>
        </w:rPr>
        <w:t>ff</w:t>
      </w:r>
      <w:r w:rsidRPr="004C255F">
        <w:rPr>
          <w:rFonts w:asciiTheme="majorBidi" w:hAnsiTheme="majorBidi" w:cstheme="majorBidi"/>
          <w:spacing w:val="-1"/>
          <w:sz w:val="24"/>
          <w:szCs w:val="24"/>
        </w:rPr>
        <w:t>e</w:t>
      </w:r>
      <w:r w:rsidRPr="004C255F">
        <w:rPr>
          <w:rFonts w:asciiTheme="majorBidi" w:hAnsiTheme="majorBidi" w:cstheme="majorBidi"/>
          <w:sz w:val="24"/>
          <w:szCs w:val="24"/>
        </w:rPr>
        <w:t>t</w:t>
      </w:r>
      <w:r w:rsidRPr="004C255F">
        <w:rPr>
          <w:rFonts w:asciiTheme="majorBidi" w:hAnsiTheme="majorBidi" w:cstheme="majorBidi"/>
          <w:spacing w:val="11"/>
          <w:sz w:val="24"/>
          <w:szCs w:val="24"/>
        </w:rPr>
        <w:t xml:space="preserve"> </w:t>
      </w:r>
      <w:r w:rsidRPr="004C255F">
        <w:rPr>
          <w:rFonts w:asciiTheme="majorBidi" w:hAnsiTheme="majorBidi" w:cstheme="majorBidi"/>
          <w:spacing w:val="5"/>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5"/>
          <w:sz w:val="24"/>
          <w:szCs w:val="24"/>
        </w:rPr>
        <w:t>o</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v</w:t>
      </w:r>
      <w:r w:rsidRPr="004C255F">
        <w:rPr>
          <w:rFonts w:asciiTheme="majorBidi" w:hAnsiTheme="majorBidi" w:cstheme="majorBidi"/>
          <w:spacing w:val="5"/>
          <w:sz w:val="24"/>
          <w:szCs w:val="24"/>
        </w:rPr>
        <w:t>o</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a</w:t>
      </w:r>
      <w:r w:rsidRPr="004C255F">
        <w:rPr>
          <w:rFonts w:asciiTheme="majorBidi" w:hAnsiTheme="majorBidi" w:cstheme="majorBidi"/>
          <w:spacing w:val="-9"/>
          <w:sz w:val="24"/>
          <w:szCs w:val="24"/>
        </w:rPr>
        <w:t>ï</w:t>
      </w:r>
      <w:r w:rsidRPr="004C255F">
        <w:rPr>
          <w:rFonts w:asciiTheme="majorBidi" w:hAnsiTheme="majorBidi" w:cstheme="majorBidi"/>
          <w:sz w:val="24"/>
          <w:szCs w:val="24"/>
        </w:rPr>
        <w:t>q</w:t>
      </w:r>
      <w:r w:rsidRPr="004C255F">
        <w:rPr>
          <w:rFonts w:asciiTheme="majorBidi" w:hAnsiTheme="majorBidi" w:cstheme="majorBidi"/>
          <w:spacing w:val="5"/>
          <w:sz w:val="24"/>
          <w:szCs w:val="24"/>
        </w:rPr>
        <w:t>u</w:t>
      </w:r>
      <w:r w:rsidRPr="004C255F">
        <w:rPr>
          <w:rFonts w:asciiTheme="majorBidi" w:hAnsiTheme="majorBidi" w:cstheme="majorBidi"/>
          <w:spacing w:val="-1"/>
          <w:sz w:val="24"/>
          <w:szCs w:val="24"/>
        </w:rPr>
        <w:t>e</w:t>
      </w:r>
      <w:r w:rsidRPr="004C255F">
        <w:rPr>
          <w:rFonts w:asciiTheme="majorBidi" w:hAnsiTheme="majorBidi" w:cstheme="majorBidi"/>
          <w:sz w:val="24"/>
          <w:szCs w:val="24"/>
        </w:rPr>
        <w:t>.</w:t>
      </w:r>
      <w:r w:rsidRPr="004C255F">
        <w:rPr>
          <w:rFonts w:asciiTheme="majorBidi" w:hAnsiTheme="majorBidi" w:cstheme="majorBidi"/>
          <w:spacing w:val="1"/>
          <w:sz w:val="24"/>
          <w:szCs w:val="24"/>
        </w:rPr>
        <w:t xml:space="preserve"> </w:t>
      </w:r>
      <w:r w:rsidRPr="004C255F">
        <w:rPr>
          <w:rFonts w:asciiTheme="majorBidi" w:hAnsiTheme="majorBidi" w:cstheme="majorBidi"/>
          <w:spacing w:val="-2"/>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s</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6"/>
          <w:sz w:val="24"/>
          <w:szCs w:val="24"/>
        </w:rPr>
        <w:t>r</w:t>
      </w:r>
      <w:r w:rsidRPr="004C255F">
        <w:rPr>
          <w:rFonts w:asciiTheme="majorBidi" w:hAnsiTheme="majorBidi" w:cstheme="majorBidi"/>
          <w:spacing w:val="-4"/>
          <w:sz w:val="24"/>
          <w:szCs w:val="24"/>
        </w:rPr>
        <w:t>i</w:t>
      </w:r>
      <w:r w:rsidRPr="004C255F">
        <w:rPr>
          <w:rFonts w:asciiTheme="majorBidi" w:hAnsiTheme="majorBidi" w:cstheme="majorBidi"/>
          <w:sz w:val="24"/>
          <w:szCs w:val="24"/>
        </w:rPr>
        <w:t>n</w:t>
      </w:r>
      <w:r w:rsidRPr="004C255F">
        <w:rPr>
          <w:rFonts w:asciiTheme="majorBidi" w:hAnsiTheme="majorBidi" w:cstheme="majorBidi"/>
          <w:spacing w:val="4"/>
          <w:sz w:val="24"/>
          <w:szCs w:val="24"/>
        </w:rPr>
        <w:t>c</w:t>
      </w:r>
      <w:r w:rsidRPr="004C255F">
        <w:rPr>
          <w:rFonts w:asciiTheme="majorBidi" w:hAnsiTheme="majorBidi" w:cstheme="majorBidi"/>
          <w:spacing w:val="-4"/>
          <w:sz w:val="24"/>
          <w:szCs w:val="24"/>
        </w:rPr>
        <w:t>i</w:t>
      </w:r>
      <w:r w:rsidRPr="004C255F">
        <w:rPr>
          <w:rFonts w:asciiTheme="majorBidi" w:hAnsiTheme="majorBidi" w:cstheme="majorBidi"/>
          <w:sz w:val="24"/>
          <w:szCs w:val="24"/>
        </w:rPr>
        <w:t>p</w:t>
      </w:r>
      <w:r w:rsidRPr="004C255F">
        <w:rPr>
          <w:rFonts w:asciiTheme="majorBidi" w:hAnsiTheme="majorBidi" w:cstheme="majorBidi"/>
          <w:spacing w:val="-1"/>
          <w:sz w:val="24"/>
          <w:szCs w:val="24"/>
        </w:rPr>
        <w:t>a</w:t>
      </w:r>
      <w:r w:rsidRPr="004C255F">
        <w:rPr>
          <w:rFonts w:asciiTheme="majorBidi" w:hAnsiTheme="majorBidi" w:cstheme="majorBidi"/>
          <w:spacing w:val="5"/>
          <w:sz w:val="24"/>
          <w:szCs w:val="24"/>
        </w:rPr>
        <w:t>u</w:t>
      </w:r>
      <w:r w:rsidRPr="004C255F">
        <w:rPr>
          <w:rFonts w:asciiTheme="majorBidi" w:hAnsiTheme="majorBidi" w:cstheme="majorBidi"/>
          <w:sz w:val="24"/>
          <w:szCs w:val="24"/>
        </w:rPr>
        <w:t xml:space="preserve">x </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l</w:t>
      </w:r>
      <w:r w:rsidRPr="004C255F">
        <w:rPr>
          <w:rFonts w:asciiTheme="majorBidi" w:hAnsiTheme="majorBidi" w:cstheme="majorBidi"/>
          <w:spacing w:val="4"/>
          <w:sz w:val="24"/>
          <w:szCs w:val="24"/>
        </w:rPr>
        <w:t>é</w:t>
      </w:r>
      <w:r w:rsidRPr="004C255F">
        <w:rPr>
          <w:rFonts w:asciiTheme="majorBidi" w:hAnsiTheme="majorBidi" w:cstheme="majorBidi"/>
          <w:spacing w:val="-4"/>
          <w:sz w:val="24"/>
          <w:szCs w:val="24"/>
        </w:rPr>
        <w:t>m</w:t>
      </w:r>
      <w:r w:rsidRPr="004C255F">
        <w:rPr>
          <w:rFonts w:asciiTheme="majorBidi" w:hAnsiTheme="majorBidi" w:cstheme="majorBidi"/>
          <w:spacing w:val="4"/>
          <w:sz w:val="24"/>
          <w:szCs w:val="24"/>
        </w:rPr>
        <w:t>e</w:t>
      </w:r>
      <w:r w:rsidRPr="004C255F">
        <w:rPr>
          <w:rFonts w:asciiTheme="majorBidi" w:hAnsiTheme="majorBidi" w:cstheme="majorBidi"/>
          <w:spacing w:val="-5"/>
          <w:sz w:val="24"/>
          <w:szCs w:val="24"/>
        </w:rPr>
        <w:t>n</w:t>
      </w:r>
      <w:r w:rsidRPr="004C255F">
        <w:rPr>
          <w:rFonts w:asciiTheme="majorBidi" w:hAnsiTheme="majorBidi" w:cstheme="majorBidi"/>
          <w:spacing w:val="5"/>
          <w:sz w:val="24"/>
          <w:szCs w:val="24"/>
        </w:rPr>
        <w:t>t</w:t>
      </w:r>
      <w:r w:rsidRPr="004C255F">
        <w:rPr>
          <w:rFonts w:asciiTheme="majorBidi" w:hAnsiTheme="majorBidi" w:cstheme="majorBidi"/>
          <w:sz w:val="24"/>
          <w:szCs w:val="24"/>
        </w:rPr>
        <w:t>s</w:t>
      </w:r>
      <w:r w:rsidRPr="004C255F">
        <w:rPr>
          <w:rFonts w:asciiTheme="majorBidi" w:hAnsiTheme="majorBidi" w:cstheme="majorBidi"/>
          <w:spacing w:val="4"/>
          <w:sz w:val="24"/>
          <w:szCs w:val="24"/>
        </w:rPr>
        <w:t xml:space="preserve"> </w:t>
      </w:r>
      <w:r w:rsidRPr="004C255F">
        <w:rPr>
          <w:rFonts w:asciiTheme="majorBidi" w:hAnsiTheme="majorBidi" w:cstheme="majorBidi"/>
          <w:sz w:val="24"/>
          <w:szCs w:val="24"/>
        </w:rPr>
        <w:t>du</w:t>
      </w:r>
      <w:r w:rsidRPr="004C255F">
        <w:rPr>
          <w:rFonts w:asciiTheme="majorBidi" w:hAnsiTheme="majorBidi" w:cstheme="majorBidi"/>
          <w:spacing w:val="11"/>
          <w:sz w:val="24"/>
          <w:szCs w:val="24"/>
        </w:rPr>
        <w:t xml:space="preserve"> </w:t>
      </w:r>
      <w:r w:rsidRPr="004C255F">
        <w:rPr>
          <w:rFonts w:asciiTheme="majorBidi" w:hAnsiTheme="majorBidi" w:cstheme="majorBidi"/>
          <w:spacing w:val="3"/>
          <w:sz w:val="24"/>
          <w:szCs w:val="24"/>
        </w:rPr>
        <w:t>s</w:t>
      </w:r>
      <w:r w:rsidRPr="004C255F">
        <w:rPr>
          <w:rFonts w:asciiTheme="majorBidi" w:hAnsiTheme="majorBidi" w:cstheme="majorBidi"/>
          <w:spacing w:val="-5"/>
          <w:sz w:val="24"/>
          <w:szCs w:val="24"/>
        </w:rPr>
        <w:t>y</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è</w:t>
      </w:r>
      <w:r w:rsidRPr="004C255F">
        <w:rPr>
          <w:rFonts w:asciiTheme="majorBidi" w:hAnsiTheme="majorBidi" w:cstheme="majorBidi"/>
          <w:spacing w:val="-4"/>
          <w:sz w:val="24"/>
          <w:szCs w:val="24"/>
        </w:rPr>
        <w:t>m</w:t>
      </w:r>
      <w:r w:rsidRPr="004C255F">
        <w:rPr>
          <w:rFonts w:asciiTheme="majorBidi" w:hAnsiTheme="majorBidi" w:cstheme="majorBidi"/>
          <w:sz w:val="24"/>
          <w:szCs w:val="24"/>
        </w:rPr>
        <w:t>e p</w:t>
      </w:r>
      <w:r w:rsidRPr="004C255F">
        <w:rPr>
          <w:rFonts w:asciiTheme="majorBidi" w:hAnsiTheme="majorBidi" w:cstheme="majorBidi"/>
          <w:spacing w:val="-5"/>
          <w:sz w:val="24"/>
          <w:szCs w:val="24"/>
        </w:rPr>
        <w:t>h</w:t>
      </w:r>
      <w:r w:rsidRPr="004C255F">
        <w:rPr>
          <w:rFonts w:asciiTheme="majorBidi" w:hAnsiTheme="majorBidi" w:cstheme="majorBidi"/>
          <w:spacing w:val="5"/>
          <w:sz w:val="24"/>
          <w:szCs w:val="24"/>
        </w:rPr>
        <w:t>o</w:t>
      </w:r>
      <w:r w:rsidRPr="004C255F">
        <w:rPr>
          <w:rFonts w:asciiTheme="majorBidi" w:hAnsiTheme="majorBidi" w:cstheme="majorBidi"/>
          <w:sz w:val="24"/>
          <w:szCs w:val="24"/>
        </w:rPr>
        <w:t>t</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v</w:t>
      </w:r>
      <w:r w:rsidRPr="004C255F">
        <w:rPr>
          <w:rFonts w:asciiTheme="majorBidi" w:hAnsiTheme="majorBidi" w:cstheme="majorBidi"/>
          <w:spacing w:val="5"/>
          <w:sz w:val="24"/>
          <w:szCs w:val="24"/>
        </w:rPr>
        <w:t>o</w:t>
      </w:r>
      <w:r w:rsidRPr="004C255F">
        <w:rPr>
          <w:rFonts w:asciiTheme="majorBidi" w:hAnsiTheme="majorBidi" w:cstheme="majorBidi"/>
          <w:spacing w:val="-9"/>
          <w:sz w:val="24"/>
          <w:szCs w:val="24"/>
        </w:rPr>
        <w:t>l</w:t>
      </w:r>
      <w:r w:rsidRPr="004C255F">
        <w:rPr>
          <w:rFonts w:asciiTheme="majorBidi" w:hAnsiTheme="majorBidi" w:cstheme="majorBidi"/>
          <w:spacing w:val="5"/>
          <w:sz w:val="24"/>
          <w:szCs w:val="24"/>
        </w:rPr>
        <w:t>t</w:t>
      </w:r>
      <w:r w:rsidRPr="004C255F">
        <w:rPr>
          <w:rFonts w:asciiTheme="majorBidi" w:hAnsiTheme="majorBidi" w:cstheme="majorBidi"/>
          <w:spacing w:val="4"/>
          <w:sz w:val="24"/>
          <w:szCs w:val="24"/>
        </w:rPr>
        <w:t>a</w:t>
      </w:r>
      <w:r w:rsidRPr="004C255F">
        <w:rPr>
          <w:rFonts w:asciiTheme="majorBidi" w:hAnsiTheme="majorBidi" w:cstheme="majorBidi"/>
          <w:spacing w:val="-9"/>
          <w:sz w:val="24"/>
          <w:szCs w:val="24"/>
        </w:rPr>
        <w:t>ï</w:t>
      </w:r>
      <w:r w:rsidRPr="004C255F">
        <w:rPr>
          <w:rFonts w:asciiTheme="majorBidi" w:hAnsiTheme="majorBidi" w:cstheme="majorBidi"/>
          <w:sz w:val="24"/>
          <w:szCs w:val="24"/>
        </w:rPr>
        <w:t>que</w:t>
      </w:r>
      <w:r w:rsidRPr="004C255F">
        <w:rPr>
          <w:rFonts w:asciiTheme="majorBidi" w:hAnsiTheme="majorBidi" w:cstheme="majorBidi"/>
          <w:spacing w:val="-1"/>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pacing w:val="5"/>
          <w:sz w:val="24"/>
          <w:szCs w:val="24"/>
        </w:rPr>
        <w:t>o</w:t>
      </w:r>
      <w:r w:rsidRPr="004C255F">
        <w:rPr>
          <w:rFonts w:asciiTheme="majorBidi" w:hAnsiTheme="majorBidi" w:cstheme="majorBidi"/>
          <w:spacing w:val="-5"/>
          <w:sz w:val="24"/>
          <w:szCs w:val="24"/>
        </w:rPr>
        <w:t>n</w:t>
      </w:r>
      <w:r w:rsidRPr="004C255F">
        <w:rPr>
          <w:rFonts w:asciiTheme="majorBidi" w:hAnsiTheme="majorBidi" w:cstheme="majorBidi"/>
          <w:sz w:val="24"/>
          <w:szCs w:val="24"/>
        </w:rPr>
        <w:t>t</w:t>
      </w:r>
      <w:r w:rsidRPr="004C255F">
        <w:rPr>
          <w:rFonts w:asciiTheme="majorBidi" w:hAnsiTheme="majorBidi" w:cstheme="majorBidi"/>
          <w:spacing w:val="5"/>
          <w:sz w:val="24"/>
          <w:szCs w:val="24"/>
        </w:rPr>
        <w:t xml:space="preserve"> </w:t>
      </w:r>
      <w:r w:rsidRPr="004C255F">
        <w:rPr>
          <w:rFonts w:asciiTheme="majorBidi" w:hAnsiTheme="majorBidi" w:cstheme="majorBidi"/>
          <w:spacing w:val="-1"/>
          <w:sz w:val="24"/>
          <w:szCs w:val="24"/>
        </w:rPr>
        <w:t>é</w:t>
      </w:r>
      <w:r w:rsidRPr="004C255F">
        <w:rPr>
          <w:rFonts w:asciiTheme="majorBidi" w:hAnsiTheme="majorBidi" w:cstheme="majorBidi"/>
          <w:spacing w:val="5"/>
          <w:sz w:val="24"/>
          <w:szCs w:val="24"/>
        </w:rPr>
        <w:t>t</w:t>
      </w:r>
      <w:r w:rsidRPr="004C255F">
        <w:rPr>
          <w:rFonts w:asciiTheme="majorBidi" w:hAnsiTheme="majorBidi" w:cstheme="majorBidi"/>
          <w:sz w:val="24"/>
          <w:szCs w:val="24"/>
        </w:rPr>
        <w:t>ud</w:t>
      </w:r>
      <w:r w:rsidRPr="004C255F">
        <w:rPr>
          <w:rFonts w:asciiTheme="majorBidi" w:hAnsiTheme="majorBidi" w:cstheme="majorBidi"/>
          <w:spacing w:val="-9"/>
          <w:sz w:val="24"/>
          <w:szCs w:val="24"/>
        </w:rPr>
        <w:t>i</w:t>
      </w:r>
      <w:r w:rsidRPr="004C255F">
        <w:rPr>
          <w:rFonts w:asciiTheme="majorBidi" w:hAnsiTheme="majorBidi" w:cstheme="majorBidi"/>
          <w:spacing w:val="-1"/>
          <w:sz w:val="24"/>
          <w:szCs w:val="24"/>
        </w:rPr>
        <w:t>é</w:t>
      </w:r>
      <w:r w:rsidRPr="004C255F">
        <w:rPr>
          <w:rFonts w:asciiTheme="majorBidi" w:hAnsiTheme="majorBidi" w:cstheme="majorBidi"/>
          <w:sz w:val="24"/>
          <w:szCs w:val="24"/>
        </w:rPr>
        <w:t>s</w:t>
      </w:r>
      <w:r w:rsidRPr="004C255F">
        <w:rPr>
          <w:rFonts w:asciiTheme="majorBidi" w:hAnsiTheme="majorBidi" w:cstheme="majorBidi"/>
          <w:spacing w:val="-1"/>
          <w:sz w:val="24"/>
          <w:szCs w:val="24"/>
        </w:rPr>
        <w:t xml:space="preserve"> e</w:t>
      </w:r>
      <w:r w:rsidRPr="004C255F">
        <w:rPr>
          <w:rFonts w:asciiTheme="majorBidi" w:hAnsiTheme="majorBidi" w:cstheme="majorBidi"/>
          <w:sz w:val="24"/>
          <w:szCs w:val="24"/>
        </w:rPr>
        <w:t>t</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un</w:t>
      </w:r>
      <w:r w:rsidRPr="004C255F">
        <w:rPr>
          <w:rFonts w:asciiTheme="majorBidi" w:hAnsiTheme="majorBidi" w:cstheme="majorBidi"/>
          <w:spacing w:val="-4"/>
          <w:sz w:val="24"/>
          <w:szCs w:val="24"/>
        </w:rPr>
        <w:t xml:space="preserve"> </w:t>
      </w:r>
      <w:r w:rsidRPr="004C255F">
        <w:rPr>
          <w:rFonts w:asciiTheme="majorBidi" w:hAnsiTheme="majorBidi" w:cstheme="majorBidi"/>
          <w:spacing w:val="-2"/>
          <w:sz w:val="24"/>
          <w:szCs w:val="24"/>
        </w:rPr>
        <w:t>s</w:t>
      </w:r>
      <w:r w:rsidRPr="004C255F">
        <w:rPr>
          <w:rFonts w:asciiTheme="majorBidi" w:hAnsiTheme="majorBidi" w:cstheme="majorBidi"/>
          <w:sz w:val="24"/>
          <w:szCs w:val="24"/>
        </w:rPr>
        <w:t>u</w:t>
      </w:r>
      <w:r w:rsidRPr="004C255F">
        <w:rPr>
          <w:rFonts w:asciiTheme="majorBidi" w:hAnsiTheme="majorBidi" w:cstheme="majorBidi"/>
          <w:spacing w:val="2"/>
          <w:sz w:val="24"/>
          <w:szCs w:val="24"/>
        </w:rPr>
        <w:t>r</w:t>
      </w:r>
      <w:r w:rsidRPr="004C255F">
        <w:rPr>
          <w:rFonts w:asciiTheme="majorBidi" w:hAnsiTheme="majorBidi" w:cstheme="majorBidi"/>
          <w:spacing w:val="-5"/>
          <w:sz w:val="24"/>
          <w:szCs w:val="24"/>
        </w:rPr>
        <w:t>v</w:t>
      </w:r>
      <w:r w:rsidRPr="004C255F">
        <w:rPr>
          <w:rFonts w:asciiTheme="majorBidi" w:hAnsiTheme="majorBidi" w:cstheme="majorBidi"/>
          <w:spacing w:val="10"/>
          <w:sz w:val="24"/>
          <w:szCs w:val="24"/>
        </w:rPr>
        <w:t>o</w:t>
      </w:r>
      <w:r w:rsidRPr="004C255F">
        <w:rPr>
          <w:rFonts w:asciiTheme="majorBidi" w:hAnsiTheme="majorBidi" w:cstheme="majorBidi"/>
          <w:sz w:val="24"/>
          <w:szCs w:val="24"/>
        </w:rPr>
        <w:t>l</w:t>
      </w:r>
      <w:r w:rsidRPr="004C255F">
        <w:rPr>
          <w:rFonts w:asciiTheme="majorBidi" w:hAnsiTheme="majorBidi" w:cstheme="majorBidi"/>
          <w:spacing w:val="-11"/>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6"/>
          <w:sz w:val="24"/>
          <w:szCs w:val="24"/>
        </w:rPr>
        <w:t xml:space="preserve"> </w:t>
      </w:r>
      <w:r w:rsidRPr="004C255F">
        <w:rPr>
          <w:rFonts w:asciiTheme="majorBidi" w:hAnsiTheme="majorBidi" w:cstheme="majorBidi"/>
          <w:spacing w:val="-9"/>
          <w:sz w:val="24"/>
          <w:szCs w:val="24"/>
        </w:rPr>
        <w:t>l</w:t>
      </w:r>
      <w:r w:rsidRPr="004C255F">
        <w:rPr>
          <w:rFonts w:asciiTheme="majorBidi" w:hAnsiTheme="majorBidi" w:cstheme="majorBidi"/>
          <w:spacing w:val="-1"/>
          <w:sz w:val="24"/>
          <w:szCs w:val="24"/>
        </w:rPr>
        <w:t>e</w:t>
      </w:r>
      <w:r w:rsidRPr="004C255F">
        <w:rPr>
          <w:rFonts w:asciiTheme="majorBidi" w:hAnsiTheme="majorBidi" w:cstheme="majorBidi"/>
          <w:sz w:val="24"/>
          <w:szCs w:val="24"/>
        </w:rPr>
        <w:t>u</w:t>
      </w:r>
      <w:r w:rsidRPr="004C255F">
        <w:rPr>
          <w:rFonts w:asciiTheme="majorBidi" w:hAnsiTheme="majorBidi" w:cstheme="majorBidi"/>
          <w:spacing w:val="2"/>
          <w:sz w:val="24"/>
          <w:szCs w:val="24"/>
        </w:rPr>
        <w:t>r</w:t>
      </w:r>
      <w:r w:rsidRPr="004C255F">
        <w:rPr>
          <w:rFonts w:asciiTheme="majorBidi" w:hAnsiTheme="majorBidi" w:cstheme="majorBidi"/>
          <w:sz w:val="24"/>
          <w:szCs w:val="24"/>
        </w:rPr>
        <w:t>s</w:t>
      </w:r>
      <w:r w:rsidRPr="004C255F">
        <w:rPr>
          <w:rFonts w:asciiTheme="majorBidi" w:hAnsiTheme="majorBidi" w:cstheme="majorBidi"/>
          <w:spacing w:val="2"/>
          <w:sz w:val="24"/>
          <w:szCs w:val="24"/>
        </w:rPr>
        <w:t xml:space="preserve"> </w:t>
      </w:r>
      <w:r w:rsidRPr="004C255F">
        <w:rPr>
          <w:rFonts w:asciiTheme="majorBidi" w:hAnsiTheme="majorBidi" w:cstheme="majorBidi"/>
          <w:spacing w:val="-1"/>
          <w:sz w:val="24"/>
          <w:szCs w:val="24"/>
        </w:rPr>
        <w:t>ca</w:t>
      </w:r>
      <w:r w:rsidRPr="004C255F">
        <w:rPr>
          <w:rFonts w:asciiTheme="majorBidi" w:hAnsiTheme="majorBidi" w:cstheme="majorBidi"/>
          <w:spacing w:val="2"/>
          <w:sz w:val="24"/>
          <w:szCs w:val="24"/>
        </w:rPr>
        <w:t>r</w:t>
      </w:r>
      <w:r w:rsidRPr="004C255F">
        <w:rPr>
          <w:rFonts w:asciiTheme="majorBidi" w:hAnsiTheme="majorBidi" w:cstheme="majorBidi"/>
          <w:spacing w:val="-1"/>
          <w:sz w:val="24"/>
          <w:szCs w:val="24"/>
        </w:rPr>
        <w:t>ac</w:t>
      </w:r>
      <w:r w:rsidRPr="004C255F">
        <w:rPr>
          <w:rFonts w:asciiTheme="majorBidi" w:hAnsiTheme="majorBidi" w:cstheme="majorBidi"/>
          <w:spacing w:val="5"/>
          <w:sz w:val="24"/>
          <w:szCs w:val="24"/>
        </w:rPr>
        <w:t>t</w:t>
      </w:r>
      <w:r w:rsidRPr="004C255F">
        <w:rPr>
          <w:rFonts w:asciiTheme="majorBidi" w:hAnsiTheme="majorBidi" w:cstheme="majorBidi"/>
          <w:spacing w:val="-1"/>
          <w:sz w:val="24"/>
          <w:szCs w:val="24"/>
        </w:rPr>
        <w:t>é</w:t>
      </w:r>
      <w:r w:rsidRPr="004C255F">
        <w:rPr>
          <w:rFonts w:asciiTheme="majorBidi" w:hAnsiTheme="majorBidi" w:cstheme="majorBidi"/>
          <w:spacing w:val="2"/>
          <w:sz w:val="24"/>
          <w:szCs w:val="24"/>
        </w:rPr>
        <w:t>r</w:t>
      </w:r>
      <w:r w:rsidRPr="004C255F">
        <w:rPr>
          <w:rFonts w:asciiTheme="majorBidi" w:hAnsiTheme="majorBidi" w:cstheme="majorBidi"/>
          <w:spacing w:val="-9"/>
          <w:sz w:val="24"/>
          <w:szCs w:val="24"/>
        </w:rPr>
        <w:t>i</w:t>
      </w:r>
      <w:r w:rsidRPr="004C255F">
        <w:rPr>
          <w:rFonts w:asciiTheme="majorBidi" w:hAnsiTheme="majorBidi" w:cstheme="majorBidi"/>
          <w:spacing w:val="-2"/>
          <w:sz w:val="24"/>
          <w:szCs w:val="24"/>
        </w:rPr>
        <w:t>s</w:t>
      </w:r>
      <w:r w:rsidRPr="004C255F">
        <w:rPr>
          <w:rFonts w:asciiTheme="majorBidi" w:hAnsiTheme="majorBidi" w:cstheme="majorBidi"/>
          <w:spacing w:val="10"/>
          <w:sz w:val="24"/>
          <w:szCs w:val="24"/>
        </w:rPr>
        <w:t>t</w:t>
      </w:r>
      <w:r w:rsidRPr="004C255F">
        <w:rPr>
          <w:rFonts w:asciiTheme="majorBidi" w:hAnsiTheme="majorBidi" w:cstheme="majorBidi"/>
          <w:spacing w:val="-9"/>
          <w:sz w:val="24"/>
          <w:szCs w:val="24"/>
        </w:rPr>
        <w:t>i</w:t>
      </w:r>
      <w:r w:rsidRPr="004C255F">
        <w:rPr>
          <w:rFonts w:asciiTheme="majorBidi" w:hAnsiTheme="majorBidi" w:cstheme="majorBidi"/>
          <w:sz w:val="24"/>
          <w:szCs w:val="24"/>
        </w:rPr>
        <w:t>qu</w:t>
      </w:r>
      <w:r w:rsidRPr="004C255F">
        <w:rPr>
          <w:rFonts w:asciiTheme="majorBidi" w:hAnsiTheme="majorBidi" w:cstheme="majorBidi"/>
          <w:spacing w:val="4"/>
          <w:sz w:val="24"/>
          <w:szCs w:val="24"/>
        </w:rPr>
        <w:t>e</w:t>
      </w:r>
      <w:r w:rsidRPr="004C255F">
        <w:rPr>
          <w:rFonts w:asciiTheme="majorBidi" w:hAnsiTheme="majorBidi" w:cstheme="majorBidi"/>
          <w:sz w:val="24"/>
          <w:szCs w:val="24"/>
        </w:rPr>
        <w:t>s</w:t>
      </w:r>
      <w:r w:rsidRPr="004C255F">
        <w:rPr>
          <w:rFonts w:asciiTheme="majorBidi" w:hAnsiTheme="majorBidi" w:cstheme="majorBidi"/>
          <w:spacing w:val="-3"/>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2"/>
          <w:sz w:val="24"/>
          <w:szCs w:val="24"/>
        </w:rPr>
        <w:t>s</w:t>
      </w:r>
      <w:r w:rsidRPr="004C255F">
        <w:rPr>
          <w:rFonts w:asciiTheme="majorBidi" w:hAnsiTheme="majorBidi" w:cstheme="majorBidi"/>
          <w:sz w:val="24"/>
          <w:szCs w:val="24"/>
        </w:rPr>
        <w:t>t</w:t>
      </w:r>
      <w:r w:rsidRPr="004C255F">
        <w:rPr>
          <w:rFonts w:asciiTheme="majorBidi" w:hAnsiTheme="majorBidi" w:cstheme="majorBidi"/>
          <w:spacing w:val="7"/>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pacing w:val="-3"/>
          <w:sz w:val="24"/>
          <w:szCs w:val="24"/>
        </w:rPr>
        <w:t>ff</w:t>
      </w:r>
      <w:r w:rsidRPr="004C255F">
        <w:rPr>
          <w:rFonts w:asciiTheme="majorBidi" w:hAnsiTheme="majorBidi" w:cstheme="majorBidi"/>
          <w:spacing w:val="-1"/>
          <w:sz w:val="24"/>
          <w:szCs w:val="24"/>
        </w:rPr>
        <w:t>ec</w:t>
      </w:r>
      <w:r w:rsidRPr="004C255F">
        <w:rPr>
          <w:rFonts w:asciiTheme="majorBidi" w:hAnsiTheme="majorBidi" w:cstheme="majorBidi"/>
          <w:spacing w:val="5"/>
          <w:sz w:val="24"/>
          <w:szCs w:val="24"/>
        </w:rPr>
        <w:t>t</w:t>
      </w:r>
      <w:r w:rsidRPr="004C255F">
        <w:rPr>
          <w:rFonts w:asciiTheme="majorBidi" w:hAnsiTheme="majorBidi" w:cstheme="majorBidi"/>
          <w:sz w:val="24"/>
          <w:szCs w:val="24"/>
        </w:rPr>
        <w:t>u</w:t>
      </w:r>
      <w:r w:rsidRPr="004C255F">
        <w:rPr>
          <w:rFonts w:asciiTheme="majorBidi" w:hAnsiTheme="majorBidi" w:cstheme="majorBidi"/>
          <w:spacing w:val="-1"/>
          <w:sz w:val="24"/>
          <w:szCs w:val="24"/>
        </w:rPr>
        <w:t>é</w:t>
      </w:r>
      <w:r w:rsidRPr="004C255F">
        <w:rPr>
          <w:rFonts w:asciiTheme="majorBidi" w:hAnsiTheme="majorBidi" w:cstheme="majorBidi"/>
          <w:sz w:val="24"/>
          <w:szCs w:val="24"/>
        </w:rPr>
        <w:t>.</w:t>
      </w:r>
      <w:r w:rsidRPr="004C255F">
        <w:rPr>
          <w:rFonts w:asciiTheme="majorBidi" w:eastAsiaTheme="minorHAnsi" w:hAnsiTheme="majorBidi" w:cstheme="majorBidi"/>
          <w:color w:val="000000"/>
          <w:sz w:val="24"/>
          <w:szCs w:val="24"/>
          <w:lang w:eastAsia="en-US"/>
        </w:rPr>
        <w:t xml:space="preserve"> Une présentation et une description sur les différents types de systèmes photovoltaïques seront effectuées.</w:t>
      </w:r>
    </w:p>
    <w:p w:rsidR="007719A4" w:rsidRPr="00637DDB" w:rsidRDefault="007719A4" w:rsidP="007719A4">
      <w:pPr>
        <w:spacing w:before="120" w:after="120" w:line="360" w:lineRule="auto"/>
        <w:jc w:val="both"/>
        <w:rPr>
          <w:rFonts w:asciiTheme="majorBidi" w:eastAsiaTheme="minorHAnsi" w:hAnsiTheme="majorBidi" w:cstheme="majorBidi"/>
          <w:b/>
          <w:bCs/>
          <w:sz w:val="28"/>
          <w:szCs w:val="28"/>
          <w:lang w:eastAsia="en-US"/>
        </w:rPr>
      </w:pPr>
      <w:r>
        <w:rPr>
          <w:rFonts w:asciiTheme="majorBidi" w:eastAsiaTheme="minorHAnsi" w:hAnsiTheme="majorBidi" w:cstheme="majorBidi"/>
          <w:b/>
          <w:bCs/>
          <w:sz w:val="28"/>
          <w:szCs w:val="28"/>
          <w:lang w:eastAsia="en-US"/>
        </w:rPr>
        <w:t>1.2</w:t>
      </w:r>
      <w:r w:rsidRPr="00637DDB">
        <w:rPr>
          <w:rFonts w:asciiTheme="majorBidi" w:eastAsiaTheme="minorHAnsi" w:hAnsiTheme="majorBidi" w:cstheme="majorBidi"/>
          <w:b/>
          <w:bCs/>
          <w:sz w:val="28"/>
          <w:szCs w:val="28"/>
          <w:lang w:eastAsia="en-US"/>
        </w:rPr>
        <w:t xml:space="preserve"> Energie solaire photovoltaïque</w:t>
      </w:r>
    </w:p>
    <w:p w:rsidR="007719A4" w:rsidRDefault="007719A4" w:rsidP="00983BA6">
      <w:pPr>
        <w:spacing w:after="0" w:line="360" w:lineRule="auto"/>
        <w:ind w:firstLine="567"/>
        <w:jc w:val="both"/>
        <w:rPr>
          <w:rFonts w:asciiTheme="majorBidi" w:hAnsiTheme="majorBidi" w:cstheme="majorBidi"/>
          <w:b/>
          <w:bCs/>
          <w:sz w:val="24"/>
          <w:szCs w:val="24"/>
        </w:rPr>
      </w:pPr>
      <w:r w:rsidRPr="004C255F">
        <w:rPr>
          <w:rFonts w:asciiTheme="majorBidi" w:hAnsiTheme="majorBidi" w:cstheme="majorBidi"/>
          <w:spacing w:val="-5"/>
          <w:sz w:val="24"/>
          <w:szCs w:val="24"/>
        </w:rPr>
        <w:t>L</w:t>
      </w:r>
      <w:r w:rsidRPr="004C255F">
        <w:rPr>
          <w:rFonts w:asciiTheme="majorBidi" w:hAnsiTheme="majorBidi" w:cstheme="majorBidi"/>
          <w:sz w:val="24"/>
          <w:szCs w:val="24"/>
        </w:rPr>
        <w:t>’</w:t>
      </w:r>
      <w:r w:rsidRPr="004C255F">
        <w:rPr>
          <w:rFonts w:asciiTheme="majorBidi" w:hAnsiTheme="majorBidi" w:cstheme="majorBidi"/>
          <w:spacing w:val="-1"/>
          <w:sz w:val="24"/>
          <w:szCs w:val="24"/>
        </w:rPr>
        <w:t>é</w:t>
      </w:r>
      <w:r w:rsidRPr="004C255F">
        <w:rPr>
          <w:rFonts w:asciiTheme="majorBidi" w:hAnsiTheme="majorBidi" w:cstheme="majorBidi"/>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2"/>
          <w:sz w:val="24"/>
          <w:szCs w:val="24"/>
        </w:rPr>
        <w:t>g</w:t>
      </w:r>
      <w:r w:rsidRPr="004C255F">
        <w:rPr>
          <w:rFonts w:asciiTheme="majorBidi" w:hAnsiTheme="majorBidi" w:cstheme="majorBidi"/>
          <w:spacing w:val="3"/>
          <w:sz w:val="24"/>
          <w:szCs w:val="24"/>
        </w:rPr>
        <w:t>i</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sol</w:t>
      </w:r>
      <w:r w:rsidRPr="004C255F">
        <w:rPr>
          <w:rFonts w:asciiTheme="majorBidi" w:hAnsiTheme="majorBidi" w:cstheme="majorBidi"/>
          <w:spacing w:val="-1"/>
          <w:sz w:val="24"/>
          <w:szCs w:val="24"/>
        </w:rPr>
        <w:t>a</w:t>
      </w:r>
      <w:r w:rsidRPr="004C255F">
        <w:rPr>
          <w:rFonts w:asciiTheme="majorBidi" w:hAnsiTheme="majorBidi" w:cstheme="majorBidi"/>
          <w:sz w:val="24"/>
          <w:szCs w:val="24"/>
        </w:rPr>
        <w:t>ire</w:t>
      </w:r>
      <w:r w:rsidRPr="004C255F">
        <w:rPr>
          <w:rFonts w:asciiTheme="majorBidi" w:hAnsiTheme="majorBidi" w:cstheme="majorBidi"/>
          <w:spacing w:val="7"/>
          <w:sz w:val="24"/>
          <w:szCs w:val="24"/>
        </w:rPr>
        <w:t xml:space="preserve"> </w:t>
      </w:r>
      <w:r w:rsidRPr="004C255F">
        <w:rPr>
          <w:rFonts w:asciiTheme="majorBidi" w:hAnsiTheme="majorBidi" w:cstheme="majorBidi"/>
          <w:sz w:val="24"/>
          <w:szCs w:val="24"/>
        </w:rPr>
        <w:t>photovolt</w:t>
      </w:r>
      <w:r w:rsidRPr="004C255F">
        <w:rPr>
          <w:rFonts w:asciiTheme="majorBidi" w:hAnsiTheme="majorBidi" w:cstheme="majorBidi"/>
          <w:spacing w:val="-1"/>
          <w:sz w:val="24"/>
          <w:szCs w:val="24"/>
        </w:rPr>
        <w:t>a</w:t>
      </w:r>
      <w:r w:rsidRPr="004C255F">
        <w:rPr>
          <w:rFonts w:asciiTheme="majorBidi" w:hAnsiTheme="majorBidi" w:cstheme="majorBidi"/>
          <w:sz w:val="24"/>
          <w:szCs w:val="24"/>
        </w:rPr>
        <w:t>ïque p</w:t>
      </w:r>
      <w:r w:rsidRPr="004C255F">
        <w:rPr>
          <w:rFonts w:asciiTheme="majorBidi" w:hAnsiTheme="majorBidi" w:cstheme="majorBidi"/>
          <w:spacing w:val="-1"/>
          <w:sz w:val="24"/>
          <w:szCs w:val="24"/>
        </w:rPr>
        <w:t>r</w:t>
      </w:r>
      <w:r w:rsidRPr="004C255F">
        <w:rPr>
          <w:rFonts w:asciiTheme="majorBidi" w:hAnsiTheme="majorBidi" w:cstheme="majorBidi"/>
          <w:sz w:val="24"/>
          <w:szCs w:val="24"/>
        </w:rPr>
        <w:t>ovi</w:t>
      </w:r>
      <w:r w:rsidRPr="004C255F">
        <w:rPr>
          <w:rFonts w:asciiTheme="majorBidi" w:hAnsiTheme="majorBidi" w:cstheme="majorBidi"/>
          <w:spacing w:val="-1"/>
          <w:sz w:val="24"/>
          <w:szCs w:val="24"/>
        </w:rPr>
        <w:t>e</w:t>
      </w:r>
      <w:r w:rsidRPr="004C255F">
        <w:rPr>
          <w:rFonts w:asciiTheme="majorBidi" w:hAnsiTheme="majorBidi" w:cstheme="majorBidi"/>
          <w:sz w:val="24"/>
          <w:szCs w:val="24"/>
        </w:rPr>
        <w:t>nt</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la</w:t>
      </w:r>
      <w:r w:rsidRPr="004C255F">
        <w:rPr>
          <w:rFonts w:asciiTheme="majorBidi" w:hAnsiTheme="majorBidi" w:cstheme="majorBidi"/>
          <w:spacing w:val="10"/>
          <w:sz w:val="24"/>
          <w:szCs w:val="24"/>
        </w:rPr>
        <w:t xml:space="preserve"> </w:t>
      </w:r>
      <w:r w:rsidRPr="004C255F">
        <w:rPr>
          <w:rFonts w:asciiTheme="majorBidi" w:hAnsiTheme="majorBidi" w:cstheme="majorBidi"/>
          <w:sz w:val="24"/>
          <w:szCs w:val="24"/>
        </w:rPr>
        <w:t>tr</w:t>
      </w:r>
      <w:r w:rsidRPr="004C255F">
        <w:rPr>
          <w:rFonts w:asciiTheme="majorBidi" w:hAnsiTheme="majorBidi" w:cstheme="majorBidi"/>
          <w:spacing w:val="-1"/>
          <w:sz w:val="24"/>
          <w:szCs w:val="24"/>
        </w:rPr>
        <w:t>a</w:t>
      </w:r>
      <w:r w:rsidRPr="004C255F">
        <w:rPr>
          <w:rFonts w:asciiTheme="majorBidi" w:hAnsiTheme="majorBidi" w:cstheme="majorBidi"/>
          <w:sz w:val="24"/>
          <w:szCs w:val="24"/>
        </w:rPr>
        <w:t>ns</w:t>
      </w:r>
      <w:r w:rsidRPr="004C255F">
        <w:rPr>
          <w:rFonts w:asciiTheme="majorBidi" w:hAnsiTheme="majorBidi" w:cstheme="majorBidi"/>
          <w:spacing w:val="-1"/>
          <w:sz w:val="24"/>
          <w:szCs w:val="24"/>
        </w:rPr>
        <w:t>f</w:t>
      </w:r>
      <w:r w:rsidRPr="004C255F">
        <w:rPr>
          <w:rFonts w:asciiTheme="majorBidi" w:hAnsiTheme="majorBidi" w:cstheme="majorBidi"/>
          <w:sz w:val="24"/>
          <w:szCs w:val="24"/>
        </w:rPr>
        <w:t>o</w:t>
      </w:r>
      <w:r w:rsidRPr="004C255F">
        <w:rPr>
          <w:rFonts w:asciiTheme="majorBidi" w:hAnsiTheme="majorBidi" w:cstheme="majorBidi"/>
          <w:spacing w:val="-1"/>
          <w:sz w:val="24"/>
          <w:szCs w:val="24"/>
        </w:rPr>
        <w:t>r</w:t>
      </w:r>
      <w:r w:rsidRPr="004C255F">
        <w:rPr>
          <w:rFonts w:asciiTheme="majorBidi" w:hAnsiTheme="majorBidi" w:cstheme="majorBidi"/>
          <w:sz w:val="24"/>
          <w:szCs w:val="24"/>
        </w:rPr>
        <w:t>m</w:t>
      </w:r>
      <w:r w:rsidRPr="004C255F">
        <w:rPr>
          <w:rFonts w:asciiTheme="majorBidi" w:hAnsiTheme="majorBidi" w:cstheme="majorBidi"/>
          <w:spacing w:val="-1"/>
          <w:sz w:val="24"/>
          <w:szCs w:val="24"/>
        </w:rPr>
        <w:t>a</w:t>
      </w:r>
      <w:r w:rsidRPr="004C255F">
        <w:rPr>
          <w:rFonts w:asciiTheme="majorBidi" w:hAnsiTheme="majorBidi" w:cstheme="majorBidi"/>
          <w:sz w:val="24"/>
          <w:szCs w:val="24"/>
        </w:rPr>
        <w:t>tion d</w:t>
      </w:r>
      <w:r w:rsidRPr="004C255F">
        <w:rPr>
          <w:rFonts w:asciiTheme="majorBidi" w:hAnsiTheme="majorBidi" w:cstheme="majorBidi"/>
          <w:spacing w:val="3"/>
          <w:sz w:val="24"/>
          <w:szCs w:val="24"/>
        </w:rPr>
        <w:t>i</w:t>
      </w:r>
      <w:r w:rsidRPr="004C255F">
        <w:rPr>
          <w:rFonts w:asciiTheme="majorBidi" w:hAnsiTheme="majorBidi" w:cstheme="majorBidi"/>
          <w:spacing w:val="-1"/>
          <w:sz w:val="24"/>
          <w:szCs w:val="24"/>
        </w:rPr>
        <w:t>r</w:t>
      </w:r>
      <w:r w:rsidRPr="004C255F">
        <w:rPr>
          <w:rFonts w:asciiTheme="majorBidi" w:hAnsiTheme="majorBidi" w:cstheme="majorBidi"/>
          <w:sz w:val="24"/>
          <w:szCs w:val="24"/>
        </w:rPr>
        <w:t>e</w:t>
      </w:r>
      <w:r w:rsidRPr="004C255F">
        <w:rPr>
          <w:rFonts w:asciiTheme="majorBidi" w:hAnsiTheme="majorBidi" w:cstheme="majorBidi"/>
          <w:spacing w:val="-1"/>
          <w:sz w:val="24"/>
          <w:szCs w:val="24"/>
        </w:rPr>
        <w:t>c</w:t>
      </w:r>
      <w:r w:rsidRPr="004C255F">
        <w:rPr>
          <w:rFonts w:asciiTheme="majorBidi" w:hAnsiTheme="majorBidi" w:cstheme="majorBidi"/>
          <w:sz w:val="24"/>
          <w:szCs w:val="24"/>
        </w:rPr>
        <w:t>te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d</w:t>
      </w:r>
      <w:r w:rsidRPr="004C255F">
        <w:rPr>
          <w:rFonts w:asciiTheme="majorBidi" w:hAnsiTheme="majorBidi" w:cstheme="majorBidi"/>
          <w:spacing w:val="-1"/>
          <w:sz w:val="24"/>
          <w:szCs w:val="24"/>
        </w:rPr>
        <w:t>’</w:t>
      </w:r>
      <w:r w:rsidRPr="004C255F">
        <w:rPr>
          <w:rFonts w:asciiTheme="majorBidi" w:hAnsiTheme="majorBidi" w:cstheme="majorBidi"/>
          <w:sz w:val="24"/>
          <w:szCs w:val="24"/>
        </w:rPr>
        <w:t>une</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pa</w:t>
      </w:r>
      <w:r w:rsidRPr="004C255F">
        <w:rPr>
          <w:rFonts w:asciiTheme="majorBidi" w:hAnsiTheme="majorBidi" w:cstheme="majorBidi"/>
          <w:spacing w:val="-1"/>
          <w:sz w:val="24"/>
          <w:szCs w:val="24"/>
        </w:rPr>
        <w:t>r</w:t>
      </w:r>
      <w:r w:rsidRPr="004C255F">
        <w:rPr>
          <w:rFonts w:asciiTheme="majorBidi" w:hAnsiTheme="majorBidi" w:cstheme="majorBidi"/>
          <w:sz w:val="24"/>
          <w:szCs w:val="24"/>
        </w:rPr>
        <w:t>tie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 xml:space="preserve">du </w:t>
      </w:r>
      <w:r w:rsidRPr="004C255F">
        <w:rPr>
          <w:rFonts w:asciiTheme="majorBidi" w:hAnsiTheme="majorBidi" w:cstheme="majorBidi"/>
          <w:spacing w:val="-1"/>
          <w:sz w:val="24"/>
          <w:szCs w:val="24"/>
        </w:rPr>
        <w:t>r</w:t>
      </w:r>
      <w:r w:rsidRPr="004C255F">
        <w:rPr>
          <w:rFonts w:asciiTheme="majorBidi" w:hAnsiTheme="majorBidi" w:cstheme="majorBidi"/>
          <w:spacing w:val="4"/>
          <w:sz w:val="24"/>
          <w:szCs w:val="24"/>
        </w:rPr>
        <w:t>a</w:t>
      </w:r>
      <w:r w:rsidRPr="004C255F">
        <w:rPr>
          <w:rFonts w:asciiTheme="majorBidi" w:hAnsiTheme="majorBidi" w:cstheme="majorBidi"/>
          <w:spacing w:val="-5"/>
          <w:sz w:val="24"/>
          <w:szCs w:val="24"/>
        </w:rPr>
        <w:t>y</w:t>
      </w:r>
      <w:r w:rsidRPr="004C255F">
        <w:rPr>
          <w:rFonts w:asciiTheme="majorBidi" w:hAnsiTheme="majorBidi" w:cstheme="majorBidi"/>
          <w:sz w:val="24"/>
          <w:szCs w:val="24"/>
        </w:rPr>
        <w:t>onn</w:t>
      </w:r>
      <w:r w:rsidRPr="004C255F">
        <w:rPr>
          <w:rFonts w:asciiTheme="majorBidi" w:hAnsiTheme="majorBidi" w:cstheme="majorBidi"/>
          <w:spacing w:val="-1"/>
          <w:sz w:val="24"/>
          <w:szCs w:val="24"/>
        </w:rPr>
        <w:t>e</w:t>
      </w:r>
      <w:r w:rsidRPr="004C255F">
        <w:rPr>
          <w:rFonts w:asciiTheme="majorBidi" w:hAnsiTheme="majorBidi" w:cstheme="majorBidi"/>
          <w:sz w:val="24"/>
          <w:szCs w:val="24"/>
        </w:rPr>
        <w:t>m</w:t>
      </w:r>
      <w:r w:rsidRPr="004C255F">
        <w:rPr>
          <w:rFonts w:asciiTheme="majorBidi" w:hAnsiTheme="majorBidi" w:cstheme="majorBidi"/>
          <w:spacing w:val="-1"/>
          <w:sz w:val="24"/>
          <w:szCs w:val="24"/>
        </w:rPr>
        <w:t>e</w:t>
      </w:r>
      <w:r w:rsidRPr="004C255F">
        <w:rPr>
          <w:rFonts w:asciiTheme="majorBidi" w:hAnsiTheme="majorBidi" w:cstheme="majorBidi"/>
          <w:sz w:val="24"/>
          <w:szCs w:val="24"/>
        </w:rPr>
        <w:t>nt sol</w:t>
      </w:r>
      <w:r w:rsidRPr="004C255F">
        <w:rPr>
          <w:rFonts w:asciiTheme="majorBidi" w:hAnsiTheme="majorBidi" w:cstheme="majorBidi"/>
          <w:spacing w:val="-1"/>
          <w:sz w:val="24"/>
          <w:szCs w:val="24"/>
        </w:rPr>
        <w:t>a</w:t>
      </w:r>
      <w:r w:rsidRPr="004C255F">
        <w:rPr>
          <w:rFonts w:asciiTheme="majorBidi" w:hAnsiTheme="majorBidi" w:cstheme="majorBidi"/>
          <w:sz w:val="24"/>
          <w:szCs w:val="24"/>
        </w:rPr>
        <w:t>ire</w:t>
      </w:r>
      <w:r w:rsidRPr="004C255F">
        <w:rPr>
          <w:rFonts w:asciiTheme="majorBidi" w:hAnsiTheme="majorBidi" w:cstheme="majorBidi"/>
          <w:spacing w:val="4"/>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z w:val="24"/>
          <w:szCs w:val="24"/>
        </w:rPr>
        <w:t>n</w:t>
      </w:r>
      <w:r w:rsidRPr="004C255F">
        <w:rPr>
          <w:rFonts w:asciiTheme="majorBidi" w:hAnsiTheme="majorBidi" w:cstheme="majorBidi"/>
          <w:spacing w:val="9"/>
          <w:sz w:val="24"/>
          <w:szCs w:val="24"/>
        </w:rPr>
        <w:t xml:space="preserve"> </w:t>
      </w:r>
      <w:r w:rsidRPr="004C255F">
        <w:rPr>
          <w:rFonts w:asciiTheme="majorBidi" w:hAnsiTheme="majorBidi" w:cstheme="majorBidi"/>
          <w:spacing w:val="-1"/>
          <w:sz w:val="24"/>
          <w:szCs w:val="24"/>
        </w:rPr>
        <w:t>é</w:t>
      </w:r>
      <w:r w:rsidRPr="004C255F">
        <w:rPr>
          <w:rFonts w:asciiTheme="majorBidi" w:hAnsiTheme="majorBidi" w:cstheme="majorBidi"/>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2"/>
          <w:sz w:val="24"/>
          <w:szCs w:val="24"/>
        </w:rPr>
        <w:t>g</w:t>
      </w:r>
      <w:r w:rsidRPr="004C255F">
        <w:rPr>
          <w:rFonts w:asciiTheme="majorBidi" w:hAnsiTheme="majorBidi" w:cstheme="majorBidi"/>
          <w:sz w:val="24"/>
          <w:szCs w:val="24"/>
        </w:rPr>
        <w:t>ie</w:t>
      </w:r>
      <w:r w:rsidRPr="004C255F">
        <w:rPr>
          <w:rFonts w:asciiTheme="majorBidi" w:hAnsiTheme="majorBidi" w:cstheme="majorBidi"/>
          <w:spacing w:val="6"/>
          <w:sz w:val="24"/>
          <w:szCs w:val="24"/>
        </w:rPr>
        <w:t xml:space="preserve"> </w:t>
      </w:r>
      <w:r w:rsidRPr="004C255F">
        <w:rPr>
          <w:rFonts w:asciiTheme="majorBidi" w:hAnsiTheme="majorBidi" w:cstheme="majorBidi"/>
          <w:spacing w:val="-1"/>
          <w:sz w:val="24"/>
          <w:szCs w:val="24"/>
        </w:rPr>
        <w:t>é</w:t>
      </w:r>
      <w:r w:rsidRPr="004C255F">
        <w:rPr>
          <w:rFonts w:asciiTheme="majorBidi" w:hAnsiTheme="majorBidi" w:cstheme="majorBidi"/>
          <w:sz w:val="24"/>
          <w:szCs w:val="24"/>
        </w:rPr>
        <w:t>l</w:t>
      </w:r>
      <w:r w:rsidRPr="004C255F">
        <w:rPr>
          <w:rFonts w:asciiTheme="majorBidi" w:hAnsiTheme="majorBidi" w:cstheme="majorBidi"/>
          <w:spacing w:val="-1"/>
          <w:sz w:val="24"/>
          <w:szCs w:val="24"/>
        </w:rPr>
        <w:t>ec</w:t>
      </w:r>
      <w:r w:rsidRPr="004C255F">
        <w:rPr>
          <w:rFonts w:asciiTheme="majorBidi" w:hAnsiTheme="majorBidi" w:cstheme="majorBidi"/>
          <w:sz w:val="24"/>
          <w:szCs w:val="24"/>
        </w:rPr>
        <w:t>t</w:t>
      </w:r>
      <w:r w:rsidRPr="004C255F">
        <w:rPr>
          <w:rFonts w:asciiTheme="majorBidi" w:hAnsiTheme="majorBidi" w:cstheme="majorBidi"/>
          <w:spacing w:val="-1"/>
          <w:sz w:val="24"/>
          <w:szCs w:val="24"/>
        </w:rPr>
        <w:t>r</w:t>
      </w:r>
      <w:r w:rsidRPr="004C255F">
        <w:rPr>
          <w:rFonts w:asciiTheme="majorBidi" w:hAnsiTheme="majorBidi" w:cstheme="majorBidi"/>
          <w:sz w:val="24"/>
          <w:szCs w:val="24"/>
        </w:rPr>
        <w:t>iqu</w:t>
      </w:r>
      <w:r w:rsidRPr="004C255F">
        <w:rPr>
          <w:rFonts w:asciiTheme="majorBidi" w:hAnsiTheme="majorBidi" w:cstheme="majorBidi"/>
          <w:spacing w:val="-1"/>
          <w:sz w:val="24"/>
          <w:szCs w:val="24"/>
        </w:rPr>
        <w:t>e</w:t>
      </w:r>
      <w:r w:rsidRPr="004C255F">
        <w:rPr>
          <w:rFonts w:asciiTheme="majorBidi" w:hAnsiTheme="majorBidi" w:cstheme="majorBidi"/>
          <w:sz w:val="24"/>
          <w:szCs w:val="24"/>
        </w:rPr>
        <w:t>.</w:t>
      </w:r>
      <w:r w:rsidRPr="004C255F">
        <w:rPr>
          <w:rFonts w:asciiTheme="majorBidi" w:hAnsiTheme="majorBidi" w:cstheme="majorBidi"/>
          <w:spacing w:val="4"/>
          <w:sz w:val="24"/>
          <w:szCs w:val="24"/>
        </w:rPr>
        <w:t xml:space="preserve"> </w:t>
      </w:r>
      <w:r w:rsidRPr="004C255F">
        <w:rPr>
          <w:rFonts w:asciiTheme="majorBidi" w:hAnsiTheme="majorBidi" w:cstheme="majorBidi"/>
          <w:sz w:val="24"/>
          <w:szCs w:val="24"/>
        </w:rPr>
        <w:t>C</w:t>
      </w:r>
      <w:r w:rsidRPr="004C255F">
        <w:rPr>
          <w:rFonts w:asciiTheme="majorBidi" w:hAnsiTheme="majorBidi" w:cstheme="majorBidi"/>
          <w:spacing w:val="-1"/>
          <w:sz w:val="24"/>
          <w:szCs w:val="24"/>
        </w:rPr>
        <w:t>e</w:t>
      </w:r>
      <w:r w:rsidRPr="004C255F">
        <w:rPr>
          <w:rFonts w:asciiTheme="majorBidi" w:hAnsiTheme="majorBidi" w:cstheme="majorBidi"/>
          <w:sz w:val="24"/>
          <w:szCs w:val="24"/>
        </w:rPr>
        <w:t>tte</w:t>
      </w:r>
      <w:r w:rsidRPr="004C255F">
        <w:rPr>
          <w:rFonts w:asciiTheme="majorBidi" w:hAnsiTheme="majorBidi" w:cstheme="majorBidi"/>
          <w:spacing w:val="9"/>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z w:val="24"/>
          <w:szCs w:val="24"/>
        </w:rPr>
        <w:t>onv</w:t>
      </w:r>
      <w:r w:rsidRPr="004C255F">
        <w:rPr>
          <w:rFonts w:asciiTheme="majorBidi" w:hAnsiTheme="majorBidi" w:cstheme="majorBidi"/>
          <w:spacing w:val="-1"/>
          <w:sz w:val="24"/>
          <w:szCs w:val="24"/>
        </w:rPr>
        <w:t>er</w:t>
      </w:r>
      <w:r w:rsidRPr="004C255F">
        <w:rPr>
          <w:rFonts w:asciiTheme="majorBidi" w:hAnsiTheme="majorBidi" w:cstheme="majorBidi"/>
          <w:sz w:val="24"/>
          <w:szCs w:val="24"/>
        </w:rPr>
        <w:t>sion d</w:t>
      </w:r>
      <w:r w:rsidRPr="004C255F">
        <w:rPr>
          <w:rFonts w:asciiTheme="majorBidi" w:hAnsiTheme="majorBidi" w:cstheme="majorBidi"/>
          <w:spacing w:val="-1"/>
          <w:sz w:val="24"/>
          <w:szCs w:val="24"/>
        </w:rPr>
        <w:t>’é</w:t>
      </w:r>
      <w:r w:rsidRPr="004C255F">
        <w:rPr>
          <w:rFonts w:asciiTheme="majorBidi" w:hAnsiTheme="majorBidi" w:cstheme="majorBidi"/>
          <w:sz w:val="24"/>
          <w:szCs w:val="24"/>
        </w:rPr>
        <w:t>n</w:t>
      </w:r>
      <w:r w:rsidRPr="004C255F">
        <w:rPr>
          <w:rFonts w:asciiTheme="majorBidi" w:hAnsiTheme="majorBidi" w:cstheme="majorBidi"/>
          <w:spacing w:val="-1"/>
          <w:sz w:val="24"/>
          <w:szCs w:val="24"/>
        </w:rPr>
        <w:t>e</w:t>
      </w:r>
      <w:r w:rsidRPr="004C255F">
        <w:rPr>
          <w:rFonts w:asciiTheme="majorBidi" w:hAnsiTheme="majorBidi" w:cstheme="majorBidi"/>
          <w:sz w:val="24"/>
          <w:szCs w:val="24"/>
        </w:rPr>
        <w:t>r</w:t>
      </w:r>
      <w:r w:rsidRPr="004C255F">
        <w:rPr>
          <w:rFonts w:asciiTheme="majorBidi" w:hAnsiTheme="majorBidi" w:cstheme="majorBidi"/>
          <w:spacing w:val="-2"/>
          <w:sz w:val="24"/>
          <w:szCs w:val="24"/>
        </w:rPr>
        <w:t>g</w:t>
      </w:r>
      <w:r w:rsidRPr="004C255F">
        <w:rPr>
          <w:rFonts w:asciiTheme="majorBidi" w:hAnsiTheme="majorBidi" w:cstheme="majorBidi"/>
          <w:sz w:val="24"/>
          <w:szCs w:val="24"/>
        </w:rPr>
        <w:t>ie s’</w:t>
      </w:r>
      <w:r w:rsidRPr="004C255F">
        <w:rPr>
          <w:rFonts w:asciiTheme="majorBidi" w:hAnsiTheme="majorBidi" w:cstheme="majorBidi"/>
          <w:spacing w:val="-1"/>
          <w:sz w:val="24"/>
          <w:szCs w:val="24"/>
        </w:rPr>
        <w:t>eff</w:t>
      </w:r>
      <w:r w:rsidRPr="004C255F">
        <w:rPr>
          <w:rFonts w:asciiTheme="majorBidi" w:hAnsiTheme="majorBidi" w:cstheme="majorBidi"/>
          <w:sz w:val="24"/>
          <w:szCs w:val="24"/>
        </w:rPr>
        <w:t>e</w:t>
      </w:r>
      <w:r w:rsidRPr="004C255F">
        <w:rPr>
          <w:rFonts w:asciiTheme="majorBidi" w:hAnsiTheme="majorBidi" w:cstheme="majorBidi"/>
          <w:spacing w:val="-1"/>
          <w:sz w:val="24"/>
          <w:szCs w:val="24"/>
        </w:rPr>
        <w:t>c</w:t>
      </w:r>
      <w:r w:rsidRPr="004C255F">
        <w:rPr>
          <w:rFonts w:asciiTheme="majorBidi" w:hAnsiTheme="majorBidi" w:cstheme="majorBidi"/>
          <w:sz w:val="24"/>
          <w:szCs w:val="24"/>
        </w:rPr>
        <w:t>tue par</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le</w:t>
      </w:r>
      <w:r w:rsidRPr="004C255F">
        <w:rPr>
          <w:rFonts w:asciiTheme="majorBidi" w:hAnsiTheme="majorBidi" w:cstheme="majorBidi"/>
          <w:spacing w:val="7"/>
          <w:sz w:val="24"/>
          <w:szCs w:val="24"/>
        </w:rPr>
        <w:t xml:space="preserve"> </w:t>
      </w:r>
      <w:r w:rsidRPr="004C255F">
        <w:rPr>
          <w:rFonts w:asciiTheme="majorBidi" w:hAnsiTheme="majorBidi" w:cstheme="majorBidi"/>
          <w:sz w:val="24"/>
          <w:szCs w:val="24"/>
        </w:rPr>
        <w:t>bi</w:t>
      </w:r>
      <w:r w:rsidRPr="004C255F">
        <w:rPr>
          <w:rFonts w:asciiTheme="majorBidi" w:hAnsiTheme="majorBidi" w:cstheme="majorBidi"/>
          <w:spacing w:val="-1"/>
          <w:sz w:val="24"/>
          <w:szCs w:val="24"/>
        </w:rPr>
        <w:t>a</w:t>
      </w:r>
      <w:r w:rsidRPr="004C255F">
        <w:rPr>
          <w:rFonts w:asciiTheme="majorBidi" w:hAnsiTheme="majorBidi" w:cstheme="majorBidi"/>
          <w:sz w:val="24"/>
          <w:szCs w:val="24"/>
        </w:rPr>
        <w:t>is d</w:t>
      </w:r>
      <w:r w:rsidRPr="004C255F">
        <w:rPr>
          <w:rFonts w:asciiTheme="majorBidi" w:hAnsiTheme="majorBidi" w:cstheme="majorBidi"/>
          <w:spacing w:val="-1"/>
          <w:sz w:val="24"/>
          <w:szCs w:val="24"/>
        </w:rPr>
        <w:t>’</w:t>
      </w:r>
      <w:r w:rsidRPr="004C255F">
        <w:rPr>
          <w:rFonts w:asciiTheme="majorBidi" w:hAnsiTheme="majorBidi" w:cstheme="majorBidi"/>
          <w:sz w:val="24"/>
          <w:szCs w:val="24"/>
        </w:rPr>
        <w:t>une</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c</w:t>
      </w:r>
      <w:r w:rsidRPr="004C255F">
        <w:rPr>
          <w:rFonts w:asciiTheme="majorBidi" w:hAnsiTheme="majorBidi" w:cstheme="majorBidi"/>
          <w:spacing w:val="-1"/>
          <w:sz w:val="24"/>
          <w:szCs w:val="24"/>
        </w:rPr>
        <w:t>e</w:t>
      </w:r>
      <w:r w:rsidRPr="004C255F">
        <w:rPr>
          <w:rFonts w:asciiTheme="majorBidi" w:hAnsiTheme="majorBidi" w:cstheme="majorBidi"/>
          <w:sz w:val="24"/>
          <w:szCs w:val="24"/>
        </w:rPr>
        <w:t>llule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dite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pho</w:t>
      </w:r>
      <w:r w:rsidRPr="004C255F">
        <w:rPr>
          <w:rFonts w:asciiTheme="majorBidi" w:hAnsiTheme="majorBidi" w:cstheme="majorBidi"/>
          <w:spacing w:val="3"/>
          <w:sz w:val="24"/>
          <w:szCs w:val="24"/>
        </w:rPr>
        <w:t>t</w:t>
      </w:r>
      <w:r w:rsidRPr="004C255F">
        <w:rPr>
          <w:rFonts w:asciiTheme="majorBidi" w:hAnsiTheme="majorBidi" w:cstheme="majorBidi"/>
          <w:sz w:val="24"/>
          <w:szCs w:val="24"/>
        </w:rPr>
        <w:t>ovolt</w:t>
      </w:r>
      <w:r w:rsidRPr="004C255F">
        <w:rPr>
          <w:rFonts w:asciiTheme="majorBidi" w:hAnsiTheme="majorBidi" w:cstheme="majorBidi"/>
          <w:spacing w:val="-1"/>
          <w:sz w:val="24"/>
          <w:szCs w:val="24"/>
        </w:rPr>
        <w:t>a</w:t>
      </w:r>
      <w:r w:rsidRPr="004C255F">
        <w:rPr>
          <w:rFonts w:asciiTheme="majorBidi" w:hAnsiTheme="majorBidi" w:cstheme="majorBidi"/>
          <w:sz w:val="24"/>
          <w:szCs w:val="24"/>
        </w:rPr>
        <w:t xml:space="preserve">ïque </w:t>
      </w:r>
      <w:r w:rsidRPr="004C255F">
        <w:rPr>
          <w:rFonts w:asciiTheme="majorBidi" w:hAnsiTheme="majorBidi" w:cstheme="majorBidi"/>
          <w:spacing w:val="-1"/>
          <w:sz w:val="24"/>
          <w:szCs w:val="24"/>
        </w:rPr>
        <w:t>(</w:t>
      </w:r>
      <w:r w:rsidRPr="004C255F">
        <w:rPr>
          <w:rFonts w:asciiTheme="majorBidi" w:hAnsiTheme="majorBidi" w:cstheme="majorBidi"/>
          <w:sz w:val="24"/>
          <w:szCs w:val="24"/>
        </w:rPr>
        <w:t>PV)</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b</w:t>
      </w:r>
      <w:r w:rsidRPr="004C255F">
        <w:rPr>
          <w:rFonts w:asciiTheme="majorBidi" w:hAnsiTheme="majorBidi" w:cstheme="majorBidi"/>
          <w:spacing w:val="-1"/>
          <w:sz w:val="24"/>
          <w:szCs w:val="24"/>
        </w:rPr>
        <w:t>a</w:t>
      </w:r>
      <w:r w:rsidRPr="004C255F">
        <w:rPr>
          <w:rFonts w:asciiTheme="majorBidi" w:hAnsiTheme="majorBidi" w:cstheme="majorBidi"/>
          <w:sz w:val="24"/>
          <w:szCs w:val="24"/>
        </w:rPr>
        <w:t>s</w:t>
      </w:r>
      <w:r w:rsidRPr="004C255F">
        <w:rPr>
          <w:rFonts w:asciiTheme="majorBidi" w:hAnsiTheme="majorBidi" w:cstheme="majorBidi"/>
          <w:spacing w:val="-1"/>
          <w:sz w:val="24"/>
          <w:szCs w:val="24"/>
        </w:rPr>
        <w:t>é</w:t>
      </w:r>
      <w:r w:rsidRPr="004C255F">
        <w:rPr>
          <w:rFonts w:asciiTheme="majorBidi" w:hAnsiTheme="majorBidi" w:cstheme="majorBidi"/>
          <w:sz w:val="24"/>
          <w:szCs w:val="24"/>
        </w:rPr>
        <w:t>e</w:t>
      </w:r>
      <w:r w:rsidRPr="004C255F">
        <w:rPr>
          <w:rFonts w:asciiTheme="majorBidi" w:hAnsiTheme="majorBidi" w:cstheme="majorBidi"/>
          <w:spacing w:val="12"/>
          <w:sz w:val="24"/>
          <w:szCs w:val="24"/>
        </w:rPr>
        <w:t xml:space="preserve"> </w:t>
      </w:r>
      <w:r w:rsidRPr="004C255F">
        <w:rPr>
          <w:rFonts w:asciiTheme="majorBidi" w:hAnsiTheme="majorBidi" w:cstheme="majorBidi"/>
          <w:sz w:val="24"/>
          <w:szCs w:val="24"/>
        </w:rPr>
        <w:t>sur</w:t>
      </w:r>
      <w:r w:rsidRPr="004C255F">
        <w:rPr>
          <w:rFonts w:asciiTheme="majorBidi" w:hAnsiTheme="majorBidi" w:cstheme="majorBidi"/>
          <w:spacing w:val="7"/>
          <w:sz w:val="24"/>
          <w:szCs w:val="24"/>
        </w:rPr>
        <w:t xml:space="preserve"> </w:t>
      </w:r>
      <w:r w:rsidRPr="004C255F">
        <w:rPr>
          <w:rFonts w:asciiTheme="majorBidi" w:hAnsiTheme="majorBidi" w:cstheme="majorBidi"/>
          <w:sz w:val="24"/>
          <w:szCs w:val="24"/>
        </w:rPr>
        <w:t>un</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ph</w:t>
      </w:r>
      <w:r w:rsidRPr="004C255F">
        <w:rPr>
          <w:rFonts w:asciiTheme="majorBidi" w:hAnsiTheme="majorBidi" w:cstheme="majorBidi"/>
          <w:spacing w:val="-1"/>
          <w:sz w:val="24"/>
          <w:szCs w:val="24"/>
        </w:rPr>
        <w:t>é</w:t>
      </w:r>
      <w:r w:rsidRPr="004C255F">
        <w:rPr>
          <w:rFonts w:asciiTheme="majorBidi" w:hAnsiTheme="majorBidi" w:cstheme="majorBidi"/>
          <w:sz w:val="24"/>
          <w:szCs w:val="24"/>
        </w:rPr>
        <w:t>nomène</w:t>
      </w:r>
      <w:r w:rsidRPr="004C255F">
        <w:rPr>
          <w:rFonts w:asciiTheme="majorBidi" w:hAnsiTheme="majorBidi" w:cstheme="majorBidi"/>
          <w:spacing w:val="4"/>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5"/>
          <w:sz w:val="24"/>
          <w:szCs w:val="24"/>
        </w:rPr>
        <w:t>h</w:t>
      </w:r>
      <w:r w:rsidRPr="004C255F">
        <w:rPr>
          <w:rFonts w:asciiTheme="majorBidi" w:hAnsiTheme="majorBidi" w:cstheme="majorBidi"/>
          <w:spacing w:val="-2"/>
          <w:sz w:val="24"/>
          <w:szCs w:val="24"/>
        </w:rPr>
        <w:t>y</w:t>
      </w:r>
      <w:r w:rsidRPr="004C255F">
        <w:rPr>
          <w:rFonts w:asciiTheme="majorBidi" w:hAnsiTheme="majorBidi" w:cstheme="majorBidi"/>
          <w:sz w:val="24"/>
          <w:szCs w:val="24"/>
        </w:rPr>
        <w:t>sique</w:t>
      </w:r>
      <w:r w:rsidRPr="004C255F">
        <w:rPr>
          <w:rFonts w:asciiTheme="majorBidi" w:hAnsiTheme="majorBidi" w:cstheme="majorBidi"/>
          <w:spacing w:val="3"/>
          <w:sz w:val="24"/>
          <w:szCs w:val="24"/>
        </w:rPr>
        <w:t xml:space="preserve"> </w:t>
      </w:r>
      <w:r w:rsidRPr="004C255F">
        <w:rPr>
          <w:rFonts w:asciiTheme="majorBidi" w:hAnsiTheme="majorBidi" w:cstheme="majorBidi"/>
          <w:spacing w:val="-1"/>
          <w:sz w:val="24"/>
          <w:szCs w:val="24"/>
        </w:rPr>
        <w:t>a</w:t>
      </w:r>
      <w:r w:rsidRPr="004C255F">
        <w:rPr>
          <w:rFonts w:asciiTheme="majorBidi" w:hAnsiTheme="majorBidi" w:cstheme="majorBidi"/>
          <w:sz w:val="24"/>
          <w:szCs w:val="24"/>
        </w:rPr>
        <w:t>pp</w:t>
      </w:r>
      <w:r w:rsidRPr="004C255F">
        <w:rPr>
          <w:rFonts w:asciiTheme="majorBidi" w:hAnsiTheme="majorBidi" w:cstheme="majorBidi"/>
          <w:spacing w:val="-1"/>
          <w:sz w:val="24"/>
          <w:szCs w:val="24"/>
        </w:rPr>
        <w:t>e</w:t>
      </w:r>
      <w:r w:rsidRPr="004C255F">
        <w:rPr>
          <w:rFonts w:asciiTheme="majorBidi" w:hAnsiTheme="majorBidi" w:cstheme="majorBidi"/>
          <w:sz w:val="24"/>
          <w:szCs w:val="24"/>
        </w:rPr>
        <w:t>lé</w:t>
      </w:r>
      <w:r w:rsidRPr="004C255F">
        <w:rPr>
          <w:rFonts w:asciiTheme="majorBidi" w:hAnsiTheme="majorBidi" w:cstheme="majorBidi"/>
          <w:spacing w:val="9"/>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z w:val="24"/>
          <w:szCs w:val="24"/>
        </w:rPr>
        <w:t>f</w:t>
      </w:r>
      <w:r w:rsidRPr="004C255F">
        <w:rPr>
          <w:rFonts w:asciiTheme="majorBidi" w:hAnsiTheme="majorBidi" w:cstheme="majorBidi"/>
          <w:spacing w:val="-1"/>
          <w:sz w:val="24"/>
          <w:szCs w:val="24"/>
        </w:rPr>
        <w:t>fe</w:t>
      </w:r>
      <w:r w:rsidRPr="004C255F">
        <w:rPr>
          <w:rFonts w:asciiTheme="majorBidi" w:hAnsiTheme="majorBidi" w:cstheme="majorBidi"/>
          <w:sz w:val="24"/>
          <w:szCs w:val="24"/>
        </w:rPr>
        <w:t>t photovolt</w:t>
      </w:r>
      <w:r w:rsidRPr="004C255F">
        <w:rPr>
          <w:rFonts w:asciiTheme="majorBidi" w:hAnsiTheme="majorBidi" w:cstheme="majorBidi"/>
          <w:spacing w:val="-1"/>
          <w:sz w:val="24"/>
          <w:szCs w:val="24"/>
        </w:rPr>
        <w:t>a</w:t>
      </w:r>
      <w:r w:rsidRPr="004C255F">
        <w:rPr>
          <w:rFonts w:asciiTheme="majorBidi" w:hAnsiTheme="majorBidi" w:cstheme="majorBidi"/>
          <w:sz w:val="24"/>
          <w:szCs w:val="24"/>
        </w:rPr>
        <w:t>ïque qui</w:t>
      </w:r>
      <w:r w:rsidRPr="004C255F">
        <w:rPr>
          <w:rFonts w:asciiTheme="majorBidi" w:hAnsiTheme="majorBidi" w:cstheme="majorBidi"/>
          <w:spacing w:val="9"/>
          <w:sz w:val="24"/>
          <w:szCs w:val="24"/>
        </w:rPr>
        <w:t xml:space="preserve"> </w:t>
      </w:r>
      <w:r w:rsidRPr="004C255F">
        <w:rPr>
          <w:rFonts w:asciiTheme="majorBidi" w:hAnsiTheme="majorBidi" w:cstheme="majorBidi"/>
          <w:spacing w:val="-1"/>
          <w:sz w:val="24"/>
          <w:szCs w:val="24"/>
        </w:rPr>
        <w:t>c</w:t>
      </w:r>
      <w:r w:rsidRPr="004C255F">
        <w:rPr>
          <w:rFonts w:asciiTheme="majorBidi" w:hAnsiTheme="majorBidi" w:cstheme="majorBidi"/>
          <w:sz w:val="24"/>
          <w:szCs w:val="24"/>
        </w:rPr>
        <w:t>onsiste</w:t>
      </w:r>
      <w:r w:rsidRPr="004C255F">
        <w:rPr>
          <w:rFonts w:asciiTheme="majorBidi" w:hAnsiTheme="majorBidi" w:cstheme="majorBidi"/>
          <w:spacing w:val="5"/>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0"/>
          <w:sz w:val="24"/>
          <w:szCs w:val="24"/>
        </w:rPr>
        <w:t xml:space="preserve"> </w:t>
      </w:r>
      <w:r w:rsidRPr="004C255F">
        <w:rPr>
          <w:rFonts w:asciiTheme="majorBidi" w:hAnsiTheme="majorBidi" w:cstheme="majorBidi"/>
          <w:sz w:val="24"/>
          <w:szCs w:val="24"/>
        </w:rPr>
        <w:t>p</w:t>
      </w:r>
      <w:r w:rsidRPr="004C255F">
        <w:rPr>
          <w:rFonts w:asciiTheme="majorBidi" w:hAnsiTheme="majorBidi" w:cstheme="majorBidi"/>
          <w:spacing w:val="-1"/>
          <w:sz w:val="24"/>
          <w:szCs w:val="24"/>
        </w:rPr>
        <w:t>r</w:t>
      </w:r>
      <w:r w:rsidRPr="004C255F">
        <w:rPr>
          <w:rFonts w:asciiTheme="majorBidi" w:hAnsiTheme="majorBidi" w:cstheme="majorBidi"/>
          <w:sz w:val="24"/>
          <w:szCs w:val="24"/>
        </w:rPr>
        <w:t>odui</w:t>
      </w:r>
      <w:r w:rsidRPr="004C255F">
        <w:rPr>
          <w:rFonts w:asciiTheme="majorBidi" w:hAnsiTheme="majorBidi" w:cstheme="majorBidi"/>
          <w:spacing w:val="-1"/>
          <w:sz w:val="24"/>
          <w:szCs w:val="24"/>
        </w:rPr>
        <w:t>r</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une</w:t>
      </w:r>
      <w:r w:rsidRPr="004C255F">
        <w:rPr>
          <w:rFonts w:asciiTheme="majorBidi" w:hAnsiTheme="majorBidi" w:cstheme="majorBidi"/>
          <w:spacing w:val="7"/>
          <w:sz w:val="24"/>
          <w:szCs w:val="24"/>
        </w:rPr>
        <w:t xml:space="preserve"> </w:t>
      </w:r>
      <w:r w:rsidRPr="004C255F">
        <w:rPr>
          <w:rFonts w:asciiTheme="majorBidi" w:hAnsiTheme="majorBidi" w:cstheme="majorBidi"/>
          <w:spacing w:val="-1"/>
          <w:sz w:val="24"/>
          <w:szCs w:val="24"/>
        </w:rPr>
        <w:t>f</w:t>
      </w:r>
      <w:r w:rsidRPr="004C255F">
        <w:rPr>
          <w:rFonts w:asciiTheme="majorBidi" w:hAnsiTheme="majorBidi" w:cstheme="majorBidi"/>
          <w:sz w:val="24"/>
          <w:szCs w:val="24"/>
        </w:rPr>
        <w:t>o</w:t>
      </w:r>
      <w:r w:rsidRPr="004C255F">
        <w:rPr>
          <w:rFonts w:asciiTheme="majorBidi" w:hAnsiTheme="majorBidi" w:cstheme="majorBidi"/>
          <w:spacing w:val="-1"/>
          <w:sz w:val="24"/>
          <w:szCs w:val="24"/>
        </w:rPr>
        <w:t>rc</w:t>
      </w:r>
      <w:r w:rsidRPr="004C255F">
        <w:rPr>
          <w:rFonts w:asciiTheme="majorBidi" w:hAnsiTheme="majorBidi" w:cstheme="majorBidi"/>
          <w:sz w:val="24"/>
          <w:szCs w:val="24"/>
        </w:rPr>
        <w:t>e</w:t>
      </w:r>
      <w:r w:rsidRPr="004C255F">
        <w:rPr>
          <w:rFonts w:asciiTheme="majorBidi" w:hAnsiTheme="majorBidi" w:cstheme="majorBidi"/>
          <w:spacing w:val="10"/>
          <w:sz w:val="24"/>
          <w:szCs w:val="24"/>
        </w:rPr>
        <w:t xml:space="preserve"> </w:t>
      </w:r>
      <w:r w:rsidRPr="004C255F">
        <w:rPr>
          <w:rFonts w:asciiTheme="majorBidi" w:hAnsiTheme="majorBidi" w:cstheme="majorBidi"/>
          <w:spacing w:val="-1"/>
          <w:sz w:val="24"/>
          <w:szCs w:val="24"/>
        </w:rPr>
        <w:t>é</w:t>
      </w:r>
      <w:r w:rsidRPr="004C255F">
        <w:rPr>
          <w:rFonts w:asciiTheme="majorBidi" w:hAnsiTheme="majorBidi" w:cstheme="majorBidi"/>
          <w:sz w:val="24"/>
          <w:szCs w:val="24"/>
        </w:rPr>
        <w:t>l</w:t>
      </w:r>
      <w:r w:rsidRPr="004C255F">
        <w:rPr>
          <w:rFonts w:asciiTheme="majorBidi" w:hAnsiTheme="majorBidi" w:cstheme="majorBidi"/>
          <w:spacing w:val="-1"/>
          <w:sz w:val="24"/>
          <w:szCs w:val="24"/>
        </w:rPr>
        <w:t>ec</w:t>
      </w:r>
      <w:r w:rsidRPr="004C255F">
        <w:rPr>
          <w:rFonts w:asciiTheme="majorBidi" w:hAnsiTheme="majorBidi" w:cstheme="majorBidi"/>
          <w:sz w:val="24"/>
          <w:szCs w:val="24"/>
        </w:rPr>
        <w:t>t</w:t>
      </w:r>
      <w:r w:rsidRPr="004C255F">
        <w:rPr>
          <w:rFonts w:asciiTheme="majorBidi" w:hAnsiTheme="majorBidi" w:cstheme="majorBidi"/>
          <w:spacing w:val="-1"/>
          <w:sz w:val="24"/>
          <w:szCs w:val="24"/>
        </w:rPr>
        <w:t>r</w:t>
      </w:r>
      <w:r w:rsidRPr="004C255F">
        <w:rPr>
          <w:rFonts w:asciiTheme="majorBidi" w:hAnsiTheme="majorBidi" w:cstheme="majorBidi"/>
          <w:sz w:val="24"/>
          <w:szCs w:val="24"/>
        </w:rPr>
        <w:t>omot</w:t>
      </w:r>
      <w:r w:rsidRPr="004C255F">
        <w:rPr>
          <w:rFonts w:asciiTheme="majorBidi" w:hAnsiTheme="majorBidi" w:cstheme="majorBidi"/>
          <w:spacing w:val="-1"/>
          <w:sz w:val="24"/>
          <w:szCs w:val="24"/>
        </w:rPr>
        <w:t>r</w:t>
      </w:r>
      <w:r w:rsidRPr="004C255F">
        <w:rPr>
          <w:rFonts w:asciiTheme="majorBidi" w:hAnsiTheme="majorBidi" w:cstheme="majorBidi"/>
          <w:sz w:val="24"/>
          <w:szCs w:val="24"/>
        </w:rPr>
        <w:t>ice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lo</w:t>
      </w:r>
      <w:r w:rsidRPr="004C255F">
        <w:rPr>
          <w:rFonts w:asciiTheme="majorBidi" w:hAnsiTheme="majorBidi" w:cstheme="majorBidi"/>
          <w:spacing w:val="-1"/>
          <w:sz w:val="24"/>
          <w:szCs w:val="24"/>
        </w:rPr>
        <w:t>r</w:t>
      </w:r>
      <w:r w:rsidRPr="004C255F">
        <w:rPr>
          <w:rFonts w:asciiTheme="majorBidi" w:hAnsiTheme="majorBidi" w:cstheme="majorBidi"/>
          <w:sz w:val="24"/>
          <w:szCs w:val="24"/>
        </w:rPr>
        <w:t>sque</w:t>
      </w:r>
      <w:r w:rsidRPr="004C255F">
        <w:rPr>
          <w:rFonts w:asciiTheme="majorBidi" w:hAnsiTheme="majorBidi" w:cstheme="majorBidi"/>
          <w:spacing w:val="4"/>
          <w:sz w:val="24"/>
          <w:szCs w:val="24"/>
        </w:rPr>
        <w:t xml:space="preserve"> </w:t>
      </w:r>
      <w:r w:rsidRPr="004C255F">
        <w:rPr>
          <w:rFonts w:asciiTheme="majorBidi" w:hAnsiTheme="majorBidi" w:cstheme="majorBidi"/>
          <w:spacing w:val="3"/>
          <w:sz w:val="24"/>
          <w:szCs w:val="24"/>
        </w:rPr>
        <w:t>l</w:t>
      </w:r>
      <w:r w:rsidRPr="004C255F">
        <w:rPr>
          <w:rFonts w:asciiTheme="majorBidi" w:hAnsiTheme="majorBidi" w:cstheme="majorBidi"/>
          <w:sz w:val="24"/>
          <w:szCs w:val="24"/>
        </w:rPr>
        <w:t>a</w:t>
      </w:r>
      <w:r w:rsidRPr="004C255F">
        <w:rPr>
          <w:rFonts w:asciiTheme="majorBidi" w:hAnsiTheme="majorBidi" w:cstheme="majorBidi"/>
          <w:spacing w:val="10"/>
          <w:sz w:val="24"/>
          <w:szCs w:val="24"/>
        </w:rPr>
        <w:t xml:space="preserve"> </w:t>
      </w:r>
      <w:r w:rsidRPr="004C255F">
        <w:rPr>
          <w:rFonts w:asciiTheme="majorBidi" w:hAnsiTheme="majorBidi" w:cstheme="majorBidi"/>
          <w:sz w:val="24"/>
          <w:szCs w:val="24"/>
        </w:rPr>
        <w:t>su</w:t>
      </w:r>
      <w:r w:rsidRPr="004C255F">
        <w:rPr>
          <w:rFonts w:asciiTheme="majorBidi" w:hAnsiTheme="majorBidi" w:cstheme="majorBidi"/>
          <w:spacing w:val="-1"/>
          <w:sz w:val="24"/>
          <w:szCs w:val="24"/>
        </w:rPr>
        <w:t>rf</w:t>
      </w:r>
      <w:r w:rsidRPr="004C255F">
        <w:rPr>
          <w:rFonts w:asciiTheme="majorBidi" w:hAnsiTheme="majorBidi" w:cstheme="majorBidi"/>
          <w:sz w:val="24"/>
          <w:szCs w:val="24"/>
        </w:rPr>
        <w:t>a</w:t>
      </w:r>
      <w:r w:rsidRPr="004C255F">
        <w:rPr>
          <w:rFonts w:asciiTheme="majorBidi" w:hAnsiTheme="majorBidi" w:cstheme="majorBidi"/>
          <w:spacing w:val="-1"/>
          <w:sz w:val="24"/>
          <w:szCs w:val="24"/>
        </w:rPr>
        <w:t>c</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de</w:t>
      </w:r>
      <w:r w:rsidRPr="004C255F">
        <w:rPr>
          <w:rFonts w:asciiTheme="majorBidi" w:hAnsiTheme="majorBidi" w:cstheme="majorBidi"/>
          <w:spacing w:val="8"/>
          <w:sz w:val="24"/>
          <w:szCs w:val="24"/>
        </w:rPr>
        <w:t xml:space="preserve"> </w:t>
      </w:r>
      <w:r w:rsidRPr="004C255F">
        <w:rPr>
          <w:rFonts w:asciiTheme="majorBidi" w:hAnsiTheme="majorBidi" w:cstheme="majorBidi"/>
          <w:sz w:val="24"/>
          <w:szCs w:val="24"/>
        </w:rPr>
        <w:t>c</w:t>
      </w:r>
      <w:r w:rsidRPr="004C255F">
        <w:rPr>
          <w:rFonts w:asciiTheme="majorBidi" w:hAnsiTheme="majorBidi" w:cstheme="majorBidi"/>
          <w:spacing w:val="-1"/>
          <w:sz w:val="24"/>
          <w:szCs w:val="24"/>
        </w:rPr>
        <w:t>e</w:t>
      </w:r>
      <w:r w:rsidRPr="004C255F">
        <w:rPr>
          <w:rFonts w:asciiTheme="majorBidi" w:hAnsiTheme="majorBidi" w:cstheme="majorBidi"/>
          <w:sz w:val="24"/>
          <w:szCs w:val="24"/>
        </w:rPr>
        <w:t xml:space="preserve">tte </w:t>
      </w:r>
      <w:r w:rsidRPr="004C255F">
        <w:rPr>
          <w:rFonts w:asciiTheme="majorBidi" w:hAnsiTheme="majorBidi" w:cstheme="majorBidi"/>
          <w:spacing w:val="-1"/>
          <w:sz w:val="24"/>
          <w:szCs w:val="24"/>
        </w:rPr>
        <w:t>ce</w:t>
      </w:r>
      <w:r w:rsidRPr="004C255F">
        <w:rPr>
          <w:rFonts w:asciiTheme="majorBidi" w:hAnsiTheme="majorBidi" w:cstheme="majorBidi"/>
          <w:sz w:val="24"/>
          <w:szCs w:val="24"/>
        </w:rPr>
        <w:t>llule</w:t>
      </w:r>
      <w:r w:rsidRPr="004C255F">
        <w:rPr>
          <w:rFonts w:asciiTheme="majorBidi" w:hAnsiTheme="majorBidi" w:cstheme="majorBidi"/>
          <w:spacing w:val="-2"/>
          <w:sz w:val="24"/>
          <w:szCs w:val="24"/>
        </w:rPr>
        <w:t xml:space="preserve"> </w:t>
      </w:r>
      <w:r w:rsidRPr="004C255F">
        <w:rPr>
          <w:rFonts w:asciiTheme="majorBidi" w:hAnsiTheme="majorBidi" w:cstheme="majorBidi"/>
          <w:spacing w:val="-1"/>
          <w:sz w:val="24"/>
          <w:szCs w:val="24"/>
        </w:rPr>
        <w:t>e</w:t>
      </w:r>
      <w:r w:rsidRPr="004C255F">
        <w:rPr>
          <w:rFonts w:asciiTheme="majorBidi" w:hAnsiTheme="majorBidi" w:cstheme="majorBidi"/>
          <w:sz w:val="24"/>
          <w:szCs w:val="24"/>
        </w:rPr>
        <w:t>st</w:t>
      </w:r>
      <w:r w:rsidRPr="004C255F">
        <w:rPr>
          <w:rFonts w:asciiTheme="majorBidi" w:hAnsiTheme="majorBidi" w:cstheme="majorBidi"/>
          <w:spacing w:val="-1"/>
          <w:sz w:val="24"/>
          <w:szCs w:val="24"/>
        </w:rPr>
        <w:t xml:space="preserve"> e</w:t>
      </w:r>
      <w:r w:rsidRPr="004C255F">
        <w:rPr>
          <w:rFonts w:asciiTheme="majorBidi" w:hAnsiTheme="majorBidi" w:cstheme="majorBidi"/>
          <w:sz w:val="24"/>
          <w:szCs w:val="24"/>
        </w:rPr>
        <w:t>xpos</w:t>
      </w:r>
      <w:r w:rsidRPr="004C255F">
        <w:rPr>
          <w:rFonts w:asciiTheme="majorBidi" w:hAnsiTheme="majorBidi" w:cstheme="majorBidi"/>
          <w:spacing w:val="-1"/>
          <w:sz w:val="24"/>
          <w:szCs w:val="24"/>
        </w:rPr>
        <w:t>é</w:t>
      </w:r>
      <w:r w:rsidRPr="004C255F">
        <w:rPr>
          <w:rFonts w:asciiTheme="majorBidi" w:hAnsiTheme="majorBidi" w:cstheme="majorBidi"/>
          <w:sz w:val="24"/>
          <w:szCs w:val="24"/>
        </w:rPr>
        <w:t>e</w:t>
      </w:r>
      <w:r w:rsidRPr="004C255F">
        <w:rPr>
          <w:rFonts w:asciiTheme="majorBidi" w:hAnsiTheme="majorBidi" w:cstheme="majorBidi"/>
          <w:spacing w:val="-6"/>
          <w:sz w:val="24"/>
          <w:szCs w:val="24"/>
        </w:rPr>
        <w:t xml:space="preserve"> </w:t>
      </w:r>
      <w:r w:rsidRPr="004C255F">
        <w:rPr>
          <w:rFonts w:asciiTheme="majorBidi" w:hAnsiTheme="majorBidi" w:cstheme="majorBidi"/>
          <w:sz w:val="24"/>
          <w:szCs w:val="24"/>
        </w:rPr>
        <w:t>à</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la</w:t>
      </w:r>
      <w:r w:rsidRPr="004C255F">
        <w:rPr>
          <w:rFonts w:asciiTheme="majorBidi" w:hAnsiTheme="majorBidi" w:cstheme="majorBidi"/>
          <w:spacing w:val="-1"/>
          <w:sz w:val="24"/>
          <w:szCs w:val="24"/>
        </w:rPr>
        <w:t xml:space="preserve"> </w:t>
      </w:r>
      <w:r w:rsidRPr="004C255F">
        <w:rPr>
          <w:rFonts w:asciiTheme="majorBidi" w:hAnsiTheme="majorBidi" w:cstheme="majorBidi"/>
          <w:sz w:val="24"/>
          <w:szCs w:val="24"/>
        </w:rPr>
        <w:t>lumi</w:t>
      </w:r>
      <w:r w:rsidRPr="004C255F">
        <w:rPr>
          <w:rFonts w:asciiTheme="majorBidi" w:hAnsiTheme="majorBidi" w:cstheme="majorBidi"/>
          <w:spacing w:val="-1"/>
          <w:sz w:val="24"/>
          <w:szCs w:val="24"/>
        </w:rPr>
        <w:t>èr</w:t>
      </w:r>
      <w:r w:rsidRPr="004C255F">
        <w:rPr>
          <w:rFonts w:asciiTheme="majorBidi" w:hAnsiTheme="majorBidi" w:cstheme="majorBidi"/>
          <w:sz w:val="24"/>
          <w:szCs w:val="24"/>
        </w:rPr>
        <w:t>e</w:t>
      </w:r>
      <w:r w:rsidRPr="004C255F">
        <w:rPr>
          <w:rFonts w:asciiTheme="majorBidi" w:hAnsiTheme="majorBidi" w:cstheme="majorBidi"/>
          <w:spacing w:val="-3"/>
          <w:sz w:val="24"/>
          <w:szCs w:val="24"/>
        </w:rPr>
        <w:t xml:space="preserve"> </w:t>
      </w:r>
      <w:r w:rsidR="00447383">
        <w:rPr>
          <w:rFonts w:asciiTheme="majorBidi" w:hAnsiTheme="majorBidi" w:cstheme="majorBidi"/>
          <w:sz w:val="24"/>
          <w:szCs w:val="24"/>
        </w:rPr>
        <w:t>[3</w:t>
      </w:r>
      <w:r w:rsidRPr="004C255F">
        <w:rPr>
          <w:rFonts w:asciiTheme="majorBidi" w:hAnsiTheme="majorBidi" w:cstheme="majorBidi"/>
          <w:sz w:val="24"/>
          <w:szCs w:val="24"/>
        </w:rPr>
        <w:t>]</w:t>
      </w:r>
      <w:r w:rsidRPr="004C255F">
        <w:rPr>
          <w:rFonts w:asciiTheme="majorBidi" w:hAnsiTheme="majorBidi" w:cstheme="majorBidi"/>
          <w:b/>
          <w:bCs/>
          <w:sz w:val="24"/>
          <w:szCs w:val="24"/>
        </w:rPr>
        <w:t>.</w:t>
      </w:r>
    </w:p>
    <w:p w:rsidR="007719A4" w:rsidRPr="00637DDB" w:rsidRDefault="007719A4" w:rsidP="007719A4">
      <w:pPr>
        <w:spacing w:before="120" w:after="120" w:line="360" w:lineRule="auto"/>
        <w:jc w:val="both"/>
        <w:rPr>
          <w:rFonts w:asciiTheme="majorBidi" w:hAnsiTheme="majorBidi" w:cstheme="majorBidi"/>
          <w:b/>
          <w:bCs/>
          <w:sz w:val="28"/>
          <w:szCs w:val="28"/>
        </w:rPr>
      </w:pPr>
      <w:r>
        <w:rPr>
          <w:rFonts w:asciiTheme="majorBidi" w:hAnsiTheme="majorBidi" w:cstheme="majorBidi"/>
          <w:b/>
          <w:bCs/>
          <w:sz w:val="28"/>
          <w:szCs w:val="28"/>
        </w:rPr>
        <w:lastRenderedPageBreak/>
        <w:t>1.3</w:t>
      </w:r>
      <w:r w:rsidRPr="00637DDB">
        <w:rPr>
          <w:rFonts w:asciiTheme="majorBidi" w:hAnsiTheme="majorBidi" w:cstheme="majorBidi"/>
          <w:b/>
          <w:bCs/>
          <w:sz w:val="28"/>
          <w:szCs w:val="28"/>
        </w:rPr>
        <w:t xml:space="preserve"> Définition d’un système photovoltaïque</w:t>
      </w:r>
    </w:p>
    <w:p w:rsidR="007719A4" w:rsidRPr="003471A8" w:rsidRDefault="007719A4" w:rsidP="00983BA6">
      <w:pPr>
        <w:spacing w:after="0" w:line="360" w:lineRule="auto"/>
        <w:ind w:firstLine="567"/>
        <w:jc w:val="both"/>
        <w:rPr>
          <w:rFonts w:asciiTheme="majorBidi" w:hAnsiTheme="majorBidi" w:cstheme="majorBidi"/>
          <w:sz w:val="24"/>
          <w:szCs w:val="24"/>
        </w:rPr>
      </w:pPr>
      <w:r w:rsidRPr="003471A8">
        <w:rPr>
          <w:rFonts w:asciiTheme="majorBidi" w:hAnsiTheme="majorBidi" w:cstheme="majorBidi"/>
          <w:spacing w:val="-12"/>
          <w:sz w:val="24"/>
          <w:szCs w:val="24"/>
        </w:rPr>
        <w:t>L</w:t>
      </w:r>
      <w:r w:rsidRPr="003471A8">
        <w:rPr>
          <w:rFonts w:asciiTheme="majorBidi" w:hAnsiTheme="majorBidi" w:cstheme="majorBidi"/>
          <w:sz w:val="24"/>
          <w:szCs w:val="24"/>
        </w:rPr>
        <w:t>e</w:t>
      </w:r>
      <w:r w:rsidRPr="003471A8">
        <w:rPr>
          <w:rFonts w:asciiTheme="majorBidi" w:hAnsiTheme="majorBidi" w:cstheme="majorBidi"/>
          <w:spacing w:val="17"/>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10"/>
          <w:sz w:val="24"/>
          <w:szCs w:val="24"/>
        </w:rPr>
        <w:t>r</w:t>
      </w:r>
      <w:r w:rsidRPr="003471A8">
        <w:rPr>
          <w:rFonts w:asciiTheme="majorBidi" w:hAnsiTheme="majorBidi" w:cstheme="majorBidi"/>
          <w:spacing w:val="-7"/>
          <w:sz w:val="24"/>
          <w:szCs w:val="24"/>
        </w:rPr>
        <w:t>i</w:t>
      </w:r>
      <w:r w:rsidRPr="003471A8">
        <w:rPr>
          <w:rFonts w:asciiTheme="majorBidi" w:hAnsiTheme="majorBidi" w:cstheme="majorBidi"/>
          <w:sz w:val="24"/>
          <w:szCs w:val="24"/>
        </w:rPr>
        <w:t>n</w:t>
      </w:r>
      <w:r w:rsidRPr="003471A8">
        <w:rPr>
          <w:rFonts w:asciiTheme="majorBidi" w:hAnsiTheme="majorBidi" w:cstheme="majorBidi"/>
          <w:spacing w:val="13"/>
          <w:sz w:val="24"/>
          <w:szCs w:val="24"/>
        </w:rPr>
        <w:t>c</w:t>
      </w:r>
      <w:r w:rsidRPr="003471A8">
        <w:rPr>
          <w:rFonts w:asciiTheme="majorBidi" w:hAnsiTheme="majorBidi" w:cstheme="majorBidi"/>
          <w:spacing w:val="-22"/>
          <w:sz w:val="24"/>
          <w:szCs w:val="24"/>
        </w:rPr>
        <w:t>i</w:t>
      </w:r>
      <w:r w:rsidRPr="003471A8">
        <w:rPr>
          <w:rFonts w:asciiTheme="majorBidi" w:hAnsiTheme="majorBidi" w:cstheme="majorBidi"/>
          <w:sz w:val="24"/>
          <w:szCs w:val="24"/>
        </w:rPr>
        <w:t>p</w:t>
      </w:r>
      <w:r w:rsidRPr="003471A8">
        <w:rPr>
          <w:rFonts w:asciiTheme="majorBidi" w:hAnsiTheme="majorBidi" w:cstheme="majorBidi"/>
          <w:spacing w:val="13"/>
          <w:sz w:val="24"/>
          <w:szCs w:val="24"/>
        </w:rPr>
        <w:t>a</w:t>
      </w:r>
      <w:r w:rsidRPr="003471A8">
        <w:rPr>
          <w:rFonts w:asciiTheme="majorBidi" w:hAnsiTheme="majorBidi" w:cstheme="majorBidi"/>
          <w:sz w:val="24"/>
          <w:szCs w:val="24"/>
        </w:rPr>
        <w:t xml:space="preserve">l </w:t>
      </w:r>
      <w:r w:rsidRPr="003471A8">
        <w:rPr>
          <w:rFonts w:asciiTheme="majorBidi" w:hAnsiTheme="majorBidi" w:cstheme="majorBidi"/>
          <w:spacing w:val="15"/>
          <w:sz w:val="24"/>
          <w:szCs w:val="24"/>
        </w:rPr>
        <w:t>b</w:t>
      </w:r>
      <w:r w:rsidRPr="003471A8">
        <w:rPr>
          <w:rFonts w:asciiTheme="majorBidi" w:hAnsiTheme="majorBidi" w:cstheme="majorBidi"/>
          <w:sz w:val="24"/>
          <w:szCs w:val="24"/>
        </w:rPr>
        <w:t>ut</w:t>
      </w:r>
      <w:r w:rsidRPr="003471A8">
        <w:rPr>
          <w:rFonts w:asciiTheme="majorBidi" w:hAnsiTheme="majorBidi" w:cstheme="majorBidi"/>
          <w:spacing w:val="13"/>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0"/>
          <w:sz w:val="24"/>
          <w:szCs w:val="24"/>
        </w:rPr>
        <w:t>’</w:t>
      </w:r>
      <w:r w:rsidRPr="003471A8">
        <w:rPr>
          <w:rFonts w:asciiTheme="majorBidi" w:hAnsiTheme="majorBidi" w:cstheme="majorBidi"/>
          <w:sz w:val="24"/>
          <w:szCs w:val="24"/>
        </w:rPr>
        <w:t>un</w:t>
      </w:r>
      <w:r w:rsidRPr="003471A8">
        <w:rPr>
          <w:rFonts w:asciiTheme="majorBidi" w:hAnsiTheme="majorBidi" w:cstheme="majorBidi"/>
          <w:spacing w:val="4"/>
          <w:sz w:val="24"/>
          <w:szCs w:val="24"/>
        </w:rPr>
        <w:t xml:space="preserve"> </w:t>
      </w:r>
      <w:r w:rsidRPr="003471A8">
        <w:rPr>
          <w:rFonts w:asciiTheme="majorBidi" w:hAnsiTheme="majorBidi" w:cstheme="majorBidi"/>
          <w:spacing w:val="12"/>
          <w:sz w:val="24"/>
          <w:szCs w:val="24"/>
        </w:rPr>
        <w:t>s</w:t>
      </w:r>
      <w:r w:rsidRPr="003471A8">
        <w:rPr>
          <w:rFonts w:asciiTheme="majorBidi" w:hAnsiTheme="majorBidi" w:cstheme="majorBidi"/>
          <w:spacing w:val="-15"/>
          <w:sz w:val="24"/>
          <w:szCs w:val="24"/>
        </w:rPr>
        <w:t>y</w:t>
      </w:r>
      <w:r w:rsidRPr="003471A8">
        <w:rPr>
          <w:rFonts w:asciiTheme="majorBidi" w:hAnsiTheme="majorBidi" w:cstheme="majorBidi"/>
          <w:spacing w:val="12"/>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è</w:t>
      </w:r>
      <w:r w:rsidRPr="003471A8">
        <w:rPr>
          <w:rFonts w:asciiTheme="majorBidi" w:hAnsiTheme="majorBidi" w:cstheme="majorBidi"/>
          <w:spacing w:val="-7"/>
          <w:sz w:val="24"/>
          <w:szCs w:val="24"/>
        </w:rPr>
        <w:t>m</w:t>
      </w:r>
      <w:r w:rsidRPr="003471A8">
        <w:rPr>
          <w:rFonts w:asciiTheme="majorBidi" w:hAnsiTheme="majorBidi" w:cstheme="majorBidi"/>
          <w:sz w:val="24"/>
          <w:szCs w:val="24"/>
        </w:rPr>
        <w:t>e</w:t>
      </w:r>
      <w:r w:rsidRPr="003471A8">
        <w:rPr>
          <w:rFonts w:asciiTheme="majorBidi" w:hAnsiTheme="majorBidi" w:cstheme="majorBidi"/>
          <w:spacing w:val="17"/>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15"/>
          <w:sz w:val="24"/>
          <w:szCs w:val="24"/>
        </w:rPr>
        <w:t>h</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v</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lt</w:t>
      </w:r>
      <w:r w:rsidRPr="003471A8">
        <w:rPr>
          <w:rFonts w:asciiTheme="majorBidi" w:hAnsiTheme="majorBidi" w:cstheme="majorBidi"/>
          <w:spacing w:val="13"/>
          <w:sz w:val="24"/>
          <w:szCs w:val="24"/>
        </w:rPr>
        <w:t>a</w:t>
      </w:r>
      <w:r w:rsidRPr="003471A8">
        <w:rPr>
          <w:rFonts w:asciiTheme="majorBidi" w:hAnsiTheme="majorBidi" w:cstheme="majorBidi"/>
          <w:spacing w:val="-22"/>
          <w:sz w:val="24"/>
          <w:szCs w:val="24"/>
        </w:rPr>
        <w:t>ï</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z w:val="24"/>
          <w:szCs w:val="24"/>
        </w:rPr>
        <w:t>e</w:t>
      </w:r>
      <w:r w:rsidRPr="003471A8">
        <w:rPr>
          <w:rFonts w:asciiTheme="majorBidi" w:hAnsiTheme="majorBidi" w:cstheme="majorBidi"/>
          <w:spacing w:val="17"/>
          <w:sz w:val="24"/>
          <w:szCs w:val="24"/>
        </w:rPr>
        <w:t xml:space="preserve"> </w:t>
      </w:r>
      <w:r w:rsidRPr="003471A8">
        <w:rPr>
          <w:rFonts w:asciiTheme="majorBidi" w:hAnsiTheme="majorBidi" w:cstheme="majorBidi"/>
          <w:spacing w:val="13"/>
          <w:sz w:val="24"/>
          <w:szCs w:val="24"/>
        </w:rPr>
        <w:t>e</w:t>
      </w:r>
      <w:r w:rsidRPr="003471A8">
        <w:rPr>
          <w:rFonts w:asciiTheme="majorBidi" w:hAnsiTheme="majorBidi" w:cstheme="majorBidi"/>
          <w:spacing w:val="-3"/>
          <w:sz w:val="24"/>
          <w:szCs w:val="24"/>
        </w:rPr>
        <w:t>s</w:t>
      </w:r>
      <w:r w:rsidRPr="003471A8">
        <w:rPr>
          <w:rFonts w:asciiTheme="majorBidi" w:hAnsiTheme="majorBidi" w:cstheme="majorBidi"/>
          <w:sz w:val="24"/>
          <w:szCs w:val="24"/>
        </w:rPr>
        <w:t>t</w:t>
      </w:r>
      <w:r w:rsidRPr="003471A8">
        <w:rPr>
          <w:rFonts w:asciiTheme="majorBidi" w:hAnsiTheme="majorBidi" w:cstheme="majorBidi"/>
          <w:spacing w:val="27"/>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z w:val="24"/>
          <w:szCs w:val="24"/>
        </w:rPr>
        <w:t>a</w:t>
      </w:r>
      <w:r w:rsidRPr="003471A8">
        <w:rPr>
          <w:rFonts w:asciiTheme="majorBidi" w:hAnsiTheme="majorBidi" w:cstheme="majorBidi"/>
          <w:spacing w:val="26"/>
          <w:sz w:val="24"/>
          <w:szCs w:val="24"/>
        </w:rPr>
        <w:t xml:space="preserve"> </w:t>
      </w:r>
      <w:r w:rsidRPr="003471A8">
        <w:rPr>
          <w:rFonts w:asciiTheme="majorBidi" w:hAnsiTheme="majorBidi" w:cstheme="majorBidi"/>
          <w:sz w:val="24"/>
          <w:szCs w:val="24"/>
        </w:rPr>
        <w:t>po</w:t>
      </w:r>
      <w:r w:rsidRPr="003471A8">
        <w:rPr>
          <w:rFonts w:asciiTheme="majorBidi" w:hAnsiTheme="majorBidi" w:cstheme="majorBidi"/>
          <w:spacing w:val="11"/>
          <w:sz w:val="24"/>
          <w:szCs w:val="24"/>
        </w:rPr>
        <w:t>ss</w:t>
      </w:r>
      <w:r w:rsidRPr="003471A8">
        <w:rPr>
          <w:rFonts w:asciiTheme="majorBidi" w:hAnsiTheme="majorBidi" w:cstheme="majorBidi"/>
          <w:spacing w:val="-22"/>
          <w:sz w:val="24"/>
          <w:szCs w:val="24"/>
        </w:rPr>
        <w:t>i</w:t>
      </w:r>
      <w:r w:rsidRPr="003471A8">
        <w:rPr>
          <w:rFonts w:asciiTheme="majorBidi" w:hAnsiTheme="majorBidi" w:cstheme="majorBidi"/>
          <w:spacing w:val="15"/>
          <w:sz w:val="24"/>
          <w:szCs w:val="24"/>
        </w:rPr>
        <w:t>b</w:t>
      </w:r>
      <w:r w:rsidRPr="003471A8">
        <w:rPr>
          <w:rFonts w:asciiTheme="majorBidi" w:hAnsiTheme="majorBidi" w:cstheme="majorBidi"/>
          <w:spacing w:val="-7"/>
          <w:sz w:val="24"/>
          <w:szCs w:val="24"/>
        </w:rPr>
        <w:t>ili</w:t>
      </w:r>
      <w:r w:rsidRPr="003471A8">
        <w:rPr>
          <w:rFonts w:asciiTheme="majorBidi" w:hAnsiTheme="majorBidi" w:cstheme="majorBidi"/>
          <w:spacing w:val="8"/>
          <w:sz w:val="24"/>
          <w:szCs w:val="24"/>
        </w:rPr>
        <w:t>t</w:t>
      </w:r>
      <w:r w:rsidRPr="003471A8">
        <w:rPr>
          <w:rFonts w:asciiTheme="majorBidi" w:hAnsiTheme="majorBidi" w:cstheme="majorBidi"/>
          <w:sz w:val="24"/>
          <w:szCs w:val="24"/>
        </w:rPr>
        <w:t>é</w:t>
      </w:r>
      <w:r w:rsidRPr="003471A8">
        <w:rPr>
          <w:rFonts w:asciiTheme="majorBidi" w:hAnsiTheme="majorBidi" w:cstheme="majorBidi"/>
          <w:spacing w:val="19"/>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a</w:t>
      </w:r>
      <w:r w:rsidRPr="003471A8">
        <w:rPr>
          <w:rFonts w:asciiTheme="majorBidi" w:hAnsiTheme="majorBidi" w:cstheme="majorBidi"/>
          <w:spacing w:val="-3"/>
          <w:sz w:val="24"/>
          <w:szCs w:val="24"/>
        </w:rPr>
        <w:t>s</w:t>
      </w:r>
      <w:r w:rsidRPr="003471A8">
        <w:rPr>
          <w:rFonts w:asciiTheme="majorBidi" w:hAnsiTheme="majorBidi" w:cstheme="majorBidi"/>
          <w:spacing w:val="11"/>
          <w:sz w:val="24"/>
          <w:szCs w:val="24"/>
        </w:rPr>
        <w:t>s</w:t>
      </w:r>
      <w:r w:rsidRPr="003471A8">
        <w:rPr>
          <w:rFonts w:asciiTheme="majorBidi" w:hAnsiTheme="majorBidi" w:cstheme="majorBidi"/>
          <w:spacing w:val="-15"/>
          <w:sz w:val="24"/>
          <w:szCs w:val="24"/>
        </w:rPr>
        <w:t>u</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e</w:t>
      </w:r>
      <w:r w:rsidRPr="003471A8">
        <w:rPr>
          <w:rFonts w:asciiTheme="majorBidi" w:hAnsiTheme="majorBidi" w:cstheme="majorBidi"/>
          <w:sz w:val="24"/>
          <w:szCs w:val="24"/>
        </w:rPr>
        <w:t>r</w:t>
      </w:r>
      <w:r w:rsidRPr="003471A8">
        <w:rPr>
          <w:rFonts w:asciiTheme="majorBidi" w:hAnsiTheme="majorBidi" w:cstheme="majorBidi"/>
          <w:spacing w:val="14"/>
          <w:sz w:val="24"/>
          <w:szCs w:val="24"/>
        </w:rPr>
        <w:t xml:space="preserve"> </w:t>
      </w:r>
      <w:r w:rsidRPr="003471A8">
        <w:rPr>
          <w:rFonts w:asciiTheme="majorBidi" w:hAnsiTheme="majorBidi" w:cstheme="majorBidi"/>
          <w:sz w:val="24"/>
          <w:szCs w:val="24"/>
        </w:rPr>
        <w:t>u</w:t>
      </w:r>
      <w:r w:rsidRPr="003471A8">
        <w:rPr>
          <w:rFonts w:asciiTheme="majorBidi" w:hAnsiTheme="majorBidi" w:cstheme="majorBidi"/>
          <w:spacing w:val="-15"/>
          <w:sz w:val="24"/>
          <w:szCs w:val="24"/>
        </w:rPr>
        <w:t>n</w:t>
      </w:r>
      <w:r w:rsidRPr="003471A8">
        <w:rPr>
          <w:rFonts w:asciiTheme="majorBidi" w:hAnsiTheme="majorBidi" w:cstheme="majorBidi"/>
          <w:sz w:val="24"/>
          <w:szCs w:val="24"/>
        </w:rPr>
        <w:t>e</w:t>
      </w:r>
      <w:r w:rsidRPr="003471A8">
        <w:rPr>
          <w:rFonts w:asciiTheme="majorBidi" w:hAnsiTheme="majorBidi" w:cstheme="majorBidi"/>
          <w:spacing w:val="21"/>
          <w:sz w:val="24"/>
          <w:szCs w:val="24"/>
        </w:rPr>
        <w:t xml:space="preserve"> </w:t>
      </w:r>
      <w:r w:rsidRPr="003471A8">
        <w:rPr>
          <w:rFonts w:asciiTheme="majorBidi" w:hAnsiTheme="majorBidi" w:cstheme="majorBidi"/>
          <w:spacing w:val="13"/>
          <w:sz w:val="24"/>
          <w:szCs w:val="24"/>
        </w:rPr>
        <w:t>a</w:t>
      </w:r>
      <w:r w:rsidRPr="003471A8">
        <w:rPr>
          <w:rFonts w:asciiTheme="majorBidi" w:hAnsiTheme="majorBidi" w:cstheme="majorBidi"/>
          <w:sz w:val="24"/>
          <w:szCs w:val="24"/>
        </w:rPr>
        <w:t>u</w:t>
      </w:r>
      <w:r w:rsidRPr="003471A8">
        <w:rPr>
          <w:rFonts w:asciiTheme="majorBidi" w:hAnsiTheme="majorBidi" w:cstheme="majorBidi"/>
          <w:spacing w:val="-7"/>
          <w:sz w:val="24"/>
          <w:szCs w:val="24"/>
        </w:rPr>
        <w:t>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mi</w:t>
      </w:r>
      <w:r w:rsidRPr="003471A8">
        <w:rPr>
          <w:rFonts w:asciiTheme="majorBidi" w:hAnsiTheme="majorBidi" w:cstheme="majorBidi"/>
          <w:sz w:val="24"/>
          <w:szCs w:val="24"/>
        </w:rPr>
        <w:t xml:space="preserve">e </w:t>
      </w:r>
      <w:r w:rsidRPr="003471A8">
        <w:rPr>
          <w:rFonts w:asciiTheme="majorBidi" w:hAnsiTheme="majorBidi" w:cstheme="majorBidi"/>
          <w:spacing w:val="-2"/>
          <w:sz w:val="24"/>
          <w:szCs w:val="24"/>
        </w:rPr>
        <w:t>é</w:t>
      </w:r>
      <w:r w:rsidRPr="003471A8">
        <w:rPr>
          <w:rFonts w:asciiTheme="majorBidi" w:hAnsiTheme="majorBidi" w:cstheme="majorBidi"/>
          <w:spacing w:val="-15"/>
          <w:sz w:val="24"/>
          <w:szCs w:val="24"/>
        </w:rPr>
        <w:t>n</w:t>
      </w:r>
      <w:r w:rsidRPr="003471A8">
        <w:rPr>
          <w:rFonts w:asciiTheme="majorBidi" w:hAnsiTheme="majorBidi" w:cstheme="majorBidi"/>
          <w:spacing w:val="13"/>
          <w:sz w:val="24"/>
          <w:szCs w:val="24"/>
        </w:rPr>
        <w:t>e</w:t>
      </w:r>
      <w:r w:rsidRPr="003471A8">
        <w:rPr>
          <w:rFonts w:asciiTheme="majorBidi" w:hAnsiTheme="majorBidi" w:cstheme="majorBidi"/>
          <w:spacing w:val="10"/>
          <w:sz w:val="24"/>
          <w:szCs w:val="24"/>
        </w:rPr>
        <w:t>r</w:t>
      </w:r>
      <w:r w:rsidRPr="003471A8">
        <w:rPr>
          <w:rFonts w:asciiTheme="majorBidi" w:hAnsiTheme="majorBidi" w:cstheme="majorBidi"/>
          <w:spacing w:val="-15"/>
          <w:sz w:val="24"/>
          <w:szCs w:val="24"/>
        </w:rPr>
        <w:t>g</w:t>
      </w:r>
      <w:r w:rsidRPr="003471A8">
        <w:rPr>
          <w:rFonts w:asciiTheme="majorBidi" w:hAnsiTheme="majorBidi" w:cstheme="majorBidi"/>
          <w:spacing w:val="-2"/>
          <w:sz w:val="24"/>
          <w:szCs w:val="24"/>
        </w:rPr>
        <w:t>é</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pacing w:val="-2"/>
          <w:sz w:val="24"/>
          <w:szCs w:val="24"/>
        </w:rPr>
        <w:t>e</w:t>
      </w:r>
      <w:r w:rsidRPr="003471A8">
        <w:rPr>
          <w:rFonts w:asciiTheme="majorBidi" w:hAnsiTheme="majorBidi" w:cstheme="majorBidi"/>
          <w:sz w:val="24"/>
          <w:szCs w:val="24"/>
        </w:rPr>
        <w:t>.</w:t>
      </w:r>
      <w:r w:rsidRPr="003471A8">
        <w:rPr>
          <w:rFonts w:asciiTheme="majorBidi" w:hAnsiTheme="majorBidi" w:cstheme="majorBidi"/>
          <w:spacing w:val="7"/>
          <w:sz w:val="24"/>
          <w:szCs w:val="24"/>
        </w:rPr>
        <w:t xml:space="preserve"> </w:t>
      </w:r>
      <w:r w:rsidRPr="003471A8">
        <w:rPr>
          <w:rFonts w:asciiTheme="majorBidi" w:hAnsiTheme="majorBidi" w:cstheme="majorBidi"/>
          <w:spacing w:val="-1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mi</w:t>
      </w:r>
      <w:r w:rsidRPr="003471A8">
        <w:rPr>
          <w:rFonts w:asciiTheme="majorBidi" w:hAnsiTheme="majorBidi" w:cstheme="majorBidi"/>
          <w:spacing w:val="-2"/>
          <w:sz w:val="24"/>
          <w:szCs w:val="24"/>
        </w:rPr>
        <w:t>e</w:t>
      </w:r>
      <w:r w:rsidRPr="003471A8">
        <w:rPr>
          <w:rFonts w:asciiTheme="majorBidi" w:hAnsiTheme="majorBidi" w:cstheme="majorBidi"/>
          <w:spacing w:val="-5"/>
          <w:sz w:val="24"/>
          <w:szCs w:val="24"/>
        </w:rPr>
        <w:t>r</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11"/>
          <w:sz w:val="24"/>
          <w:szCs w:val="24"/>
        </w:rPr>
        <w:t>s</w:t>
      </w:r>
      <w:r w:rsidRPr="003471A8">
        <w:rPr>
          <w:rFonts w:asciiTheme="majorBidi" w:hAnsiTheme="majorBidi" w:cstheme="majorBidi"/>
          <w:sz w:val="24"/>
          <w:szCs w:val="24"/>
        </w:rPr>
        <w:t>y</w:t>
      </w:r>
      <w:r w:rsidRPr="003471A8">
        <w:rPr>
          <w:rFonts w:asciiTheme="majorBidi" w:hAnsiTheme="majorBidi" w:cstheme="majorBidi"/>
          <w:spacing w:val="-3"/>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è</w:t>
      </w:r>
      <w:r w:rsidRPr="003471A8">
        <w:rPr>
          <w:rFonts w:asciiTheme="majorBidi" w:hAnsiTheme="majorBidi" w:cstheme="majorBidi"/>
          <w:spacing w:val="-7"/>
          <w:sz w:val="24"/>
          <w:szCs w:val="24"/>
        </w:rPr>
        <w:t>m</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pacing w:val="-15"/>
          <w:sz w:val="24"/>
          <w:szCs w:val="24"/>
        </w:rPr>
        <w:t>h</w:t>
      </w:r>
      <w:r w:rsidRPr="003471A8">
        <w:rPr>
          <w:rFonts w:asciiTheme="majorBidi" w:hAnsiTheme="majorBidi" w:cstheme="majorBidi"/>
          <w:sz w:val="24"/>
          <w:szCs w:val="24"/>
        </w:rPr>
        <w:t>o</w:t>
      </w:r>
      <w:r w:rsidRPr="003471A8">
        <w:rPr>
          <w:rFonts w:asciiTheme="majorBidi" w:hAnsiTheme="majorBidi" w:cstheme="majorBidi"/>
          <w:spacing w:val="-7"/>
          <w:sz w:val="24"/>
          <w:szCs w:val="24"/>
        </w:rPr>
        <w:t>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v</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lt</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ï</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18"/>
          <w:sz w:val="24"/>
          <w:szCs w:val="24"/>
        </w:rPr>
        <w:t xml:space="preserve"> </w:t>
      </w:r>
      <w:r w:rsidRPr="003471A8">
        <w:rPr>
          <w:rFonts w:asciiTheme="majorBidi" w:hAnsiTheme="majorBidi" w:cstheme="majorBidi"/>
          <w:spacing w:val="-15"/>
          <w:sz w:val="24"/>
          <w:szCs w:val="24"/>
        </w:rPr>
        <w:t>u</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8"/>
          <w:sz w:val="24"/>
          <w:szCs w:val="24"/>
        </w:rPr>
        <w:t>l</w:t>
      </w:r>
      <w:r w:rsidRPr="003471A8">
        <w:rPr>
          <w:rFonts w:asciiTheme="majorBidi" w:hAnsiTheme="majorBidi" w:cstheme="majorBidi"/>
          <w:spacing w:val="-7"/>
          <w:sz w:val="24"/>
          <w:szCs w:val="24"/>
        </w:rPr>
        <w:t>i</w:t>
      </w:r>
      <w:r w:rsidRPr="003471A8">
        <w:rPr>
          <w:rFonts w:asciiTheme="majorBidi" w:hAnsiTheme="majorBidi" w:cstheme="majorBidi"/>
          <w:spacing w:val="-3"/>
          <w:sz w:val="24"/>
          <w:szCs w:val="24"/>
        </w:rPr>
        <w:t>s</w:t>
      </w:r>
      <w:r w:rsidRPr="003471A8">
        <w:rPr>
          <w:rFonts w:asciiTheme="majorBidi" w:hAnsiTheme="majorBidi" w:cstheme="majorBidi"/>
          <w:spacing w:val="-2"/>
          <w:sz w:val="24"/>
          <w:szCs w:val="24"/>
        </w:rPr>
        <w:t>é</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t </w:t>
      </w:r>
      <w:r w:rsidRPr="003471A8">
        <w:rPr>
          <w:rFonts w:asciiTheme="majorBidi" w:hAnsiTheme="majorBidi" w:cstheme="majorBidi"/>
          <w:spacing w:val="13"/>
          <w:sz w:val="24"/>
          <w:szCs w:val="24"/>
        </w:rPr>
        <w:t>é</w:t>
      </w:r>
      <w:r w:rsidRPr="003471A8">
        <w:rPr>
          <w:rFonts w:asciiTheme="majorBidi" w:hAnsiTheme="majorBidi" w:cstheme="majorBidi"/>
          <w:spacing w:val="-7"/>
          <w:sz w:val="24"/>
          <w:szCs w:val="24"/>
        </w:rPr>
        <w:t>t</w:t>
      </w:r>
      <w:r w:rsidRPr="003471A8">
        <w:rPr>
          <w:rFonts w:asciiTheme="majorBidi" w:hAnsiTheme="majorBidi" w:cstheme="majorBidi"/>
          <w:sz w:val="24"/>
          <w:szCs w:val="24"/>
        </w:rPr>
        <w:t>é</w:t>
      </w:r>
      <w:r w:rsidRPr="003471A8">
        <w:rPr>
          <w:rFonts w:asciiTheme="majorBidi" w:hAnsiTheme="majorBidi" w:cstheme="majorBidi"/>
          <w:spacing w:val="5"/>
          <w:sz w:val="24"/>
          <w:szCs w:val="24"/>
        </w:rPr>
        <w:t xml:space="preserve">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pacing w:val="13"/>
          <w:sz w:val="24"/>
          <w:szCs w:val="24"/>
        </w:rPr>
        <w:t>ç</w:t>
      </w:r>
      <w:r w:rsidRPr="003471A8">
        <w:rPr>
          <w:rFonts w:asciiTheme="majorBidi" w:hAnsiTheme="majorBidi" w:cstheme="majorBidi"/>
          <w:spacing w:val="-15"/>
          <w:sz w:val="24"/>
          <w:szCs w:val="24"/>
        </w:rPr>
        <w:t>u</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u</w:t>
      </w:r>
      <w:r w:rsidRPr="003471A8">
        <w:rPr>
          <w:rFonts w:asciiTheme="majorBidi" w:hAnsiTheme="majorBidi" w:cstheme="majorBidi"/>
          <w:sz w:val="24"/>
          <w:szCs w:val="24"/>
        </w:rPr>
        <w:t>r</w:t>
      </w:r>
      <w:r w:rsidRPr="003471A8">
        <w:rPr>
          <w:rFonts w:asciiTheme="majorBidi" w:hAnsiTheme="majorBidi" w:cstheme="majorBidi"/>
          <w:spacing w:val="17"/>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2"/>
          <w:sz w:val="24"/>
          <w:szCs w:val="24"/>
        </w:rPr>
        <w:t>a</w:t>
      </w:r>
      <w:r w:rsidRPr="003471A8">
        <w:rPr>
          <w:rFonts w:asciiTheme="majorBidi" w:hAnsiTheme="majorBidi" w:cstheme="majorBidi"/>
          <w:sz w:val="24"/>
          <w:szCs w:val="24"/>
        </w:rPr>
        <w:t>p</w:t>
      </w:r>
      <w:r w:rsidRPr="003471A8">
        <w:rPr>
          <w:rFonts w:asciiTheme="majorBidi" w:hAnsiTheme="majorBidi" w:cstheme="majorBidi"/>
          <w:spacing w:val="15"/>
          <w:sz w:val="24"/>
          <w:szCs w:val="24"/>
        </w:rPr>
        <w:t>p</w:t>
      </w:r>
      <w:r w:rsidRPr="003471A8">
        <w:rPr>
          <w:rFonts w:asciiTheme="majorBidi" w:hAnsiTheme="majorBidi" w:cstheme="majorBidi"/>
          <w:spacing w:val="-7"/>
          <w:sz w:val="24"/>
          <w:szCs w:val="24"/>
        </w:rPr>
        <w:t>li</w:t>
      </w:r>
      <w:r w:rsidRPr="003471A8">
        <w:rPr>
          <w:rFonts w:asciiTheme="majorBidi" w:hAnsiTheme="majorBidi" w:cstheme="majorBidi"/>
          <w:spacing w:val="-2"/>
          <w:sz w:val="24"/>
          <w:szCs w:val="24"/>
        </w:rPr>
        <w:t>ca</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s </w:t>
      </w:r>
      <w:r w:rsidRPr="003471A8">
        <w:rPr>
          <w:rFonts w:asciiTheme="majorBidi" w:hAnsiTheme="majorBidi" w:cstheme="majorBidi"/>
          <w:spacing w:val="-3"/>
          <w:sz w:val="24"/>
          <w:szCs w:val="24"/>
        </w:rPr>
        <w:t>s</w:t>
      </w:r>
      <w:r w:rsidRPr="003471A8">
        <w:rPr>
          <w:rFonts w:asciiTheme="majorBidi" w:hAnsiTheme="majorBidi" w:cstheme="majorBidi"/>
          <w:sz w:val="24"/>
          <w:szCs w:val="24"/>
        </w:rPr>
        <w:t>p</w:t>
      </w:r>
      <w:r w:rsidRPr="003471A8">
        <w:rPr>
          <w:rFonts w:asciiTheme="majorBidi" w:hAnsiTheme="majorBidi" w:cstheme="majorBidi"/>
          <w:spacing w:val="-2"/>
          <w:sz w:val="24"/>
          <w:szCs w:val="24"/>
        </w:rPr>
        <w:t>a</w:t>
      </w:r>
      <w:r w:rsidRPr="003471A8">
        <w:rPr>
          <w:rFonts w:asciiTheme="majorBidi" w:hAnsiTheme="majorBidi" w:cstheme="majorBidi"/>
          <w:spacing w:val="8"/>
          <w:sz w:val="24"/>
          <w:szCs w:val="24"/>
        </w:rPr>
        <w:t>t</w:t>
      </w:r>
      <w:r w:rsidRPr="003471A8">
        <w:rPr>
          <w:rFonts w:asciiTheme="majorBidi" w:hAnsiTheme="majorBidi" w:cstheme="majorBidi"/>
          <w:spacing w:val="-22"/>
          <w:sz w:val="24"/>
          <w:szCs w:val="24"/>
        </w:rPr>
        <w:t>i</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pacing w:val="-3"/>
          <w:sz w:val="24"/>
          <w:szCs w:val="24"/>
        </w:rPr>
        <w:t>s</w:t>
      </w:r>
      <w:r w:rsidRPr="003471A8">
        <w:rPr>
          <w:rFonts w:asciiTheme="majorBidi" w:hAnsiTheme="majorBidi" w:cstheme="majorBidi"/>
          <w:sz w:val="24"/>
          <w:szCs w:val="24"/>
        </w:rPr>
        <w:t>.</w:t>
      </w:r>
    </w:p>
    <w:p w:rsidR="007719A4" w:rsidRPr="003471A8" w:rsidRDefault="007719A4" w:rsidP="00983BA6">
      <w:pPr>
        <w:spacing w:after="0" w:line="360" w:lineRule="auto"/>
        <w:ind w:firstLine="567"/>
        <w:jc w:val="both"/>
        <w:rPr>
          <w:rFonts w:asciiTheme="majorBidi" w:hAnsiTheme="majorBidi" w:cstheme="majorBidi"/>
          <w:b/>
          <w:bCs/>
          <w:spacing w:val="6"/>
          <w:sz w:val="24"/>
          <w:szCs w:val="24"/>
        </w:rPr>
      </w:pPr>
      <w:r w:rsidRPr="003471A8">
        <w:rPr>
          <w:rFonts w:asciiTheme="majorBidi" w:hAnsiTheme="majorBidi" w:cstheme="majorBidi"/>
          <w:sz w:val="24"/>
          <w:szCs w:val="24"/>
        </w:rPr>
        <w:t>Pu</w:t>
      </w:r>
      <w:r w:rsidRPr="003471A8">
        <w:rPr>
          <w:rFonts w:asciiTheme="majorBidi" w:hAnsiTheme="majorBidi" w:cstheme="majorBidi"/>
          <w:spacing w:val="-7"/>
          <w:sz w:val="24"/>
          <w:szCs w:val="24"/>
        </w:rPr>
        <w:t>i</w:t>
      </w:r>
      <w:r w:rsidRPr="003471A8">
        <w:rPr>
          <w:rFonts w:asciiTheme="majorBidi" w:hAnsiTheme="majorBidi" w:cstheme="majorBidi"/>
          <w:sz w:val="24"/>
          <w:szCs w:val="24"/>
        </w:rPr>
        <w:t xml:space="preserve">s </w:t>
      </w:r>
      <w:r w:rsidRPr="003471A8">
        <w:rPr>
          <w:rFonts w:asciiTheme="majorBidi" w:hAnsiTheme="majorBidi" w:cstheme="majorBidi"/>
          <w:spacing w:val="2"/>
          <w:sz w:val="24"/>
          <w:szCs w:val="24"/>
        </w:rPr>
        <w:t>c</w:t>
      </w:r>
      <w:r w:rsidRPr="003471A8">
        <w:rPr>
          <w:rFonts w:asciiTheme="majorBidi" w:hAnsiTheme="majorBidi" w:cstheme="majorBidi"/>
          <w:spacing w:val="-2"/>
          <w:sz w:val="24"/>
          <w:szCs w:val="24"/>
        </w:rPr>
        <w:t>e</w:t>
      </w:r>
      <w:r w:rsidRPr="003471A8">
        <w:rPr>
          <w:rFonts w:asciiTheme="majorBidi" w:hAnsiTheme="majorBidi" w:cstheme="majorBidi"/>
          <w:sz w:val="24"/>
          <w:szCs w:val="24"/>
        </w:rPr>
        <w:t xml:space="preserve">s </w:t>
      </w:r>
      <w:r w:rsidRPr="003471A8">
        <w:rPr>
          <w:rFonts w:asciiTheme="majorBidi" w:hAnsiTheme="majorBidi" w:cstheme="majorBidi"/>
          <w:spacing w:val="12"/>
          <w:sz w:val="24"/>
          <w:szCs w:val="24"/>
        </w:rPr>
        <w:t>s</w:t>
      </w:r>
      <w:r w:rsidRPr="003471A8">
        <w:rPr>
          <w:rFonts w:asciiTheme="majorBidi" w:hAnsiTheme="majorBidi" w:cstheme="majorBidi"/>
          <w:spacing w:val="-15"/>
          <w:sz w:val="24"/>
          <w:szCs w:val="24"/>
        </w:rPr>
        <w:t>y</w:t>
      </w:r>
      <w:r w:rsidRPr="003471A8">
        <w:rPr>
          <w:rFonts w:asciiTheme="majorBidi" w:hAnsiTheme="majorBidi" w:cstheme="majorBidi"/>
          <w:spacing w:val="-3"/>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è</w:t>
      </w:r>
      <w:r w:rsidRPr="003471A8">
        <w:rPr>
          <w:rFonts w:asciiTheme="majorBidi" w:hAnsiTheme="majorBidi" w:cstheme="majorBidi"/>
          <w:spacing w:val="-7"/>
          <w:sz w:val="24"/>
          <w:szCs w:val="24"/>
        </w:rPr>
        <w:t>m</w:t>
      </w:r>
      <w:r w:rsidRPr="003471A8">
        <w:rPr>
          <w:rFonts w:asciiTheme="majorBidi" w:hAnsiTheme="majorBidi" w:cstheme="majorBidi"/>
          <w:spacing w:val="-2"/>
          <w:sz w:val="24"/>
          <w:szCs w:val="24"/>
        </w:rPr>
        <w:t>e</w:t>
      </w:r>
      <w:r w:rsidRPr="003471A8">
        <w:rPr>
          <w:rFonts w:asciiTheme="majorBidi" w:hAnsiTheme="majorBidi" w:cstheme="majorBidi"/>
          <w:sz w:val="24"/>
          <w:szCs w:val="24"/>
        </w:rPr>
        <w:t xml:space="preserve">s </w:t>
      </w:r>
      <w:r w:rsidRPr="003471A8">
        <w:rPr>
          <w:rFonts w:asciiTheme="majorBidi" w:hAnsiTheme="majorBidi" w:cstheme="majorBidi"/>
          <w:spacing w:val="15"/>
          <w:sz w:val="24"/>
          <w:szCs w:val="24"/>
        </w:rPr>
        <w:t>o</w:t>
      </w:r>
      <w:r w:rsidRPr="003471A8">
        <w:rPr>
          <w:rFonts w:asciiTheme="majorBidi" w:hAnsiTheme="majorBidi" w:cstheme="majorBidi"/>
          <w:sz w:val="24"/>
          <w:szCs w:val="24"/>
        </w:rPr>
        <w:t xml:space="preserve">nt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pacing w:val="-2"/>
          <w:sz w:val="24"/>
          <w:szCs w:val="24"/>
        </w:rPr>
        <w:t>ce</w:t>
      </w:r>
      <w:r w:rsidRPr="003471A8">
        <w:rPr>
          <w:rFonts w:asciiTheme="majorBidi" w:hAnsiTheme="majorBidi" w:cstheme="majorBidi"/>
          <w:spacing w:val="10"/>
          <w:sz w:val="24"/>
          <w:szCs w:val="24"/>
        </w:rPr>
        <w:t>r</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é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 xml:space="preserve">s </w:t>
      </w:r>
      <w:r w:rsidRPr="003471A8">
        <w:rPr>
          <w:rFonts w:asciiTheme="majorBidi" w:hAnsiTheme="majorBidi" w:cstheme="majorBidi"/>
          <w:spacing w:val="11"/>
          <w:sz w:val="24"/>
          <w:szCs w:val="24"/>
        </w:rPr>
        <w:t>s</w:t>
      </w:r>
      <w:r w:rsidRPr="003471A8">
        <w:rPr>
          <w:rFonts w:asciiTheme="majorBidi" w:hAnsiTheme="majorBidi" w:cstheme="majorBidi"/>
          <w:spacing w:val="-22"/>
          <w:sz w:val="24"/>
          <w:szCs w:val="24"/>
        </w:rPr>
        <w:t>i</w:t>
      </w:r>
      <w:r w:rsidRPr="003471A8">
        <w:rPr>
          <w:rFonts w:asciiTheme="majorBidi" w:hAnsiTheme="majorBidi" w:cstheme="majorBidi"/>
          <w:spacing w:val="8"/>
          <w:sz w:val="24"/>
          <w:szCs w:val="24"/>
        </w:rPr>
        <w:t>t</w:t>
      </w:r>
      <w:r w:rsidRPr="003471A8">
        <w:rPr>
          <w:rFonts w:asciiTheme="majorBidi" w:hAnsiTheme="majorBidi" w:cstheme="majorBidi"/>
          <w:spacing w:val="-2"/>
          <w:sz w:val="24"/>
          <w:szCs w:val="24"/>
        </w:rPr>
        <w:t>e</w:t>
      </w:r>
      <w:r w:rsidRPr="003471A8">
        <w:rPr>
          <w:rFonts w:asciiTheme="majorBidi" w:hAnsiTheme="majorBidi" w:cstheme="majorBidi"/>
          <w:sz w:val="24"/>
          <w:szCs w:val="24"/>
        </w:rPr>
        <w:t xml:space="preserve">s </w:t>
      </w:r>
      <w:r w:rsidRPr="003471A8">
        <w:rPr>
          <w:rFonts w:asciiTheme="majorBidi" w:hAnsiTheme="majorBidi" w:cstheme="majorBidi"/>
          <w:spacing w:val="-22"/>
          <w:sz w:val="24"/>
          <w:szCs w:val="24"/>
        </w:rPr>
        <w:t>i</w:t>
      </w:r>
      <w:r w:rsidRPr="003471A8">
        <w:rPr>
          <w:rFonts w:asciiTheme="majorBidi" w:hAnsiTheme="majorBidi" w:cstheme="majorBidi"/>
          <w:spacing w:val="11"/>
          <w:sz w:val="24"/>
          <w:szCs w:val="24"/>
        </w:rPr>
        <w:t>s</w:t>
      </w:r>
      <w:r w:rsidRPr="003471A8">
        <w:rPr>
          <w:rFonts w:asciiTheme="majorBidi" w:hAnsiTheme="majorBidi" w:cstheme="majorBidi"/>
          <w:spacing w:val="15"/>
          <w:sz w:val="24"/>
          <w:szCs w:val="24"/>
        </w:rPr>
        <w:t>o</w:t>
      </w:r>
      <w:r w:rsidRPr="003471A8">
        <w:rPr>
          <w:rFonts w:asciiTheme="majorBidi" w:hAnsiTheme="majorBidi" w:cstheme="majorBidi"/>
          <w:spacing w:val="-22"/>
          <w:sz w:val="24"/>
          <w:szCs w:val="24"/>
        </w:rPr>
        <w:t>l</w:t>
      </w:r>
      <w:r w:rsidRPr="003471A8">
        <w:rPr>
          <w:rFonts w:asciiTheme="majorBidi" w:hAnsiTheme="majorBidi" w:cstheme="majorBidi"/>
          <w:spacing w:val="-2"/>
          <w:sz w:val="24"/>
          <w:szCs w:val="24"/>
        </w:rPr>
        <w:t>é</w:t>
      </w:r>
      <w:r w:rsidRPr="003471A8">
        <w:rPr>
          <w:rFonts w:asciiTheme="majorBidi" w:hAnsiTheme="majorBidi" w:cstheme="majorBidi"/>
          <w:sz w:val="24"/>
          <w:szCs w:val="24"/>
        </w:rPr>
        <w:t xml:space="preserve">s </w:t>
      </w:r>
      <w:r w:rsidRPr="003471A8">
        <w:rPr>
          <w:rFonts w:asciiTheme="majorBidi" w:hAnsiTheme="majorBidi" w:cstheme="majorBidi"/>
          <w:spacing w:val="13"/>
          <w:sz w:val="24"/>
          <w:szCs w:val="24"/>
        </w:rPr>
        <w:t>e</w:t>
      </w:r>
      <w:r w:rsidRPr="003471A8">
        <w:rPr>
          <w:rFonts w:asciiTheme="majorBidi" w:hAnsiTheme="majorBidi" w:cstheme="majorBidi"/>
          <w:sz w:val="24"/>
          <w:szCs w:val="24"/>
        </w:rPr>
        <w:t xml:space="preserve">t </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13"/>
          <w:sz w:val="24"/>
          <w:szCs w:val="24"/>
        </w:rPr>
        <w:t>c</w:t>
      </w:r>
      <w:r w:rsidRPr="003471A8">
        <w:rPr>
          <w:rFonts w:asciiTheme="majorBidi" w:hAnsiTheme="majorBidi" w:cstheme="majorBidi"/>
          <w:spacing w:val="-7"/>
          <w:sz w:val="24"/>
          <w:szCs w:val="24"/>
        </w:rPr>
        <w:t>l</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v</w:t>
      </w:r>
      <w:r w:rsidRPr="003471A8">
        <w:rPr>
          <w:rFonts w:asciiTheme="majorBidi" w:hAnsiTheme="majorBidi" w:cstheme="majorBidi"/>
          <w:spacing w:val="-2"/>
          <w:sz w:val="24"/>
          <w:szCs w:val="24"/>
        </w:rPr>
        <w:t>é</w:t>
      </w:r>
      <w:r w:rsidRPr="003471A8">
        <w:rPr>
          <w:rFonts w:asciiTheme="majorBidi" w:hAnsiTheme="majorBidi" w:cstheme="majorBidi"/>
          <w:sz w:val="24"/>
          <w:szCs w:val="24"/>
        </w:rPr>
        <w:t>s d</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s </w:t>
      </w:r>
      <w:r w:rsidRPr="003471A8">
        <w:rPr>
          <w:rFonts w:asciiTheme="majorBidi" w:hAnsiTheme="majorBidi" w:cstheme="majorBidi"/>
          <w:spacing w:val="-7"/>
          <w:sz w:val="24"/>
          <w:szCs w:val="24"/>
        </w:rPr>
        <w:t>l</w:t>
      </w:r>
      <w:r w:rsidRPr="003471A8">
        <w:rPr>
          <w:rFonts w:asciiTheme="majorBidi" w:hAnsiTheme="majorBidi" w:cstheme="majorBidi"/>
          <w:sz w:val="24"/>
          <w:szCs w:val="24"/>
        </w:rPr>
        <w:t xml:space="preserve">e </w:t>
      </w:r>
      <w:r w:rsidRPr="003471A8">
        <w:rPr>
          <w:rFonts w:asciiTheme="majorBidi" w:hAnsiTheme="majorBidi" w:cstheme="majorBidi"/>
          <w:spacing w:val="-2"/>
          <w:sz w:val="24"/>
          <w:szCs w:val="24"/>
        </w:rPr>
        <w:t>ca</w:t>
      </w:r>
      <w:r w:rsidRPr="003471A8">
        <w:rPr>
          <w:rFonts w:asciiTheme="majorBidi" w:hAnsiTheme="majorBidi" w:cstheme="majorBidi"/>
          <w:spacing w:val="15"/>
          <w:sz w:val="24"/>
          <w:szCs w:val="24"/>
        </w:rPr>
        <w:t>d</w:t>
      </w:r>
      <w:r w:rsidRPr="003471A8">
        <w:rPr>
          <w:rFonts w:asciiTheme="majorBidi" w:hAnsiTheme="majorBidi" w:cstheme="majorBidi"/>
          <w:spacing w:val="-5"/>
          <w:sz w:val="24"/>
          <w:szCs w:val="24"/>
        </w:rPr>
        <w:t>r</w:t>
      </w:r>
      <w:r w:rsidRPr="003471A8">
        <w:rPr>
          <w:rFonts w:asciiTheme="majorBidi" w:hAnsiTheme="majorBidi" w:cstheme="majorBidi"/>
          <w:sz w:val="24"/>
          <w:szCs w:val="24"/>
        </w:rPr>
        <w:t xml:space="preserve">e de </w:t>
      </w:r>
      <w:r w:rsidRPr="003471A8">
        <w:rPr>
          <w:rFonts w:asciiTheme="majorBidi" w:hAnsiTheme="majorBidi" w:cstheme="majorBidi"/>
          <w:spacing w:val="-7"/>
          <w:sz w:val="24"/>
          <w:szCs w:val="24"/>
        </w:rPr>
        <w:t>l</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é</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pacing w:val="-2"/>
          <w:sz w:val="24"/>
          <w:szCs w:val="24"/>
        </w:rPr>
        <w:t>c</w:t>
      </w:r>
      <w:r w:rsidRPr="003471A8">
        <w:rPr>
          <w:rFonts w:asciiTheme="majorBidi" w:hAnsiTheme="majorBidi" w:cstheme="majorBidi"/>
          <w:spacing w:val="-7"/>
          <w:sz w:val="24"/>
          <w:szCs w:val="24"/>
        </w:rPr>
        <w:t>t</w:t>
      </w:r>
      <w:r w:rsidRPr="003471A8">
        <w:rPr>
          <w:rFonts w:asciiTheme="majorBidi" w:hAnsiTheme="majorBidi" w:cstheme="majorBidi"/>
          <w:spacing w:val="10"/>
          <w:sz w:val="24"/>
          <w:szCs w:val="24"/>
        </w:rPr>
        <w:t>r</w:t>
      </w:r>
      <w:r w:rsidRPr="003471A8">
        <w:rPr>
          <w:rFonts w:asciiTheme="majorBidi" w:hAnsiTheme="majorBidi" w:cstheme="majorBidi"/>
          <w:spacing w:val="-7"/>
          <w:sz w:val="24"/>
          <w:szCs w:val="24"/>
        </w:rPr>
        <w:t>i</w:t>
      </w:r>
      <w:r w:rsidRPr="003471A8">
        <w:rPr>
          <w:rFonts w:asciiTheme="majorBidi" w:hAnsiTheme="majorBidi" w:cstheme="majorBidi"/>
          <w:spacing w:val="10"/>
          <w:sz w:val="24"/>
          <w:szCs w:val="24"/>
        </w:rPr>
        <w:t>f</w:t>
      </w:r>
      <w:r w:rsidRPr="003471A8">
        <w:rPr>
          <w:rFonts w:asciiTheme="majorBidi" w:hAnsiTheme="majorBidi" w:cstheme="majorBidi"/>
          <w:spacing w:val="-7"/>
          <w:sz w:val="24"/>
          <w:szCs w:val="24"/>
        </w:rPr>
        <w:t>i</w:t>
      </w:r>
      <w:r w:rsidRPr="003471A8">
        <w:rPr>
          <w:rFonts w:asciiTheme="majorBidi" w:hAnsiTheme="majorBidi" w:cstheme="majorBidi"/>
          <w:spacing w:val="-2"/>
          <w:sz w:val="24"/>
          <w:szCs w:val="24"/>
        </w:rPr>
        <w:t>ca</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o</w:t>
      </w:r>
      <w:r w:rsidRPr="003471A8">
        <w:rPr>
          <w:rFonts w:asciiTheme="majorBidi" w:hAnsiTheme="majorBidi" w:cstheme="majorBidi"/>
          <w:sz w:val="24"/>
          <w:szCs w:val="24"/>
        </w:rPr>
        <w:t>n</w:t>
      </w:r>
      <w:r w:rsidRPr="003471A8">
        <w:rPr>
          <w:rFonts w:asciiTheme="majorBidi" w:hAnsiTheme="majorBidi" w:cstheme="majorBidi"/>
          <w:spacing w:val="30"/>
          <w:sz w:val="24"/>
          <w:szCs w:val="24"/>
        </w:rPr>
        <w:t xml:space="preserve"> </w:t>
      </w:r>
      <w:r w:rsidRPr="003471A8">
        <w:rPr>
          <w:rFonts w:asciiTheme="majorBidi" w:hAnsiTheme="majorBidi" w:cstheme="majorBidi"/>
          <w:spacing w:val="10"/>
          <w:sz w:val="24"/>
          <w:szCs w:val="24"/>
        </w:rPr>
        <w:t>r</w:t>
      </w:r>
      <w:r w:rsidRPr="003471A8">
        <w:rPr>
          <w:rFonts w:asciiTheme="majorBidi" w:hAnsiTheme="majorBidi" w:cstheme="majorBidi"/>
          <w:sz w:val="24"/>
          <w:szCs w:val="24"/>
        </w:rPr>
        <w:t>u</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a</w:t>
      </w:r>
      <w:r w:rsidRPr="003471A8">
        <w:rPr>
          <w:rFonts w:asciiTheme="majorBidi" w:hAnsiTheme="majorBidi" w:cstheme="majorBidi"/>
          <w:spacing w:val="-22"/>
          <w:sz w:val="24"/>
          <w:szCs w:val="24"/>
        </w:rPr>
        <w:t>l</w:t>
      </w:r>
      <w:r w:rsidRPr="003471A8">
        <w:rPr>
          <w:rFonts w:asciiTheme="majorBidi" w:hAnsiTheme="majorBidi" w:cstheme="majorBidi"/>
          <w:spacing w:val="3"/>
          <w:sz w:val="24"/>
          <w:szCs w:val="24"/>
        </w:rPr>
        <w:t>e</w:t>
      </w:r>
      <w:r w:rsidRPr="003471A8">
        <w:rPr>
          <w:rFonts w:asciiTheme="majorBidi" w:hAnsiTheme="majorBidi" w:cstheme="majorBidi"/>
          <w:sz w:val="24"/>
          <w:szCs w:val="24"/>
        </w:rPr>
        <w:t>, p</w:t>
      </w:r>
      <w:r w:rsidRPr="003471A8">
        <w:rPr>
          <w:rFonts w:asciiTheme="majorBidi" w:hAnsiTheme="majorBidi" w:cstheme="majorBidi"/>
          <w:spacing w:val="10"/>
          <w:sz w:val="24"/>
          <w:szCs w:val="24"/>
        </w:rPr>
        <w:t>r</w:t>
      </w:r>
      <w:r w:rsidRPr="003471A8">
        <w:rPr>
          <w:rFonts w:asciiTheme="majorBidi" w:hAnsiTheme="majorBidi" w:cstheme="majorBidi"/>
          <w:spacing w:val="-7"/>
          <w:sz w:val="24"/>
          <w:szCs w:val="24"/>
        </w:rPr>
        <w:t>i</w:t>
      </w:r>
      <w:r w:rsidRPr="003471A8">
        <w:rPr>
          <w:rFonts w:asciiTheme="majorBidi" w:hAnsiTheme="majorBidi" w:cstheme="majorBidi"/>
          <w:sz w:val="24"/>
          <w:szCs w:val="24"/>
        </w:rPr>
        <w:t>n</w:t>
      </w:r>
      <w:r w:rsidRPr="003471A8">
        <w:rPr>
          <w:rFonts w:asciiTheme="majorBidi" w:hAnsiTheme="majorBidi" w:cstheme="majorBidi"/>
          <w:spacing w:val="13"/>
          <w:sz w:val="24"/>
          <w:szCs w:val="24"/>
        </w:rPr>
        <w:t>c</w:t>
      </w:r>
      <w:r w:rsidRPr="003471A8">
        <w:rPr>
          <w:rFonts w:asciiTheme="majorBidi" w:hAnsiTheme="majorBidi" w:cstheme="majorBidi"/>
          <w:spacing w:val="-22"/>
          <w:sz w:val="24"/>
          <w:szCs w:val="24"/>
        </w:rPr>
        <w:t>i</w:t>
      </w:r>
      <w:r w:rsidRPr="003471A8">
        <w:rPr>
          <w:rFonts w:asciiTheme="majorBidi" w:hAnsiTheme="majorBidi" w:cstheme="majorBidi"/>
          <w:sz w:val="24"/>
          <w:szCs w:val="24"/>
        </w:rPr>
        <w:t>p</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pacing w:val="-22"/>
          <w:sz w:val="24"/>
          <w:szCs w:val="24"/>
        </w:rPr>
        <w:t>m</w:t>
      </w:r>
      <w:r w:rsidRPr="003471A8">
        <w:rPr>
          <w:rFonts w:asciiTheme="majorBidi" w:hAnsiTheme="majorBidi" w:cstheme="majorBidi"/>
          <w:spacing w:val="13"/>
          <w:sz w:val="24"/>
          <w:szCs w:val="24"/>
        </w:rPr>
        <w:t>e</w:t>
      </w:r>
      <w:r w:rsidRPr="003471A8">
        <w:rPr>
          <w:rFonts w:asciiTheme="majorBidi" w:hAnsiTheme="majorBidi" w:cstheme="majorBidi"/>
          <w:sz w:val="24"/>
          <w:szCs w:val="24"/>
        </w:rPr>
        <w:t>nt</w:t>
      </w:r>
      <w:r w:rsidRPr="003471A8">
        <w:rPr>
          <w:rFonts w:asciiTheme="majorBidi" w:hAnsiTheme="majorBidi" w:cstheme="majorBidi"/>
          <w:spacing w:val="38"/>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3"/>
          <w:sz w:val="24"/>
          <w:szCs w:val="24"/>
        </w:rPr>
        <w:t>a</w:t>
      </w:r>
      <w:r w:rsidRPr="003471A8">
        <w:rPr>
          <w:rFonts w:asciiTheme="majorBidi" w:hAnsiTheme="majorBidi" w:cstheme="majorBidi"/>
          <w:sz w:val="24"/>
          <w:szCs w:val="24"/>
        </w:rPr>
        <w:t>ns</w:t>
      </w:r>
      <w:r w:rsidRPr="003471A8">
        <w:rPr>
          <w:rFonts w:asciiTheme="majorBidi" w:hAnsiTheme="majorBidi" w:cstheme="majorBidi"/>
          <w:spacing w:val="56"/>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y</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13"/>
          <w:sz w:val="24"/>
          <w:szCs w:val="24"/>
        </w:rPr>
        <w:t>e</w:t>
      </w:r>
      <w:r w:rsidRPr="003471A8">
        <w:rPr>
          <w:rFonts w:asciiTheme="majorBidi" w:hAnsiTheme="majorBidi" w:cstheme="majorBidi"/>
          <w:sz w:val="24"/>
          <w:szCs w:val="24"/>
        </w:rPr>
        <w:t>n</w:t>
      </w:r>
      <w:r w:rsidRPr="003471A8">
        <w:rPr>
          <w:rFonts w:asciiTheme="majorBidi" w:hAnsiTheme="majorBidi" w:cstheme="majorBidi"/>
          <w:spacing w:val="45"/>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3"/>
          <w:sz w:val="24"/>
          <w:szCs w:val="24"/>
        </w:rPr>
        <w:t>é</w:t>
      </w:r>
      <w:r w:rsidRPr="003471A8">
        <w:rPr>
          <w:rFonts w:asciiTheme="majorBidi" w:hAnsiTheme="majorBidi" w:cstheme="majorBidi"/>
          <w:spacing w:val="-7"/>
          <w:sz w:val="24"/>
          <w:szCs w:val="24"/>
        </w:rPr>
        <w:t>v</w:t>
      </w:r>
      <w:r w:rsidRPr="003471A8">
        <w:rPr>
          <w:rFonts w:asciiTheme="majorBidi" w:hAnsiTheme="majorBidi" w:cstheme="majorBidi"/>
          <w:spacing w:val="13"/>
          <w:sz w:val="24"/>
          <w:szCs w:val="24"/>
        </w:rPr>
        <w:t>e</w:t>
      </w:r>
      <w:r w:rsidRPr="003471A8">
        <w:rPr>
          <w:rFonts w:asciiTheme="majorBidi" w:hAnsiTheme="majorBidi" w:cstheme="majorBidi"/>
          <w:spacing w:val="-22"/>
          <w:sz w:val="24"/>
          <w:szCs w:val="24"/>
        </w:rPr>
        <w:t>l</w:t>
      </w:r>
      <w:r w:rsidRPr="003471A8">
        <w:rPr>
          <w:rFonts w:asciiTheme="majorBidi" w:hAnsiTheme="majorBidi" w:cstheme="majorBidi"/>
          <w:sz w:val="24"/>
          <w:szCs w:val="24"/>
        </w:rPr>
        <w:t>op</w:t>
      </w:r>
      <w:r w:rsidRPr="003471A8">
        <w:rPr>
          <w:rFonts w:asciiTheme="majorBidi" w:hAnsiTheme="majorBidi" w:cstheme="majorBidi"/>
          <w:spacing w:val="15"/>
          <w:sz w:val="24"/>
          <w:szCs w:val="24"/>
        </w:rPr>
        <w:t>p</w:t>
      </w:r>
      <w:r w:rsidRPr="003471A8">
        <w:rPr>
          <w:rFonts w:asciiTheme="majorBidi" w:hAnsiTheme="majorBidi" w:cstheme="majorBidi"/>
          <w:spacing w:val="13"/>
          <w:sz w:val="24"/>
          <w:szCs w:val="24"/>
        </w:rPr>
        <w:t>e</w:t>
      </w:r>
      <w:r w:rsidRPr="003471A8">
        <w:rPr>
          <w:rFonts w:asciiTheme="majorBidi" w:hAnsiTheme="majorBidi" w:cstheme="majorBidi"/>
          <w:spacing w:val="-22"/>
          <w:sz w:val="24"/>
          <w:szCs w:val="24"/>
        </w:rPr>
        <w:t>m</w:t>
      </w:r>
      <w:r w:rsidRPr="003471A8">
        <w:rPr>
          <w:rFonts w:asciiTheme="majorBidi" w:hAnsiTheme="majorBidi" w:cstheme="majorBidi"/>
          <w:spacing w:val="13"/>
          <w:sz w:val="24"/>
          <w:szCs w:val="24"/>
        </w:rPr>
        <w:t>e</w:t>
      </w:r>
      <w:r w:rsidRPr="003471A8">
        <w:rPr>
          <w:rFonts w:asciiTheme="majorBidi" w:hAnsiTheme="majorBidi" w:cstheme="majorBidi"/>
          <w:sz w:val="24"/>
          <w:szCs w:val="24"/>
        </w:rPr>
        <w:t>nt</w:t>
      </w:r>
      <w:r w:rsidRPr="003471A8">
        <w:rPr>
          <w:rFonts w:asciiTheme="majorBidi" w:hAnsiTheme="majorBidi" w:cstheme="majorBidi"/>
          <w:spacing w:val="38"/>
          <w:sz w:val="24"/>
          <w:szCs w:val="24"/>
        </w:rPr>
        <w:t xml:space="preserve"> </w:t>
      </w:r>
      <w:r w:rsidRPr="003471A8">
        <w:rPr>
          <w:rFonts w:asciiTheme="majorBidi" w:hAnsiTheme="majorBidi" w:cstheme="majorBidi"/>
          <w:spacing w:val="15"/>
          <w:sz w:val="24"/>
          <w:szCs w:val="24"/>
        </w:rPr>
        <w:t>o</w:t>
      </w:r>
      <w:r w:rsidRPr="003471A8">
        <w:rPr>
          <w:rFonts w:asciiTheme="majorBidi" w:hAnsiTheme="majorBidi" w:cstheme="majorBidi"/>
          <w:sz w:val="24"/>
          <w:szCs w:val="24"/>
        </w:rPr>
        <w:t xml:space="preserve">ù </w:t>
      </w:r>
      <w:r w:rsidRPr="003471A8">
        <w:rPr>
          <w:rFonts w:asciiTheme="majorBidi" w:hAnsiTheme="majorBidi" w:cstheme="majorBidi"/>
          <w:spacing w:val="-22"/>
          <w:sz w:val="24"/>
          <w:szCs w:val="24"/>
        </w:rPr>
        <w:t>l</w:t>
      </w:r>
      <w:r w:rsidRPr="003471A8">
        <w:rPr>
          <w:rFonts w:asciiTheme="majorBidi" w:hAnsiTheme="majorBidi" w:cstheme="majorBidi"/>
          <w:sz w:val="24"/>
          <w:szCs w:val="24"/>
        </w:rPr>
        <w:t>a</w:t>
      </w:r>
      <w:r w:rsidRPr="003471A8">
        <w:rPr>
          <w:rFonts w:asciiTheme="majorBidi" w:hAnsiTheme="majorBidi" w:cstheme="majorBidi"/>
          <w:spacing w:val="58"/>
          <w:sz w:val="24"/>
          <w:szCs w:val="24"/>
        </w:rPr>
        <w:t xml:space="preserve"> </w:t>
      </w:r>
      <w:r w:rsidRPr="003471A8">
        <w:rPr>
          <w:rFonts w:asciiTheme="majorBidi" w:hAnsiTheme="majorBidi" w:cstheme="majorBidi"/>
          <w:spacing w:val="15"/>
          <w:sz w:val="24"/>
          <w:szCs w:val="24"/>
        </w:rPr>
        <w:t>d</w:t>
      </w:r>
      <w:r w:rsidRPr="003471A8">
        <w:rPr>
          <w:rFonts w:asciiTheme="majorBidi" w:hAnsiTheme="majorBidi" w:cstheme="majorBidi"/>
          <w:spacing w:val="-22"/>
          <w:sz w:val="24"/>
          <w:szCs w:val="24"/>
        </w:rPr>
        <w:t>i</w:t>
      </w:r>
      <w:r w:rsidRPr="003471A8">
        <w:rPr>
          <w:rFonts w:asciiTheme="majorBidi" w:hAnsiTheme="majorBidi" w:cstheme="majorBidi"/>
          <w:spacing w:val="11"/>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0"/>
          <w:sz w:val="24"/>
          <w:szCs w:val="24"/>
        </w:rPr>
        <w:t>r</w:t>
      </w:r>
      <w:r w:rsidRPr="003471A8">
        <w:rPr>
          <w:rFonts w:asciiTheme="majorBidi" w:hAnsiTheme="majorBidi" w:cstheme="majorBidi"/>
          <w:spacing w:val="-22"/>
          <w:sz w:val="24"/>
          <w:szCs w:val="24"/>
        </w:rPr>
        <w:t>i</w:t>
      </w:r>
      <w:r w:rsidRPr="003471A8">
        <w:rPr>
          <w:rFonts w:asciiTheme="majorBidi" w:hAnsiTheme="majorBidi" w:cstheme="majorBidi"/>
          <w:spacing w:val="15"/>
          <w:sz w:val="24"/>
          <w:szCs w:val="24"/>
        </w:rPr>
        <w:t>b</w:t>
      </w:r>
      <w:r w:rsidRPr="003471A8">
        <w:rPr>
          <w:rFonts w:asciiTheme="majorBidi" w:hAnsiTheme="majorBidi" w:cstheme="majorBidi"/>
          <w:sz w:val="24"/>
          <w:szCs w:val="24"/>
        </w:rPr>
        <w:t>u</w:t>
      </w:r>
      <w:r w:rsidRPr="003471A8">
        <w:rPr>
          <w:rFonts w:asciiTheme="majorBidi" w:hAnsiTheme="majorBidi" w:cstheme="majorBidi"/>
          <w:spacing w:val="8"/>
          <w:sz w:val="24"/>
          <w:szCs w:val="24"/>
        </w:rPr>
        <w:t>t</w:t>
      </w:r>
      <w:r w:rsidRPr="003471A8">
        <w:rPr>
          <w:rFonts w:asciiTheme="majorBidi" w:hAnsiTheme="majorBidi" w:cstheme="majorBidi"/>
          <w:spacing w:val="-22"/>
          <w:sz w:val="24"/>
          <w:szCs w:val="24"/>
        </w:rPr>
        <w:t>i</w:t>
      </w:r>
      <w:r w:rsidRPr="003471A8">
        <w:rPr>
          <w:rFonts w:asciiTheme="majorBidi" w:hAnsiTheme="majorBidi" w:cstheme="majorBidi"/>
          <w:spacing w:val="15"/>
          <w:sz w:val="24"/>
          <w:szCs w:val="24"/>
        </w:rPr>
        <w:t>o</w:t>
      </w:r>
      <w:r w:rsidRPr="003471A8">
        <w:rPr>
          <w:rFonts w:asciiTheme="majorBidi" w:hAnsiTheme="majorBidi" w:cstheme="majorBidi"/>
          <w:sz w:val="24"/>
          <w:szCs w:val="24"/>
        </w:rPr>
        <w:t>n</w:t>
      </w:r>
      <w:r w:rsidRPr="003471A8">
        <w:rPr>
          <w:rFonts w:asciiTheme="majorBidi" w:hAnsiTheme="majorBidi" w:cstheme="majorBidi"/>
          <w:spacing w:val="45"/>
          <w:sz w:val="24"/>
          <w:szCs w:val="24"/>
        </w:rPr>
        <w:t xml:space="preserve"> </w:t>
      </w:r>
      <w:r w:rsidRPr="003471A8">
        <w:rPr>
          <w:rFonts w:asciiTheme="majorBidi" w:hAnsiTheme="majorBidi" w:cstheme="majorBidi"/>
          <w:sz w:val="24"/>
          <w:szCs w:val="24"/>
        </w:rPr>
        <w:t xml:space="preserve">de </w:t>
      </w:r>
      <w:r w:rsidRPr="003471A8">
        <w:rPr>
          <w:rFonts w:asciiTheme="majorBidi" w:hAnsiTheme="majorBidi" w:cstheme="majorBidi"/>
          <w:spacing w:val="-7"/>
          <w:sz w:val="24"/>
          <w:szCs w:val="24"/>
        </w:rPr>
        <w:t>l</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é</w:t>
      </w:r>
      <w:r w:rsidRPr="003471A8">
        <w:rPr>
          <w:rFonts w:asciiTheme="majorBidi" w:hAnsiTheme="majorBidi" w:cstheme="majorBidi"/>
          <w:spacing w:val="-15"/>
          <w:sz w:val="24"/>
          <w:szCs w:val="24"/>
        </w:rPr>
        <w:t>n</w:t>
      </w:r>
      <w:r w:rsidRPr="003471A8">
        <w:rPr>
          <w:rFonts w:asciiTheme="majorBidi" w:hAnsiTheme="majorBidi" w:cstheme="majorBidi"/>
          <w:spacing w:val="-2"/>
          <w:sz w:val="24"/>
          <w:szCs w:val="24"/>
        </w:rPr>
        <w:t>e</w:t>
      </w:r>
      <w:r w:rsidRPr="003471A8">
        <w:rPr>
          <w:rFonts w:asciiTheme="majorBidi" w:hAnsiTheme="majorBidi" w:cstheme="majorBidi"/>
          <w:spacing w:val="10"/>
          <w:sz w:val="24"/>
          <w:szCs w:val="24"/>
        </w:rPr>
        <w:t>r</w:t>
      </w:r>
      <w:r w:rsidRPr="003471A8">
        <w:rPr>
          <w:rFonts w:asciiTheme="majorBidi" w:hAnsiTheme="majorBidi" w:cstheme="majorBidi"/>
          <w:sz w:val="24"/>
          <w:szCs w:val="24"/>
        </w:rPr>
        <w:t>g</w:t>
      </w:r>
      <w:r w:rsidRPr="003471A8">
        <w:rPr>
          <w:rFonts w:asciiTheme="majorBidi" w:hAnsiTheme="majorBidi" w:cstheme="majorBidi"/>
          <w:spacing w:val="-7"/>
          <w:sz w:val="24"/>
          <w:szCs w:val="24"/>
        </w:rPr>
        <w:t>i</w:t>
      </w:r>
      <w:r w:rsidRPr="003471A8">
        <w:rPr>
          <w:rFonts w:asciiTheme="majorBidi" w:hAnsiTheme="majorBidi" w:cstheme="majorBidi"/>
          <w:sz w:val="24"/>
          <w:szCs w:val="24"/>
        </w:rPr>
        <w:t>e</w:t>
      </w:r>
      <w:r w:rsidRPr="003471A8">
        <w:rPr>
          <w:rFonts w:asciiTheme="majorBidi" w:hAnsiTheme="majorBidi" w:cstheme="majorBidi"/>
          <w:spacing w:val="1"/>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pacing w:val="12"/>
          <w:sz w:val="24"/>
          <w:szCs w:val="24"/>
        </w:rPr>
        <w:t>s</w:t>
      </w:r>
      <w:r w:rsidRPr="003471A8">
        <w:rPr>
          <w:rFonts w:asciiTheme="majorBidi" w:hAnsiTheme="majorBidi" w:cstheme="majorBidi"/>
          <w:sz w:val="24"/>
          <w:szCs w:val="24"/>
        </w:rPr>
        <w:t>t</w:t>
      </w:r>
      <w:r w:rsidRPr="003471A8">
        <w:rPr>
          <w:rFonts w:asciiTheme="majorBidi" w:hAnsiTheme="majorBidi" w:cstheme="majorBidi"/>
          <w:spacing w:val="11"/>
          <w:sz w:val="24"/>
          <w:szCs w:val="24"/>
        </w:rPr>
        <w:t xml:space="preserve"> </w:t>
      </w:r>
      <w:r w:rsidRPr="003471A8">
        <w:rPr>
          <w:rFonts w:asciiTheme="majorBidi" w:hAnsiTheme="majorBidi" w:cstheme="majorBidi"/>
          <w:spacing w:val="-15"/>
          <w:sz w:val="24"/>
          <w:szCs w:val="24"/>
        </w:rPr>
        <w:t>g</w:t>
      </w:r>
      <w:r w:rsidRPr="003471A8">
        <w:rPr>
          <w:rFonts w:asciiTheme="majorBidi" w:hAnsiTheme="majorBidi" w:cstheme="majorBidi"/>
          <w:spacing w:val="13"/>
          <w:sz w:val="24"/>
          <w:szCs w:val="24"/>
        </w:rPr>
        <w:t>é</w:t>
      </w:r>
      <w:r w:rsidRPr="003471A8">
        <w:rPr>
          <w:rFonts w:asciiTheme="majorBidi" w:hAnsiTheme="majorBidi" w:cstheme="majorBidi"/>
          <w:spacing w:val="-15"/>
          <w:sz w:val="24"/>
          <w:szCs w:val="24"/>
        </w:rPr>
        <w:t>n</w:t>
      </w:r>
      <w:r w:rsidRPr="003471A8">
        <w:rPr>
          <w:rFonts w:asciiTheme="majorBidi" w:hAnsiTheme="majorBidi" w:cstheme="majorBidi"/>
          <w:spacing w:val="13"/>
          <w:sz w:val="24"/>
          <w:szCs w:val="24"/>
        </w:rPr>
        <w:t>é</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a</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m</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z w:val="24"/>
          <w:szCs w:val="24"/>
        </w:rPr>
        <w:t>t</w:t>
      </w:r>
      <w:r w:rsidRPr="003471A8">
        <w:rPr>
          <w:rFonts w:asciiTheme="majorBidi" w:hAnsiTheme="majorBidi" w:cstheme="majorBidi"/>
          <w:spacing w:val="26"/>
          <w:sz w:val="24"/>
          <w:szCs w:val="24"/>
        </w:rPr>
        <w:t xml:space="preserve"> </w:t>
      </w:r>
      <w:r w:rsidRPr="003471A8">
        <w:rPr>
          <w:rFonts w:asciiTheme="majorBidi" w:hAnsiTheme="majorBidi" w:cstheme="majorBidi"/>
          <w:spacing w:val="-7"/>
          <w:sz w:val="24"/>
          <w:szCs w:val="24"/>
        </w:rPr>
        <w:t>limi</w:t>
      </w:r>
      <w:r w:rsidRPr="003471A8">
        <w:rPr>
          <w:rFonts w:asciiTheme="majorBidi" w:hAnsiTheme="majorBidi" w:cstheme="majorBidi"/>
          <w:spacing w:val="8"/>
          <w:sz w:val="24"/>
          <w:szCs w:val="24"/>
        </w:rPr>
        <w:t>t</w:t>
      </w:r>
      <w:r w:rsidRPr="003471A8">
        <w:rPr>
          <w:rFonts w:asciiTheme="majorBidi" w:hAnsiTheme="majorBidi" w:cstheme="majorBidi"/>
          <w:spacing w:val="-2"/>
          <w:sz w:val="24"/>
          <w:szCs w:val="24"/>
        </w:rPr>
        <w:t>é</w:t>
      </w:r>
      <w:r w:rsidRPr="003471A8">
        <w:rPr>
          <w:rFonts w:asciiTheme="majorBidi" w:hAnsiTheme="majorBidi" w:cstheme="majorBidi"/>
          <w:sz w:val="24"/>
          <w:szCs w:val="24"/>
        </w:rPr>
        <w:t>e</w:t>
      </w:r>
      <w:r w:rsidRPr="003471A8">
        <w:rPr>
          <w:rFonts w:asciiTheme="majorBidi" w:hAnsiTheme="majorBidi" w:cstheme="majorBidi"/>
          <w:spacing w:val="1"/>
          <w:sz w:val="24"/>
          <w:szCs w:val="24"/>
        </w:rPr>
        <w:t xml:space="preserve"> </w:t>
      </w:r>
      <w:r w:rsidRPr="003471A8">
        <w:rPr>
          <w:rFonts w:asciiTheme="majorBidi" w:hAnsiTheme="majorBidi" w:cstheme="majorBidi"/>
          <w:spacing w:val="13"/>
          <w:sz w:val="24"/>
          <w:szCs w:val="24"/>
        </w:rPr>
        <w:t>a</w:t>
      </w:r>
      <w:r w:rsidRPr="003471A8">
        <w:rPr>
          <w:rFonts w:asciiTheme="majorBidi" w:hAnsiTheme="majorBidi" w:cstheme="majorBidi"/>
          <w:sz w:val="24"/>
          <w:szCs w:val="24"/>
        </w:rPr>
        <w:t>ux</w:t>
      </w:r>
      <w:r w:rsidRPr="003471A8">
        <w:rPr>
          <w:rFonts w:asciiTheme="majorBidi" w:hAnsiTheme="majorBidi" w:cstheme="majorBidi"/>
          <w:spacing w:val="3"/>
          <w:sz w:val="24"/>
          <w:szCs w:val="24"/>
        </w:rPr>
        <w:t xml:space="preserve"> </w:t>
      </w:r>
      <w:r w:rsidRPr="003471A8">
        <w:rPr>
          <w:rFonts w:asciiTheme="majorBidi" w:hAnsiTheme="majorBidi" w:cstheme="majorBidi"/>
          <w:sz w:val="24"/>
          <w:szCs w:val="24"/>
        </w:rPr>
        <w:t>g</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ds </w:t>
      </w:r>
      <w:r w:rsidRPr="003471A8">
        <w:rPr>
          <w:rFonts w:asciiTheme="majorBidi" w:hAnsiTheme="majorBidi" w:cstheme="majorBidi"/>
          <w:spacing w:val="13"/>
          <w:sz w:val="24"/>
          <w:szCs w:val="24"/>
        </w:rPr>
        <w:t>ce</w:t>
      </w:r>
      <w:r w:rsidRPr="003471A8">
        <w:rPr>
          <w:rFonts w:asciiTheme="majorBidi" w:hAnsiTheme="majorBidi" w:cstheme="majorBidi"/>
          <w:spacing w:val="-15"/>
          <w:sz w:val="24"/>
          <w:szCs w:val="24"/>
        </w:rPr>
        <w:t>n</w:t>
      </w:r>
      <w:r w:rsidRPr="003471A8">
        <w:rPr>
          <w:rFonts w:asciiTheme="majorBidi" w:hAnsiTheme="majorBidi" w:cstheme="majorBidi"/>
          <w:spacing w:val="-7"/>
          <w:sz w:val="24"/>
          <w:szCs w:val="24"/>
        </w:rPr>
        <w:t>t</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14"/>
          <w:sz w:val="24"/>
          <w:szCs w:val="24"/>
        </w:rPr>
        <w:t xml:space="preserve"> </w:t>
      </w:r>
      <w:r w:rsidRPr="003471A8">
        <w:rPr>
          <w:rFonts w:asciiTheme="majorBidi" w:hAnsiTheme="majorBidi" w:cstheme="majorBidi"/>
          <w:spacing w:val="-15"/>
          <w:sz w:val="24"/>
          <w:szCs w:val="24"/>
        </w:rPr>
        <w:t>u</w:t>
      </w:r>
      <w:r w:rsidRPr="003471A8">
        <w:rPr>
          <w:rFonts w:asciiTheme="majorBidi" w:hAnsiTheme="majorBidi" w:cstheme="majorBidi"/>
          <w:spacing w:val="-5"/>
          <w:sz w:val="24"/>
          <w:szCs w:val="24"/>
        </w:rPr>
        <w:t>r</w:t>
      </w:r>
      <w:r w:rsidRPr="003471A8">
        <w:rPr>
          <w:rFonts w:asciiTheme="majorBidi" w:hAnsiTheme="majorBidi" w:cstheme="majorBidi"/>
          <w:sz w:val="24"/>
          <w:szCs w:val="24"/>
        </w:rPr>
        <w:t>b</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i</w:t>
      </w:r>
      <w:r w:rsidRPr="003471A8">
        <w:rPr>
          <w:rFonts w:asciiTheme="majorBidi" w:hAnsiTheme="majorBidi" w:cstheme="majorBidi"/>
          <w:sz w:val="24"/>
          <w:szCs w:val="24"/>
        </w:rPr>
        <w:t>n</w:t>
      </w:r>
      <w:r w:rsidRPr="003471A8">
        <w:rPr>
          <w:rFonts w:asciiTheme="majorBidi" w:hAnsiTheme="majorBidi" w:cstheme="majorBidi"/>
          <w:spacing w:val="-3"/>
          <w:sz w:val="24"/>
          <w:szCs w:val="24"/>
        </w:rPr>
        <w:t>s</w:t>
      </w:r>
      <w:r w:rsidRPr="003471A8">
        <w:rPr>
          <w:rFonts w:asciiTheme="majorBidi" w:hAnsiTheme="majorBidi" w:cstheme="majorBidi"/>
          <w:sz w:val="24"/>
          <w:szCs w:val="24"/>
        </w:rPr>
        <w:t>.</w:t>
      </w:r>
      <w:r>
        <w:rPr>
          <w:rFonts w:asciiTheme="majorBidi" w:hAnsiTheme="majorBidi" w:cstheme="majorBidi"/>
          <w:spacing w:val="18"/>
          <w:sz w:val="24"/>
          <w:szCs w:val="24"/>
        </w:rPr>
        <w:t xml:space="preserve"> </w:t>
      </w:r>
      <w:r w:rsidRPr="003471A8">
        <w:rPr>
          <w:rFonts w:asciiTheme="majorBidi" w:hAnsiTheme="majorBidi" w:cstheme="majorBidi"/>
          <w:spacing w:val="-12"/>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14"/>
          <w:sz w:val="24"/>
          <w:szCs w:val="24"/>
        </w:rPr>
        <w:t xml:space="preserve"> </w:t>
      </w:r>
      <w:r w:rsidRPr="003471A8">
        <w:rPr>
          <w:rFonts w:asciiTheme="majorBidi" w:hAnsiTheme="majorBidi" w:cstheme="majorBidi"/>
          <w:spacing w:val="12"/>
          <w:sz w:val="24"/>
          <w:szCs w:val="24"/>
        </w:rPr>
        <w:t>s</w:t>
      </w:r>
      <w:r w:rsidRPr="003471A8">
        <w:rPr>
          <w:rFonts w:asciiTheme="majorBidi" w:hAnsiTheme="majorBidi" w:cstheme="majorBidi"/>
          <w:spacing w:val="-15"/>
          <w:sz w:val="24"/>
          <w:szCs w:val="24"/>
        </w:rPr>
        <w:t>y</w:t>
      </w:r>
      <w:r w:rsidRPr="003471A8">
        <w:rPr>
          <w:rFonts w:asciiTheme="majorBidi" w:hAnsiTheme="majorBidi" w:cstheme="majorBidi"/>
          <w:spacing w:val="-3"/>
          <w:sz w:val="24"/>
          <w:szCs w:val="24"/>
        </w:rPr>
        <w:t>s</w:t>
      </w:r>
      <w:r w:rsidRPr="003471A8">
        <w:rPr>
          <w:rFonts w:asciiTheme="majorBidi" w:hAnsiTheme="majorBidi" w:cstheme="majorBidi"/>
          <w:spacing w:val="8"/>
          <w:sz w:val="24"/>
          <w:szCs w:val="24"/>
        </w:rPr>
        <w:t>t</w:t>
      </w:r>
      <w:r w:rsidRPr="003471A8">
        <w:rPr>
          <w:rFonts w:asciiTheme="majorBidi" w:hAnsiTheme="majorBidi" w:cstheme="majorBidi"/>
          <w:spacing w:val="13"/>
          <w:sz w:val="24"/>
          <w:szCs w:val="24"/>
        </w:rPr>
        <w:t>è</w:t>
      </w:r>
      <w:r w:rsidRPr="003471A8">
        <w:rPr>
          <w:rFonts w:asciiTheme="majorBidi" w:hAnsiTheme="majorBidi" w:cstheme="majorBidi"/>
          <w:spacing w:val="-22"/>
          <w:sz w:val="24"/>
          <w:szCs w:val="24"/>
        </w:rPr>
        <w:t>m</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14"/>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19"/>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2"/>
          <w:sz w:val="24"/>
          <w:szCs w:val="24"/>
        </w:rPr>
        <w:t>e</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it</w:t>
      </w:r>
      <w:r w:rsidRPr="003471A8">
        <w:rPr>
          <w:rFonts w:asciiTheme="majorBidi" w:hAnsiTheme="majorBidi" w:cstheme="majorBidi"/>
          <w:sz w:val="24"/>
          <w:szCs w:val="24"/>
        </w:rPr>
        <w:t>e</w:t>
      </w:r>
      <w:r w:rsidRPr="003471A8">
        <w:rPr>
          <w:rFonts w:asciiTheme="majorBidi" w:hAnsiTheme="majorBidi" w:cstheme="majorBidi"/>
          <w:spacing w:val="16"/>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z w:val="24"/>
          <w:szCs w:val="24"/>
        </w:rPr>
        <w:t>u</w:t>
      </w:r>
      <w:r w:rsidRPr="003471A8">
        <w:rPr>
          <w:rFonts w:asciiTheme="majorBidi" w:hAnsiTheme="majorBidi" w:cstheme="majorBidi"/>
          <w:spacing w:val="-22"/>
          <w:sz w:val="24"/>
          <w:szCs w:val="24"/>
        </w:rPr>
        <w:t>i</w:t>
      </w:r>
      <w:r w:rsidRPr="003471A8">
        <w:rPr>
          <w:rFonts w:asciiTheme="majorBidi" w:hAnsiTheme="majorBidi" w:cstheme="majorBidi"/>
          <w:spacing w:val="11"/>
          <w:sz w:val="24"/>
          <w:szCs w:val="24"/>
        </w:rPr>
        <w:t>s</w:t>
      </w:r>
      <w:r w:rsidRPr="003471A8">
        <w:rPr>
          <w:rFonts w:asciiTheme="majorBidi" w:hAnsiTheme="majorBidi" w:cstheme="majorBidi"/>
          <w:spacing w:val="-3"/>
          <w:sz w:val="24"/>
          <w:szCs w:val="24"/>
        </w:rPr>
        <w:t>s</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n</w:t>
      </w:r>
      <w:r w:rsidRPr="003471A8">
        <w:rPr>
          <w:rFonts w:asciiTheme="majorBidi" w:hAnsiTheme="majorBidi" w:cstheme="majorBidi"/>
          <w:spacing w:val="-2"/>
          <w:sz w:val="24"/>
          <w:szCs w:val="24"/>
        </w:rPr>
        <w:t>c</w:t>
      </w:r>
      <w:r w:rsidRPr="003471A8">
        <w:rPr>
          <w:rFonts w:asciiTheme="majorBidi" w:hAnsiTheme="majorBidi" w:cstheme="majorBidi"/>
          <w:sz w:val="24"/>
          <w:szCs w:val="24"/>
        </w:rPr>
        <w:t xml:space="preserve">e </w:t>
      </w:r>
      <w:r w:rsidRPr="003471A8">
        <w:rPr>
          <w:rFonts w:asciiTheme="majorBidi" w:hAnsiTheme="majorBidi" w:cstheme="majorBidi"/>
          <w:spacing w:val="-2"/>
          <w:sz w:val="24"/>
          <w:szCs w:val="24"/>
        </w:rPr>
        <w:t>é</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a</w:t>
      </w:r>
      <w:r w:rsidRPr="003471A8">
        <w:rPr>
          <w:rFonts w:asciiTheme="majorBidi" w:hAnsiTheme="majorBidi" w:cstheme="majorBidi"/>
          <w:spacing w:val="-22"/>
          <w:sz w:val="24"/>
          <w:szCs w:val="24"/>
        </w:rPr>
        <w:t>i</w:t>
      </w:r>
      <w:r w:rsidRPr="003471A8">
        <w:rPr>
          <w:rFonts w:asciiTheme="majorBidi" w:hAnsiTheme="majorBidi" w:cstheme="majorBidi"/>
          <w:spacing w:val="13"/>
          <w:sz w:val="24"/>
          <w:szCs w:val="24"/>
        </w:rPr>
        <w:t>e</w:t>
      </w:r>
      <w:r w:rsidRPr="003471A8">
        <w:rPr>
          <w:rFonts w:asciiTheme="majorBidi" w:hAnsiTheme="majorBidi" w:cstheme="majorBidi"/>
          <w:sz w:val="24"/>
          <w:szCs w:val="24"/>
        </w:rPr>
        <w:t>nt</w:t>
      </w:r>
      <w:r w:rsidRPr="003471A8">
        <w:rPr>
          <w:rFonts w:asciiTheme="majorBidi" w:hAnsiTheme="majorBidi" w:cstheme="majorBidi"/>
          <w:spacing w:val="39"/>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2"/>
          <w:sz w:val="24"/>
          <w:szCs w:val="24"/>
        </w:rPr>
        <w:t>e</w:t>
      </w:r>
      <w:r w:rsidRPr="003471A8">
        <w:rPr>
          <w:rFonts w:asciiTheme="majorBidi" w:hAnsiTheme="majorBidi" w:cstheme="majorBidi"/>
          <w:spacing w:val="11"/>
          <w:sz w:val="24"/>
          <w:szCs w:val="24"/>
        </w:rPr>
        <w:t>s</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n</w:t>
      </w:r>
      <w:r w:rsidRPr="003471A8">
        <w:rPr>
          <w:rFonts w:asciiTheme="majorBidi" w:hAnsiTheme="majorBidi" w:cstheme="majorBidi"/>
          <w:spacing w:val="-2"/>
          <w:sz w:val="24"/>
          <w:szCs w:val="24"/>
        </w:rPr>
        <w:t>é</w:t>
      </w:r>
      <w:r w:rsidRPr="003471A8">
        <w:rPr>
          <w:rFonts w:asciiTheme="majorBidi" w:hAnsiTheme="majorBidi" w:cstheme="majorBidi"/>
          <w:sz w:val="24"/>
          <w:szCs w:val="24"/>
        </w:rPr>
        <w:t>s</w:t>
      </w:r>
      <w:r w:rsidRPr="003471A8">
        <w:rPr>
          <w:rFonts w:asciiTheme="majorBidi" w:hAnsiTheme="majorBidi" w:cstheme="majorBidi"/>
          <w:spacing w:val="56"/>
          <w:sz w:val="24"/>
          <w:szCs w:val="24"/>
        </w:rPr>
        <w:t xml:space="preserve"> </w:t>
      </w:r>
      <w:r w:rsidRPr="003471A8">
        <w:rPr>
          <w:rFonts w:asciiTheme="majorBidi" w:hAnsiTheme="majorBidi" w:cstheme="majorBidi"/>
          <w:sz w:val="24"/>
          <w:szCs w:val="24"/>
        </w:rPr>
        <w:t>à</w:t>
      </w:r>
      <w:r w:rsidRPr="003471A8">
        <w:rPr>
          <w:rFonts w:asciiTheme="majorBidi" w:hAnsiTheme="majorBidi" w:cstheme="majorBidi"/>
          <w:spacing w:val="43"/>
          <w:sz w:val="24"/>
          <w:szCs w:val="24"/>
        </w:rPr>
        <w:t xml:space="preserve"> </w:t>
      </w:r>
      <w:r w:rsidRPr="003471A8">
        <w:rPr>
          <w:rFonts w:asciiTheme="majorBidi" w:hAnsiTheme="majorBidi" w:cstheme="majorBidi"/>
          <w:spacing w:val="-3"/>
          <w:sz w:val="24"/>
          <w:szCs w:val="24"/>
        </w:rPr>
        <w:t>s</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u</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e</w:t>
      </w:r>
      <w:r w:rsidRPr="003471A8">
        <w:rPr>
          <w:rFonts w:asciiTheme="majorBidi" w:hAnsiTheme="majorBidi" w:cstheme="majorBidi"/>
          <w:sz w:val="24"/>
          <w:szCs w:val="24"/>
        </w:rPr>
        <w:t>n</w:t>
      </w:r>
      <w:r w:rsidRPr="003471A8">
        <w:rPr>
          <w:rFonts w:asciiTheme="majorBidi" w:hAnsiTheme="majorBidi" w:cstheme="majorBidi"/>
          <w:spacing w:val="-7"/>
          <w:sz w:val="24"/>
          <w:szCs w:val="24"/>
        </w:rPr>
        <w:t>i</w:t>
      </w:r>
      <w:r w:rsidRPr="003471A8">
        <w:rPr>
          <w:rFonts w:asciiTheme="majorBidi" w:hAnsiTheme="majorBidi" w:cstheme="majorBidi"/>
          <w:sz w:val="24"/>
          <w:szCs w:val="24"/>
        </w:rPr>
        <w:t>r</w:t>
      </w:r>
      <w:r w:rsidRPr="003471A8">
        <w:rPr>
          <w:rFonts w:asciiTheme="majorBidi" w:hAnsiTheme="majorBidi" w:cstheme="majorBidi"/>
          <w:spacing w:val="40"/>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z w:val="24"/>
          <w:szCs w:val="24"/>
        </w:rPr>
        <w:t>b</w:t>
      </w:r>
      <w:r w:rsidRPr="003471A8">
        <w:rPr>
          <w:rFonts w:asciiTheme="majorBidi" w:hAnsiTheme="majorBidi" w:cstheme="majorBidi"/>
          <w:spacing w:val="-2"/>
          <w:sz w:val="24"/>
          <w:szCs w:val="24"/>
        </w:rPr>
        <w:t>e</w:t>
      </w:r>
      <w:r w:rsidRPr="003471A8">
        <w:rPr>
          <w:rFonts w:asciiTheme="majorBidi" w:hAnsiTheme="majorBidi" w:cstheme="majorBidi"/>
          <w:spacing w:val="-3"/>
          <w:sz w:val="24"/>
          <w:szCs w:val="24"/>
        </w:rPr>
        <w:t>s</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i</w:t>
      </w:r>
      <w:r w:rsidRPr="003471A8">
        <w:rPr>
          <w:rFonts w:asciiTheme="majorBidi" w:hAnsiTheme="majorBidi" w:cstheme="majorBidi"/>
          <w:sz w:val="24"/>
          <w:szCs w:val="24"/>
        </w:rPr>
        <w:t>ns</w:t>
      </w:r>
      <w:r w:rsidRPr="003471A8">
        <w:rPr>
          <w:rFonts w:asciiTheme="majorBidi" w:hAnsiTheme="majorBidi" w:cstheme="majorBidi"/>
          <w:spacing w:val="41"/>
          <w:sz w:val="24"/>
          <w:szCs w:val="24"/>
        </w:rPr>
        <w:t xml:space="preserve"> </w:t>
      </w:r>
      <w:r w:rsidRPr="003471A8">
        <w:rPr>
          <w:rFonts w:asciiTheme="majorBidi" w:hAnsiTheme="majorBidi" w:cstheme="majorBidi"/>
          <w:spacing w:val="8"/>
          <w:sz w:val="24"/>
          <w:szCs w:val="24"/>
        </w:rPr>
        <w:t>t</w:t>
      </w:r>
      <w:r w:rsidRPr="003471A8">
        <w:rPr>
          <w:rFonts w:asciiTheme="majorBidi" w:hAnsiTheme="majorBidi" w:cstheme="majorBidi"/>
          <w:spacing w:val="-5"/>
          <w:sz w:val="24"/>
          <w:szCs w:val="24"/>
        </w:rPr>
        <w:t>r</w:t>
      </w:r>
      <w:r w:rsidRPr="003471A8">
        <w:rPr>
          <w:rFonts w:asciiTheme="majorBidi" w:hAnsiTheme="majorBidi" w:cstheme="majorBidi"/>
          <w:spacing w:val="-2"/>
          <w:sz w:val="24"/>
          <w:szCs w:val="24"/>
        </w:rPr>
        <w:t>è</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3"/>
          <w:sz w:val="24"/>
          <w:szCs w:val="24"/>
        </w:rPr>
        <w:t>s</w:t>
      </w:r>
      <w:r w:rsidRPr="003471A8">
        <w:rPr>
          <w:rFonts w:asciiTheme="majorBidi" w:hAnsiTheme="majorBidi" w:cstheme="majorBidi"/>
          <w:sz w:val="24"/>
          <w:szCs w:val="24"/>
        </w:rPr>
        <w:t>p</w:t>
      </w:r>
      <w:r w:rsidRPr="003471A8">
        <w:rPr>
          <w:rFonts w:asciiTheme="majorBidi" w:hAnsiTheme="majorBidi" w:cstheme="majorBidi"/>
          <w:spacing w:val="13"/>
          <w:sz w:val="24"/>
          <w:szCs w:val="24"/>
        </w:rPr>
        <w:t>éc</w:t>
      </w:r>
      <w:r w:rsidRPr="003471A8">
        <w:rPr>
          <w:rFonts w:asciiTheme="majorBidi" w:hAnsiTheme="majorBidi" w:cstheme="majorBidi"/>
          <w:spacing w:val="-7"/>
          <w:sz w:val="24"/>
          <w:szCs w:val="24"/>
        </w:rPr>
        <w:t>i</w:t>
      </w:r>
      <w:r w:rsidRPr="003471A8">
        <w:rPr>
          <w:rFonts w:asciiTheme="majorBidi" w:hAnsiTheme="majorBidi" w:cstheme="majorBidi"/>
          <w:spacing w:val="-5"/>
          <w:sz w:val="24"/>
          <w:szCs w:val="24"/>
        </w:rPr>
        <w:t>f</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pacing w:val="-2"/>
          <w:sz w:val="24"/>
          <w:szCs w:val="24"/>
        </w:rPr>
        <w:t>e</w:t>
      </w:r>
      <w:r w:rsidRPr="003471A8">
        <w:rPr>
          <w:rFonts w:asciiTheme="majorBidi" w:hAnsiTheme="majorBidi" w:cstheme="majorBidi"/>
          <w:spacing w:val="-3"/>
          <w:sz w:val="24"/>
          <w:szCs w:val="24"/>
        </w:rPr>
        <w:t>s</w:t>
      </w:r>
      <w:r w:rsidRPr="003471A8">
        <w:rPr>
          <w:rFonts w:asciiTheme="majorBidi" w:hAnsiTheme="majorBidi" w:cstheme="majorBidi"/>
          <w:sz w:val="24"/>
          <w:szCs w:val="24"/>
        </w:rPr>
        <w:t xml:space="preserve">, </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e</w:t>
      </w:r>
      <w:r w:rsidRPr="003471A8">
        <w:rPr>
          <w:rFonts w:asciiTheme="majorBidi" w:hAnsiTheme="majorBidi" w:cstheme="majorBidi"/>
          <w:spacing w:val="-22"/>
          <w:sz w:val="24"/>
          <w:szCs w:val="24"/>
        </w:rPr>
        <w:t>l</w:t>
      </w:r>
      <w:r w:rsidRPr="003471A8">
        <w:rPr>
          <w:rFonts w:asciiTheme="majorBidi" w:hAnsiTheme="majorBidi" w:cstheme="majorBidi"/>
          <w:sz w:val="24"/>
          <w:szCs w:val="24"/>
        </w:rPr>
        <w:t>s</w:t>
      </w:r>
      <w:r w:rsidRPr="003471A8">
        <w:rPr>
          <w:rFonts w:asciiTheme="majorBidi" w:hAnsiTheme="majorBidi" w:cstheme="majorBidi"/>
          <w:spacing w:val="56"/>
          <w:sz w:val="24"/>
          <w:szCs w:val="24"/>
        </w:rPr>
        <w:t xml:space="preserve"> </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z w:val="24"/>
          <w:szCs w:val="24"/>
        </w:rPr>
        <w:t>e</w:t>
      </w:r>
      <w:r w:rsidRPr="003471A8">
        <w:rPr>
          <w:rFonts w:asciiTheme="majorBidi" w:hAnsiTheme="majorBidi" w:cstheme="majorBidi"/>
          <w:spacing w:val="58"/>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pacing w:val="-15"/>
          <w:sz w:val="24"/>
          <w:szCs w:val="24"/>
        </w:rPr>
        <w:t>h</w:t>
      </w:r>
      <w:r w:rsidRPr="003471A8">
        <w:rPr>
          <w:rFonts w:asciiTheme="majorBidi" w:hAnsiTheme="majorBidi" w:cstheme="majorBidi"/>
          <w:spacing w:val="-2"/>
          <w:sz w:val="24"/>
          <w:szCs w:val="24"/>
        </w:rPr>
        <w:t>a</w:t>
      </w:r>
      <w:r w:rsidRPr="003471A8">
        <w:rPr>
          <w:rFonts w:asciiTheme="majorBidi" w:hAnsiTheme="majorBidi" w:cstheme="majorBidi"/>
          <w:spacing w:val="-5"/>
          <w:sz w:val="24"/>
          <w:szCs w:val="24"/>
        </w:rPr>
        <w:t>r</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15"/>
          <w:sz w:val="24"/>
          <w:szCs w:val="24"/>
        </w:rPr>
        <w:t>d</w:t>
      </w:r>
      <w:r w:rsidRPr="003471A8">
        <w:rPr>
          <w:rFonts w:asciiTheme="majorBidi" w:hAnsiTheme="majorBidi" w:cstheme="majorBidi"/>
          <w:sz w:val="24"/>
          <w:szCs w:val="24"/>
        </w:rPr>
        <w:t>e</w:t>
      </w:r>
      <w:r w:rsidRPr="003471A8">
        <w:rPr>
          <w:rFonts w:asciiTheme="majorBidi" w:hAnsiTheme="majorBidi" w:cstheme="majorBidi"/>
          <w:spacing w:val="58"/>
          <w:sz w:val="24"/>
          <w:szCs w:val="24"/>
        </w:rPr>
        <w:t xml:space="preserve"> </w:t>
      </w:r>
      <w:r w:rsidRPr="003471A8">
        <w:rPr>
          <w:rFonts w:asciiTheme="majorBidi" w:hAnsiTheme="majorBidi" w:cstheme="majorBidi"/>
          <w:spacing w:val="-15"/>
          <w:sz w:val="24"/>
          <w:szCs w:val="24"/>
        </w:rPr>
        <w:t>n</w:t>
      </w:r>
      <w:r w:rsidRPr="003471A8">
        <w:rPr>
          <w:rFonts w:asciiTheme="majorBidi" w:hAnsiTheme="majorBidi" w:cstheme="majorBidi"/>
          <w:spacing w:val="13"/>
          <w:sz w:val="24"/>
          <w:szCs w:val="24"/>
        </w:rPr>
        <w:t>a</w:t>
      </w:r>
      <w:r w:rsidRPr="003471A8">
        <w:rPr>
          <w:rFonts w:asciiTheme="majorBidi" w:hAnsiTheme="majorBidi" w:cstheme="majorBidi"/>
          <w:sz w:val="24"/>
          <w:szCs w:val="24"/>
        </w:rPr>
        <w:t>v</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g</w:t>
      </w:r>
      <w:r w:rsidRPr="003471A8">
        <w:rPr>
          <w:rFonts w:asciiTheme="majorBidi" w:hAnsiTheme="majorBidi" w:cstheme="majorBidi"/>
          <w:spacing w:val="13"/>
          <w:sz w:val="24"/>
          <w:szCs w:val="24"/>
        </w:rPr>
        <w:t>a</w:t>
      </w:r>
      <w:r w:rsidRPr="003471A8">
        <w:rPr>
          <w:rFonts w:asciiTheme="majorBidi" w:hAnsiTheme="majorBidi" w:cstheme="majorBidi"/>
          <w:spacing w:val="8"/>
          <w:sz w:val="24"/>
          <w:szCs w:val="24"/>
        </w:rPr>
        <w:t>t</w:t>
      </w:r>
      <w:r w:rsidRPr="003471A8">
        <w:rPr>
          <w:rFonts w:asciiTheme="majorBidi" w:hAnsiTheme="majorBidi" w:cstheme="majorBidi"/>
          <w:spacing w:val="-22"/>
          <w:sz w:val="24"/>
          <w:szCs w:val="24"/>
        </w:rPr>
        <w:t>i</w:t>
      </w:r>
      <w:r w:rsidRPr="003471A8">
        <w:rPr>
          <w:rFonts w:asciiTheme="majorBidi" w:hAnsiTheme="majorBidi" w:cstheme="majorBidi"/>
          <w:spacing w:val="15"/>
          <w:sz w:val="24"/>
          <w:szCs w:val="24"/>
        </w:rPr>
        <w:t>o</w:t>
      </w:r>
      <w:r w:rsidRPr="003471A8">
        <w:rPr>
          <w:rFonts w:asciiTheme="majorBidi" w:hAnsiTheme="majorBidi" w:cstheme="majorBidi"/>
          <w:spacing w:val="3"/>
          <w:sz w:val="24"/>
          <w:szCs w:val="24"/>
        </w:rPr>
        <w:t>n</w:t>
      </w:r>
      <w:r w:rsidRPr="003471A8">
        <w:rPr>
          <w:rFonts w:asciiTheme="majorBidi" w:hAnsiTheme="majorBidi" w:cstheme="majorBidi"/>
          <w:sz w:val="24"/>
          <w:szCs w:val="24"/>
        </w:rPr>
        <w:t>,</w:t>
      </w:r>
      <w:r w:rsidRPr="003471A8">
        <w:rPr>
          <w:rFonts w:asciiTheme="majorBidi" w:hAnsiTheme="majorBidi" w:cstheme="majorBidi"/>
          <w:spacing w:val="-7"/>
          <w:sz w:val="24"/>
          <w:szCs w:val="24"/>
        </w:rPr>
        <w:t xml:space="preserve"> </w:t>
      </w:r>
      <w:r w:rsidRPr="003471A8">
        <w:rPr>
          <w:rFonts w:asciiTheme="majorBidi" w:hAnsiTheme="majorBidi" w:cstheme="majorBidi"/>
          <w:sz w:val="24"/>
          <w:szCs w:val="24"/>
        </w:rPr>
        <w:t>le po</w:t>
      </w:r>
      <w:r w:rsidRPr="003471A8">
        <w:rPr>
          <w:rFonts w:asciiTheme="majorBidi" w:hAnsiTheme="majorBidi" w:cstheme="majorBidi"/>
          <w:spacing w:val="-22"/>
          <w:sz w:val="24"/>
          <w:szCs w:val="24"/>
        </w:rPr>
        <w:t>m</w:t>
      </w:r>
      <w:r w:rsidRPr="003471A8">
        <w:rPr>
          <w:rFonts w:asciiTheme="majorBidi" w:hAnsiTheme="majorBidi" w:cstheme="majorBidi"/>
          <w:spacing w:val="15"/>
          <w:sz w:val="24"/>
          <w:szCs w:val="24"/>
        </w:rPr>
        <w:t>p</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g</w:t>
      </w:r>
      <w:r w:rsidRPr="003471A8">
        <w:rPr>
          <w:rFonts w:asciiTheme="majorBidi" w:hAnsiTheme="majorBidi" w:cstheme="majorBidi"/>
          <w:sz w:val="24"/>
          <w:szCs w:val="24"/>
        </w:rPr>
        <w:t>e</w:t>
      </w:r>
      <w:r w:rsidRPr="003471A8">
        <w:rPr>
          <w:rFonts w:asciiTheme="majorBidi" w:hAnsiTheme="majorBidi" w:cstheme="majorBidi"/>
          <w:spacing w:val="-2"/>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13"/>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5"/>
          <w:sz w:val="24"/>
          <w:szCs w:val="24"/>
        </w:rPr>
        <w:t>’</w:t>
      </w:r>
      <w:r w:rsidRPr="003471A8">
        <w:rPr>
          <w:rFonts w:asciiTheme="majorBidi" w:hAnsiTheme="majorBidi" w:cstheme="majorBidi"/>
          <w:spacing w:val="-2"/>
          <w:sz w:val="24"/>
          <w:szCs w:val="24"/>
        </w:rPr>
        <w:t>e</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u</w:t>
      </w:r>
      <w:r w:rsidRPr="003471A8">
        <w:rPr>
          <w:rFonts w:asciiTheme="majorBidi" w:hAnsiTheme="majorBidi" w:cstheme="majorBidi"/>
          <w:sz w:val="24"/>
          <w:szCs w:val="24"/>
        </w:rPr>
        <w:t>,</w:t>
      </w:r>
      <w:r w:rsidRPr="003471A8">
        <w:rPr>
          <w:rFonts w:asciiTheme="majorBidi" w:hAnsiTheme="majorBidi" w:cstheme="majorBidi"/>
          <w:spacing w:val="15"/>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15"/>
          <w:sz w:val="24"/>
          <w:szCs w:val="24"/>
        </w:rPr>
        <w:t>k</w:t>
      </w:r>
      <w:r w:rsidRPr="003471A8">
        <w:rPr>
          <w:rFonts w:asciiTheme="majorBidi" w:hAnsiTheme="majorBidi" w:cstheme="majorBidi"/>
          <w:spacing w:val="-22"/>
          <w:sz w:val="24"/>
          <w:szCs w:val="24"/>
        </w:rPr>
        <w:t>i</w:t>
      </w:r>
      <w:r w:rsidRPr="003471A8">
        <w:rPr>
          <w:rFonts w:asciiTheme="majorBidi" w:hAnsiTheme="majorBidi" w:cstheme="majorBidi"/>
          <w:spacing w:val="8"/>
          <w:sz w:val="24"/>
          <w:szCs w:val="24"/>
        </w:rPr>
        <w:t>t</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5"/>
          <w:sz w:val="24"/>
          <w:szCs w:val="24"/>
        </w:rPr>
        <w:t>éclairage</w:t>
      </w:r>
      <w:r w:rsidRPr="003471A8">
        <w:rPr>
          <w:rFonts w:asciiTheme="majorBidi" w:hAnsiTheme="majorBidi" w:cstheme="majorBidi"/>
          <w:sz w:val="24"/>
          <w:szCs w:val="24"/>
        </w:rPr>
        <w:t>,</w:t>
      </w:r>
      <w:r w:rsidRPr="003471A8">
        <w:rPr>
          <w:rFonts w:asciiTheme="majorBidi" w:hAnsiTheme="majorBidi" w:cstheme="majorBidi"/>
          <w:spacing w:val="15"/>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z w:val="24"/>
          <w:szCs w:val="24"/>
        </w:rPr>
        <w:t>s</w:t>
      </w:r>
      <w:r w:rsidRPr="003471A8">
        <w:rPr>
          <w:rFonts w:asciiTheme="majorBidi" w:hAnsiTheme="majorBidi" w:cstheme="majorBidi"/>
          <w:spacing w:val="-1"/>
          <w:sz w:val="24"/>
          <w:szCs w:val="24"/>
        </w:rPr>
        <w:t xml:space="preserve"> </w:t>
      </w:r>
      <w:r w:rsidRPr="003471A8">
        <w:rPr>
          <w:rFonts w:asciiTheme="majorBidi" w:hAnsiTheme="majorBidi" w:cstheme="majorBidi"/>
          <w:spacing w:val="13"/>
          <w:sz w:val="24"/>
          <w:szCs w:val="24"/>
        </w:rPr>
        <w:t>é</w:t>
      </w:r>
      <w:r w:rsidRPr="003471A8">
        <w:rPr>
          <w:rFonts w:asciiTheme="majorBidi" w:hAnsiTheme="majorBidi" w:cstheme="majorBidi"/>
          <w:spacing w:val="-22"/>
          <w:sz w:val="24"/>
          <w:szCs w:val="24"/>
        </w:rPr>
        <w:t>m</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tt</w:t>
      </w:r>
      <w:r w:rsidRPr="003471A8">
        <w:rPr>
          <w:rFonts w:asciiTheme="majorBidi" w:hAnsiTheme="majorBidi" w:cstheme="majorBidi"/>
          <w:spacing w:val="13"/>
          <w:sz w:val="24"/>
          <w:szCs w:val="24"/>
        </w:rPr>
        <w:t>e</w:t>
      </w:r>
      <w:r w:rsidRPr="003471A8">
        <w:rPr>
          <w:rFonts w:asciiTheme="majorBidi" w:hAnsiTheme="majorBidi" w:cstheme="majorBidi"/>
          <w:sz w:val="24"/>
          <w:szCs w:val="24"/>
        </w:rPr>
        <w:t>u</w:t>
      </w:r>
      <w:r w:rsidRPr="003471A8">
        <w:rPr>
          <w:rFonts w:asciiTheme="majorBidi" w:hAnsiTheme="majorBidi" w:cstheme="majorBidi"/>
          <w:spacing w:val="-5"/>
          <w:sz w:val="24"/>
          <w:szCs w:val="24"/>
        </w:rPr>
        <w:t>r</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5"/>
          <w:sz w:val="24"/>
          <w:szCs w:val="24"/>
        </w:rPr>
        <w:t>r</w:t>
      </w:r>
      <w:r w:rsidRPr="003471A8">
        <w:rPr>
          <w:rFonts w:asciiTheme="majorBidi" w:hAnsiTheme="majorBidi" w:cstheme="majorBidi"/>
          <w:spacing w:val="-2"/>
          <w:sz w:val="24"/>
          <w:szCs w:val="24"/>
        </w:rPr>
        <w:t>a</w:t>
      </w:r>
      <w:r w:rsidRPr="003471A8">
        <w:rPr>
          <w:rFonts w:asciiTheme="majorBidi" w:hAnsiTheme="majorBidi" w:cstheme="majorBidi"/>
          <w:spacing w:val="15"/>
          <w:sz w:val="24"/>
          <w:szCs w:val="24"/>
        </w:rPr>
        <w:t>d</w:t>
      </w:r>
      <w:r w:rsidRPr="003471A8">
        <w:rPr>
          <w:rFonts w:asciiTheme="majorBidi" w:hAnsiTheme="majorBidi" w:cstheme="majorBidi"/>
          <w:spacing w:val="-7"/>
          <w:sz w:val="24"/>
          <w:szCs w:val="24"/>
        </w:rPr>
        <w:t>i</w:t>
      </w:r>
      <w:r w:rsidRPr="003471A8">
        <w:rPr>
          <w:rFonts w:asciiTheme="majorBidi" w:hAnsiTheme="majorBidi" w:cstheme="majorBidi"/>
          <w:sz w:val="24"/>
          <w:szCs w:val="24"/>
        </w:rPr>
        <w:t>o.</w:t>
      </w:r>
    </w:p>
    <w:p w:rsidR="007719A4" w:rsidRPr="003471A8" w:rsidRDefault="007719A4" w:rsidP="00983BA6">
      <w:pPr>
        <w:spacing w:after="0" w:line="360" w:lineRule="auto"/>
        <w:ind w:firstLine="567"/>
        <w:jc w:val="both"/>
        <w:rPr>
          <w:rFonts w:asciiTheme="majorBidi" w:hAnsiTheme="majorBidi" w:cstheme="majorBidi"/>
          <w:b/>
          <w:bCs/>
          <w:spacing w:val="6"/>
          <w:sz w:val="24"/>
          <w:szCs w:val="24"/>
        </w:rPr>
      </w:pPr>
      <w:r w:rsidRPr="003471A8">
        <w:rPr>
          <w:rFonts w:asciiTheme="majorBidi" w:hAnsiTheme="majorBidi" w:cstheme="majorBidi"/>
          <w:spacing w:val="6"/>
          <w:sz w:val="24"/>
          <w:szCs w:val="24"/>
        </w:rPr>
        <w:t>U</w:t>
      </w:r>
      <w:r w:rsidRPr="003471A8">
        <w:rPr>
          <w:rFonts w:asciiTheme="majorBidi" w:hAnsiTheme="majorBidi" w:cstheme="majorBidi"/>
          <w:sz w:val="24"/>
          <w:szCs w:val="24"/>
        </w:rPr>
        <w:t xml:space="preserve">n </w:t>
      </w:r>
      <w:r w:rsidRPr="003471A8">
        <w:rPr>
          <w:rFonts w:asciiTheme="majorBidi" w:hAnsiTheme="majorBidi" w:cstheme="majorBidi"/>
          <w:spacing w:val="-3"/>
          <w:sz w:val="24"/>
          <w:szCs w:val="24"/>
        </w:rPr>
        <w:t>s</w:t>
      </w:r>
      <w:r w:rsidRPr="003471A8">
        <w:rPr>
          <w:rFonts w:asciiTheme="majorBidi" w:hAnsiTheme="majorBidi" w:cstheme="majorBidi"/>
          <w:sz w:val="24"/>
          <w:szCs w:val="24"/>
        </w:rPr>
        <w:t>y</w:t>
      </w:r>
      <w:r w:rsidRPr="003471A8">
        <w:rPr>
          <w:rFonts w:asciiTheme="majorBidi" w:hAnsiTheme="majorBidi" w:cstheme="majorBidi"/>
          <w:spacing w:val="-3"/>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è</w:t>
      </w:r>
      <w:r w:rsidRPr="003471A8">
        <w:rPr>
          <w:rFonts w:asciiTheme="majorBidi" w:hAnsiTheme="majorBidi" w:cstheme="majorBidi"/>
          <w:spacing w:val="-7"/>
          <w:sz w:val="24"/>
          <w:szCs w:val="24"/>
        </w:rPr>
        <w:t>m</w:t>
      </w:r>
      <w:r w:rsidRPr="003471A8">
        <w:rPr>
          <w:rFonts w:asciiTheme="majorBidi" w:hAnsiTheme="majorBidi" w:cstheme="majorBidi"/>
          <w:sz w:val="24"/>
          <w:szCs w:val="24"/>
        </w:rPr>
        <w:t>e</w:t>
      </w:r>
      <w:r w:rsidRPr="003471A8">
        <w:rPr>
          <w:rFonts w:asciiTheme="majorBidi" w:hAnsiTheme="majorBidi" w:cstheme="majorBidi"/>
          <w:spacing w:val="13"/>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15"/>
          <w:sz w:val="24"/>
          <w:szCs w:val="24"/>
        </w:rPr>
        <w:t>h</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v</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lt</w:t>
      </w:r>
      <w:r w:rsidRPr="003471A8">
        <w:rPr>
          <w:rFonts w:asciiTheme="majorBidi" w:hAnsiTheme="majorBidi" w:cstheme="majorBidi"/>
          <w:spacing w:val="13"/>
          <w:sz w:val="24"/>
          <w:szCs w:val="24"/>
        </w:rPr>
        <w:t>a</w:t>
      </w:r>
      <w:r w:rsidRPr="003471A8">
        <w:rPr>
          <w:rFonts w:asciiTheme="majorBidi" w:hAnsiTheme="majorBidi" w:cstheme="majorBidi"/>
          <w:spacing w:val="-22"/>
          <w:sz w:val="24"/>
          <w:szCs w:val="24"/>
        </w:rPr>
        <w:t>ï</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z w:val="24"/>
          <w:szCs w:val="24"/>
        </w:rPr>
        <w:t>e</w:t>
      </w:r>
      <w:r w:rsidRPr="003471A8">
        <w:rPr>
          <w:rFonts w:asciiTheme="majorBidi" w:hAnsiTheme="majorBidi" w:cstheme="majorBidi"/>
          <w:spacing w:val="13"/>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pacing w:val="11"/>
          <w:sz w:val="24"/>
          <w:szCs w:val="24"/>
        </w:rPr>
        <w:t>s</w:t>
      </w:r>
      <w:r w:rsidRPr="003471A8">
        <w:rPr>
          <w:rFonts w:asciiTheme="majorBidi" w:hAnsiTheme="majorBidi" w:cstheme="majorBidi"/>
          <w:sz w:val="24"/>
          <w:szCs w:val="24"/>
        </w:rPr>
        <w:t>t</w:t>
      </w:r>
      <w:r w:rsidRPr="003471A8">
        <w:rPr>
          <w:rFonts w:asciiTheme="majorBidi" w:hAnsiTheme="majorBidi" w:cstheme="majorBidi"/>
          <w:spacing w:val="15"/>
          <w:sz w:val="24"/>
          <w:szCs w:val="24"/>
        </w:rPr>
        <w:t xml:space="preserve"> </w:t>
      </w:r>
      <w:r w:rsidRPr="003471A8">
        <w:rPr>
          <w:rFonts w:asciiTheme="majorBidi" w:hAnsiTheme="majorBidi" w:cstheme="majorBidi"/>
          <w:sz w:val="24"/>
          <w:szCs w:val="24"/>
        </w:rPr>
        <w:t>do</w:t>
      </w:r>
      <w:r w:rsidRPr="003471A8">
        <w:rPr>
          <w:rFonts w:asciiTheme="majorBidi" w:hAnsiTheme="majorBidi" w:cstheme="majorBidi"/>
          <w:spacing w:val="-15"/>
          <w:sz w:val="24"/>
          <w:szCs w:val="24"/>
        </w:rPr>
        <w:t>n</w:t>
      </w:r>
      <w:r w:rsidRPr="003471A8">
        <w:rPr>
          <w:rFonts w:asciiTheme="majorBidi" w:hAnsiTheme="majorBidi" w:cstheme="majorBidi"/>
          <w:sz w:val="24"/>
          <w:szCs w:val="24"/>
        </w:rPr>
        <w:t>c</w:t>
      </w:r>
      <w:r w:rsidRPr="003471A8">
        <w:rPr>
          <w:rFonts w:asciiTheme="majorBidi" w:hAnsiTheme="majorBidi" w:cstheme="majorBidi"/>
          <w:spacing w:val="14"/>
          <w:sz w:val="24"/>
          <w:szCs w:val="24"/>
        </w:rPr>
        <w:t xml:space="preserve">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o</w:t>
      </w:r>
      <w:r w:rsidRPr="003471A8">
        <w:rPr>
          <w:rFonts w:asciiTheme="majorBidi" w:hAnsiTheme="majorBidi" w:cstheme="majorBidi"/>
          <w:spacing w:val="-22"/>
          <w:sz w:val="24"/>
          <w:szCs w:val="24"/>
        </w:rPr>
        <w:t>m</w:t>
      </w:r>
      <w:r w:rsidRPr="003471A8">
        <w:rPr>
          <w:rFonts w:asciiTheme="majorBidi" w:hAnsiTheme="majorBidi" w:cstheme="majorBidi"/>
          <w:sz w:val="24"/>
          <w:szCs w:val="24"/>
        </w:rPr>
        <w:t>p</w:t>
      </w:r>
      <w:r w:rsidRPr="003471A8">
        <w:rPr>
          <w:rFonts w:asciiTheme="majorBidi" w:hAnsiTheme="majorBidi" w:cstheme="majorBidi"/>
          <w:spacing w:val="15"/>
          <w:sz w:val="24"/>
          <w:szCs w:val="24"/>
        </w:rPr>
        <w:t>o</w:t>
      </w:r>
      <w:r w:rsidRPr="003471A8">
        <w:rPr>
          <w:rFonts w:asciiTheme="majorBidi" w:hAnsiTheme="majorBidi" w:cstheme="majorBidi"/>
          <w:spacing w:val="-3"/>
          <w:sz w:val="24"/>
          <w:szCs w:val="24"/>
        </w:rPr>
        <w:t>s</w:t>
      </w:r>
      <w:r w:rsidRPr="003471A8">
        <w:rPr>
          <w:rFonts w:asciiTheme="majorBidi" w:hAnsiTheme="majorBidi" w:cstheme="majorBidi"/>
          <w:sz w:val="24"/>
          <w:szCs w:val="24"/>
        </w:rPr>
        <w:t>é</w:t>
      </w:r>
      <w:r w:rsidRPr="003471A8">
        <w:rPr>
          <w:rFonts w:asciiTheme="majorBidi" w:hAnsiTheme="majorBidi" w:cstheme="majorBidi"/>
          <w:spacing w:val="13"/>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0"/>
          <w:sz w:val="24"/>
          <w:szCs w:val="24"/>
        </w:rPr>
        <w:t>’</w:t>
      </w:r>
      <w:r w:rsidRPr="003471A8">
        <w:rPr>
          <w:rFonts w:asciiTheme="majorBidi" w:hAnsiTheme="majorBidi" w:cstheme="majorBidi"/>
          <w:sz w:val="24"/>
          <w:szCs w:val="24"/>
        </w:rPr>
        <w:t xml:space="preserve">un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h</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m</w:t>
      </w:r>
      <w:r w:rsidRPr="003471A8">
        <w:rPr>
          <w:rFonts w:asciiTheme="majorBidi" w:hAnsiTheme="majorBidi" w:cstheme="majorBidi"/>
          <w:sz w:val="24"/>
          <w:szCs w:val="24"/>
        </w:rPr>
        <w:t>p</w:t>
      </w:r>
      <w:r w:rsidRPr="003471A8">
        <w:rPr>
          <w:rFonts w:asciiTheme="majorBidi" w:hAnsiTheme="majorBidi" w:cstheme="majorBidi"/>
          <w:spacing w:val="19"/>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13"/>
          <w:sz w:val="24"/>
          <w:szCs w:val="24"/>
        </w:rPr>
        <w:t xml:space="preserve"> </w:t>
      </w:r>
      <w:r w:rsidRPr="003471A8">
        <w:rPr>
          <w:rFonts w:asciiTheme="majorBidi" w:hAnsiTheme="majorBidi" w:cstheme="majorBidi"/>
          <w:spacing w:val="-22"/>
          <w:sz w:val="24"/>
          <w:szCs w:val="24"/>
        </w:rPr>
        <w:t>m</w:t>
      </w:r>
      <w:r w:rsidRPr="003471A8">
        <w:rPr>
          <w:rFonts w:asciiTheme="majorBidi" w:hAnsiTheme="majorBidi" w:cstheme="majorBidi"/>
          <w:sz w:val="24"/>
          <w:szCs w:val="24"/>
        </w:rPr>
        <w:t>o</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11"/>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pacing w:val="-15"/>
          <w:sz w:val="24"/>
          <w:szCs w:val="24"/>
        </w:rPr>
        <w:t>h</w:t>
      </w:r>
      <w:r w:rsidRPr="003471A8">
        <w:rPr>
          <w:rFonts w:asciiTheme="majorBidi" w:hAnsiTheme="majorBidi" w:cstheme="majorBidi"/>
          <w:sz w:val="24"/>
          <w:szCs w:val="24"/>
        </w:rPr>
        <w:t>o</w:t>
      </w:r>
      <w:r w:rsidRPr="003471A8">
        <w:rPr>
          <w:rFonts w:asciiTheme="majorBidi" w:hAnsiTheme="majorBidi" w:cstheme="majorBidi"/>
          <w:spacing w:val="-7"/>
          <w:sz w:val="24"/>
          <w:szCs w:val="24"/>
        </w:rPr>
        <w:t>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v</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lt</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ï</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11"/>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z w:val="24"/>
          <w:szCs w:val="24"/>
        </w:rPr>
        <w:t>t</w:t>
      </w:r>
      <w:r w:rsidRPr="003471A8">
        <w:rPr>
          <w:rFonts w:asciiTheme="majorBidi" w:hAnsiTheme="majorBidi" w:cstheme="majorBidi"/>
          <w:spacing w:val="8"/>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0"/>
          <w:sz w:val="24"/>
          <w:szCs w:val="24"/>
        </w:rPr>
        <w:t>’</w:t>
      </w:r>
      <w:r w:rsidRPr="003471A8">
        <w:rPr>
          <w:rFonts w:asciiTheme="majorBidi" w:hAnsiTheme="majorBidi" w:cstheme="majorBidi"/>
          <w:sz w:val="24"/>
          <w:szCs w:val="24"/>
        </w:rPr>
        <w:t xml:space="preserve">un </w:t>
      </w:r>
      <w:r w:rsidRPr="003471A8">
        <w:rPr>
          <w:rFonts w:asciiTheme="majorBidi" w:hAnsiTheme="majorBidi" w:cstheme="majorBidi"/>
          <w:spacing w:val="-2"/>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3"/>
          <w:sz w:val="24"/>
          <w:szCs w:val="24"/>
        </w:rPr>
        <w:t>s</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m</w:t>
      </w:r>
      <w:r w:rsidRPr="003471A8">
        <w:rPr>
          <w:rFonts w:asciiTheme="majorBidi" w:hAnsiTheme="majorBidi" w:cstheme="majorBidi"/>
          <w:spacing w:val="15"/>
          <w:sz w:val="24"/>
          <w:szCs w:val="24"/>
        </w:rPr>
        <w:t>b</w:t>
      </w:r>
      <w:r w:rsidRPr="003471A8">
        <w:rPr>
          <w:rFonts w:asciiTheme="majorBidi" w:hAnsiTheme="majorBidi" w:cstheme="majorBidi"/>
          <w:spacing w:val="-22"/>
          <w:sz w:val="24"/>
          <w:szCs w:val="24"/>
        </w:rPr>
        <w:t>l</w:t>
      </w:r>
      <w:r w:rsidRPr="003471A8">
        <w:rPr>
          <w:rFonts w:asciiTheme="majorBidi" w:hAnsiTheme="majorBidi" w:cstheme="majorBidi"/>
          <w:sz w:val="24"/>
          <w:szCs w:val="24"/>
        </w:rPr>
        <w:t>e</w:t>
      </w:r>
      <w:r w:rsidRPr="003471A8">
        <w:rPr>
          <w:rFonts w:asciiTheme="majorBidi" w:hAnsiTheme="majorBidi" w:cstheme="majorBidi"/>
          <w:spacing w:val="28"/>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16"/>
          <w:sz w:val="24"/>
          <w:szCs w:val="24"/>
        </w:rPr>
        <w:t xml:space="preserve">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m</w:t>
      </w:r>
      <w:r w:rsidRPr="003471A8">
        <w:rPr>
          <w:rFonts w:asciiTheme="majorBidi" w:hAnsiTheme="majorBidi" w:cstheme="majorBidi"/>
          <w:sz w:val="24"/>
          <w:szCs w:val="24"/>
        </w:rPr>
        <w:t>po</w:t>
      </w:r>
      <w:r w:rsidRPr="003471A8">
        <w:rPr>
          <w:rFonts w:asciiTheme="majorBidi" w:hAnsiTheme="majorBidi" w:cstheme="majorBidi"/>
          <w:spacing w:val="-3"/>
          <w:sz w:val="24"/>
          <w:szCs w:val="24"/>
        </w:rPr>
        <w:t>s</w:t>
      </w:r>
      <w:r w:rsidRPr="003471A8">
        <w:rPr>
          <w:rFonts w:asciiTheme="majorBidi" w:hAnsiTheme="majorBidi" w:cstheme="majorBidi"/>
          <w:spacing w:val="13"/>
          <w:sz w:val="24"/>
          <w:szCs w:val="24"/>
        </w:rPr>
        <w:t>a</w:t>
      </w:r>
      <w:r w:rsidRPr="003471A8">
        <w:rPr>
          <w:rFonts w:asciiTheme="majorBidi" w:hAnsiTheme="majorBidi" w:cstheme="majorBidi"/>
          <w:sz w:val="24"/>
          <w:szCs w:val="24"/>
        </w:rPr>
        <w:t>n</w:t>
      </w:r>
      <w:r w:rsidRPr="003471A8">
        <w:rPr>
          <w:rFonts w:asciiTheme="majorBidi" w:hAnsiTheme="majorBidi" w:cstheme="majorBidi"/>
          <w:spacing w:val="-7"/>
          <w:sz w:val="24"/>
          <w:szCs w:val="24"/>
        </w:rPr>
        <w:t>t</w:t>
      </w:r>
      <w:r w:rsidRPr="003471A8">
        <w:rPr>
          <w:rFonts w:asciiTheme="majorBidi" w:hAnsiTheme="majorBidi" w:cstheme="majorBidi"/>
          <w:sz w:val="24"/>
          <w:szCs w:val="24"/>
        </w:rPr>
        <w:t>s</w:t>
      </w:r>
      <w:r w:rsidRPr="003471A8">
        <w:rPr>
          <w:rFonts w:asciiTheme="majorBidi" w:hAnsiTheme="majorBidi" w:cstheme="majorBidi"/>
          <w:spacing w:val="12"/>
          <w:sz w:val="24"/>
          <w:szCs w:val="24"/>
        </w:rPr>
        <w:t xml:space="preserve"> </w:t>
      </w:r>
      <w:r w:rsidRPr="003471A8">
        <w:rPr>
          <w:rFonts w:asciiTheme="majorBidi" w:hAnsiTheme="majorBidi" w:cstheme="majorBidi"/>
          <w:spacing w:val="13"/>
          <w:sz w:val="24"/>
          <w:szCs w:val="24"/>
        </w:rPr>
        <w:t>c</w:t>
      </w:r>
      <w:r w:rsidRPr="003471A8">
        <w:rPr>
          <w:rFonts w:asciiTheme="majorBidi" w:hAnsiTheme="majorBidi" w:cstheme="majorBidi"/>
          <w:spacing w:val="-2"/>
          <w:sz w:val="24"/>
          <w:szCs w:val="24"/>
        </w:rPr>
        <w:t>a</w:t>
      </w:r>
      <w:r w:rsidRPr="003471A8">
        <w:rPr>
          <w:rFonts w:asciiTheme="majorBidi" w:hAnsiTheme="majorBidi" w:cstheme="majorBidi"/>
          <w:sz w:val="24"/>
          <w:szCs w:val="24"/>
        </w:rPr>
        <w:t>p</w:t>
      </w:r>
      <w:r w:rsidRPr="003471A8">
        <w:rPr>
          <w:rFonts w:asciiTheme="majorBidi" w:hAnsiTheme="majorBidi" w:cstheme="majorBidi"/>
          <w:spacing w:val="-2"/>
          <w:sz w:val="24"/>
          <w:szCs w:val="24"/>
        </w:rPr>
        <w:t>a</w:t>
      </w:r>
      <w:r w:rsidRPr="003471A8">
        <w:rPr>
          <w:rFonts w:asciiTheme="majorBidi" w:hAnsiTheme="majorBidi" w:cstheme="majorBidi"/>
          <w:spacing w:val="15"/>
          <w:sz w:val="24"/>
          <w:szCs w:val="24"/>
        </w:rPr>
        <w:t>b</w:t>
      </w:r>
      <w:r w:rsidRPr="003471A8">
        <w:rPr>
          <w:rFonts w:asciiTheme="majorBidi" w:hAnsiTheme="majorBidi" w:cstheme="majorBidi"/>
          <w:spacing w:val="-22"/>
          <w:sz w:val="24"/>
          <w:szCs w:val="24"/>
        </w:rPr>
        <w:t>l</w:t>
      </w:r>
      <w:r w:rsidRPr="003471A8">
        <w:rPr>
          <w:rFonts w:asciiTheme="majorBidi" w:hAnsiTheme="majorBidi" w:cstheme="majorBidi"/>
          <w:sz w:val="24"/>
          <w:szCs w:val="24"/>
        </w:rPr>
        <w:t>e</w:t>
      </w:r>
      <w:r w:rsidRPr="003471A8">
        <w:rPr>
          <w:rFonts w:asciiTheme="majorBidi" w:hAnsiTheme="majorBidi" w:cstheme="majorBidi"/>
          <w:spacing w:val="28"/>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5"/>
          <w:sz w:val="24"/>
          <w:szCs w:val="24"/>
        </w:rPr>
        <w:t>’</w:t>
      </w:r>
      <w:r w:rsidRPr="003471A8">
        <w:rPr>
          <w:rFonts w:asciiTheme="majorBidi" w:hAnsiTheme="majorBidi" w:cstheme="majorBidi"/>
          <w:spacing w:val="-2"/>
          <w:sz w:val="24"/>
          <w:szCs w:val="24"/>
        </w:rPr>
        <w:t>a</w:t>
      </w:r>
      <w:r w:rsidRPr="003471A8">
        <w:rPr>
          <w:rFonts w:asciiTheme="majorBidi" w:hAnsiTheme="majorBidi" w:cstheme="majorBidi"/>
          <w:sz w:val="24"/>
          <w:szCs w:val="24"/>
        </w:rPr>
        <w:t>d</w:t>
      </w:r>
      <w:r w:rsidRPr="003471A8">
        <w:rPr>
          <w:rFonts w:asciiTheme="majorBidi" w:hAnsiTheme="majorBidi" w:cstheme="majorBidi"/>
          <w:spacing w:val="-2"/>
          <w:sz w:val="24"/>
          <w:szCs w:val="24"/>
        </w:rPr>
        <w:t>a</w:t>
      </w:r>
      <w:r w:rsidRPr="003471A8">
        <w:rPr>
          <w:rFonts w:asciiTheme="majorBidi" w:hAnsiTheme="majorBidi" w:cstheme="majorBidi"/>
          <w:spacing w:val="15"/>
          <w:sz w:val="24"/>
          <w:szCs w:val="24"/>
        </w:rPr>
        <w:t>p</w:t>
      </w:r>
      <w:r w:rsidRPr="003471A8">
        <w:rPr>
          <w:rFonts w:asciiTheme="majorBidi" w:hAnsiTheme="majorBidi" w:cstheme="majorBidi"/>
          <w:spacing w:val="-7"/>
          <w:sz w:val="24"/>
          <w:szCs w:val="24"/>
        </w:rPr>
        <w:t>t</w:t>
      </w:r>
      <w:r w:rsidRPr="003471A8">
        <w:rPr>
          <w:rFonts w:asciiTheme="majorBidi" w:hAnsiTheme="majorBidi" w:cstheme="majorBidi"/>
          <w:spacing w:val="-2"/>
          <w:sz w:val="24"/>
          <w:szCs w:val="24"/>
        </w:rPr>
        <w:t>e</w:t>
      </w:r>
      <w:r w:rsidRPr="003471A8">
        <w:rPr>
          <w:rFonts w:asciiTheme="majorBidi" w:hAnsiTheme="majorBidi" w:cstheme="majorBidi"/>
          <w:sz w:val="24"/>
          <w:szCs w:val="24"/>
        </w:rPr>
        <w:t>r</w:t>
      </w:r>
      <w:r w:rsidRPr="003471A8">
        <w:rPr>
          <w:rFonts w:asciiTheme="majorBidi" w:hAnsiTheme="majorBidi" w:cstheme="majorBidi"/>
          <w:spacing w:val="25"/>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é</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ec</w:t>
      </w:r>
      <w:r w:rsidRPr="003471A8">
        <w:rPr>
          <w:rFonts w:asciiTheme="majorBidi" w:hAnsiTheme="majorBidi" w:cstheme="majorBidi"/>
          <w:spacing w:val="8"/>
          <w:sz w:val="24"/>
          <w:szCs w:val="24"/>
        </w:rPr>
        <w:t>t</w:t>
      </w:r>
      <w:r w:rsidRPr="003471A8">
        <w:rPr>
          <w:rFonts w:asciiTheme="majorBidi" w:hAnsiTheme="majorBidi" w:cstheme="majorBidi"/>
          <w:spacing w:val="10"/>
          <w:sz w:val="24"/>
          <w:szCs w:val="24"/>
        </w:rPr>
        <w:t>r</w:t>
      </w:r>
      <w:r w:rsidRPr="003471A8">
        <w:rPr>
          <w:rFonts w:asciiTheme="majorBidi" w:hAnsiTheme="majorBidi" w:cstheme="majorBidi"/>
          <w:spacing w:val="-22"/>
          <w:sz w:val="24"/>
          <w:szCs w:val="24"/>
        </w:rPr>
        <w:t>i</w:t>
      </w:r>
      <w:r w:rsidRPr="003471A8">
        <w:rPr>
          <w:rFonts w:asciiTheme="majorBidi" w:hAnsiTheme="majorBidi" w:cstheme="majorBidi"/>
          <w:spacing w:val="13"/>
          <w:sz w:val="24"/>
          <w:szCs w:val="24"/>
        </w:rPr>
        <w:t>c</w:t>
      </w:r>
      <w:r w:rsidRPr="003471A8">
        <w:rPr>
          <w:rFonts w:asciiTheme="majorBidi" w:hAnsiTheme="majorBidi" w:cstheme="majorBidi"/>
          <w:spacing w:val="-7"/>
          <w:sz w:val="24"/>
          <w:szCs w:val="24"/>
        </w:rPr>
        <w:t>it</w:t>
      </w:r>
      <w:r w:rsidRPr="003471A8">
        <w:rPr>
          <w:rFonts w:asciiTheme="majorBidi" w:hAnsiTheme="majorBidi" w:cstheme="majorBidi"/>
          <w:sz w:val="24"/>
          <w:szCs w:val="24"/>
        </w:rPr>
        <w:t>é</w:t>
      </w:r>
      <w:r w:rsidRPr="003471A8">
        <w:rPr>
          <w:rFonts w:asciiTheme="majorBidi" w:hAnsiTheme="majorBidi" w:cstheme="majorBidi"/>
          <w:spacing w:val="28"/>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5"/>
          <w:sz w:val="24"/>
          <w:szCs w:val="24"/>
        </w:rPr>
        <w:t>r</w:t>
      </w:r>
      <w:r w:rsidRPr="003471A8">
        <w:rPr>
          <w:rFonts w:asciiTheme="majorBidi" w:hAnsiTheme="majorBidi" w:cstheme="majorBidi"/>
          <w:sz w:val="24"/>
          <w:szCs w:val="24"/>
        </w:rPr>
        <w:t>o</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7"/>
          <w:sz w:val="24"/>
          <w:szCs w:val="24"/>
        </w:rPr>
        <w:t>it</w:t>
      </w:r>
      <w:r w:rsidRPr="003471A8">
        <w:rPr>
          <w:rFonts w:asciiTheme="majorBidi" w:hAnsiTheme="majorBidi" w:cstheme="majorBidi"/>
          <w:sz w:val="24"/>
          <w:szCs w:val="24"/>
        </w:rPr>
        <w:t>e</w:t>
      </w:r>
      <w:r w:rsidRPr="003471A8">
        <w:rPr>
          <w:rFonts w:asciiTheme="majorBidi" w:hAnsiTheme="majorBidi" w:cstheme="majorBidi"/>
          <w:spacing w:val="13"/>
          <w:sz w:val="24"/>
          <w:szCs w:val="24"/>
        </w:rPr>
        <w:t xml:space="preserve"> </w:t>
      </w:r>
      <w:r w:rsidRPr="003471A8">
        <w:rPr>
          <w:rFonts w:asciiTheme="majorBidi" w:hAnsiTheme="majorBidi" w:cstheme="majorBidi"/>
          <w:spacing w:val="15"/>
          <w:sz w:val="24"/>
          <w:szCs w:val="24"/>
        </w:rPr>
        <w:t>p</w:t>
      </w:r>
      <w:r w:rsidRPr="003471A8">
        <w:rPr>
          <w:rFonts w:asciiTheme="majorBidi" w:hAnsiTheme="majorBidi" w:cstheme="majorBidi"/>
          <w:spacing w:val="-2"/>
          <w:sz w:val="24"/>
          <w:szCs w:val="24"/>
        </w:rPr>
        <w:t>a</w:t>
      </w:r>
      <w:r w:rsidRPr="003471A8">
        <w:rPr>
          <w:rFonts w:asciiTheme="majorBidi" w:hAnsiTheme="majorBidi" w:cstheme="majorBidi"/>
          <w:sz w:val="24"/>
          <w:szCs w:val="24"/>
        </w:rPr>
        <w:t>r</w:t>
      </w:r>
      <w:r w:rsidRPr="003471A8">
        <w:rPr>
          <w:rFonts w:asciiTheme="majorBidi" w:hAnsiTheme="majorBidi" w:cstheme="majorBidi"/>
          <w:spacing w:val="25"/>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22"/>
          <w:sz w:val="24"/>
          <w:szCs w:val="24"/>
        </w:rPr>
        <w:t>m</w:t>
      </w:r>
      <w:r w:rsidRPr="003471A8">
        <w:rPr>
          <w:rFonts w:asciiTheme="majorBidi" w:hAnsiTheme="majorBidi" w:cstheme="majorBidi"/>
          <w:sz w:val="24"/>
          <w:szCs w:val="24"/>
        </w:rPr>
        <w:t>o</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26"/>
          <w:sz w:val="24"/>
          <w:szCs w:val="24"/>
        </w:rPr>
        <w:t xml:space="preserve"> </w:t>
      </w:r>
      <w:r w:rsidRPr="003471A8">
        <w:rPr>
          <w:rFonts w:asciiTheme="majorBidi" w:hAnsiTheme="majorBidi" w:cstheme="majorBidi"/>
          <w:spacing w:val="13"/>
          <w:sz w:val="24"/>
          <w:szCs w:val="24"/>
        </w:rPr>
        <w:t>e</w:t>
      </w:r>
      <w:r w:rsidRPr="003471A8">
        <w:rPr>
          <w:rFonts w:asciiTheme="majorBidi" w:hAnsiTheme="majorBidi" w:cstheme="majorBidi"/>
          <w:sz w:val="24"/>
          <w:szCs w:val="24"/>
        </w:rPr>
        <w:t>t</w:t>
      </w:r>
      <w:r w:rsidRPr="003471A8">
        <w:rPr>
          <w:rFonts w:asciiTheme="majorBidi" w:hAnsiTheme="majorBidi" w:cstheme="majorBidi"/>
          <w:spacing w:val="8"/>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0"/>
          <w:sz w:val="24"/>
          <w:szCs w:val="24"/>
        </w:rPr>
        <w:t>’</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lim</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8"/>
          <w:sz w:val="24"/>
          <w:szCs w:val="24"/>
        </w:rPr>
        <w:t>t</w:t>
      </w:r>
      <w:r w:rsidRPr="003471A8">
        <w:rPr>
          <w:rFonts w:asciiTheme="majorBidi" w:hAnsiTheme="majorBidi" w:cstheme="majorBidi"/>
          <w:spacing w:val="-2"/>
          <w:sz w:val="24"/>
          <w:szCs w:val="24"/>
        </w:rPr>
        <w:t>e</w:t>
      </w:r>
      <w:r w:rsidRPr="003471A8">
        <w:rPr>
          <w:rFonts w:asciiTheme="majorBidi" w:hAnsiTheme="majorBidi" w:cstheme="majorBidi"/>
          <w:sz w:val="24"/>
          <w:szCs w:val="24"/>
        </w:rPr>
        <w:t xml:space="preserve">r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15"/>
          <w:sz w:val="24"/>
          <w:szCs w:val="24"/>
        </w:rPr>
        <w:t>d</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v</w:t>
      </w:r>
      <w:r w:rsidRPr="003471A8">
        <w:rPr>
          <w:rFonts w:asciiTheme="majorBidi" w:hAnsiTheme="majorBidi" w:cstheme="majorBidi"/>
          <w:spacing w:val="13"/>
          <w:sz w:val="24"/>
          <w:szCs w:val="24"/>
        </w:rPr>
        <w:t>e</w:t>
      </w:r>
      <w:r w:rsidRPr="003471A8">
        <w:rPr>
          <w:rFonts w:asciiTheme="majorBidi" w:hAnsiTheme="majorBidi" w:cstheme="majorBidi"/>
          <w:spacing w:val="-5"/>
          <w:sz w:val="24"/>
          <w:szCs w:val="24"/>
        </w:rPr>
        <w:t>r</w:t>
      </w:r>
      <w:r w:rsidRPr="003471A8">
        <w:rPr>
          <w:rFonts w:asciiTheme="majorBidi" w:hAnsiTheme="majorBidi" w:cstheme="majorBidi"/>
          <w:sz w:val="24"/>
          <w:szCs w:val="24"/>
        </w:rPr>
        <w:t>s</w:t>
      </w:r>
      <w:r w:rsidRPr="003471A8">
        <w:rPr>
          <w:rFonts w:asciiTheme="majorBidi" w:hAnsiTheme="majorBidi" w:cstheme="majorBidi"/>
          <w:spacing w:val="-3"/>
          <w:sz w:val="24"/>
          <w:szCs w:val="24"/>
        </w:rPr>
        <w:t xml:space="preserve"> </w:t>
      </w:r>
      <w:r w:rsidRPr="003471A8">
        <w:rPr>
          <w:rFonts w:asciiTheme="majorBidi" w:hAnsiTheme="majorBidi" w:cstheme="majorBidi"/>
          <w:spacing w:val="-5"/>
          <w:sz w:val="24"/>
          <w:szCs w:val="24"/>
        </w:rPr>
        <w:t>r</w:t>
      </w:r>
      <w:r w:rsidRPr="003471A8">
        <w:rPr>
          <w:rFonts w:asciiTheme="majorBidi" w:hAnsiTheme="majorBidi" w:cstheme="majorBidi"/>
          <w:spacing w:val="-2"/>
          <w:sz w:val="24"/>
          <w:szCs w:val="24"/>
        </w:rPr>
        <w:t>é</w:t>
      </w:r>
      <w:r w:rsidRPr="003471A8">
        <w:rPr>
          <w:rFonts w:asciiTheme="majorBidi" w:hAnsiTheme="majorBidi" w:cstheme="majorBidi"/>
          <w:spacing w:val="13"/>
          <w:sz w:val="24"/>
          <w:szCs w:val="24"/>
        </w:rPr>
        <w:t>c</w:t>
      </w:r>
      <w:r w:rsidRPr="003471A8">
        <w:rPr>
          <w:rFonts w:asciiTheme="majorBidi" w:hAnsiTheme="majorBidi" w:cstheme="majorBidi"/>
          <w:spacing w:val="-2"/>
          <w:sz w:val="24"/>
          <w:szCs w:val="24"/>
        </w:rPr>
        <w:t>e</w:t>
      </w:r>
      <w:r w:rsidRPr="003471A8">
        <w:rPr>
          <w:rFonts w:asciiTheme="majorBidi" w:hAnsiTheme="majorBidi" w:cstheme="majorBidi"/>
          <w:sz w:val="24"/>
          <w:szCs w:val="24"/>
        </w:rPr>
        <w:t>p</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u</w:t>
      </w:r>
      <w:r w:rsidRPr="003471A8">
        <w:rPr>
          <w:rFonts w:asciiTheme="majorBidi" w:hAnsiTheme="majorBidi" w:cstheme="majorBidi"/>
          <w:spacing w:val="10"/>
          <w:sz w:val="24"/>
          <w:szCs w:val="24"/>
        </w:rPr>
        <w:t>r</w:t>
      </w:r>
      <w:r w:rsidRPr="003471A8">
        <w:rPr>
          <w:rFonts w:asciiTheme="majorBidi" w:hAnsiTheme="majorBidi" w:cstheme="majorBidi"/>
          <w:spacing w:val="-3"/>
          <w:sz w:val="24"/>
          <w:szCs w:val="24"/>
        </w:rPr>
        <w:t>s</w:t>
      </w:r>
      <w:r w:rsidRPr="003471A8">
        <w:rPr>
          <w:rFonts w:asciiTheme="majorBidi" w:hAnsiTheme="majorBidi" w:cstheme="majorBidi"/>
          <w:sz w:val="24"/>
          <w:szCs w:val="24"/>
        </w:rPr>
        <w:t>.</w:t>
      </w:r>
    </w:p>
    <w:p w:rsidR="007719A4" w:rsidRDefault="007719A4" w:rsidP="00983BA6">
      <w:pPr>
        <w:spacing w:after="0" w:line="360" w:lineRule="auto"/>
        <w:ind w:firstLine="567"/>
        <w:jc w:val="both"/>
        <w:rPr>
          <w:rFonts w:asciiTheme="majorBidi" w:hAnsiTheme="majorBidi" w:cstheme="majorBidi"/>
          <w:sz w:val="24"/>
          <w:szCs w:val="24"/>
        </w:rPr>
      </w:pPr>
      <w:r w:rsidRPr="003471A8">
        <w:rPr>
          <w:rFonts w:asciiTheme="majorBidi" w:hAnsiTheme="majorBidi" w:cstheme="majorBidi"/>
          <w:spacing w:val="5"/>
          <w:sz w:val="24"/>
          <w:szCs w:val="24"/>
        </w:rPr>
        <w:t>C</w:t>
      </w:r>
      <w:r w:rsidRPr="003471A8">
        <w:rPr>
          <w:rFonts w:asciiTheme="majorBidi" w:hAnsiTheme="majorBidi" w:cstheme="majorBidi"/>
          <w:spacing w:val="-2"/>
          <w:sz w:val="24"/>
          <w:szCs w:val="24"/>
        </w:rPr>
        <w:t>e</w:t>
      </w:r>
      <w:r w:rsidRPr="003471A8">
        <w:rPr>
          <w:rFonts w:asciiTheme="majorBidi" w:hAnsiTheme="majorBidi" w:cstheme="majorBidi"/>
          <w:sz w:val="24"/>
          <w:szCs w:val="24"/>
        </w:rPr>
        <w:t>t</w:t>
      </w:r>
      <w:r w:rsidRPr="003471A8">
        <w:rPr>
          <w:rFonts w:asciiTheme="majorBidi" w:hAnsiTheme="majorBidi" w:cstheme="majorBidi"/>
          <w:spacing w:val="54"/>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z w:val="24"/>
          <w:szCs w:val="24"/>
        </w:rPr>
        <w:t>n</w:t>
      </w:r>
      <w:r w:rsidRPr="003471A8">
        <w:rPr>
          <w:rFonts w:asciiTheme="majorBidi" w:hAnsiTheme="majorBidi" w:cstheme="majorBidi"/>
          <w:spacing w:val="-3"/>
          <w:sz w:val="24"/>
          <w:szCs w:val="24"/>
        </w:rPr>
        <w:t>s</w:t>
      </w:r>
      <w:r w:rsidRPr="003471A8">
        <w:rPr>
          <w:rFonts w:asciiTheme="majorBidi" w:hAnsiTheme="majorBidi" w:cstheme="majorBidi"/>
          <w:spacing w:val="13"/>
          <w:sz w:val="24"/>
          <w:szCs w:val="24"/>
        </w:rPr>
        <w:t>e</w:t>
      </w:r>
      <w:r w:rsidRPr="003471A8">
        <w:rPr>
          <w:rFonts w:asciiTheme="majorBidi" w:hAnsiTheme="majorBidi" w:cstheme="majorBidi"/>
          <w:spacing w:val="-22"/>
          <w:sz w:val="24"/>
          <w:szCs w:val="24"/>
        </w:rPr>
        <w:t>m</w:t>
      </w:r>
      <w:r w:rsidRPr="003471A8">
        <w:rPr>
          <w:rFonts w:asciiTheme="majorBidi" w:hAnsiTheme="majorBidi" w:cstheme="majorBidi"/>
          <w:spacing w:val="15"/>
          <w:sz w:val="24"/>
          <w:szCs w:val="24"/>
        </w:rPr>
        <w:t>b</w:t>
      </w:r>
      <w:r w:rsidRPr="003471A8">
        <w:rPr>
          <w:rFonts w:asciiTheme="majorBidi" w:hAnsiTheme="majorBidi" w:cstheme="majorBidi"/>
          <w:spacing w:val="-7"/>
          <w:sz w:val="24"/>
          <w:szCs w:val="24"/>
        </w:rPr>
        <w:t>l</w:t>
      </w:r>
      <w:r w:rsidRPr="003471A8">
        <w:rPr>
          <w:rFonts w:asciiTheme="majorBidi" w:hAnsiTheme="majorBidi" w:cstheme="majorBidi"/>
          <w:sz w:val="24"/>
          <w:szCs w:val="24"/>
        </w:rPr>
        <w:t>e</w:t>
      </w:r>
      <w:r w:rsidRPr="003471A8">
        <w:rPr>
          <w:rFonts w:asciiTheme="majorBidi" w:hAnsiTheme="majorBidi" w:cstheme="majorBidi"/>
          <w:spacing w:val="58"/>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58"/>
          <w:sz w:val="24"/>
          <w:szCs w:val="24"/>
        </w:rPr>
        <w:t xml:space="preserve"> </w:t>
      </w:r>
      <w:r w:rsidRPr="003471A8">
        <w:rPr>
          <w:rFonts w:asciiTheme="majorBidi" w:hAnsiTheme="majorBidi" w:cstheme="majorBidi"/>
          <w:spacing w:val="-2"/>
          <w:sz w:val="24"/>
          <w:szCs w:val="24"/>
        </w:rPr>
        <w:t>composants</w:t>
      </w:r>
      <w:r w:rsidRPr="003471A8">
        <w:rPr>
          <w:rFonts w:asciiTheme="majorBidi" w:hAnsiTheme="majorBidi" w:cstheme="majorBidi"/>
          <w:sz w:val="24"/>
          <w:szCs w:val="24"/>
        </w:rPr>
        <w:t xml:space="preserve">,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o</w:t>
      </w:r>
      <w:r w:rsidRPr="003471A8">
        <w:rPr>
          <w:rFonts w:asciiTheme="majorBidi" w:hAnsiTheme="majorBidi" w:cstheme="majorBidi"/>
          <w:spacing w:val="-7"/>
          <w:sz w:val="24"/>
          <w:szCs w:val="24"/>
        </w:rPr>
        <w:t>m</w:t>
      </w:r>
      <w:r w:rsidRPr="003471A8">
        <w:rPr>
          <w:rFonts w:asciiTheme="majorBidi" w:hAnsiTheme="majorBidi" w:cstheme="majorBidi"/>
          <w:sz w:val="24"/>
          <w:szCs w:val="24"/>
        </w:rPr>
        <w:t>p</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z w:val="24"/>
          <w:szCs w:val="24"/>
        </w:rPr>
        <w:t xml:space="preserve">d </w:t>
      </w:r>
      <w:r w:rsidRPr="003471A8">
        <w:rPr>
          <w:rFonts w:asciiTheme="majorBidi" w:hAnsiTheme="majorBidi" w:cstheme="majorBidi"/>
          <w:spacing w:val="-7"/>
          <w:sz w:val="24"/>
          <w:szCs w:val="24"/>
        </w:rPr>
        <w:t>l</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3"/>
          <w:sz w:val="24"/>
          <w:szCs w:val="24"/>
        </w:rPr>
        <w:t>s</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m</w:t>
      </w:r>
      <w:r w:rsidRPr="003471A8">
        <w:rPr>
          <w:rFonts w:asciiTheme="majorBidi" w:hAnsiTheme="majorBidi" w:cstheme="majorBidi"/>
          <w:spacing w:val="15"/>
          <w:sz w:val="24"/>
          <w:szCs w:val="24"/>
        </w:rPr>
        <w:t>b</w:t>
      </w:r>
      <w:r w:rsidRPr="003471A8">
        <w:rPr>
          <w:rFonts w:asciiTheme="majorBidi" w:hAnsiTheme="majorBidi" w:cstheme="majorBidi"/>
          <w:spacing w:val="-22"/>
          <w:sz w:val="24"/>
          <w:szCs w:val="24"/>
        </w:rPr>
        <w:t>l</w:t>
      </w:r>
      <w:r w:rsidRPr="003471A8">
        <w:rPr>
          <w:rFonts w:asciiTheme="majorBidi" w:hAnsiTheme="majorBidi" w:cstheme="majorBidi"/>
          <w:sz w:val="24"/>
          <w:szCs w:val="24"/>
        </w:rPr>
        <w:t>e</w:t>
      </w:r>
      <w:r w:rsidRPr="003471A8">
        <w:rPr>
          <w:rFonts w:asciiTheme="majorBidi" w:hAnsiTheme="majorBidi" w:cstheme="majorBidi"/>
          <w:spacing w:val="58"/>
          <w:sz w:val="24"/>
          <w:szCs w:val="24"/>
        </w:rPr>
        <w:t xml:space="preserve"> </w:t>
      </w:r>
      <w:r w:rsidRPr="003471A8">
        <w:rPr>
          <w:rFonts w:asciiTheme="majorBidi" w:hAnsiTheme="majorBidi" w:cstheme="majorBidi"/>
          <w:sz w:val="24"/>
          <w:szCs w:val="24"/>
        </w:rPr>
        <w:t>d</w:t>
      </w:r>
      <w:r w:rsidRPr="003471A8">
        <w:rPr>
          <w:rFonts w:asciiTheme="majorBidi" w:hAnsiTheme="majorBidi" w:cstheme="majorBidi"/>
          <w:spacing w:val="13"/>
          <w:sz w:val="24"/>
          <w:szCs w:val="24"/>
        </w:rPr>
        <w:t>e</w:t>
      </w:r>
      <w:r w:rsidRPr="003471A8">
        <w:rPr>
          <w:rFonts w:asciiTheme="majorBidi" w:hAnsiTheme="majorBidi" w:cstheme="majorBidi"/>
          <w:sz w:val="24"/>
          <w:szCs w:val="24"/>
        </w:rPr>
        <w:t xml:space="preserve">s </w:t>
      </w:r>
      <w:r w:rsidRPr="003471A8">
        <w:rPr>
          <w:rFonts w:asciiTheme="majorBidi" w:hAnsiTheme="majorBidi" w:cstheme="majorBidi"/>
          <w:spacing w:val="-2"/>
          <w:sz w:val="24"/>
          <w:szCs w:val="24"/>
        </w:rPr>
        <w:t>é</w:t>
      </w:r>
      <w:r w:rsidRPr="003471A8">
        <w:rPr>
          <w:rFonts w:asciiTheme="majorBidi" w:hAnsiTheme="majorBidi" w:cstheme="majorBidi"/>
          <w:spacing w:val="15"/>
          <w:sz w:val="24"/>
          <w:szCs w:val="24"/>
        </w:rPr>
        <w:t>q</w:t>
      </w:r>
      <w:r w:rsidRPr="003471A8">
        <w:rPr>
          <w:rFonts w:asciiTheme="majorBidi" w:hAnsiTheme="majorBidi" w:cstheme="majorBidi"/>
          <w:sz w:val="24"/>
          <w:szCs w:val="24"/>
        </w:rPr>
        <w:t>u</w:t>
      </w:r>
      <w:r w:rsidRPr="003471A8">
        <w:rPr>
          <w:rFonts w:asciiTheme="majorBidi" w:hAnsiTheme="majorBidi" w:cstheme="majorBidi"/>
          <w:spacing w:val="-22"/>
          <w:sz w:val="24"/>
          <w:szCs w:val="24"/>
        </w:rPr>
        <w:t>i</w:t>
      </w:r>
      <w:r w:rsidRPr="003471A8">
        <w:rPr>
          <w:rFonts w:asciiTheme="majorBidi" w:hAnsiTheme="majorBidi" w:cstheme="majorBidi"/>
          <w:sz w:val="24"/>
          <w:szCs w:val="24"/>
        </w:rPr>
        <w:t>p</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m</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7"/>
          <w:sz w:val="24"/>
          <w:szCs w:val="24"/>
        </w:rPr>
        <w:t>t</w:t>
      </w:r>
      <w:r w:rsidRPr="003471A8">
        <w:rPr>
          <w:rFonts w:asciiTheme="majorBidi" w:hAnsiTheme="majorBidi" w:cstheme="majorBidi"/>
          <w:sz w:val="24"/>
          <w:szCs w:val="24"/>
        </w:rPr>
        <w:t xml:space="preserve">s </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n</w:t>
      </w:r>
      <w:r w:rsidRPr="003471A8">
        <w:rPr>
          <w:rFonts w:asciiTheme="majorBidi" w:hAnsiTheme="majorBidi" w:cstheme="majorBidi"/>
          <w:spacing w:val="-7"/>
          <w:sz w:val="24"/>
          <w:szCs w:val="24"/>
        </w:rPr>
        <w:t>t</w:t>
      </w:r>
      <w:r w:rsidRPr="003471A8">
        <w:rPr>
          <w:rFonts w:asciiTheme="majorBidi" w:hAnsiTheme="majorBidi" w:cstheme="majorBidi"/>
          <w:spacing w:val="-5"/>
          <w:sz w:val="24"/>
          <w:szCs w:val="24"/>
        </w:rPr>
        <w:t>r</w:t>
      </w:r>
      <w:r w:rsidRPr="003471A8">
        <w:rPr>
          <w:rFonts w:asciiTheme="majorBidi" w:hAnsiTheme="majorBidi" w:cstheme="majorBidi"/>
          <w:sz w:val="24"/>
          <w:szCs w:val="24"/>
        </w:rPr>
        <w:t xml:space="preserve">e </w:t>
      </w:r>
      <w:r w:rsidRPr="003471A8">
        <w:rPr>
          <w:rFonts w:asciiTheme="majorBidi" w:hAnsiTheme="majorBidi" w:cstheme="majorBidi"/>
          <w:spacing w:val="-7"/>
          <w:sz w:val="24"/>
          <w:szCs w:val="24"/>
        </w:rPr>
        <w:t>l</w:t>
      </w:r>
      <w:r w:rsidRPr="003471A8">
        <w:rPr>
          <w:rFonts w:asciiTheme="majorBidi" w:hAnsiTheme="majorBidi" w:cstheme="majorBidi"/>
          <w:sz w:val="24"/>
          <w:szCs w:val="24"/>
        </w:rPr>
        <w:t xml:space="preserve">e </w:t>
      </w:r>
      <w:r w:rsidRPr="003471A8">
        <w:rPr>
          <w:rFonts w:asciiTheme="majorBidi" w:hAnsiTheme="majorBidi" w:cstheme="majorBidi"/>
          <w:spacing w:val="-22"/>
          <w:sz w:val="24"/>
          <w:szCs w:val="24"/>
        </w:rPr>
        <w:t>m</w:t>
      </w:r>
      <w:r w:rsidRPr="003471A8">
        <w:rPr>
          <w:rFonts w:asciiTheme="majorBidi" w:hAnsiTheme="majorBidi" w:cstheme="majorBidi"/>
          <w:sz w:val="24"/>
          <w:szCs w:val="24"/>
        </w:rPr>
        <w:t>o</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7"/>
          <w:sz w:val="24"/>
          <w:szCs w:val="24"/>
        </w:rPr>
        <w:t>l</w:t>
      </w:r>
      <w:r w:rsidRPr="003471A8">
        <w:rPr>
          <w:rFonts w:asciiTheme="majorBidi" w:hAnsiTheme="majorBidi" w:cstheme="majorBidi"/>
          <w:sz w:val="24"/>
          <w:szCs w:val="24"/>
        </w:rPr>
        <w:t>e</w:t>
      </w:r>
      <w:r w:rsidRPr="003471A8">
        <w:rPr>
          <w:rFonts w:asciiTheme="majorBidi" w:hAnsiTheme="majorBidi" w:cstheme="majorBidi"/>
          <w:spacing w:val="58"/>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z w:val="24"/>
          <w:szCs w:val="24"/>
        </w:rPr>
        <w:t>t</w:t>
      </w:r>
      <w:r w:rsidRPr="003471A8">
        <w:rPr>
          <w:rFonts w:asciiTheme="majorBidi" w:hAnsiTheme="majorBidi" w:cstheme="majorBidi"/>
          <w:spacing w:val="8"/>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z w:val="24"/>
          <w:szCs w:val="24"/>
        </w:rPr>
        <w:t xml:space="preserve">a </w:t>
      </w:r>
      <w:r w:rsidRPr="003471A8">
        <w:rPr>
          <w:rFonts w:asciiTheme="majorBidi" w:hAnsiTheme="majorBidi" w:cstheme="majorBidi"/>
          <w:spacing w:val="-2"/>
          <w:sz w:val="24"/>
          <w:szCs w:val="24"/>
        </w:rPr>
        <w:t>c</w:t>
      </w:r>
      <w:r w:rsidRPr="003471A8">
        <w:rPr>
          <w:rFonts w:asciiTheme="majorBidi" w:hAnsiTheme="majorBidi" w:cstheme="majorBidi"/>
          <w:spacing w:val="-15"/>
          <w:sz w:val="24"/>
          <w:szCs w:val="24"/>
        </w:rPr>
        <w:t>h</w:t>
      </w:r>
      <w:r w:rsidRPr="003471A8">
        <w:rPr>
          <w:rFonts w:asciiTheme="majorBidi" w:hAnsiTheme="majorBidi" w:cstheme="majorBidi"/>
          <w:spacing w:val="13"/>
          <w:sz w:val="24"/>
          <w:szCs w:val="24"/>
        </w:rPr>
        <w:t>a</w:t>
      </w:r>
      <w:r w:rsidRPr="003471A8">
        <w:rPr>
          <w:rFonts w:asciiTheme="majorBidi" w:hAnsiTheme="majorBidi" w:cstheme="majorBidi"/>
          <w:spacing w:val="10"/>
          <w:sz w:val="24"/>
          <w:szCs w:val="24"/>
        </w:rPr>
        <w:t>r</w:t>
      </w:r>
      <w:r w:rsidRPr="003471A8">
        <w:rPr>
          <w:rFonts w:asciiTheme="majorBidi" w:hAnsiTheme="majorBidi" w:cstheme="majorBidi"/>
          <w:spacing w:val="-15"/>
          <w:sz w:val="24"/>
          <w:szCs w:val="24"/>
        </w:rPr>
        <w:t>g</w:t>
      </w:r>
      <w:r w:rsidRPr="003471A8">
        <w:rPr>
          <w:rFonts w:asciiTheme="majorBidi" w:hAnsiTheme="majorBidi" w:cstheme="majorBidi"/>
          <w:spacing w:val="-2"/>
          <w:sz w:val="24"/>
          <w:szCs w:val="24"/>
        </w:rPr>
        <w:t>e</w:t>
      </w:r>
      <w:r w:rsidRPr="003471A8">
        <w:rPr>
          <w:rFonts w:asciiTheme="majorBidi" w:hAnsiTheme="majorBidi" w:cstheme="majorBidi"/>
          <w:sz w:val="24"/>
          <w:szCs w:val="24"/>
        </w:rPr>
        <w:t>,</w:t>
      </w:r>
      <w:r w:rsidRPr="003471A8">
        <w:rPr>
          <w:rFonts w:asciiTheme="majorBidi" w:hAnsiTheme="majorBidi" w:cstheme="majorBidi"/>
          <w:spacing w:val="30"/>
          <w:sz w:val="24"/>
          <w:szCs w:val="24"/>
        </w:rPr>
        <w:t xml:space="preserve"> </w:t>
      </w:r>
      <w:r w:rsidRPr="003471A8">
        <w:rPr>
          <w:rFonts w:asciiTheme="majorBidi" w:hAnsiTheme="majorBidi" w:cstheme="majorBidi"/>
          <w:spacing w:val="-2"/>
          <w:sz w:val="24"/>
          <w:szCs w:val="24"/>
        </w:rPr>
        <w:t>c</w:t>
      </w:r>
      <w:r w:rsidRPr="003471A8">
        <w:rPr>
          <w:rFonts w:asciiTheme="majorBidi" w:hAnsiTheme="majorBidi" w:cstheme="majorBidi"/>
          <w:spacing w:val="-5"/>
          <w:sz w:val="24"/>
          <w:szCs w:val="24"/>
        </w:rPr>
        <w:t>’</w:t>
      </w:r>
      <w:r w:rsidRPr="003471A8">
        <w:rPr>
          <w:rFonts w:asciiTheme="majorBidi" w:hAnsiTheme="majorBidi" w:cstheme="majorBidi"/>
          <w:spacing w:val="13"/>
          <w:sz w:val="24"/>
          <w:szCs w:val="24"/>
        </w:rPr>
        <w:t>e</w:t>
      </w:r>
      <w:r w:rsidRPr="003471A8">
        <w:rPr>
          <w:rFonts w:asciiTheme="majorBidi" w:hAnsiTheme="majorBidi" w:cstheme="majorBidi"/>
          <w:spacing w:val="-3"/>
          <w:sz w:val="24"/>
          <w:szCs w:val="24"/>
        </w:rPr>
        <w:t>st</w:t>
      </w:r>
      <w:r w:rsidRPr="003471A8">
        <w:rPr>
          <w:rFonts w:asciiTheme="majorBidi" w:hAnsiTheme="majorBidi" w:cstheme="majorBidi"/>
          <w:spacing w:val="10"/>
          <w:sz w:val="24"/>
          <w:szCs w:val="24"/>
        </w:rPr>
        <w:t>-</w:t>
      </w:r>
      <w:r w:rsidRPr="003471A8">
        <w:rPr>
          <w:rFonts w:asciiTheme="majorBidi" w:hAnsiTheme="majorBidi" w:cstheme="majorBidi"/>
          <w:spacing w:val="-2"/>
          <w:sz w:val="24"/>
          <w:szCs w:val="24"/>
        </w:rPr>
        <w:t>à</w:t>
      </w:r>
      <w:r w:rsidRPr="003471A8">
        <w:rPr>
          <w:rFonts w:asciiTheme="majorBidi" w:hAnsiTheme="majorBidi" w:cstheme="majorBidi"/>
          <w:spacing w:val="10"/>
          <w:sz w:val="24"/>
          <w:szCs w:val="24"/>
        </w:rPr>
        <w:t>-</w:t>
      </w:r>
      <w:r w:rsidRPr="003471A8">
        <w:rPr>
          <w:rFonts w:asciiTheme="majorBidi" w:hAnsiTheme="majorBidi" w:cstheme="majorBidi"/>
          <w:sz w:val="24"/>
          <w:szCs w:val="24"/>
        </w:rPr>
        <w:t>d</w:t>
      </w:r>
      <w:r w:rsidRPr="003471A8">
        <w:rPr>
          <w:rFonts w:asciiTheme="majorBidi" w:hAnsiTheme="majorBidi" w:cstheme="majorBidi"/>
          <w:spacing w:val="-7"/>
          <w:sz w:val="24"/>
          <w:szCs w:val="24"/>
        </w:rPr>
        <w:t>i</w:t>
      </w:r>
      <w:r w:rsidRPr="003471A8">
        <w:rPr>
          <w:rFonts w:asciiTheme="majorBidi" w:hAnsiTheme="majorBidi" w:cstheme="majorBidi"/>
          <w:spacing w:val="-5"/>
          <w:sz w:val="24"/>
          <w:szCs w:val="24"/>
        </w:rPr>
        <w:t>r</w:t>
      </w:r>
      <w:r w:rsidRPr="003471A8">
        <w:rPr>
          <w:rFonts w:asciiTheme="majorBidi" w:hAnsiTheme="majorBidi" w:cstheme="majorBidi"/>
          <w:sz w:val="24"/>
          <w:szCs w:val="24"/>
        </w:rPr>
        <w:t>e</w:t>
      </w:r>
      <w:r w:rsidRPr="003471A8">
        <w:rPr>
          <w:rFonts w:asciiTheme="majorBidi" w:hAnsiTheme="majorBidi" w:cstheme="majorBidi"/>
          <w:spacing w:val="43"/>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z w:val="24"/>
          <w:szCs w:val="24"/>
        </w:rPr>
        <w:t>a</w:t>
      </w:r>
      <w:r w:rsidRPr="003471A8">
        <w:rPr>
          <w:rFonts w:asciiTheme="majorBidi" w:hAnsiTheme="majorBidi" w:cstheme="majorBidi"/>
          <w:spacing w:val="43"/>
          <w:sz w:val="24"/>
          <w:szCs w:val="24"/>
        </w:rPr>
        <w:t xml:space="preserve"> </w:t>
      </w:r>
      <w:r w:rsidRPr="003471A8">
        <w:rPr>
          <w:rFonts w:asciiTheme="majorBidi" w:hAnsiTheme="majorBidi" w:cstheme="majorBidi"/>
          <w:spacing w:val="-3"/>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pacing w:val="10"/>
          <w:sz w:val="24"/>
          <w:szCs w:val="24"/>
        </w:rPr>
        <w:t>r</w:t>
      </w:r>
      <w:r w:rsidRPr="003471A8">
        <w:rPr>
          <w:rFonts w:asciiTheme="majorBidi" w:hAnsiTheme="majorBidi" w:cstheme="majorBidi"/>
          <w:sz w:val="24"/>
          <w:szCs w:val="24"/>
        </w:rPr>
        <w:t>u</w:t>
      </w:r>
      <w:r w:rsidRPr="003471A8">
        <w:rPr>
          <w:rFonts w:asciiTheme="majorBidi" w:hAnsiTheme="majorBidi" w:cstheme="majorBidi"/>
          <w:spacing w:val="-2"/>
          <w:sz w:val="24"/>
          <w:szCs w:val="24"/>
        </w:rPr>
        <w:t>c</w:t>
      </w:r>
      <w:r w:rsidRPr="003471A8">
        <w:rPr>
          <w:rFonts w:asciiTheme="majorBidi" w:hAnsiTheme="majorBidi" w:cstheme="majorBidi"/>
          <w:spacing w:val="8"/>
          <w:sz w:val="24"/>
          <w:szCs w:val="24"/>
        </w:rPr>
        <w:t>t</w:t>
      </w:r>
      <w:r w:rsidRPr="003471A8">
        <w:rPr>
          <w:rFonts w:asciiTheme="majorBidi" w:hAnsiTheme="majorBidi" w:cstheme="majorBidi"/>
          <w:spacing w:val="-15"/>
          <w:sz w:val="24"/>
          <w:szCs w:val="24"/>
        </w:rPr>
        <w:t>u</w:t>
      </w:r>
      <w:r w:rsidRPr="003471A8">
        <w:rPr>
          <w:rFonts w:asciiTheme="majorBidi" w:hAnsiTheme="majorBidi" w:cstheme="majorBidi"/>
          <w:spacing w:val="-5"/>
          <w:sz w:val="24"/>
          <w:szCs w:val="24"/>
        </w:rPr>
        <w:t>r</w:t>
      </w:r>
      <w:r w:rsidRPr="003471A8">
        <w:rPr>
          <w:rFonts w:asciiTheme="majorBidi" w:hAnsiTheme="majorBidi" w:cstheme="majorBidi"/>
          <w:sz w:val="24"/>
          <w:szCs w:val="24"/>
        </w:rPr>
        <w:t>e</w:t>
      </w:r>
      <w:r w:rsidRPr="003471A8">
        <w:rPr>
          <w:rFonts w:asciiTheme="majorBidi" w:hAnsiTheme="majorBidi" w:cstheme="majorBidi"/>
          <w:spacing w:val="43"/>
          <w:sz w:val="24"/>
          <w:szCs w:val="24"/>
        </w:rPr>
        <w:t xml:space="preserve"> </w:t>
      </w:r>
      <w:r w:rsidRPr="003471A8">
        <w:rPr>
          <w:rFonts w:asciiTheme="majorBidi" w:hAnsiTheme="majorBidi" w:cstheme="majorBidi"/>
          <w:spacing w:val="10"/>
          <w:sz w:val="24"/>
          <w:szCs w:val="24"/>
        </w:rPr>
        <w:t>(</w:t>
      </w:r>
      <w:r w:rsidRPr="003471A8">
        <w:rPr>
          <w:rFonts w:asciiTheme="majorBidi" w:hAnsiTheme="majorBidi" w:cstheme="majorBidi"/>
          <w:spacing w:val="-5"/>
          <w:sz w:val="24"/>
          <w:szCs w:val="24"/>
        </w:rPr>
        <w:t>f</w:t>
      </w:r>
      <w:r w:rsidRPr="003471A8">
        <w:rPr>
          <w:rFonts w:asciiTheme="majorBidi" w:hAnsiTheme="majorBidi" w:cstheme="majorBidi"/>
          <w:spacing w:val="-7"/>
          <w:sz w:val="24"/>
          <w:szCs w:val="24"/>
        </w:rPr>
        <w:t>i</w:t>
      </w:r>
      <w:r w:rsidRPr="003471A8">
        <w:rPr>
          <w:rFonts w:asciiTheme="majorBidi" w:hAnsiTheme="majorBidi" w:cstheme="majorBidi"/>
          <w:sz w:val="24"/>
          <w:szCs w:val="24"/>
        </w:rPr>
        <w:t>xe</w:t>
      </w:r>
      <w:r w:rsidRPr="003471A8">
        <w:rPr>
          <w:rFonts w:asciiTheme="majorBidi" w:hAnsiTheme="majorBidi" w:cstheme="majorBidi"/>
          <w:spacing w:val="28"/>
          <w:sz w:val="24"/>
          <w:szCs w:val="24"/>
        </w:rPr>
        <w:t xml:space="preserve"> </w:t>
      </w:r>
      <w:r w:rsidRPr="003471A8">
        <w:rPr>
          <w:rFonts w:asciiTheme="majorBidi" w:hAnsiTheme="majorBidi" w:cstheme="majorBidi"/>
          <w:spacing w:val="15"/>
          <w:sz w:val="24"/>
          <w:szCs w:val="24"/>
        </w:rPr>
        <w:t>o</w:t>
      </w:r>
      <w:r w:rsidRPr="003471A8">
        <w:rPr>
          <w:rFonts w:asciiTheme="majorBidi" w:hAnsiTheme="majorBidi" w:cstheme="majorBidi"/>
          <w:sz w:val="24"/>
          <w:szCs w:val="24"/>
        </w:rPr>
        <w:t>u</w:t>
      </w:r>
      <w:r w:rsidRPr="003471A8">
        <w:rPr>
          <w:rFonts w:asciiTheme="majorBidi" w:hAnsiTheme="majorBidi" w:cstheme="majorBidi"/>
          <w:spacing w:val="30"/>
          <w:sz w:val="24"/>
          <w:szCs w:val="24"/>
        </w:rPr>
        <w:t xml:space="preserve"> </w:t>
      </w:r>
      <w:r w:rsidRPr="003471A8">
        <w:rPr>
          <w:rFonts w:asciiTheme="majorBidi" w:hAnsiTheme="majorBidi" w:cstheme="majorBidi"/>
          <w:spacing w:val="-22"/>
          <w:sz w:val="24"/>
          <w:szCs w:val="24"/>
        </w:rPr>
        <w:t>m</w:t>
      </w:r>
      <w:r w:rsidRPr="003471A8">
        <w:rPr>
          <w:rFonts w:asciiTheme="majorBidi" w:hAnsiTheme="majorBidi" w:cstheme="majorBidi"/>
          <w:sz w:val="24"/>
          <w:szCs w:val="24"/>
        </w:rPr>
        <w:t>o</w:t>
      </w:r>
      <w:r w:rsidRPr="003471A8">
        <w:rPr>
          <w:rFonts w:asciiTheme="majorBidi" w:hAnsiTheme="majorBidi" w:cstheme="majorBidi"/>
          <w:spacing w:val="15"/>
          <w:sz w:val="24"/>
          <w:szCs w:val="24"/>
        </w:rPr>
        <w:t>b</w:t>
      </w:r>
      <w:r w:rsidRPr="003471A8">
        <w:rPr>
          <w:rFonts w:asciiTheme="majorBidi" w:hAnsiTheme="majorBidi" w:cstheme="majorBidi"/>
          <w:spacing w:val="-7"/>
          <w:sz w:val="24"/>
          <w:szCs w:val="24"/>
        </w:rPr>
        <w:t>il</w:t>
      </w:r>
      <w:r w:rsidRPr="003471A8">
        <w:rPr>
          <w:rFonts w:asciiTheme="majorBidi" w:hAnsiTheme="majorBidi" w:cstheme="majorBidi"/>
          <w:spacing w:val="13"/>
          <w:sz w:val="24"/>
          <w:szCs w:val="24"/>
        </w:rPr>
        <w:t>e</w:t>
      </w:r>
      <w:r w:rsidRPr="003471A8">
        <w:rPr>
          <w:rFonts w:asciiTheme="majorBidi" w:hAnsiTheme="majorBidi" w:cstheme="majorBidi"/>
          <w:sz w:val="24"/>
          <w:szCs w:val="24"/>
        </w:rPr>
        <w:t>)</w:t>
      </w:r>
      <w:r w:rsidRPr="003471A8">
        <w:rPr>
          <w:rFonts w:asciiTheme="majorBidi" w:hAnsiTheme="majorBidi" w:cstheme="majorBidi"/>
          <w:spacing w:val="32"/>
          <w:sz w:val="24"/>
          <w:szCs w:val="24"/>
        </w:rPr>
        <w:t xml:space="preserve"> </w:t>
      </w:r>
      <w:r w:rsidRPr="003471A8">
        <w:rPr>
          <w:rFonts w:asciiTheme="majorBidi" w:hAnsiTheme="majorBidi" w:cstheme="majorBidi"/>
          <w:sz w:val="24"/>
          <w:szCs w:val="24"/>
        </w:rPr>
        <w:t>p</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u</w:t>
      </w:r>
      <w:r w:rsidRPr="003471A8">
        <w:rPr>
          <w:rFonts w:asciiTheme="majorBidi" w:hAnsiTheme="majorBidi" w:cstheme="majorBidi"/>
          <w:sz w:val="24"/>
          <w:szCs w:val="24"/>
        </w:rPr>
        <w:t>r</w:t>
      </w:r>
      <w:r w:rsidRPr="003471A8">
        <w:rPr>
          <w:rFonts w:asciiTheme="majorBidi" w:hAnsiTheme="majorBidi" w:cstheme="majorBidi"/>
          <w:spacing w:val="41"/>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41"/>
          <w:sz w:val="24"/>
          <w:szCs w:val="24"/>
        </w:rPr>
        <w:t xml:space="preserve"> </w:t>
      </w:r>
      <w:r w:rsidRPr="003471A8">
        <w:rPr>
          <w:rFonts w:asciiTheme="majorBidi" w:hAnsiTheme="majorBidi" w:cstheme="majorBidi"/>
          <w:spacing w:val="-7"/>
          <w:sz w:val="24"/>
          <w:szCs w:val="24"/>
        </w:rPr>
        <w:t>m</w:t>
      </w:r>
      <w:r w:rsidRPr="003471A8">
        <w:rPr>
          <w:rFonts w:asciiTheme="majorBidi" w:hAnsiTheme="majorBidi" w:cstheme="majorBidi"/>
          <w:sz w:val="24"/>
          <w:szCs w:val="24"/>
        </w:rPr>
        <w:t>o</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pacing w:val="-3"/>
          <w:sz w:val="24"/>
          <w:szCs w:val="24"/>
        </w:rPr>
        <w:t>s</w:t>
      </w:r>
      <w:r w:rsidRPr="003471A8">
        <w:rPr>
          <w:rFonts w:asciiTheme="majorBidi" w:hAnsiTheme="majorBidi" w:cstheme="majorBidi"/>
          <w:sz w:val="24"/>
          <w:szCs w:val="24"/>
        </w:rPr>
        <w:t>,</w:t>
      </w:r>
      <w:r w:rsidRPr="003471A8">
        <w:rPr>
          <w:rFonts w:asciiTheme="majorBidi" w:hAnsiTheme="majorBidi" w:cstheme="majorBidi"/>
          <w:spacing w:val="45"/>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z w:val="24"/>
          <w:szCs w:val="24"/>
        </w:rPr>
        <w:t>e</w:t>
      </w:r>
      <w:r w:rsidRPr="003471A8">
        <w:rPr>
          <w:rFonts w:asciiTheme="majorBidi" w:hAnsiTheme="majorBidi" w:cstheme="majorBidi"/>
          <w:spacing w:val="43"/>
          <w:sz w:val="24"/>
          <w:szCs w:val="24"/>
        </w:rPr>
        <w:t xml:space="preserve"> </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é</w:t>
      </w:r>
      <w:r w:rsidRPr="003471A8">
        <w:rPr>
          <w:rFonts w:asciiTheme="majorBidi" w:hAnsiTheme="majorBidi" w:cstheme="majorBidi"/>
          <w:sz w:val="24"/>
          <w:szCs w:val="24"/>
        </w:rPr>
        <w:t>gu</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t</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u</w:t>
      </w:r>
      <w:r w:rsidRPr="003471A8">
        <w:rPr>
          <w:rFonts w:asciiTheme="majorBidi" w:hAnsiTheme="majorBidi" w:cstheme="majorBidi"/>
          <w:sz w:val="24"/>
          <w:szCs w:val="24"/>
        </w:rPr>
        <w:t>r</w:t>
      </w:r>
      <w:r w:rsidRPr="003471A8">
        <w:rPr>
          <w:rFonts w:asciiTheme="majorBidi" w:hAnsiTheme="majorBidi" w:cstheme="majorBidi"/>
          <w:spacing w:val="25"/>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43"/>
          <w:sz w:val="24"/>
          <w:szCs w:val="24"/>
        </w:rPr>
        <w:t xml:space="preserve"> </w:t>
      </w:r>
      <w:r w:rsidRPr="003471A8">
        <w:rPr>
          <w:rFonts w:asciiTheme="majorBidi" w:hAnsiTheme="majorBidi" w:cstheme="majorBidi"/>
          <w:spacing w:val="13"/>
          <w:sz w:val="24"/>
          <w:szCs w:val="24"/>
        </w:rPr>
        <w:t>c</w:t>
      </w:r>
      <w:r w:rsidRPr="003471A8">
        <w:rPr>
          <w:rFonts w:asciiTheme="majorBidi" w:hAnsiTheme="majorBidi" w:cstheme="majorBidi"/>
          <w:spacing w:val="-15"/>
          <w:sz w:val="24"/>
          <w:szCs w:val="24"/>
        </w:rPr>
        <w:t>h</w:t>
      </w:r>
      <w:r w:rsidRPr="003471A8">
        <w:rPr>
          <w:rFonts w:asciiTheme="majorBidi" w:hAnsiTheme="majorBidi" w:cstheme="majorBidi"/>
          <w:spacing w:val="-2"/>
          <w:sz w:val="24"/>
          <w:szCs w:val="24"/>
        </w:rPr>
        <w:t>a</w:t>
      </w:r>
      <w:r w:rsidRPr="003471A8">
        <w:rPr>
          <w:rFonts w:asciiTheme="majorBidi" w:hAnsiTheme="majorBidi" w:cstheme="majorBidi"/>
          <w:spacing w:val="10"/>
          <w:sz w:val="24"/>
          <w:szCs w:val="24"/>
        </w:rPr>
        <w:t>r</w:t>
      </w:r>
      <w:r w:rsidRPr="003471A8">
        <w:rPr>
          <w:rFonts w:asciiTheme="majorBidi" w:hAnsiTheme="majorBidi" w:cstheme="majorBidi"/>
          <w:spacing w:val="-15"/>
          <w:sz w:val="24"/>
          <w:szCs w:val="24"/>
        </w:rPr>
        <w:t>g</w:t>
      </w:r>
      <w:r w:rsidRPr="003471A8">
        <w:rPr>
          <w:rFonts w:asciiTheme="majorBidi" w:hAnsiTheme="majorBidi" w:cstheme="majorBidi"/>
          <w:spacing w:val="-2"/>
          <w:sz w:val="24"/>
          <w:szCs w:val="24"/>
        </w:rPr>
        <w:t>e</w:t>
      </w:r>
      <w:r w:rsidRPr="003471A8">
        <w:rPr>
          <w:rFonts w:asciiTheme="majorBidi" w:hAnsiTheme="majorBidi" w:cstheme="majorBidi"/>
          <w:sz w:val="24"/>
          <w:szCs w:val="24"/>
        </w:rPr>
        <w:t>,</w:t>
      </w:r>
      <w:r w:rsidRPr="003471A8">
        <w:rPr>
          <w:rFonts w:asciiTheme="majorBidi" w:hAnsiTheme="majorBidi" w:cstheme="majorBidi"/>
          <w:spacing w:val="45"/>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z w:val="24"/>
          <w:szCs w:val="24"/>
        </w:rPr>
        <w:t>a b</w:t>
      </w:r>
      <w:r w:rsidRPr="003471A8">
        <w:rPr>
          <w:rFonts w:asciiTheme="majorBidi" w:hAnsiTheme="majorBidi" w:cstheme="majorBidi"/>
          <w:spacing w:val="-2"/>
          <w:sz w:val="24"/>
          <w:szCs w:val="24"/>
        </w:rPr>
        <w:t>a</w:t>
      </w:r>
      <w:r w:rsidRPr="003471A8">
        <w:rPr>
          <w:rFonts w:asciiTheme="majorBidi" w:hAnsiTheme="majorBidi" w:cstheme="majorBidi"/>
          <w:spacing w:val="-7"/>
          <w:sz w:val="24"/>
          <w:szCs w:val="24"/>
        </w:rPr>
        <w:t>tt</w:t>
      </w:r>
      <w:r w:rsidRPr="003471A8">
        <w:rPr>
          <w:rFonts w:asciiTheme="majorBidi" w:hAnsiTheme="majorBidi" w:cstheme="majorBidi"/>
          <w:spacing w:val="-2"/>
          <w:sz w:val="24"/>
          <w:szCs w:val="24"/>
        </w:rPr>
        <w:t>e</w:t>
      </w:r>
      <w:r w:rsidRPr="003471A8">
        <w:rPr>
          <w:rFonts w:asciiTheme="majorBidi" w:hAnsiTheme="majorBidi" w:cstheme="majorBidi"/>
          <w:spacing w:val="10"/>
          <w:sz w:val="24"/>
          <w:szCs w:val="24"/>
        </w:rPr>
        <w:t>r</w:t>
      </w:r>
      <w:r w:rsidRPr="003471A8">
        <w:rPr>
          <w:rFonts w:asciiTheme="majorBidi" w:hAnsiTheme="majorBidi" w:cstheme="majorBidi"/>
          <w:spacing w:val="-7"/>
          <w:sz w:val="24"/>
          <w:szCs w:val="24"/>
        </w:rPr>
        <w:t>i</w:t>
      </w:r>
      <w:r w:rsidRPr="003471A8">
        <w:rPr>
          <w:rFonts w:asciiTheme="majorBidi" w:hAnsiTheme="majorBidi" w:cstheme="majorBidi"/>
          <w:sz w:val="24"/>
          <w:szCs w:val="24"/>
        </w:rPr>
        <w:t>e</w:t>
      </w:r>
      <w:r w:rsidRPr="003471A8">
        <w:rPr>
          <w:rFonts w:asciiTheme="majorBidi" w:hAnsiTheme="majorBidi" w:cstheme="majorBidi"/>
          <w:spacing w:val="28"/>
          <w:sz w:val="24"/>
          <w:szCs w:val="24"/>
        </w:rPr>
        <w:t xml:space="preserve"> </w:t>
      </w:r>
      <w:r w:rsidRPr="003471A8">
        <w:rPr>
          <w:rFonts w:asciiTheme="majorBidi" w:hAnsiTheme="majorBidi" w:cstheme="majorBidi"/>
          <w:sz w:val="24"/>
          <w:szCs w:val="24"/>
        </w:rPr>
        <w:t>de</w:t>
      </w:r>
      <w:r w:rsidRPr="003471A8">
        <w:rPr>
          <w:rFonts w:asciiTheme="majorBidi" w:hAnsiTheme="majorBidi" w:cstheme="majorBidi"/>
          <w:spacing w:val="43"/>
          <w:sz w:val="24"/>
          <w:szCs w:val="24"/>
        </w:rPr>
        <w:t xml:space="preserve"> </w:t>
      </w:r>
      <w:r w:rsidRPr="003471A8">
        <w:rPr>
          <w:rFonts w:asciiTheme="majorBidi" w:hAnsiTheme="majorBidi" w:cstheme="majorBidi"/>
          <w:spacing w:val="11"/>
          <w:sz w:val="24"/>
          <w:szCs w:val="24"/>
        </w:rPr>
        <w:t>s</w:t>
      </w:r>
      <w:r w:rsidRPr="003471A8">
        <w:rPr>
          <w:rFonts w:asciiTheme="majorBidi" w:hAnsiTheme="majorBidi" w:cstheme="majorBidi"/>
          <w:spacing w:val="-7"/>
          <w:sz w:val="24"/>
          <w:szCs w:val="24"/>
        </w:rPr>
        <w:t>t</w:t>
      </w:r>
      <w:r w:rsidRPr="003471A8">
        <w:rPr>
          <w:rFonts w:asciiTheme="majorBidi" w:hAnsiTheme="majorBidi" w:cstheme="majorBidi"/>
          <w:sz w:val="24"/>
          <w:szCs w:val="24"/>
        </w:rPr>
        <w:t>o</w:t>
      </w:r>
      <w:r w:rsidRPr="003471A8">
        <w:rPr>
          <w:rFonts w:asciiTheme="majorBidi" w:hAnsiTheme="majorBidi" w:cstheme="majorBidi"/>
          <w:spacing w:val="-2"/>
          <w:sz w:val="24"/>
          <w:szCs w:val="24"/>
        </w:rPr>
        <w:t>c</w:t>
      </w:r>
      <w:r w:rsidRPr="003471A8">
        <w:rPr>
          <w:rFonts w:asciiTheme="majorBidi" w:hAnsiTheme="majorBidi" w:cstheme="majorBidi"/>
          <w:sz w:val="24"/>
          <w:szCs w:val="24"/>
        </w:rPr>
        <w:t>k</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g</w:t>
      </w:r>
      <w:r w:rsidRPr="003471A8">
        <w:rPr>
          <w:rFonts w:asciiTheme="majorBidi" w:hAnsiTheme="majorBidi" w:cstheme="majorBidi"/>
          <w:spacing w:val="-2"/>
          <w:sz w:val="24"/>
          <w:szCs w:val="24"/>
        </w:rPr>
        <w:t>e</w:t>
      </w:r>
      <w:r w:rsidRPr="003471A8">
        <w:rPr>
          <w:rFonts w:asciiTheme="majorBidi" w:hAnsiTheme="majorBidi" w:cstheme="majorBidi"/>
          <w:sz w:val="24"/>
          <w:szCs w:val="24"/>
        </w:rPr>
        <w:t>,</w:t>
      </w:r>
      <w:r w:rsidRPr="003471A8">
        <w:rPr>
          <w:rFonts w:asciiTheme="majorBidi" w:hAnsiTheme="majorBidi" w:cstheme="majorBidi"/>
          <w:spacing w:val="45"/>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z w:val="24"/>
          <w:szCs w:val="24"/>
        </w:rPr>
        <w:t>e</w:t>
      </w:r>
      <w:r w:rsidRPr="003471A8">
        <w:rPr>
          <w:rFonts w:asciiTheme="majorBidi" w:hAnsiTheme="majorBidi" w:cstheme="majorBidi"/>
          <w:spacing w:val="28"/>
          <w:sz w:val="24"/>
          <w:szCs w:val="24"/>
        </w:rPr>
        <w:t xml:space="preserve"> </w:t>
      </w:r>
      <w:r w:rsidRPr="003471A8">
        <w:rPr>
          <w:rFonts w:asciiTheme="majorBidi" w:hAnsiTheme="majorBidi" w:cstheme="majorBidi"/>
          <w:spacing w:val="-2"/>
          <w:sz w:val="24"/>
          <w:szCs w:val="24"/>
        </w:rPr>
        <w:t>câ</w:t>
      </w:r>
      <w:r w:rsidRPr="003471A8">
        <w:rPr>
          <w:rFonts w:asciiTheme="majorBidi" w:hAnsiTheme="majorBidi" w:cstheme="majorBidi"/>
          <w:spacing w:val="15"/>
          <w:sz w:val="24"/>
          <w:szCs w:val="24"/>
        </w:rPr>
        <w:t>b</w:t>
      </w:r>
      <w:r w:rsidRPr="003471A8">
        <w:rPr>
          <w:rFonts w:asciiTheme="majorBidi" w:hAnsiTheme="majorBidi" w:cstheme="majorBidi"/>
          <w:spacing w:val="-7"/>
          <w:sz w:val="24"/>
          <w:szCs w:val="24"/>
        </w:rPr>
        <w:t>l</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g</w:t>
      </w:r>
      <w:r w:rsidRPr="003471A8">
        <w:rPr>
          <w:rFonts w:asciiTheme="majorBidi" w:hAnsiTheme="majorBidi" w:cstheme="majorBidi"/>
          <w:sz w:val="24"/>
          <w:szCs w:val="24"/>
        </w:rPr>
        <w:t>e</w:t>
      </w:r>
      <w:r w:rsidRPr="003471A8">
        <w:rPr>
          <w:rFonts w:asciiTheme="majorBidi" w:hAnsiTheme="majorBidi" w:cstheme="majorBidi"/>
          <w:spacing w:val="36"/>
          <w:sz w:val="24"/>
          <w:szCs w:val="24"/>
        </w:rPr>
        <w:t xml:space="preserve"> </w:t>
      </w:r>
      <w:r w:rsidRPr="003471A8">
        <w:rPr>
          <w:rFonts w:asciiTheme="majorBidi" w:hAnsiTheme="majorBidi" w:cstheme="majorBidi"/>
          <w:spacing w:val="13"/>
          <w:sz w:val="24"/>
          <w:szCs w:val="24"/>
        </w:rPr>
        <w:t>é</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pacing w:val="13"/>
          <w:sz w:val="24"/>
          <w:szCs w:val="24"/>
        </w:rPr>
        <w:t>c</w:t>
      </w:r>
      <w:r w:rsidRPr="003471A8">
        <w:rPr>
          <w:rFonts w:asciiTheme="majorBidi" w:hAnsiTheme="majorBidi" w:cstheme="majorBidi"/>
          <w:spacing w:val="-7"/>
          <w:sz w:val="24"/>
          <w:szCs w:val="24"/>
        </w:rPr>
        <w:t>t</w:t>
      </w:r>
      <w:r w:rsidRPr="003471A8">
        <w:rPr>
          <w:rFonts w:asciiTheme="majorBidi" w:hAnsiTheme="majorBidi" w:cstheme="majorBidi"/>
          <w:spacing w:val="10"/>
          <w:sz w:val="24"/>
          <w:szCs w:val="24"/>
        </w:rPr>
        <w:t>r</w:t>
      </w:r>
      <w:r w:rsidRPr="003471A8">
        <w:rPr>
          <w:rFonts w:asciiTheme="majorBidi" w:hAnsiTheme="majorBidi" w:cstheme="majorBidi"/>
          <w:spacing w:val="-22"/>
          <w:sz w:val="24"/>
          <w:szCs w:val="24"/>
        </w:rPr>
        <w:t>i</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z w:val="24"/>
          <w:szCs w:val="24"/>
        </w:rPr>
        <w:t>e,</w:t>
      </w:r>
      <w:r w:rsidRPr="003471A8">
        <w:rPr>
          <w:rFonts w:asciiTheme="majorBidi" w:hAnsiTheme="majorBidi" w:cstheme="majorBidi"/>
          <w:spacing w:val="45"/>
          <w:sz w:val="24"/>
          <w:szCs w:val="24"/>
        </w:rPr>
        <w:t xml:space="preserve"> </w:t>
      </w:r>
      <w:r w:rsidRPr="003471A8">
        <w:rPr>
          <w:rFonts w:asciiTheme="majorBidi" w:hAnsiTheme="majorBidi" w:cstheme="majorBidi"/>
          <w:spacing w:val="-2"/>
          <w:sz w:val="24"/>
          <w:szCs w:val="24"/>
        </w:rPr>
        <w:t>e</w:t>
      </w:r>
      <w:r w:rsidRPr="003471A8">
        <w:rPr>
          <w:rFonts w:asciiTheme="majorBidi" w:hAnsiTheme="majorBidi" w:cstheme="majorBidi"/>
          <w:sz w:val="24"/>
          <w:szCs w:val="24"/>
        </w:rPr>
        <w:t>t</w:t>
      </w:r>
      <w:r w:rsidRPr="003471A8">
        <w:rPr>
          <w:rFonts w:asciiTheme="majorBidi" w:hAnsiTheme="majorBidi" w:cstheme="majorBidi"/>
          <w:spacing w:val="53"/>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pacing w:val="10"/>
          <w:sz w:val="24"/>
          <w:szCs w:val="24"/>
        </w:rPr>
        <w:t>’</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pacing w:val="15"/>
          <w:sz w:val="24"/>
          <w:szCs w:val="24"/>
        </w:rPr>
        <w:t>d</w:t>
      </w:r>
      <w:r w:rsidRPr="003471A8">
        <w:rPr>
          <w:rFonts w:asciiTheme="majorBidi" w:hAnsiTheme="majorBidi" w:cstheme="majorBidi"/>
          <w:sz w:val="24"/>
          <w:szCs w:val="24"/>
        </w:rPr>
        <w:t>u</w:t>
      </w:r>
      <w:r w:rsidRPr="003471A8">
        <w:rPr>
          <w:rFonts w:asciiTheme="majorBidi" w:hAnsiTheme="majorBidi" w:cstheme="majorBidi"/>
          <w:spacing w:val="-22"/>
          <w:sz w:val="24"/>
          <w:szCs w:val="24"/>
        </w:rPr>
        <w:t>l</w:t>
      </w:r>
      <w:r w:rsidRPr="003471A8">
        <w:rPr>
          <w:rFonts w:asciiTheme="majorBidi" w:hAnsiTheme="majorBidi" w:cstheme="majorBidi"/>
          <w:spacing w:val="13"/>
          <w:sz w:val="24"/>
          <w:szCs w:val="24"/>
        </w:rPr>
        <w:t>e</w:t>
      </w:r>
      <w:r w:rsidRPr="003471A8">
        <w:rPr>
          <w:rFonts w:asciiTheme="majorBidi" w:hAnsiTheme="majorBidi" w:cstheme="majorBidi"/>
          <w:spacing w:val="-15"/>
          <w:sz w:val="24"/>
          <w:szCs w:val="24"/>
        </w:rPr>
        <w:t>u</w:t>
      </w:r>
      <w:r w:rsidRPr="003471A8">
        <w:rPr>
          <w:rFonts w:asciiTheme="majorBidi" w:hAnsiTheme="majorBidi" w:cstheme="majorBidi"/>
          <w:sz w:val="24"/>
          <w:szCs w:val="24"/>
        </w:rPr>
        <w:t>r</w:t>
      </w:r>
      <w:r w:rsidRPr="003471A8">
        <w:rPr>
          <w:rFonts w:asciiTheme="majorBidi" w:hAnsiTheme="majorBidi" w:cstheme="majorBidi"/>
          <w:spacing w:val="55"/>
          <w:sz w:val="24"/>
          <w:szCs w:val="24"/>
        </w:rPr>
        <w:t xml:space="preserve"> </w:t>
      </w:r>
      <w:r w:rsidRPr="003471A8">
        <w:rPr>
          <w:rFonts w:asciiTheme="majorBidi" w:hAnsiTheme="majorBidi" w:cstheme="majorBidi"/>
          <w:spacing w:val="-22"/>
          <w:sz w:val="24"/>
          <w:szCs w:val="24"/>
        </w:rPr>
        <w:t>l</w:t>
      </w:r>
      <w:r w:rsidRPr="003471A8">
        <w:rPr>
          <w:rFonts w:asciiTheme="majorBidi" w:hAnsiTheme="majorBidi" w:cstheme="majorBidi"/>
          <w:spacing w:val="15"/>
          <w:sz w:val="24"/>
          <w:szCs w:val="24"/>
        </w:rPr>
        <w:t>o</w:t>
      </w:r>
      <w:r w:rsidRPr="003471A8">
        <w:rPr>
          <w:rFonts w:asciiTheme="majorBidi" w:hAnsiTheme="majorBidi" w:cstheme="majorBidi"/>
          <w:spacing w:val="-5"/>
          <w:sz w:val="24"/>
          <w:szCs w:val="24"/>
        </w:rPr>
        <w:t>r</w:t>
      </w:r>
      <w:r w:rsidRPr="003471A8">
        <w:rPr>
          <w:rFonts w:asciiTheme="majorBidi" w:hAnsiTheme="majorBidi" w:cstheme="majorBidi"/>
          <w:spacing w:val="-3"/>
          <w:sz w:val="24"/>
          <w:szCs w:val="24"/>
        </w:rPr>
        <w:t>s</w:t>
      </w:r>
      <w:r w:rsidRPr="003471A8">
        <w:rPr>
          <w:rFonts w:asciiTheme="majorBidi" w:hAnsiTheme="majorBidi" w:cstheme="majorBidi"/>
          <w:spacing w:val="15"/>
          <w:sz w:val="24"/>
          <w:szCs w:val="24"/>
        </w:rPr>
        <w:t>q</w:t>
      </w:r>
      <w:r w:rsidRPr="003471A8">
        <w:rPr>
          <w:rFonts w:asciiTheme="majorBidi" w:hAnsiTheme="majorBidi" w:cstheme="majorBidi"/>
          <w:spacing w:val="-15"/>
          <w:sz w:val="24"/>
          <w:szCs w:val="24"/>
        </w:rPr>
        <w:t>u</w:t>
      </w:r>
      <w:r w:rsidRPr="003471A8">
        <w:rPr>
          <w:rFonts w:asciiTheme="majorBidi" w:hAnsiTheme="majorBidi" w:cstheme="majorBidi"/>
          <w:sz w:val="24"/>
          <w:szCs w:val="24"/>
        </w:rPr>
        <w:t>e</w:t>
      </w:r>
      <w:r w:rsidRPr="003471A8">
        <w:rPr>
          <w:rFonts w:asciiTheme="majorBidi" w:hAnsiTheme="majorBidi" w:cstheme="majorBidi"/>
          <w:spacing w:val="43"/>
          <w:sz w:val="24"/>
          <w:szCs w:val="24"/>
        </w:rPr>
        <w:t xml:space="preserve"> </w:t>
      </w:r>
      <w:r w:rsidRPr="003471A8">
        <w:rPr>
          <w:rFonts w:asciiTheme="majorBidi" w:hAnsiTheme="majorBidi" w:cstheme="majorBidi"/>
          <w:spacing w:val="-7"/>
          <w:sz w:val="24"/>
          <w:szCs w:val="24"/>
        </w:rPr>
        <w:t>l</w:t>
      </w:r>
      <w:r w:rsidRPr="003471A8">
        <w:rPr>
          <w:rFonts w:asciiTheme="majorBidi" w:hAnsiTheme="majorBidi" w:cstheme="majorBidi"/>
          <w:spacing w:val="-2"/>
          <w:sz w:val="24"/>
          <w:szCs w:val="24"/>
        </w:rPr>
        <w:t>e</w:t>
      </w:r>
      <w:r w:rsidRPr="003471A8">
        <w:rPr>
          <w:rFonts w:asciiTheme="majorBidi" w:hAnsiTheme="majorBidi" w:cstheme="majorBidi"/>
          <w:sz w:val="24"/>
          <w:szCs w:val="24"/>
        </w:rPr>
        <w:t>s</w:t>
      </w:r>
      <w:r w:rsidRPr="003471A8">
        <w:rPr>
          <w:rFonts w:asciiTheme="majorBidi" w:hAnsiTheme="majorBidi" w:cstheme="majorBidi"/>
          <w:spacing w:val="26"/>
          <w:sz w:val="24"/>
          <w:szCs w:val="24"/>
        </w:rPr>
        <w:t xml:space="preserve"> </w:t>
      </w:r>
      <w:r w:rsidRPr="003471A8">
        <w:rPr>
          <w:rFonts w:asciiTheme="majorBidi" w:hAnsiTheme="majorBidi" w:cstheme="majorBidi"/>
          <w:spacing w:val="-2"/>
          <w:sz w:val="24"/>
          <w:szCs w:val="24"/>
        </w:rPr>
        <w:t>a</w:t>
      </w:r>
      <w:r w:rsidRPr="003471A8">
        <w:rPr>
          <w:rFonts w:asciiTheme="majorBidi" w:hAnsiTheme="majorBidi" w:cstheme="majorBidi"/>
          <w:spacing w:val="15"/>
          <w:sz w:val="24"/>
          <w:szCs w:val="24"/>
        </w:rPr>
        <w:t>p</w:t>
      </w:r>
      <w:r w:rsidRPr="003471A8">
        <w:rPr>
          <w:rFonts w:asciiTheme="majorBidi" w:hAnsiTheme="majorBidi" w:cstheme="majorBidi"/>
          <w:sz w:val="24"/>
          <w:szCs w:val="24"/>
        </w:rPr>
        <w:t>p</w:t>
      </w:r>
      <w:r w:rsidRPr="003471A8">
        <w:rPr>
          <w:rFonts w:asciiTheme="majorBidi" w:hAnsiTheme="majorBidi" w:cstheme="majorBidi"/>
          <w:spacing w:val="-2"/>
          <w:sz w:val="24"/>
          <w:szCs w:val="24"/>
        </w:rPr>
        <w:t>a</w:t>
      </w:r>
      <w:r w:rsidRPr="003471A8">
        <w:rPr>
          <w:rFonts w:asciiTheme="majorBidi" w:hAnsiTheme="majorBidi" w:cstheme="majorBidi"/>
          <w:spacing w:val="-5"/>
          <w:sz w:val="24"/>
          <w:szCs w:val="24"/>
        </w:rPr>
        <w:t>r</w:t>
      </w:r>
      <w:r w:rsidRPr="003471A8">
        <w:rPr>
          <w:rFonts w:asciiTheme="majorBidi" w:hAnsiTheme="majorBidi" w:cstheme="majorBidi"/>
          <w:spacing w:val="13"/>
          <w:sz w:val="24"/>
          <w:szCs w:val="24"/>
        </w:rPr>
        <w:t>e</w:t>
      </w:r>
      <w:r w:rsidRPr="003471A8">
        <w:rPr>
          <w:rFonts w:asciiTheme="majorBidi" w:hAnsiTheme="majorBidi" w:cstheme="majorBidi"/>
          <w:spacing w:val="-7"/>
          <w:sz w:val="24"/>
          <w:szCs w:val="24"/>
        </w:rPr>
        <w:t>il</w:t>
      </w:r>
      <w:r w:rsidRPr="003471A8">
        <w:rPr>
          <w:rFonts w:asciiTheme="majorBidi" w:hAnsiTheme="majorBidi" w:cstheme="majorBidi"/>
          <w:sz w:val="24"/>
          <w:szCs w:val="24"/>
        </w:rPr>
        <w:t>s</w:t>
      </w:r>
      <w:r w:rsidRPr="003471A8">
        <w:rPr>
          <w:rFonts w:asciiTheme="majorBidi" w:hAnsiTheme="majorBidi" w:cstheme="majorBidi"/>
          <w:spacing w:val="56"/>
          <w:sz w:val="24"/>
          <w:szCs w:val="24"/>
        </w:rPr>
        <w:t xml:space="preserve"> </w:t>
      </w:r>
      <w:r w:rsidRPr="003471A8">
        <w:rPr>
          <w:rFonts w:asciiTheme="majorBidi" w:hAnsiTheme="majorBidi" w:cstheme="majorBidi"/>
          <w:spacing w:val="-20"/>
          <w:sz w:val="24"/>
          <w:szCs w:val="24"/>
        </w:rPr>
        <w:t>f</w:t>
      </w:r>
      <w:r w:rsidRPr="003471A8">
        <w:rPr>
          <w:rFonts w:asciiTheme="majorBidi" w:hAnsiTheme="majorBidi" w:cstheme="majorBidi"/>
          <w:spacing w:val="15"/>
          <w:sz w:val="24"/>
          <w:szCs w:val="24"/>
        </w:rPr>
        <w:t>o</w:t>
      </w:r>
      <w:r w:rsidRPr="003471A8">
        <w:rPr>
          <w:rFonts w:asciiTheme="majorBidi" w:hAnsiTheme="majorBidi" w:cstheme="majorBidi"/>
          <w:spacing w:val="-15"/>
          <w:sz w:val="24"/>
          <w:szCs w:val="24"/>
        </w:rPr>
        <w:t>n</w:t>
      </w:r>
      <w:r w:rsidRPr="003471A8">
        <w:rPr>
          <w:rFonts w:asciiTheme="majorBidi" w:hAnsiTheme="majorBidi" w:cstheme="majorBidi"/>
          <w:spacing w:val="-2"/>
          <w:sz w:val="24"/>
          <w:szCs w:val="24"/>
        </w:rPr>
        <w:t>c</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15"/>
          <w:sz w:val="24"/>
          <w:szCs w:val="24"/>
        </w:rPr>
        <w:t>o</w:t>
      </w:r>
      <w:r w:rsidRPr="003471A8">
        <w:rPr>
          <w:rFonts w:asciiTheme="majorBidi" w:hAnsiTheme="majorBidi" w:cstheme="majorBidi"/>
          <w:sz w:val="24"/>
          <w:szCs w:val="24"/>
        </w:rPr>
        <w:t>n</w:t>
      </w:r>
      <w:r w:rsidRPr="003471A8">
        <w:rPr>
          <w:rFonts w:asciiTheme="majorBidi" w:hAnsiTheme="majorBidi" w:cstheme="majorBidi"/>
          <w:spacing w:val="-15"/>
          <w:sz w:val="24"/>
          <w:szCs w:val="24"/>
        </w:rPr>
        <w:t>n</w:t>
      </w:r>
      <w:r w:rsidRPr="003471A8">
        <w:rPr>
          <w:rFonts w:asciiTheme="majorBidi" w:hAnsiTheme="majorBidi" w:cstheme="majorBidi"/>
          <w:sz w:val="24"/>
          <w:szCs w:val="24"/>
        </w:rPr>
        <w:t>ent</w:t>
      </w:r>
      <w:r w:rsidRPr="003471A8">
        <w:rPr>
          <w:rFonts w:asciiTheme="majorBidi" w:hAnsiTheme="majorBidi" w:cstheme="majorBidi"/>
          <w:spacing w:val="-36"/>
          <w:sz w:val="24"/>
          <w:szCs w:val="24"/>
        </w:rPr>
        <w:t xml:space="preserve"> </w:t>
      </w:r>
      <w:r w:rsidRPr="003471A8">
        <w:rPr>
          <w:rFonts w:asciiTheme="majorBidi" w:hAnsiTheme="majorBidi" w:cstheme="majorBidi"/>
          <w:spacing w:val="-15"/>
          <w:sz w:val="24"/>
          <w:szCs w:val="24"/>
        </w:rPr>
        <w:t>n</w:t>
      </w:r>
      <w:r w:rsidRPr="003471A8">
        <w:rPr>
          <w:rFonts w:asciiTheme="majorBidi" w:hAnsiTheme="majorBidi" w:cstheme="majorBidi"/>
          <w:sz w:val="24"/>
          <w:szCs w:val="24"/>
        </w:rPr>
        <w:t>t</w:t>
      </w:r>
      <w:r w:rsidRPr="003471A8">
        <w:rPr>
          <w:rFonts w:asciiTheme="majorBidi" w:hAnsiTheme="majorBidi" w:cstheme="majorBidi"/>
          <w:spacing w:val="38"/>
          <w:sz w:val="24"/>
          <w:szCs w:val="24"/>
        </w:rPr>
        <w:t xml:space="preserve"> </w:t>
      </w:r>
      <w:r w:rsidRPr="003471A8">
        <w:rPr>
          <w:rFonts w:asciiTheme="majorBidi" w:hAnsiTheme="majorBidi" w:cstheme="majorBidi"/>
          <w:spacing w:val="13"/>
          <w:sz w:val="24"/>
          <w:szCs w:val="24"/>
        </w:rPr>
        <w:t>e</w:t>
      </w:r>
      <w:r w:rsidRPr="003471A8">
        <w:rPr>
          <w:rFonts w:asciiTheme="majorBidi" w:hAnsiTheme="majorBidi" w:cstheme="majorBidi"/>
          <w:sz w:val="24"/>
          <w:szCs w:val="24"/>
        </w:rPr>
        <w:t xml:space="preserve">n </w:t>
      </w:r>
      <w:r w:rsidRPr="003471A8">
        <w:rPr>
          <w:rFonts w:asciiTheme="majorBidi" w:hAnsiTheme="majorBidi" w:cstheme="majorBidi"/>
          <w:spacing w:val="-2"/>
          <w:sz w:val="24"/>
          <w:szCs w:val="24"/>
        </w:rPr>
        <w:t>c</w:t>
      </w:r>
      <w:r w:rsidRPr="003471A8">
        <w:rPr>
          <w:rFonts w:asciiTheme="majorBidi" w:hAnsiTheme="majorBidi" w:cstheme="majorBidi"/>
          <w:sz w:val="24"/>
          <w:szCs w:val="24"/>
        </w:rPr>
        <w:t>o</w:t>
      </w:r>
      <w:r w:rsidRPr="003471A8">
        <w:rPr>
          <w:rFonts w:asciiTheme="majorBidi" w:hAnsiTheme="majorBidi" w:cstheme="majorBidi"/>
          <w:spacing w:val="-15"/>
          <w:sz w:val="24"/>
          <w:szCs w:val="24"/>
        </w:rPr>
        <w:t>u</w:t>
      </w:r>
      <w:r w:rsidRPr="003471A8">
        <w:rPr>
          <w:rFonts w:asciiTheme="majorBidi" w:hAnsiTheme="majorBidi" w:cstheme="majorBidi"/>
          <w:spacing w:val="10"/>
          <w:sz w:val="24"/>
          <w:szCs w:val="24"/>
        </w:rPr>
        <w:t>r</w:t>
      </w:r>
      <w:r w:rsidRPr="003471A8">
        <w:rPr>
          <w:rFonts w:asciiTheme="majorBidi" w:hAnsiTheme="majorBidi" w:cstheme="majorBidi"/>
          <w:spacing w:val="13"/>
          <w:sz w:val="24"/>
          <w:szCs w:val="24"/>
        </w:rPr>
        <w:t>a</w:t>
      </w:r>
      <w:r w:rsidRPr="003471A8">
        <w:rPr>
          <w:rFonts w:asciiTheme="majorBidi" w:hAnsiTheme="majorBidi" w:cstheme="majorBidi"/>
          <w:spacing w:val="-15"/>
          <w:sz w:val="24"/>
          <w:szCs w:val="24"/>
        </w:rPr>
        <w:t>n</w:t>
      </w:r>
      <w:r w:rsidRPr="003471A8">
        <w:rPr>
          <w:rFonts w:asciiTheme="majorBidi" w:hAnsiTheme="majorBidi" w:cstheme="majorBidi"/>
          <w:sz w:val="24"/>
          <w:szCs w:val="24"/>
        </w:rPr>
        <w:t>t</w:t>
      </w:r>
      <w:r w:rsidRPr="003471A8">
        <w:rPr>
          <w:rFonts w:asciiTheme="majorBidi" w:hAnsiTheme="majorBidi" w:cstheme="majorBidi"/>
          <w:spacing w:val="-7"/>
          <w:sz w:val="24"/>
          <w:szCs w:val="24"/>
        </w:rPr>
        <w:t xml:space="preserve"> </w:t>
      </w:r>
      <w:r w:rsidRPr="003471A8">
        <w:rPr>
          <w:rFonts w:asciiTheme="majorBidi" w:hAnsiTheme="majorBidi" w:cstheme="majorBidi"/>
          <w:spacing w:val="13"/>
          <w:sz w:val="24"/>
          <w:szCs w:val="24"/>
        </w:rPr>
        <w:t>a</w:t>
      </w:r>
      <w:r w:rsidRPr="003471A8">
        <w:rPr>
          <w:rFonts w:asciiTheme="majorBidi" w:hAnsiTheme="majorBidi" w:cstheme="majorBidi"/>
          <w:spacing w:val="-7"/>
          <w:sz w:val="24"/>
          <w:szCs w:val="24"/>
        </w:rPr>
        <w:t>lt</w:t>
      </w:r>
      <w:r w:rsidRPr="003471A8">
        <w:rPr>
          <w:rFonts w:asciiTheme="majorBidi" w:hAnsiTheme="majorBidi" w:cstheme="majorBidi"/>
          <w:spacing w:val="-2"/>
          <w:sz w:val="24"/>
          <w:szCs w:val="24"/>
        </w:rPr>
        <w:t>e</w:t>
      </w:r>
      <w:r w:rsidRPr="003471A8">
        <w:rPr>
          <w:rFonts w:asciiTheme="majorBidi" w:hAnsiTheme="majorBidi" w:cstheme="majorBidi"/>
          <w:spacing w:val="10"/>
          <w:sz w:val="24"/>
          <w:szCs w:val="24"/>
        </w:rPr>
        <w:t>r</w:t>
      </w:r>
      <w:r w:rsidRPr="003471A8">
        <w:rPr>
          <w:rFonts w:asciiTheme="majorBidi" w:hAnsiTheme="majorBidi" w:cstheme="majorBidi"/>
          <w:sz w:val="24"/>
          <w:szCs w:val="24"/>
        </w:rPr>
        <w:t>n</w:t>
      </w:r>
      <w:r w:rsidRPr="003471A8">
        <w:rPr>
          <w:rFonts w:asciiTheme="majorBidi" w:hAnsiTheme="majorBidi" w:cstheme="majorBidi"/>
          <w:spacing w:val="-2"/>
          <w:sz w:val="24"/>
          <w:szCs w:val="24"/>
        </w:rPr>
        <w:t>a</w:t>
      </w:r>
      <w:r w:rsidRPr="003471A8">
        <w:rPr>
          <w:rFonts w:asciiTheme="majorBidi" w:hAnsiTheme="majorBidi" w:cstheme="majorBidi"/>
          <w:spacing w:val="8"/>
          <w:sz w:val="24"/>
          <w:szCs w:val="24"/>
        </w:rPr>
        <w:t>t</w:t>
      </w:r>
      <w:r w:rsidRPr="003471A8">
        <w:rPr>
          <w:rFonts w:asciiTheme="majorBidi" w:hAnsiTheme="majorBidi" w:cstheme="majorBidi"/>
          <w:spacing w:val="-7"/>
          <w:sz w:val="24"/>
          <w:szCs w:val="24"/>
        </w:rPr>
        <w:t>i</w:t>
      </w:r>
      <w:r w:rsidRPr="003471A8">
        <w:rPr>
          <w:rFonts w:asciiTheme="majorBidi" w:hAnsiTheme="majorBidi" w:cstheme="majorBidi"/>
          <w:spacing w:val="-5"/>
          <w:sz w:val="24"/>
          <w:szCs w:val="24"/>
        </w:rPr>
        <w:t>f</w:t>
      </w:r>
      <w:r w:rsidR="00447383">
        <w:rPr>
          <w:rFonts w:asciiTheme="majorBidi" w:hAnsiTheme="majorBidi" w:cstheme="majorBidi"/>
          <w:spacing w:val="-5"/>
          <w:sz w:val="24"/>
          <w:szCs w:val="24"/>
        </w:rPr>
        <w:t xml:space="preserve"> [4</w:t>
      </w:r>
      <w:r>
        <w:rPr>
          <w:rFonts w:asciiTheme="majorBidi" w:hAnsiTheme="majorBidi" w:cstheme="majorBidi"/>
          <w:spacing w:val="-5"/>
          <w:sz w:val="24"/>
          <w:szCs w:val="24"/>
        </w:rPr>
        <w:t>]</w:t>
      </w:r>
      <w:r w:rsidRPr="003471A8">
        <w:rPr>
          <w:rFonts w:asciiTheme="majorBidi" w:hAnsiTheme="majorBidi" w:cstheme="majorBidi"/>
          <w:sz w:val="24"/>
          <w:szCs w:val="24"/>
        </w:rPr>
        <w:t>.</w:t>
      </w:r>
    </w:p>
    <w:p w:rsidR="007719A4" w:rsidRPr="00637DDB" w:rsidRDefault="007719A4" w:rsidP="007719A4">
      <w:pPr>
        <w:spacing w:before="120" w:after="120" w:line="360" w:lineRule="auto"/>
        <w:jc w:val="both"/>
        <w:rPr>
          <w:rFonts w:ascii="Times New Roman" w:hAnsi="Times New Roman" w:cs="Times New Roman"/>
          <w:b/>
          <w:bCs/>
          <w:spacing w:val="-14"/>
          <w:sz w:val="28"/>
          <w:szCs w:val="28"/>
        </w:rPr>
      </w:pPr>
      <w:r>
        <w:rPr>
          <w:rFonts w:ascii="Times New Roman" w:hAnsi="Times New Roman" w:cs="Times New Roman"/>
          <w:b/>
          <w:bCs/>
          <w:sz w:val="28"/>
          <w:szCs w:val="28"/>
        </w:rPr>
        <w:t>1</w:t>
      </w:r>
      <w:r w:rsidRPr="00637DDB">
        <w:rPr>
          <w:rFonts w:ascii="Times New Roman" w:hAnsi="Times New Roman" w:cs="Times New Roman"/>
          <w:b/>
          <w:bCs/>
          <w:spacing w:val="2"/>
          <w:sz w:val="28"/>
          <w:szCs w:val="28"/>
        </w:rPr>
        <w:t>.</w:t>
      </w:r>
      <w:r>
        <w:rPr>
          <w:rFonts w:ascii="Times New Roman" w:hAnsi="Times New Roman" w:cs="Times New Roman"/>
          <w:b/>
          <w:bCs/>
          <w:sz w:val="28"/>
          <w:szCs w:val="28"/>
        </w:rPr>
        <w:t>4</w:t>
      </w:r>
      <w:r w:rsidRPr="00637DDB">
        <w:rPr>
          <w:rFonts w:ascii="Times New Roman" w:hAnsi="Times New Roman" w:cs="Times New Roman"/>
          <w:b/>
          <w:bCs/>
          <w:sz w:val="28"/>
          <w:szCs w:val="28"/>
        </w:rPr>
        <w:t xml:space="preserve"> Les</w:t>
      </w:r>
      <w:r w:rsidRPr="00637DDB">
        <w:rPr>
          <w:rFonts w:ascii="Times New Roman" w:hAnsi="Times New Roman" w:cs="Times New Roman"/>
          <w:b/>
          <w:bCs/>
          <w:spacing w:val="-2"/>
          <w:sz w:val="28"/>
          <w:szCs w:val="28"/>
        </w:rPr>
        <w:t xml:space="preserve"> </w:t>
      </w:r>
      <w:r w:rsidRPr="00637DDB">
        <w:rPr>
          <w:rFonts w:ascii="Times New Roman" w:hAnsi="Times New Roman" w:cs="Times New Roman"/>
          <w:b/>
          <w:bCs/>
          <w:sz w:val="28"/>
          <w:szCs w:val="28"/>
        </w:rPr>
        <w:t>pri</w:t>
      </w:r>
      <w:r w:rsidRPr="00637DDB">
        <w:rPr>
          <w:rFonts w:ascii="Times New Roman" w:hAnsi="Times New Roman" w:cs="Times New Roman"/>
          <w:b/>
          <w:bCs/>
          <w:spacing w:val="-5"/>
          <w:sz w:val="28"/>
          <w:szCs w:val="28"/>
        </w:rPr>
        <w:t>n</w:t>
      </w:r>
      <w:r w:rsidRPr="00637DDB">
        <w:rPr>
          <w:rFonts w:ascii="Times New Roman" w:hAnsi="Times New Roman" w:cs="Times New Roman"/>
          <w:b/>
          <w:bCs/>
          <w:sz w:val="28"/>
          <w:szCs w:val="28"/>
        </w:rPr>
        <w:t>ci</w:t>
      </w:r>
      <w:r w:rsidRPr="00637DDB">
        <w:rPr>
          <w:rFonts w:ascii="Times New Roman" w:hAnsi="Times New Roman" w:cs="Times New Roman"/>
          <w:b/>
          <w:bCs/>
          <w:spacing w:val="-5"/>
          <w:sz w:val="28"/>
          <w:szCs w:val="28"/>
        </w:rPr>
        <w:t>p</w:t>
      </w:r>
      <w:r w:rsidRPr="00637DDB">
        <w:rPr>
          <w:rFonts w:ascii="Times New Roman" w:hAnsi="Times New Roman" w:cs="Times New Roman"/>
          <w:b/>
          <w:bCs/>
          <w:spacing w:val="5"/>
          <w:sz w:val="28"/>
          <w:szCs w:val="28"/>
        </w:rPr>
        <w:t>a</w:t>
      </w:r>
      <w:r w:rsidRPr="00637DDB">
        <w:rPr>
          <w:rFonts w:ascii="Times New Roman" w:hAnsi="Times New Roman" w:cs="Times New Roman"/>
          <w:b/>
          <w:bCs/>
          <w:sz w:val="28"/>
          <w:szCs w:val="28"/>
        </w:rPr>
        <w:t>ux</w:t>
      </w:r>
      <w:r w:rsidRPr="00637DDB">
        <w:rPr>
          <w:rFonts w:ascii="Times New Roman" w:hAnsi="Times New Roman" w:cs="Times New Roman"/>
          <w:b/>
          <w:bCs/>
          <w:spacing w:val="-15"/>
          <w:sz w:val="28"/>
          <w:szCs w:val="28"/>
        </w:rPr>
        <w:t xml:space="preserve"> </w:t>
      </w:r>
      <w:r w:rsidRPr="00637DDB">
        <w:rPr>
          <w:rFonts w:ascii="Times New Roman" w:hAnsi="Times New Roman" w:cs="Times New Roman"/>
          <w:b/>
          <w:bCs/>
          <w:spacing w:val="5"/>
          <w:sz w:val="28"/>
          <w:szCs w:val="28"/>
        </w:rPr>
        <w:t>c</w:t>
      </w:r>
      <w:r w:rsidRPr="00637DDB">
        <w:rPr>
          <w:rFonts w:ascii="Times New Roman" w:hAnsi="Times New Roman" w:cs="Times New Roman"/>
          <w:b/>
          <w:bCs/>
          <w:sz w:val="28"/>
          <w:szCs w:val="28"/>
        </w:rPr>
        <w:t>o</w:t>
      </w:r>
      <w:r w:rsidRPr="00637DDB">
        <w:rPr>
          <w:rFonts w:ascii="Times New Roman" w:hAnsi="Times New Roman" w:cs="Times New Roman"/>
          <w:b/>
          <w:bCs/>
          <w:spacing w:val="-5"/>
          <w:sz w:val="28"/>
          <w:szCs w:val="28"/>
        </w:rPr>
        <w:t>m</w:t>
      </w:r>
      <w:r w:rsidRPr="00637DDB">
        <w:rPr>
          <w:rFonts w:ascii="Times New Roman" w:hAnsi="Times New Roman" w:cs="Times New Roman"/>
          <w:b/>
          <w:bCs/>
          <w:sz w:val="28"/>
          <w:szCs w:val="28"/>
        </w:rPr>
        <w:t>po</w:t>
      </w:r>
      <w:r w:rsidRPr="00637DDB">
        <w:rPr>
          <w:rFonts w:ascii="Times New Roman" w:hAnsi="Times New Roman" w:cs="Times New Roman"/>
          <w:b/>
          <w:bCs/>
          <w:spacing w:val="5"/>
          <w:sz w:val="28"/>
          <w:szCs w:val="28"/>
        </w:rPr>
        <w:t>sa</w:t>
      </w:r>
      <w:r w:rsidRPr="00637DDB">
        <w:rPr>
          <w:rFonts w:ascii="Times New Roman" w:hAnsi="Times New Roman" w:cs="Times New Roman"/>
          <w:b/>
          <w:bCs/>
          <w:spacing w:val="-5"/>
          <w:sz w:val="28"/>
          <w:szCs w:val="28"/>
        </w:rPr>
        <w:t>n</w:t>
      </w:r>
      <w:r w:rsidRPr="00637DDB">
        <w:rPr>
          <w:rFonts w:ascii="Times New Roman" w:hAnsi="Times New Roman" w:cs="Times New Roman"/>
          <w:b/>
          <w:bCs/>
          <w:sz w:val="28"/>
          <w:szCs w:val="28"/>
        </w:rPr>
        <w:t>ts</w:t>
      </w:r>
      <w:r w:rsidRPr="00637DDB">
        <w:rPr>
          <w:rFonts w:ascii="Times New Roman" w:hAnsi="Times New Roman" w:cs="Times New Roman"/>
          <w:b/>
          <w:bCs/>
          <w:spacing w:val="-12"/>
          <w:sz w:val="28"/>
          <w:szCs w:val="28"/>
        </w:rPr>
        <w:t xml:space="preserve"> </w:t>
      </w:r>
      <w:r w:rsidRPr="00637DDB">
        <w:rPr>
          <w:rFonts w:ascii="Times New Roman" w:hAnsi="Times New Roman" w:cs="Times New Roman"/>
          <w:b/>
          <w:bCs/>
          <w:sz w:val="28"/>
          <w:szCs w:val="28"/>
        </w:rPr>
        <w:t>d</w:t>
      </w:r>
      <w:r w:rsidRPr="00637DDB">
        <w:rPr>
          <w:rFonts w:ascii="Times New Roman" w:hAnsi="Times New Roman" w:cs="Times New Roman"/>
          <w:b/>
          <w:bCs/>
          <w:spacing w:val="5"/>
          <w:sz w:val="28"/>
          <w:szCs w:val="28"/>
        </w:rPr>
        <w:t>'</w:t>
      </w:r>
      <w:r w:rsidRPr="00637DDB">
        <w:rPr>
          <w:rFonts w:ascii="Times New Roman" w:hAnsi="Times New Roman" w:cs="Times New Roman"/>
          <w:b/>
          <w:bCs/>
          <w:sz w:val="28"/>
          <w:szCs w:val="28"/>
        </w:rPr>
        <w:t>un</w:t>
      </w:r>
      <w:r w:rsidRPr="00637DDB">
        <w:rPr>
          <w:rFonts w:ascii="Times New Roman" w:hAnsi="Times New Roman" w:cs="Times New Roman"/>
          <w:b/>
          <w:bCs/>
          <w:spacing w:val="-8"/>
          <w:sz w:val="28"/>
          <w:szCs w:val="28"/>
        </w:rPr>
        <w:t xml:space="preserve"> </w:t>
      </w:r>
      <w:r w:rsidRPr="00637DDB">
        <w:rPr>
          <w:rFonts w:ascii="Times New Roman" w:hAnsi="Times New Roman" w:cs="Times New Roman"/>
          <w:b/>
          <w:bCs/>
          <w:sz w:val="28"/>
          <w:szCs w:val="28"/>
        </w:rPr>
        <w:t>syst</w:t>
      </w:r>
      <w:r w:rsidRPr="00637DDB">
        <w:rPr>
          <w:rFonts w:ascii="Times New Roman" w:hAnsi="Times New Roman" w:cs="Times New Roman"/>
          <w:b/>
          <w:bCs/>
          <w:spacing w:val="5"/>
          <w:sz w:val="28"/>
          <w:szCs w:val="28"/>
        </w:rPr>
        <w:t>è</w:t>
      </w:r>
      <w:r w:rsidRPr="00637DDB">
        <w:rPr>
          <w:rFonts w:ascii="Times New Roman" w:hAnsi="Times New Roman" w:cs="Times New Roman"/>
          <w:b/>
          <w:bCs/>
          <w:spacing w:val="-5"/>
          <w:sz w:val="28"/>
          <w:szCs w:val="28"/>
        </w:rPr>
        <w:t>m</w:t>
      </w:r>
      <w:r w:rsidRPr="00637DDB">
        <w:rPr>
          <w:rFonts w:ascii="Times New Roman" w:hAnsi="Times New Roman" w:cs="Times New Roman"/>
          <w:b/>
          <w:bCs/>
          <w:sz w:val="28"/>
          <w:szCs w:val="28"/>
        </w:rPr>
        <w:t>e</w:t>
      </w:r>
      <w:r w:rsidRPr="00637DDB">
        <w:rPr>
          <w:rFonts w:ascii="Times New Roman" w:hAnsi="Times New Roman" w:cs="Times New Roman"/>
          <w:b/>
          <w:bCs/>
          <w:spacing w:val="-7"/>
          <w:sz w:val="28"/>
          <w:szCs w:val="28"/>
        </w:rPr>
        <w:t xml:space="preserve"> </w:t>
      </w:r>
      <w:r w:rsidRPr="00637DDB">
        <w:rPr>
          <w:rFonts w:ascii="Times New Roman" w:hAnsi="Times New Roman" w:cs="Times New Roman"/>
          <w:b/>
          <w:bCs/>
          <w:spacing w:val="5"/>
          <w:sz w:val="28"/>
          <w:szCs w:val="28"/>
        </w:rPr>
        <w:t>s</w:t>
      </w:r>
      <w:r w:rsidRPr="00637DDB">
        <w:rPr>
          <w:rFonts w:ascii="Times New Roman" w:hAnsi="Times New Roman" w:cs="Times New Roman"/>
          <w:b/>
          <w:bCs/>
          <w:spacing w:val="-5"/>
          <w:sz w:val="28"/>
          <w:szCs w:val="28"/>
        </w:rPr>
        <w:t>o</w:t>
      </w:r>
      <w:r w:rsidRPr="00637DDB">
        <w:rPr>
          <w:rFonts w:ascii="Times New Roman" w:hAnsi="Times New Roman" w:cs="Times New Roman"/>
          <w:b/>
          <w:bCs/>
          <w:sz w:val="28"/>
          <w:szCs w:val="28"/>
        </w:rPr>
        <w:t>laire</w:t>
      </w:r>
      <w:r w:rsidRPr="00637DDB">
        <w:rPr>
          <w:rFonts w:ascii="Times New Roman" w:hAnsi="Times New Roman" w:cs="Times New Roman"/>
          <w:b/>
          <w:bCs/>
          <w:spacing w:val="-6"/>
          <w:sz w:val="28"/>
          <w:szCs w:val="28"/>
        </w:rPr>
        <w:t xml:space="preserve"> </w:t>
      </w:r>
      <w:r w:rsidRPr="00637DDB">
        <w:rPr>
          <w:rFonts w:ascii="Times New Roman" w:hAnsi="Times New Roman" w:cs="Times New Roman"/>
          <w:b/>
          <w:bCs/>
          <w:spacing w:val="5"/>
          <w:sz w:val="28"/>
          <w:szCs w:val="28"/>
        </w:rPr>
        <w:t>p</w:t>
      </w:r>
      <w:r w:rsidRPr="00637DDB">
        <w:rPr>
          <w:rFonts w:ascii="Times New Roman" w:hAnsi="Times New Roman" w:cs="Times New Roman"/>
          <w:b/>
          <w:bCs/>
          <w:sz w:val="28"/>
          <w:szCs w:val="28"/>
        </w:rPr>
        <w:t>h</w:t>
      </w:r>
      <w:r w:rsidRPr="00637DDB">
        <w:rPr>
          <w:rFonts w:ascii="Times New Roman" w:hAnsi="Times New Roman" w:cs="Times New Roman"/>
          <w:b/>
          <w:bCs/>
          <w:spacing w:val="-5"/>
          <w:sz w:val="28"/>
          <w:szCs w:val="28"/>
        </w:rPr>
        <w:t>o</w:t>
      </w:r>
      <w:r w:rsidRPr="00637DDB">
        <w:rPr>
          <w:rFonts w:ascii="Times New Roman" w:hAnsi="Times New Roman" w:cs="Times New Roman"/>
          <w:b/>
          <w:bCs/>
          <w:spacing w:val="5"/>
          <w:sz w:val="28"/>
          <w:szCs w:val="28"/>
        </w:rPr>
        <w:t>t</w:t>
      </w:r>
      <w:r w:rsidRPr="00637DDB">
        <w:rPr>
          <w:rFonts w:ascii="Times New Roman" w:hAnsi="Times New Roman" w:cs="Times New Roman"/>
          <w:b/>
          <w:bCs/>
          <w:spacing w:val="-5"/>
          <w:sz w:val="28"/>
          <w:szCs w:val="28"/>
        </w:rPr>
        <w:t>o</w:t>
      </w:r>
      <w:r w:rsidRPr="00637DDB">
        <w:rPr>
          <w:rFonts w:ascii="Times New Roman" w:hAnsi="Times New Roman" w:cs="Times New Roman"/>
          <w:b/>
          <w:bCs/>
          <w:spacing w:val="5"/>
          <w:sz w:val="28"/>
          <w:szCs w:val="28"/>
        </w:rPr>
        <w:t>v</w:t>
      </w:r>
      <w:r w:rsidRPr="00637DDB">
        <w:rPr>
          <w:rFonts w:ascii="Times New Roman" w:hAnsi="Times New Roman" w:cs="Times New Roman"/>
          <w:b/>
          <w:bCs/>
          <w:spacing w:val="-5"/>
          <w:sz w:val="28"/>
          <w:szCs w:val="28"/>
        </w:rPr>
        <w:t>o</w:t>
      </w:r>
      <w:r w:rsidRPr="00637DDB">
        <w:rPr>
          <w:rFonts w:ascii="Times New Roman" w:hAnsi="Times New Roman" w:cs="Times New Roman"/>
          <w:b/>
          <w:bCs/>
          <w:sz w:val="28"/>
          <w:szCs w:val="28"/>
        </w:rPr>
        <w:t>lta</w:t>
      </w:r>
      <w:r w:rsidRPr="00637DDB">
        <w:rPr>
          <w:rFonts w:ascii="Times New Roman" w:hAnsi="Times New Roman" w:cs="Times New Roman"/>
          <w:b/>
          <w:bCs/>
          <w:spacing w:val="5"/>
          <w:sz w:val="28"/>
          <w:szCs w:val="28"/>
        </w:rPr>
        <w:t>ï</w:t>
      </w:r>
      <w:r w:rsidRPr="00637DDB">
        <w:rPr>
          <w:rFonts w:ascii="Times New Roman" w:hAnsi="Times New Roman" w:cs="Times New Roman"/>
          <w:b/>
          <w:bCs/>
          <w:sz w:val="28"/>
          <w:szCs w:val="28"/>
        </w:rPr>
        <w:t>que</w:t>
      </w:r>
      <w:r w:rsidRPr="00637DDB">
        <w:rPr>
          <w:rFonts w:ascii="Times New Roman" w:hAnsi="Times New Roman" w:cs="Times New Roman"/>
          <w:b/>
          <w:bCs/>
          <w:spacing w:val="-14"/>
          <w:sz w:val="28"/>
          <w:szCs w:val="28"/>
        </w:rPr>
        <w:t xml:space="preserve"> </w:t>
      </w:r>
    </w:p>
    <w:p w:rsidR="007719A4" w:rsidRDefault="007719A4" w:rsidP="00983BA6">
      <w:pPr>
        <w:spacing w:after="120" w:line="360" w:lineRule="auto"/>
        <w:ind w:firstLine="567"/>
        <w:jc w:val="both"/>
        <w:rPr>
          <w:rFonts w:asciiTheme="majorBidi" w:hAnsiTheme="majorBidi" w:cstheme="majorBidi"/>
          <w:sz w:val="24"/>
          <w:szCs w:val="24"/>
        </w:rPr>
      </w:pPr>
      <w:r w:rsidRPr="00F36134">
        <w:rPr>
          <w:rFonts w:asciiTheme="majorBidi" w:hAnsiTheme="majorBidi" w:cstheme="majorBidi"/>
          <w:sz w:val="24"/>
          <w:szCs w:val="24"/>
        </w:rPr>
        <w:t>Un</w:t>
      </w:r>
      <w:r>
        <w:rPr>
          <w:rFonts w:asciiTheme="majorBidi" w:hAnsiTheme="majorBidi" w:cstheme="majorBidi"/>
          <w:sz w:val="24"/>
          <w:szCs w:val="24"/>
        </w:rPr>
        <w:t xml:space="preserve"> </w:t>
      </w:r>
      <w:r w:rsidRPr="00F36134">
        <w:rPr>
          <w:rFonts w:asciiTheme="majorBidi" w:hAnsiTheme="majorBidi" w:cstheme="majorBidi"/>
          <w:spacing w:val="3"/>
          <w:sz w:val="24"/>
          <w:szCs w:val="24"/>
        </w:rPr>
        <w:t>s</w:t>
      </w:r>
      <w:r w:rsidRPr="00F36134">
        <w:rPr>
          <w:rFonts w:asciiTheme="majorBidi" w:hAnsiTheme="majorBidi" w:cstheme="majorBidi"/>
          <w:spacing w:val="-5"/>
          <w:sz w:val="24"/>
          <w:szCs w:val="24"/>
        </w:rPr>
        <w:t>y</w:t>
      </w:r>
      <w:r w:rsidRPr="00F36134">
        <w:rPr>
          <w:rFonts w:asciiTheme="majorBidi" w:hAnsiTheme="majorBidi" w:cstheme="majorBidi"/>
          <w:spacing w:val="-2"/>
          <w:sz w:val="24"/>
          <w:szCs w:val="24"/>
        </w:rPr>
        <w:t>s</w:t>
      </w:r>
      <w:r w:rsidRPr="00F36134">
        <w:rPr>
          <w:rFonts w:asciiTheme="majorBidi" w:hAnsiTheme="majorBidi" w:cstheme="majorBidi"/>
          <w:spacing w:val="5"/>
          <w:sz w:val="24"/>
          <w:szCs w:val="24"/>
        </w:rPr>
        <w:t>t</w:t>
      </w:r>
      <w:r w:rsidRPr="00F36134">
        <w:rPr>
          <w:rFonts w:asciiTheme="majorBidi" w:hAnsiTheme="majorBidi" w:cstheme="majorBidi"/>
          <w:spacing w:val="4"/>
          <w:sz w:val="24"/>
          <w:szCs w:val="24"/>
        </w:rPr>
        <w:t>è</w:t>
      </w:r>
      <w:r w:rsidRPr="00F36134">
        <w:rPr>
          <w:rFonts w:asciiTheme="majorBidi" w:hAnsiTheme="majorBidi" w:cstheme="majorBidi"/>
          <w:spacing w:val="-4"/>
          <w:sz w:val="24"/>
          <w:szCs w:val="24"/>
        </w:rPr>
        <w:t>m</w:t>
      </w:r>
      <w:r w:rsidRPr="00F36134">
        <w:rPr>
          <w:rFonts w:asciiTheme="majorBidi" w:hAnsiTheme="majorBidi" w:cstheme="majorBidi"/>
          <w:sz w:val="24"/>
          <w:szCs w:val="24"/>
        </w:rPr>
        <w:t>e</w:t>
      </w:r>
      <w:r w:rsidRPr="00F36134">
        <w:rPr>
          <w:rFonts w:asciiTheme="majorBidi" w:hAnsiTheme="majorBidi" w:cstheme="majorBidi"/>
          <w:spacing w:val="3"/>
          <w:sz w:val="24"/>
          <w:szCs w:val="24"/>
        </w:rPr>
        <w:t xml:space="preserve"> </w:t>
      </w:r>
      <w:r w:rsidRPr="00F36134">
        <w:rPr>
          <w:rFonts w:asciiTheme="majorBidi" w:hAnsiTheme="majorBidi" w:cstheme="majorBidi"/>
          <w:spacing w:val="-2"/>
          <w:sz w:val="24"/>
          <w:szCs w:val="24"/>
        </w:rPr>
        <w:t>s</w:t>
      </w:r>
      <w:r w:rsidRPr="00F36134">
        <w:rPr>
          <w:rFonts w:asciiTheme="majorBidi" w:hAnsiTheme="majorBidi" w:cstheme="majorBidi"/>
          <w:spacing w:val="10"/>
          <w:sz w:val="24"/>
          <w:szCs w:val="24"/>
        </w:rPr>
        <w:t>o</w:t>
      </w:r>
      <w:r w:rsidRPr="00F36134">
        <w:rPr>
          <w:rFonts w:asciiTheme="majorBidi" w:hAnsiTheme="majorBidi" w:cstheme="majorBidi"/>
          <w:spacing w:val="-4"/>
          <w:sz w:val="24"/>
          <w:szCs w:val="24"/>
        </w:rPr>
        <w:t>l</w:t>
      </w:r>
      <w:r w:rsidRPr="00F36134">
        <w:rPr>
          <w:rFonts w:asciiTheme="majorBidi" w:hAnsiTheme="majorBidi" w:cstheme="majorBidi"/>
          <w:spacing w:val="4"/>
          <w:sz w:val="24"/>
          <w:szCs w:val="24"/>
        </w:rPr>
        <w:t>a</w:t>
      </w:r>
      <w:r w:rsidRPr="00F36134">
        <w:rPr>
          <w:rFonts w:asciiTheme="majorBidi" w:hAnsiTheme="majorBidi" w:cstheme="majorBidi"/>
          <w:spacing w:val="-9"/>
          <w:sz w:val="24"/>
          <w:szCs w:val="24"/>
        </w:rPr>
        <w:t>i</w:t>
      </w:r>
      <w:r w:rsidRPr="00F36134">
        <w:rPr>
          <w:rFonts w:asciiTheme="majorBidi" w:hAnsiTheme="majorBidi" w:cstheme="majorBidi"/>
          <w:spacing w:val="2"/>
          <w:sz w:val="24"/>
          <w:szCs w:val="24"/>
        </w:rPr>
        <w:t>r</w:t>
      </w:r>
      <w:r w:rsidRPr="00F36134">
        <w:rPr>
          <w:rFonts w:asciiTheme="majorBidi" w:hAnsiTheme="majorBidi" w:cstheme="majorBidi"/>
          <w:sz w:val="24"/>
          <w:szCs w:val="24"/>
        </w:rPr>
        <w:t>e</w:t>
      </w:r>
      <w:r w:rsidRPr="00F36134">
        <w:rPr>
          <w:rFonts w:asciiTheme="majorBidi" w:hAnsiTheme="majorBidi" w:cstheme="majorBidi"/>
          <w:spacing w:val="3"/>
          <w:sz w:val="24"/>
          <w:szCs w:val="24"/>
        </w:rPr>
        <w:t xml:space="preserve"> </w:t>
      </w:r>
      <w:r w:rsidRPr="00F36134">
        <w:rPr>
          <w:rFonts w:asciiTheme="majorBidi" w:hAnsiTheme="majorBidi" w:cstheme="majorBidi"/>
          <w:spacing w:val="5"/>
          <w:sz w:val="24"/>
          <w:szCs w:val="24"/>
        </w:rPr>
        <w:t>p</w:t>
      </w:r>
      <w:r w:rsidRPr="00F36134">
        <w:rPr>
          <w:rFonts w:asciiTheme="majorBidi" w:hAnsiTheme="majorBidi" w:cstheme="majorBidi"/>
          <w:spacing w:val="-5"/>
          <w:sz w:val="24"/>
          <w:szCs w:val="24"/>
        </w:rPr>
        <w:t>h</w:t>
      </w:r>
      <w:r w:rsidRPr="00F36134">
        <w:rPr>
          <w:rFonts w:asciiTheme="majorBidi" w:hAnsiTheme="majorBidi" w:cstheme="majorBidi"/>
          <w:spacing w:val="5"/>
          <w:sz w:val="24"/>
          <w:szCs w:val="24"/>
        </w:rPr>
        <w:t>o</w:t>
      </w:r>
      <w:r w:rsidRPr="00F36134">
        <w:rPr>
          <w:rFonts w:asciiTheme="majorBidi" w:hAnsiTheme="majorBidi" w:cstheme="majorBidi"/>
          <w:sz w:val="24"/>
          <w:szCs w:val="24"/>
        </w:rPr>
        <w:t>t</w:t>
      </w:r>
      <w:r w:rsidRPr="00F36134">
        <w:rPr>
          <w:rFonts w:asciiTheme="majorBidi" w:hAnsiTheme="majorBidi" w:cstheme="majorBidi"/>
          <w:spacing w:val="5"/>
          <w:sz w:val="24"/>
          <w:szCs w:val="24"/>
        </w:rPr>
        <w:t>o</w:t>
      </w:r>
      <w:r w:rsidRPr="00F36134">
        <w:rPr>
          <w:rFonts w:asciiTheme="majorBidi" w:hAnsiTheme="majorBidi" w:cstheme="majorBidi"/>
          <w:spacing w:val="-5"/>
          <w:sz w:val="24"/>
          <w:szCs w:val="24"/>
        </w:rPr>
        <w:t>v</w:t>
      </w:r>
      <w:r w:rsidRPr="00F36134">
        <w:rPr>
          <w:rFonts w:asciiTheme="majorBidi" w:hAnsiTheme="majorBidi" w:cstheme="majorBidi"/>
          <w:spacing w:val="5"/>
          <w:sz w:val="24"/>
          <w:szCs w:val="24"/>
        </w:rPr>
        <w:t>o</w:t>
      </w:r>
      <w:r w:rsidRPr="00F36134">
        <w:rPr>
          <w:rFonts w:asciiTheme="majorBidi" w:hAnsiTheme="majorBidi" w:cstheme="majorBidi"/>
          <w:spacing w:val="-9"/>
          <w:sz w:val="24"/>
          <w:szCs w:val="24"/>
        </w:rPr>
        <w:t>l</w:t>
      </w:r>
      <w:r w:rsidRPr="00F36134">
        <w:rPr>
          <w:rFonts w:asciiTheme="majorBidi" w:hAnsiTheme="majorBidi" w:cstheme="majorBidi"/>
          <w:spacing w:val="5"/>
          <w:sz w:val="24"/>
          <w:szCs w:val="24"/>
        </w:rPr>
        <w:t>t</w:t>
      </w:r>
      <w:r w:rsidRPr="00F36134">
        <w:rPr>
          <w:rFonts w:asciiTheme="majorBidi" w:hAnsiTheme="majorBidi" w:cstheme="majorBidi"/>
          <w:spacing w:val="4"/>
          <w:sz w:val="24"/>
          <w:szCs w:val="24"/>
        </w:rPr>
        <w:t>a</w:t>
      </w:r>
      <w:r w:rsidRPr="00F36134">
        <w:rPr>
          <w:rFonts w:asciiTheme="majorBidi" w:hAnsiTheme="majorBidi" w:cstheme="majorBidi"/>
          <w:spacing w:val="-9"/>
          <w:sz w:val="24"/>
          <w:szCs w:val="24"/>
        </w:rPr>
        <w:t>ï</w:t>
      </w:r>
      <w:r w:rsidRPr="00F36134">
        <w:rPr>
          <w:rFonts w:asciiTheme="majorBidi" w:hAnsiTheme="majorBidi" w:cstheme="majorBidi"/>
          <w:sz w:val="24"/>
          <w:szCs w:val="24"/>
        </w:rPr>
        <w:t>que</w:t>
      </w:r>
      <w:r w:rsidRPr="00F36134">
        <w:rPr>
          <w:rFonts w:asciiTheme="majorBidi" w:hAnsiTheme="majorBidi" w:cstheme="majorBidi"/>
          <w:spacing w:val="-1"/>
          <w:sz w:val="24"/>
          <w:szCs w:val="24"/>
        </w:rPr>
        <w:t xml:space="preserve"> </w:t>
      </w:r>
      <w:r w:rsidRPr="00F36134">
        <w:rPr>
          <w:rFonts w:asciiTheme="majorBidi" w:hAnsiTheme="majorBidi" w:cstheme="majorBidi"/>
          <w:spacing w:val="4"/>
          <w:sz w:val="24"/>
          <w:szCs w:val="24"/>
        </w:rPr>
        <w:t>e</w:t>
      </w:r>
      <w:r w:rsidRPr="00F36134">
        <w:rPr>
          <w:rFonts w:asciiTheme="majorBidi" w:hAnsiTheme="majorBidi" w:cstheme="majorBidi"/>
          <w:spacing w:val="-2"/>
          <w:sz w:val="24"/>
          <w:szCs w:val="24"/>
        </w:rPr>
        <w:t>s</w:t>
      </w:r>
      <w:r w:rsidRPr="00F36134">
        <w:rPr>
          <w:rFonts w:asciiTheme="majorBidi" w:hAnsiTheme="majorBidi" w:cstheme="majorBidi"/>
          <w:sz w:val="24"/>
          <w:szCs w:val="24"/>
        </w:rPr>
        <w:t>t</w:t>
      </w:r>
      <w:r w:rsidRPr="00F36134">
        <w:rPr>
          <w:rFonts w:asciiTheme="majorBidi" w:hAnsiTheme="majorBidi" w:cstheme="majorBidi"/>
          <w:spacing w:val="11"/>
          <w:sz w:val="24"/>
          <w:szCs w:val="24"/>
        </w:rPr>
        <w:t xml:space="preserve"> </w:t>
      </w:r>
      <w:r w:rsidRPr="00F36134">
        <w:rPr>
          <w:rFonts w:asciiTheme="majorBidi" w:hAnsiTheme="majorBidi" w:cstheme="majorBidi"/>
          <w:sz w:val="24"/>
          <w:szCs w:val="24"/>
        </w:rPr>
        <w:t>g</w:t>
      </w:r>
      <w:r w:rsidRPr="00F36134">
        <w:rPr>
          <w:rFonts w:asciiTheme="majorBidi" w:hAnsiTheme="majorBidi" w:cstheme="majorBidi"/>
          <w:spacing w:val="-1"/>
          <w:sz w:val="24"/>
          <w:szCs w:val="24"/>
        </w:rPr>
        <w:t>é</w:t>
      </w:r>
      <w:r w:rsidRPr="00F36134">
        <w:rPr>
          <w:rFonts w:asciiTheme="majorBidi" w:hAnsiTheme="majorBidi" w:cstheme="majorBidi"/>
          <w:spacing w:val="-5"/>
          <w:sz w:val="24"/>
          <w:szCs w:val="24"/>
        </w:rPr>
        <w:t>n</w:t>
      </w:r>
      <w:r w:rsidRPr="00F36134">
        <w:rPr>
          <w:rFonts w:asciiTheme="majorBidi" w:hAnsiTheme="majorBidi" w:cstheme="majorBidi"/>
          <w:spacing w:val="-1"/>
          <w:sz w:val="24"/>
          <w:szCs w:val="24"/>
        </w:rPr>
        <w:t>é</w:t>
      </w:r>
      <w:r w:rsidRPr="00F36134">
        <w:rPr>
          <w:rFonts w:asciiTheme="majorBidi" w:hAnsiTheme="majorBidi" w:cstheme="majorBidi"/>
          <w:spacing w:val="2"/>
          <w:sz w:val="24"/>
          <w:szCs w:val="24"/>
        </w:rPr>
        <w:t>r</w:t>
      </w:r>
      <w:r w:rsidRPr="00F36134">
        <w:rPr>
          <w:rFonts w:asciiTheme="majorBidi" w:hAnsiTheme="majorBidi" w:cstheme="majorBidi"/>
          <w:spacing w:val="4"/>
          <w:sz w:val="24"/>
          <w:szCs w:val="24"/>
        </w:rPr>
        <w:t>a</w:t>
      </w:r>
      <w:r w:rsidRPr="00F36134">
        <w:rPr>
          <w:rFonts w:asciiTheme="majorBidi" w:hAnsiTheme="majorBidi" w:cstheme="majorBidi"/>
          <w:spacing w:val="-4"/>
          <w:sz w:val="24"/>
          <w:szCs w:val="24"/>
        </w:rPr>
        <w:t>l</w:t>
      </w:r>
      <w:r w:rsidRPr="00F36134">
        <w:rPr>
          <w:rFonts w:asciiTheme="majorBidi" w:hAnsiTheme="majorBidi" w:cstheme="majorBidi"/>
          <w:spacing w:val="4"/>
          <w:sz w:val="24"/>
          <w:szCs w:val="24"/>
        </w:rPr>
        <w:t>e</w:t>
      </w:r>
      <w:r w:rsidRPr="00F36134">
        <w:rPr>
          <w:rFonts w:asciiTheme="majorBidi" w:hAnsiTheme="majorBidi" w:cstheme="majorBidi"/>
          <w:spacing w:val="-4"/>
          <w:sz w:val="24"/>
          <w:szCs w:val="24"/>
        </w:rPr>
        <w:t>m</w:t>
      </w:r>
      <w:r w:rsidRPr="00F36134">
        <w:rPr>
          <w:rFonts w:asciiTheme="majorBidi" w:hAnsiTheme="majorBidi" w:cstheme="majorBidi"/>
          <w:spacing w:val="4"/>
          <w:sz w:val="24"/>
          <w:szCs w:val="24"/>
        </w:rPr>
        <w:t>e</w:t>
      </w:r>
      <w:r w:rsidRPr="00F36134">
        <w:rPr>
          <w:rFonts w:asciiTheme="majorBidi" w:hAnsiTheme="majorBidi" w:cstheme="majorBidi"/>
          <w:spacing w:val="-5"/>
          <w:sz w:val="24"/>
          <w:szCs w:val="24"/>
        </w:rPr>
        <w:t>n</w:t>
      </w:r>
      <w:r w:rsidRPr="00F36134">
        <w:rPr>
          <w:rFonts w:asciiTheme="majorBidi" w:hAnsiTheme="majorBidi" w:cstheme="majorBidi"/>
          <w:sz w:val="24"/>
          <w:szCs w:val="24"/>
        </w:rPr>
        <w:t>t</w:t>
      </w:r>
      <w:r w:rsidRPr="00F36134">
        <w:rPr>
          <w:rFonts w:asciiTheme="majorBidi" w:hAnsiTheme="majorBidi" w:cstheme="majorBidi"/>
          <w:spacing w:val="9"/>
          <w:sz w:val="24"/>
          <w:szCs w:val="24"/>
        </w:rPr>
        <w:t xml:space="preserve"> </w:t>
      </w:r>
      <w:r w:rsidRPr="00F36134">
        <w:rPr>
          <w:rFonts w:asciiTheme="majorBidi" w:hAnsiTheme="majorBidi" w:cstheme="majorBidi"/>
          <w:spacing w:val="-1"/>
          <w:sz w:val="24"/>
          <w:szCs w:val="24"/>
        </w:rPr>
        <w:t>c</w:t>
      </w:r>
      <w:r w:rsidRPr="00F36134">
        <w:rPr>
          <w:rFonts w:asciiTheme="majorBidi" w:hAnsiTheme="majorBidi" w:cstheme="majorBidi"/>
          <w:spacing w:val="5"/>
          <w:sz w:val="24"/>
          <w:szCs w:val="24"/>
        </w:rPr>
        <w:t>o</w:t>
      </w:r>
      <w:r w:rsidRPr="00F36134">
        <w:rPr>
          <w:rFonts w:asciiTheme="majorBidi" w:hAnsiTheme="majorBidi" w:cstheme="majorBidi"/>
          <w:spacing w:val="-5"/>
          <w:sz w:val="24"/>
          <w:szCs w:val="24"/>
        </w:rPr>
        <w:t>n</w:t>
      </w:r>
      <w:r w:rsidRPr="00F36134">
        <w:rPr>
          <w:rFonts w:asciiTheme="majorBidi" w:hAnsiTheme="majorBidi" w:cstheme="majorBidi"/>
          <w:spacing w:val="-2"/>
          <w:sz w:val="24"/>
          <w:szCs w:val="24"/>
        </w:rPr>
        <w:t>s</w:t>
      </w:r>
      <w:r w:rsidRPr="00F36134">
        <w:rPr>
          <w:rFonts w:asciiTheme="majorBidi" w:hAnsiTheme="majorBidi" w:cstheme="majorBidi"/>
          <w:spacing w:val="5"/>
          <w:sz w:val="24"/>
          <w:szCs w:val="24"/>
        </w:rPr>
        <w:t>t</w:t>
      </w:r>
      <w:r w:rsidRPr="00F36134">
        <w:rPr>
          <w:rFonts w:asciiTheme="majorBidi" w:hAnsiTheme="majorBidi" w:cstheme="majorBidi"/>
          <w:spacing w:val="-9"/>
          <w:sz w:val="24"/>
          <w:szCs w:val="24"/>
        </w:rPr>
        <w:t>i</w:t>
      </w:r>
      <w:r w:rsidRPr="00F36134">
        <w:rPr>
          <w:rFonts w:asciiTheme="majorBidi" w:hAnsiTheme="majorBidi" w:cstheme="majorBidi"/>
          <w:spacing w:val="5"/>
          <w:sz w:val="24"/>
          <w:szCs w:val="24"/>
        </w:rPr>
        <w:t>t</w:t>
      </w:r>
      <w:r w:rsidRPr="00F36134">
        <w:rPr>
          <w:rFonts w:asciiTheme="majorBidi" w:hAnsiTheme="majorBidi" w:cstheme="majorBidi"/>
          <w:sz w:val="24"/>
          <w:szCs w:val="24"/>
        </w:rPr>
        <w:t>ué</w:t>
      </w:r>
      <w:r w:rsidRPr="00F36134">
        <w:rPr>
          <w:rFonts w:asciiTheme="majorBidi" w:hAnsiTheme="majorBidi" w:cstheme="majorBidi"/>
          <w:spacing w:val="3"/>
          <w:sz w:val="24"/>
          <w:szCs w:val="24"/>
        </w:rPr>
        <w:t xml:space="preserve"> </w:t>
      </w:r>
      <w:r w:rsidRPr="00F36134">
        <w:rPr>
          <w:rFonts w:asciiTheme="majorBidi" w:hAnsiTheme="majorBidi" w:cstheme="majorBidi"/>
          <w:sz w:val="24"/>
          <w:szCs w:val="24"/>
        </w:rPr>
        <w:t>de</w:t>
      </w:r>
      <w:r w:rsidRPr="00F36134">
        <w:rPr>
          <w:rFonts w:asciiTheme="majorBidi" w:hAnsiTheme="majorBidi" w:cstheme="majorBidi"/>
          <w:spacing w:val="6"/>
          <w:sz w:val="24"/>
          <w:szCs w:val="24"/>
        </w:rPr>
        <w:t xml:space="preserve"> </w:t>
      </w:r>
      <w:r w:rsidRPr="00F36134">
        <w:rPr>
          <w:rFonts w:asciiTheme="majorBidi" w:hAnsiTheme="majorBidi" w:cstheme="majorBidi"/>
          <w:spacing w:val="5"/>
          <w:sz w:val="24"/>
          <w:szCs w:val="24"/>
        </w:rPr>
        <w:t>t</w:t>
      </w:r>
      <w:r w:rsidRPr="00F36134">
        <w:rPr>
          <w:rFonts w:asciiTheme="majorBidi" w:hAnsiTheme="majorBidi" w:cstheme="majorBidi"/>
          <w:spacing w:val="-3"/>
          <w:sz w:val="24"/>
          <w:szCs w:val="24"/>
        </w:rPr>
        <w:t>r</w:t>
      </w:r>
      <w:r w:rsidRPr="00F36134">
        <w:rPr>
          <w:rFonts w:asciiTheme="majorBidi" w:hAnsiTheme="majorBidi" w:cstheme="majorBidi"/>
          <w:spacing w:val="5"/>
          <w:sz w:val="24"/>
          <w:szCs w:val="24"/>
        </w:rPr>
        <w:t>o</w:t>
      </w:r>
      <w:r w:rsidRPr="00F36134">
        <w:rPr>
          <w:rFonts w:asciiTheme="majorBidi" w:hAnsiTheme="majorBidi" w:cstheme="majorBidi"/>
          <w:spacing w:val="-9"/>
          <w:sz w:val="24"/>
          <w:szCs w:val="24"/>
        </w:rPr>
        <w:t>i</w:t>
      </w:r>
      <w:r w:rsidRPr="00F36134">
        <w:rPr>
          <w:rFonts w:asciiTheme="majorBidi" w:hAnsiTheme="majorBidi" w:cstheme="majorBidi"/>
          <w:sz w:val="24"/>
          <w:szCs w:val="24"/>
        </w:rPr>
        <w:t>s</w:t>
      </w:r>
      <w:r w:rsidRPr="00F36134">
        <w:rPr>
          <w:rFonts w:asciiTheme="majorBidi" w:hAnsiTheme="majorBidi" w:cstheme="majorBidi"/>
          <w:spacing w:val="2"/>
          <w:sz w:val="24"/>
          <w:szCs w:val="24"/>
        </w:rPr>
        <w:t xml:space="preserve"> </w:t>
      </w:r>
      <w:r w:rsidRPr="00F36134">
        <w:rPr>
          <w:rFonts w:asciiTheme="majorBidi" w:hAnsiTheme="majorBidi" w:cstheme="majorBidi"/>
          <w:spacing w:val="5"/>
          <w:sz w:val="24"/>
          <w:szCs w:val="24"/>
        </w:rPr>
        <w:t>o</w:t>
      </w:r>
      <w:r w:rsidRPr="00F36134">
        <w:rPr>
          <w:rFonts w:asciiTheme="majorBidi" w:hAnsiTheme="majorBidi" w:cstheme="majorBidi"/>
          <w:sz w:val="24"/>
          <w:szCs w:val="24"/>
        </w:rPr>
        <w:t>u</w:t>
      </w:r>
      <w:r w:rsidRPr="00F36134">
        <w:rPr>
          <w:rFonts w:asciiTheme="majorBidi" w:hAnsiTheme="majorBidi" w:cstheme="majorBidi"/>
          <w:spacing w:val="5"/>
          <w:sz w:val="24"/>
          <w:szCs w:val="24"/>
        </w:rPr>
        <w:t xml:space="preserve"> </w:t>
      </w:r>
      <w:r w:rsidRPr="00F36134">
        <w:rPr>
          <w:rFonts w:asciiTheme="majorBidi" w:hAnsiTheme="majorBidi" w:cstheme="majorBidi"/>
          <w:sz w:val="24"/>
          <w:szCs w:val="24"/>
        </w:rPr>
        <w:t>qu</w:t>
      </w:r>
      <w:r w:rsidRPr="00F36134">
        <w:rPr>
          <w:rFonts w:asciiTheme="majorBidi" w:hAnsiTheme="majorBidi" w:cstheme="majorBidi"/>
          <w:spacing w:val="-1"/>
          <w:sz w:val="24"/>
          <w:szCs w:val="24"/>
        </w:rPr>
        <w:t>a</w:t>
      </w:r>
      <w:r w:rsidRPr="00F36134">
        <w:rPr>
          <w:rFonts w:asciiTheme="majorBidi" w:hAnsiTheme="majorBidi" w:cstheme="majorBidi"/>
          <w:spacing w:val="5"/>
          <w:sz w:val="24"/>
          <w:szCs w:val="24"/>
        </w:rPr>
        <w:t>t</w:t>
      </w:r>
      <w:r w:rsidRPr="00F36134">
        <w:rPr>
          <w:rFonts w:asciiTheme="majorBidi" w:hAnsiTheme="majorBidi" w:cstheme="majorBidi"/>
          <w:spacing w:val="2"/>
          <w:sz w:val="24"/>
          <w:szCs w:val="24"/>
        </w:rPr>
        <w:t>r</w:t>
      </w:r>
      <w:r w:rsidRPr="00F36134">
        <w:rPr>
          <w:rFonts w:asciiTheme="majorBidi" w:hAnsiTheme="majorBidi" w:cstheme="majorBidi"/>
          <w:sz w:val="24"/>
          <w:szCs w:val="24"/>
        </w:rPr>
        <w:t>e</w:t>
      </w:r>
      <w:r w:rsidRPr="00F36134">
        <w:rPr>
          <w:rFonts w:asciiTheme="majorBidi" w:hAnsiTheme="majorBidi" w:cstheme="majorBidi"/>
          <w:spacing w:val="5"/>
          <w:sz w:val="24"/>
          <w:szCs w:val="24"/>
        </w:rPr>
        <w:t xml:space="preserve"> </w:t>
      </w:r>
      <w:r w:rsidRPr="00F36134">
        <w:rPr>
          <w:rFonts w:asciiTheme="majorBidi" w:hAnsiTheme="majorBidi" w:cstheme="majorBidi"/>
          <w:spacing w:val="-1"/>
          <w:sz w:val="24"/>
          <w:szCs w:val="24"/>
        </w:rPr>
        <w:t>é</w:t>
      </w:r>
      <w:r w:rsidRPr="00F36134">
        <w:rPr>
          <w:rFonts w:asciiTheme="majorBidi" w:hAnsiTheme="majorBidi" w:cstheme="majorBidi"/>
          <w:spacing w:val="-9"/>
          <w:sz w:val="24"/>
          <w:szCs w:val="24"/>
        </w:rPr>
        <w:t>l</w:t>
      </w:r>
      <w:r w:rsidRPr="00F36134">
        <w:rPr>
          <w:rFonts w:asciiTheme="majorBidi" w:hAnsiTheme="majorBidi" w:cstheme="majorBidi"/>
          <w:spacing w:val="4"/>
          <w:sz w:val="24"/>
          <w:szCs w:val="24"/>
        </w:rPr>
        <w:t>é</w:t>
      </w:r>
      <w:r w:rsidRPr="00F36134">
        <w:rPr>
          <w:rFonts w:asciiTheme="majorBidi" w:hAnsiTheme="majorBidi" w:cstheme="majorBidi"/>
          <w:spacing w:val="-4"/>
          <w:sz w:val="24"/>
          <w:szCs w:val="24"/>
        </w:rPr>
        <w:t>m</w:t>
      </w:r>
      <w:r w:rsidRPr="00F36134">
        <w:rPr>
          <w:rFonts w:asciiTheme="majorBidi" w:hAnsiTheme="majorBidi" w:cstheme="majorBidi"/>
          <w:spacing w:val="4"/>
          <w:sz w:val="24"/>
          <w:szCs w:val="24"/>
        </w:rPr>
        <w:t>e</w:t>
      </w:r>
      <w:r w:rsidRPr="00F36134">
        <w:rPr>
          <w:rFonts w:asciiTheme="majorBidi" w:hAnsiTheme="majorBidi" w:cstheme="majorBidi"/>
          <w:spacing w:val="-5"/>
          <w:sz w:val="24"/>
          <w:szCs w:val="24"/>
        </w:rPr>
        <w:t>n</w:t>
      </w:r>
      <w:r w:rsidRPr="00F36134">
        <w:rPr>
          <w:rFonts w:asciiTheme="majorBidi" w:hAnsiTheme="majorBidi" w:cstheme="majorBidi"/>
          <w:spacing w:val="5"/>
          <w:sz w:val="24"/>
          <w:szCs w:val="24"/>
        </w:rPr>
        <w:t>t</w:t>
      </w:r>
      <w:r w:rsidRPr="00F36134">
        <w:rPr>
          <w:rFonts w:asciiTheme="majorBidi" w:hAnsiTheme="majorBidi" w:cstheme="majorBidi"/>
          <w:sz w:val="24"/>
          <w:szCs w:val="24"/>
        </w:rPr>
        <w:t xml:space="preserve">s </w:t>
      </w:r>
      <w:r w:rsidRPr="00F36134">
        <w:rPr>
          <w:rFonts w:asciiTheme="majorBidi" w:hAnsiTheme="majorBidi" w:cstheme="majorBidi"/>
          <w:spacing w:val="1"/>
          <w:sz w:val="24"/>
          <w:szCs w:val="24"/>
        </w:rPr>
        <w:t>P</w:t>
      </w:r>
      <w:r w:rsidRPr="00F36134">
        <w:rPr>
          <w:rFonts w:asciiTheme="majorBidi" w:hAnsiTheme="majorBidi" w:cstheme="majorBidi"/>
          <w:spacing w:val="6"/>
          <w:sz w:val="24"/>
          <w:szCs w:val="24"/>
        </w:rPr>
        <w:t>r</w:t>
      </w:r>
      <w:r w:rsidRPr="00F36134">
        <w:rPr>
          <w:rFonts w:asciiTheme="majorBidi" w:hAnsiTheme="majorBidi" w:cstheme="majorBidi"/>
          <w:spacing w:val="-4"/>
          <w:sz w:val="24"/>
          <w:szCs w:val="24"/>
        </w:rPr>
        <w:t>i</w:t>
      </w:r>
      <w:r w:rsidRPr="00F36134">
        <w:rPr>
          <w:rFonts w:asciiTheme="majorBidi" w:hAnsiTheme="majorBidi" w:cstheme="majorBidi"/>
          <w:spacing w:val="-5"/>
          <w:sz w:val="24"/>
          <w:szCs w:val="24"/>
        </w:rPr>
        <w:t>n</w:t>
      </w:r>
      <w:r w:rsidRPr="00F36134">
        <w:rPr>
          <w:rFonts w:asciiTheme="majorBidi" w:hAnsiTheme="majorBidi" w:cstheme="majorBidi"/>
          <w:spacing w:val="4"/>
          <w:sz w:val="24"/>
          <w:szCs w:val="24"/>
        </w:rPr>
        <w:t>c</w:t>
      </w:r>
      <w:r w:rsidRPr="00F36134">
        <w:rPr>
          <w:rFonts w:asciiTheme="majorBidi" w:hAnsiTheme="majorBidi" w:cstheme="majorBidi"/>
          <w:spacing w:val="-4"/>
          <w:sz w:val="24"/>
          <w:szCs w:val="24"/>
        </w:rPr>
        <w:t>i</w:t>
      </w:r>
      <w:r w:rsidRPr="00F36134">
        <w:rPr>
          <w:rFonts w:asciiTheme="majorBidi" w:hAnsiTheme="majorBidi" w:cstheme="majorBidi"/>
          <w:sz w:val="24"/>
          <w:szCs w:val="24"/>
        </w:rPr>
        <w:t>p</w:t>
      </w:r>
      <w:r w:rsidRPr="00F36134">
        <w:rPr>
          <w:rFonts w:asciiTheme="majorBidi" w:hAnsiTheme="majorBidi" w:cstheme="majorBidi"/>
          <w:spacing w:val="-1"/>
          <w:sz w:val="24"/>
          <w:szCs w:val="24"/>
        </w:rPr>
        <w:t>a</w:t>
      </w:r>
      <w:r w:rsidRPr="00F36134">
        <w:rPr>
          <w:rFonts w:asciiTheme="majorBidi" w:hAnsiTheme="majorBidi" w:cstheme="majorBidi"/>
          <w:spacing w:val="5"/>
          <w:sz w:val="24"/>
          <w:szCs w:val="24"/>
        </w:rPr>
        <w:t>u</w:t>
      </w:r>
      <w:r w:rsidRPr="00F36134">
        <w:rPr>
          <w:rFonts w:asciiTheme="majorBidi" w:hAnsiTheme="majorBidi" w:cstheme="majorBidi"/>
          <w:sz w:val="24"/>
          <w:szCs w:val="24"/>
        </w:rPr>
        <w:t>x</w:t>
      </w:r>
      <w:r w:rsidRPr="00F36134">
        <w:rPr>
          <w:rFonts w:asciiTheme="majorBidi" w:hAnsiTheme="majorBidi" w:cstheme="majorBidi"/>
          <w:spacing w:val="-9"/>
          <w:sz w:val="24"/>
          <w:szCs w:val="24"/>
        </w:rPr>
        <w:t xml:space="preserve"> </w:t>
      </w:r>
      <w:r w:rsidRPr="00F36134">
        <w:rPr>
          <w:rFonts w:asciiTheme="majorBidi" w:hAnsiTheme="majorBidi" w:cstheme="majorBidi"/>
          <w:sz w:val="24"/>
          <w:szCs w:val="24"/>
        </w:rPr>
        <w:t xml:space="preserve">: </w:t>
      </w:r>
    </w:p>
    <w:p w:rsidR="007719A4" w:rsidRPr="00DD5F4B" w:rsidRDefault="007719A4" w:rsidP="007719A4">
      <w:pPr>
        <w:widowControl w:val="0"/>
        <w:tabs>
          <w:tab w:val="left" w:pos="4290"/>
        </w:tabs>
        <w:autoSpaceDE w:val="0"/>
        <w:autoSpaceDN w:val="0"/>
        <w:adjustRightInd w:val="0"/>
        <w:spacing w:before="120" w:after="120" w:line="360" w:lineRule="auto"/>
        <w:ind w:right="102"/>
        <w:jc w:val="both"/>
        <w:rPr>
          <w:rFonts w:ascii="Times New Roman" w:hAnsi="Times New Roman" w:cs="Times New Roman"/>
          <w:b/>
          <w:bCs/>
          <w:spacing w:val="-1"/>
          <w:sz w:val="26"/>
          <w:szCs w:val="26"/>
        </w:rPr>
      </w:pPr>
      <w:r w:rsidRPr="00DD5F4B">
        <w:rPr>
          <w:rFonts w:ascii="Times New Roman" w:hAnsi="Times New Roman" w:cs="Times New Roman"/>
          <w:b/>
          <w:bCs/>
          <w:sz w:val="26"/>
          <w:szCs w:val="26"/>
        </w:rPr>
        <w:t>1</w:t>
      </w:r>
      <w:r w:rsidRPr="00DD5F4B">
        <w:rPr>
          <w:rFonts w:ascii="Times New Roman" w:hAnsi="Times New Roman" w:cs="Times New Roman"/>
          <w:b/>
          <w:bCs/>
          <w:spacing w:val="2"/>
          <w:sz w:val="26"/>
          <w:szCs w:val="26"/>
        </w:rPr>
        <w:t>.</w:t>
      </w:r>
      <w:r w:rsidRPr="00DD5F4B">
        <w:rPr>
          <w:rFonts w:ascii="Times New Roman" w:hAnsi="Times New Roman" w:cs="Times New Roman"/>
          <w:b/>
          <w:bCs/>
          <w:sz w:val="26"/>
          <w:szCs w:val="26"/>
        </w:rPr>
        <w:t xml:space="preserve">4.1 </w:t>
      </w:r>
      <w:r w:rsidRPr="00DD5F4B">
        <w:rPr>
          <w:rFonts w:ascii="Times New Roman" w:hAnsi="Times New Roman" w:cs="Times New Roman"/>
          <w:b/>
          <w:bCs/>
          <w:spacing w:val="-2"/>
          <w:sz w:val="26"/>
          <w:szCs w:val="26"/>
        </w:rPr>
        <w:t>L</w:t>
      </w:r>
      <w:r w:rsidRPr="00DD5F4B">
        <w:rPr>
          <w:rFonts w:ascii="Times New Roman" w:hAnsi="Times New Roman" w:cs="Times New Roman"/>
          <w:b/>
          <w:bCs/>
          <w:sz w:val="26"/>
          <w:szCs w:val="26"/>
        </w:rPr>
        <w:t>e</w:t>
      </w:r>
      <w:r w:rsidRPr="00DD5F4B">
        <w:rPr>
          <w:rFonts w:ascii="Times New Roman" w:hAnsi="Times New Roman" w:cs="Times New Roman"/>
          <w:b/>
          <w:bCs/>
          <w:spacing w:val="12"/>
          <w:sz w:val="26"/>
          <w:szCs w:val="26"/>
        </w:rPr>
        <w:t xml:space="preserve"> </w:t>
      </w:r>
      <w:r w:rsidRPr="00DD5F4B">
        <w:rPr>
          <w:rFonts w:ascii="Times New Roman" w:hAnsi="Times New Roman" w:cs="Times New Roman"/>
          <w:b/>
          <w:bCs/>
          <w:sz w:val="26"/>
          <w:szCs w:val="26"/>
        </w:rPr>
        <w:t>g</w:t>
      </w:r>
      <w:r w:rsidRPr="00DD5F4B">
        <w:rPr>
          <w:rFonts w:ascii="Times New Roman" w:hAnsi="Times New Roman" w:cs="Times New Roman"/>
          <w:b/>
          <w:bCs/>
          <w:spacing w:val="-1"/>
          <w:sz w:val="26"/>
          <w:szCs w:val="26"/>
        </w:rPr>
        <w:t>é</w:t>
      </w:r>
      <w:r w:rsidRPr="00DD5F4B">
        <w:rPr>
          <w:rFonts w:ascii="Times New Roman" w:hAnsi="Times New Roman" w:cs="Times New Roman"/>
          <w:b/>
          <w:bCs/>
          <w:spacing w:val="-5"/>
          <w:sz w:val="26"/>
          <w:szCs w:val="26"/>
        </w:rPr>
        <w:t>n</w:t>
      </w:r>
      <w:r w:rsidRPr="00DD5F4B">
        <w:rPr>
          <w:rFonts w:ascii="Times New Roman" w:hAnsi="Times New Roman" w:cs="Times New Roman"/>
          <w:b/>
          <w:bCs/>
          <w:spacing w:val="-1"/>
          <w:sz w:val="26"/>
          <w:szCs w:val="26"/>
        </w:rPr>
        <w:t>é</w:t>
      </w:r>
      <w:r w:rsidRPr="00DD5F4B">
        <w:rPr>
          <w:rFonts w:ascii="Times New Roman" w:hAnsi="Times New Roman" w:cs="Times New Roman"/>
          <w:b/>
          <w:bCs/>
          <w:spacing w:val="2"/>
          <w:sz w:val="26"/>
          <w:szCs w:val="26"/>
        </w:rPr>
        <w:t>r</w:t>
      </w:r>
      <w:r w:rsidRPr="00DD5F4B">
        <w:rPr>
          <w:rFonts w:ascii="Times New Roman" w:hAnsi="Times New Roman" w:cs="Times New Roman"/>
          <w:b/>
          <w:bCs/>
          <w:spacing w:val="-1"/>
          <w:sz w:val="26"/>
          <w:szCs w:val="26"/>
        </w:rPr>
        <w:t>a</w:t>
      </w:r>
      <w:r w:rsidRPr="00DD5F4B">
        <w:rPr>
          <w:rFonts w:ascii="Times New Roman" w:hAnsi="Times New Roman" w:cs="Times New Roman"/>
          <w:b/>
          <w:bCs/>
          <w:spacing w:val="5"/>
          <w:sz w:val="26"/>
          <w:szCs w:val="26"/>
        </w:rPr>
        <w:t>t</w:t>
      </w:r>
      <w:r w:rsidRPr="00DD5F4B">
        <w:rPr>
          <w:rFonts w:ascii="Times New Roman" w:hAnsi="Times New Roman" w:cs="Times New Roman"/>
          <w:b/>
          <w:bCs/>
          <w:spacing w:val="-1"/>
          <w:sz w:val="26"/>
          <w:szCs w:val="26"/>
        </w:rPr>
        <w:t>e</w:t>
      </w:r>
      <w:r w:rsidRPr="00DD5F4B">
        <w:rPr>
          <w:rFonts w:ascii="Times New Roman" w:hAnsi="Times New Roman" w:cs="Times New Roman"/>
          <w:b/>
          <w:bCs/>
          <w:sz w:val="26"/>
          <w:szCs w:val="26"/>
        </w:rPr>
        <w:t>ur</w:t>
      </w:r>
      <w:r w:rsidRPr="00DD5F4B">
        <w:rPr>
          <w:rFonts w:ascii="Times New Roman" w:hAnsi="Times New Roman" w:cs="Times New Roman"/>
          <w:b/>
          <w:bCs/>
          <w:spacing w:val="10"/>
          <w:sz w:val="26"/>
          <w:szCs w:val="26"/>
        </w:rPr>
        <w:t xml:space="preserve"> </w:t>
      </w:r>
      <w:r w:rsidRPr="00DD5F4B">
        <w:rPr>
          <w:rFonts w:ascii="Times New Roman" w:hAnsi="Times New Roman" w:cs="Times New Roman"/>
          <w:b/>
          <w:bCs/>
          <w:sz w:val="26"/>
          <w:szCs w:val="26"/>
        </w:rPr>
        <w:t>p</w:t>
      </w:r>
      <w:r w:rsidRPr="00DD5F4B">
        <w:rPr>
          <w:rFonts w:ascii="Times New Roman" w:hAnsi="Times New Roman" w:cs="Times New Roman"/>
          <w:b/>
          <w:bCs/>
          <w:spacing w:val="-5"/>
          <w:sz w:val="26"/>
          <w:szCs w:val="26"/>
        </w:rPr>
        <w:t>h</w:t>
      </w:r>
      <w:r w:rsidRPr="00DD5F4B">
        <w:rPr>
          <w:rFonts w:ascii="Times New Roman" w:hAnsi="Times New Roman" w:cs="Times New Roman"/>
          <w:b/>
          <w:bCs/>
          <w:spacing w:val="5"/>
          <w:sz w:val="26"/>
          <w:szCs w:val="26"/>
        </w:rPr>
        <w:t>o</w:t>
      </w:r>
      <w:r w:rsidRPr="00DD5F4B">
        <w:rPr>
          <w:rFonts w:ascii="Times New Roman" w:hAnsi="Times New Roman" w:cs="Times New Roman"/>
          <w:b/>
          <w:bCs/>
          <w:sz w:val="26"/>
          <w:szCs w:val="26"/>
        </w:rPr>
        <w:t>t</w:t>
      </w:r>
      <w:r w:rsidRPr="00DD5F4B">
        <w:rPr>
          <w:rFonts w:ascii="Times New Roman" w:hAnsi="Times New Roman" w:cs="Times New Roman"/>
          <w:b/>
          <w:bCs/>
          <w:spacing w:val="5"/>
          <w:sz w:val="26"/>
          <w:szCs w:val="26"/>
        </w:rPr>
        <w:t>o</w:t>
      </w:r>
      <w:r w:rsidRPr="00DD5F4B">
        <w:rPr>
          <w:rFonts w:ascii="Times New Roman" w:hAnsi="Times New Roman" w:cs="Times New Roman"/>
          <w:b/>
          <w:bCs/>
          <w:spacing w:val="-5"/>
          <w:sz w:val="26"/>
          <w:szCs w:val="26"/>
        </w:rPr>
        <w:t>v</w:t>
      </w:r>
      <w:r w:rsidRPr="00DD5F4B">
        <w:rPr>
          <w:rFonts w:ascii="Times New Roman" w:hAnsi="Times New Roman" w:cs="Times New Roman"/>
          <w:b/>
          <w:bCs/>
          <w:spacing w:val="5"/>
          <w:sz w:val="26"/>
          <w:szCs w:val="26"/>
        </w:rPr>
        <w:t>o</w:t>
      </w:r>
      <w:r w:rsidRPr="00DD5F4B">
        <w:rPr>
          <w:rFonts w:ascii="Times New Roman" w:hAnsi="Times New Roman" w:cs="Times New Roman"/>
          <w:b/>
          <w:bCs/>
          <w:spacing w:val="-9"/>
          <w:sz w:val="26"/>
          <w:szCs w:val="26"/>
        </w:rPr>
        <w:t>l</w:t>
      </w:r>
      <w:r w:rsidRPr="00DD5F4B">
        <w:rPr>
          <w:rFonts w:ascii="Times New Roman" w:hAnsi="Times New Roman" w:cs="Times New Roman"/>
          <w:b/>
          <w:bCs/>
          <w:spacing w:val="5"/>
          <w:sz w:val="26"/>
          <w:szCs w:val="26"/>
        </w:rPr>
        <w:t>t</w:t>
      </w:r>
      <w:r w:rsidRPr="00DD5F4B">
        <w:rPr>
          <w:rFonts w:ascii="Times New Roman" w:hAnsi="Times New Roman" w:cs="Times New Roman"/>
          <w:b/>
          <w:bCs/>
          <w:spacing w:val="4"/>
          <w:sz w:val="26"/>
          <w:szCs w:val="26"/>
        </w:rPr>
        <w:t>a</w:t>
      </w:r>
      <w:r w:rsidRPr="00DD5F4B">
        <w:rPr>
          <w:rFonts w:ascii="Times New Roman" w:hAnsi="Times New Roman" w:cs="Times New Roman"/>
          <w:b/>
          <w:bCs/>
          <w:spacing w:val="-9"/>
          <w:sz w:val="26"/>
          <w:szCs w:val="26"/>
        </w:rPr>
        <w:t>ï</w:t>
      </w:r>
      <w:r w:rsidRPr="00DD5F4B">
        <w:rPr>
          <w:rFonts w:ascii="Times New Roman" w:hAnsi="Times New Roman" w:cs="Times New Roman"/>
          <w:b/>
          <w:bCs/>
          <w:sz w:val="26"/>
          <w:szCs w:val="26"/>
        </w:rPr>
        <w:t>qu</w:t>
      </w:r>
      <w:r w:rsidRPr="00DD5F4B">
        <w:rPr>
          <w:rFonts w:ascii="Times New Roman" w:hAnsi="Times New Roman" w:cs="Times New Roman"/>
          <w:b/>
          <w:bCs/>
          <w:spacing w:val="-1"/>
          <w:sz w:val="26"/>
          <w:szCs w:val="26"/>
        </w:rPr>
        <w:t>e</w:t>
      </w:r>
    </w:p>
    <w:p w:rsidR="007719A4" w:rsidRDefault="007719A4" w:rsidP="00983BA6">
      <w:pPr>
        <w:widowControl w:val="0"/>
        <w:autoSpaceDE w:val="0"/>
        <w:autoSpaceDN w:val="0"/>
        <w:adjustRightInd w:val="0"/>
        <w:spacing w:after="0" w:line="360" w:lineRule="auto"/>
        <w:ind w:firstLine="567"/>
        <w:jc w:val="both"/>
        <w:rPr>
          <w:rFonts w:ascii="Times New Roman" w:hAnsi="Times New Roman" w:cs="Times New Roman"/>
          <w:b/>
          <w:bCs/>
          <w:position w:val="-1"/>
          <w:sz w:val="24"/>
          <w:szCs w:val="24"/>
        </w:rPr>
      </w:pPr>
      <w:r>
        <w:rPr>
          <w:rFonts w:ascii="Times New Roman" w:hAnsi="Times New Roman" w:cs="Times New Roman"/>
          <w:sz w:val="24"/>
          <w:szCs w:val="24"/>
        </w:rPr>
        <w:t>Qui</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pacing w:val="-2"/>
          <w:sz w:val="24"/>
          <w:szCs w:val="24"/>
        </w:rPr>
        <w:t>s</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z w:val="24"/>
          <w:szCs w:val="24"/>
        </w:rPr>
        <w:t>e</w:t>
      </w:r>
      <w:r>
        <w:rPr>
          <w:rFonts w:ascii="Times New Roman" w:hAnsi="Times New Roman" w:cs="Times New Roman"/>
          <w:spacing w:val="12"/>
          <w:sz w:val="24"/>
          <w:szCs w:val="24"/>
        </w:rPr>
        <w:t xml:space="preserve"> </w:t>
      </w:r>
      <w:r>
        <w:rPr>
          <w:rFonts w:ascii="Times New Roman" w:hAnsi="Times New Roman" w:cs="Times New Roman"/>
          <w:spacing w:val="-4"/>
          <w:sz w:val="24"/>
          <w:szCs w:val="24"/>
        </w:rPr>
        <w:t>l</w:t>
      </w:r>
      <w:r>
        <w:rPr>
          <w:rFonts w:ascii="Times New Roman" w:hAnsi="Times New Roman" w:cs="Times New Roman"/>
          <w:spacing w:val="-3"/>
          <w:sz w:val="24"/>
          <w:szCs w:val="24"/>
        </w:rPr>
        <w:t>’</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4"/>
          <w:sz w:val="24"/>
          <w:szCs w:val="24"/>
        </w:rPr>
        <w:t>i</w:t>
      </w:r>
      <w:r>
        <w:rPr>
          <w:rFonts w:ascii="Times New Roman" w:hAnsi="Times New Roman" w:cs="Times New Roman"/>
          <w:sz w:val="24"/>
          <w:szCs w:val="24"/>
        </w:rPr>
        <w:t>l</w:t>
      </w:r>
      <w:r>
        <w:rPr>
          <w:rFonts w:ascii="Times New Roman" w:hAnsi="Times New Roman" w:cs="Times New Roman"/>
          <w:spacing w:val="7"/>
          <w:sz w:val="24"/>
          <w:szCs w:val="24"/>
        </w:rPr>
        <w:t xml:space="preserve"> </w:t>
      </w:r>
      <w:r>
        <w:rPr>
          <w:rFonts w:ascii="Times New Roman" w:hAnsi="Times New Roman" w:cs="Times New Roman"/>
          <w:sz w:val="24"/>
          <w:szCs w:val="24"/>
        </w:rPr>
        <w:t>de</w:t>
      </w:r>
      <w:r>
        <w:rPr>
          <w:rFonts w:ascii="Times New Roman" w:hAnsi="Times New Roman" w:cs="Times New Roman"/>
          <w:spacing w:val="1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5"/>
          <w:sz w:val="24"/>
          <w:szCs w:val="24"/>
        </w:rPr>
        <w:t>v</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3"/>
          <w:sz w:val="24"/>
          <w:szCs w:val="24"/>
        </w:rPr>
        <w:t>s</w:t>
      </w:r>
      <w:r>
        <w:rPr>
          <w:rFonts w:ascii="Times New Roman" w:hAnsi="Times New Roman" w:cs="Times New Roman"/>
          <w:spacing w:val="-9"/>
          <w:sz w:val="24"/>
          <w:szCs w:val="24"/>
        </w:rPr>
        <w:t>i</w:t>
      </w:r>
      <w:r>
        <w:rPr>
          <w:rFonts w:ascii="Times New Roman" w:hAnsi="Times New Roman" w:cs="Times New Roman"/>
          <w:spacing w:val="10"/>
          <w:sz w:val="24"/>
          <w:szCs w:val="24"/>
        </w:rPr>
        <w:t>o</w:t>
      </w:r>
      <w:r>
        <w:rPr>
          <w:rFonts w:ascii="Times New Roman" w:hAnsi="Times New Roman" w:cs="Times New Roman"/>
          <w:sz w:val="24"/>
          <w:szCs w:val="24"/>
        </w:rPr>
        <w:t>n de</w:t>
      </w:r>
      <w:r>
        <w:rPr>
          <w:rFonts w:ascii="Times New Roman" w:hAnsi="Times New Roman" w:cs="Times New Roman"/>
          <w:spacing w:val="17"/>
          <w:sz w:val="24"/>
          <w:szCs w:val="24"/>
        </w:rPr>
        <w:t xml:space="preserve"> </w:t>
      </w:r>
      <w:r>
        <w:rPr>
          <w:rFonts w:ascii="Times New Roman" w:hAnsi="Times New Roman" w:cs="Times New Roman"/>
          <w:spacing w:val="-4"/>
          <w:sz w:val="24"/>
          <w:szCs w:val="24"/>
        </w:rPr>
        <w:t>l</w:t>
      </w:r>
      <w:r>
        <w:rPr>
          <w:rFonts w:ascii="Times New Roman" w:hAnsi="Times New Roman" w:cs="Times New Roman"/>
          <w:spacing w:val="2"/>
          <w:sz w:val="24"/>
          <w:szCs w:val="24"/>
        </w:rPr>
        <w:t>’</w:t>
      </w:r>
      <w:r>
        <w:rPr>
          <w:rFonts w:ascii="Times New Roman" w:hAnsi="Times New Roman" w:cs="Times New Roman"/>
          <w:spacing w:val="4"/>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5"/>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ue d</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7"/>
          <w:sz w:val="24"/>
          <w:szCs w:val="24"/>
        </w:rPr>
        <w:t xml:space="preserve"> </w:t>
      </w:r>
      <w:r>
        <w:rPr>
          <w:rFonts w:ascii="Times New Roman" w:hAnsi="Times New Roman" w:cs="Times New Roman"/>
          <w:spacing w:val="-4"/>
          <w:sz w:val="24"/>
          <w:szCs w:val="24"/>
        </w:rPr>
        <w:t>l</w:t>
      </w:r>
      <w:r>
        <w:rPr>
          <w:rFonts w:ascii="Times New Roman" w:hAnsi="Times New Roman" w:cs="Times New Roman"/>
          <w:sz w:val="24"/>
          <w:szCs w:val="24"/>
        </w:rPr>
        <w:t>a</w:t>
      </w:r>
      <w:r>
        <w:rPr>
          <w:rFonts w:ascii="Times New Roman" w:hAnsi="Times New Roman" w:cs="Times New Roman"/>
          <w:spacing w:val="10"/>
          <w:sz w:val="24"/>
          <w:szCs w:val="24"/>
        </w:rPr>
        <w:t xml:space="preserve"> </w:t>
      </w:r>
      <w:r>
        <w:rPr>
          <w:rFonts w:ascii="Times New Roman" w:hAnsi="Times New Roman" w:cs="Times New Roman"/>
          <w:spacing w:val="-4"/>
          <w:sz w:val="24"/>
          <w:szCs w:val="24"/>
        </w:rPr>
        <w:t>l</w:t>
      </w:r>
      <w:r>
        <w:rPr>
          <w:rFonts w:ascii="Times New Roman" w:hAnsi="Times New Roman" w:cs="Times New Roman"/>
          <w:spacing w:val="5"/>
          <w:sz w:val="24"/>
          <w:szCs w:val="24"/>
        </w:rPr>
        <w:t>u</w:t>
      </w:r>
      <w:r>
        <w:rPr>
          <w:rFonts w:ascii="Times New Roman" w:hAnsi="Times New Roman" w:cs="Times New Roman"/>
          <w:sz w:val="24"/>
          <w:szCs w:val="24"/>
        </w:rPr>
        <w:t>m</w:t>
      </w:r>
      <w:r>
        <w:rPr>
          <w:rFonts w:ascii="Times New Roman" w:hAnsi="Times New Roman" w:cs="Times New Roman"/>
          <w:spacing w:val="-4"/>
          <w:sz w:val="24"/>
          <w:szCs w:val="24"/>
        </w:rPr>
        <w:t>i</w:t>
      </w:r>
      <w:r>
        <w:rPr>
          <w:rFonts w:ascii="Times New Roman" w:hAnsi="Times New Roman" w:cs="Times New Roman"/>
          <w:spacing w:val="-1"/>
          <w:sz w:val="24"/>
          <w:szCs w:val="24"/>
        </w:rPr>
        <w:t>è</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du</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0"/>
          <w:sz w:val="24"/>
          <w:szCs w:val="24"/>
        </w:rPr>
        <w:t>o</w:t>
      </w:r>
      <w:r>
        <w:rPr>
          <w:rFonts w:ascii="Times New Roman" w:hAnsi="Times New Roman" w:cs="Times New Roman"/>
          <w:spacing w:val="-9"/>
          <w:sz w:val="24"/>
          <w:szCs w:val="24"/>
        </w:rPr>
        <w:t>l</w:t>
      </w:r>
      <w:r>
        <w:rPr>
          <w:rFonts w:ascii="Times New Roman" w:hAnsi="Times New Roman" w:cs="Times New Roman"/>
          <w:spacing w:val="4"/>
          <w:sz w:val="24"/>
          <w:szCs w:val="24"/>
        </w:rPr>
        <w:t>e</w:t>
      </w:r>
      <w:r>
        <w:rPr>
          <w:rFonts w:ascii="Times New Roman" w:hAnsi="Times New Roman" w:cs="Times New Roman"/>
          <w:sz w:val="24"/>
          <w:szCs w:val="24"/>
        </w:rPr>
        <w:t>il</w:t>
      </w:r>
      <w:r>
        <w:rPr>
          <w:rFonts w:ascii="Times New Roman" w:hAnsi="Times New Roman" w:cs="Times New Roman"/>
          <w:spacing w:val="5"/>
          <w:sz w:val="24"/>
          <w:szCs w:val="24"/>
        </w:rPr>
        <w:t xml:space="preserve"> </w:t>
      </w:r>
      <w:r>
        <w:rPr>
          <w:rFonts w:ascii="Times New Roman" w:hAnsi="Times New Roman" w:cs="Times New Roman"/>
          <w:spacing w:val="4"/>
          <w:sz w:val="24"/>
          <w:szCs w:val="24"/>
        </w:rPr>
        <w:t>e</w:t>
      </w:r>
      <w:r>
        <w:rPr>
          <w:rFonts w:ascii="Times New Roman" w:hAnsi="Times New Roman" w:cs="Times New Roman"/>
          <w:sz w:val="24"/>
          <w:szCs w:val="24"/>
        </w:rPr>
        <w:t xml:space="preserve">n </w:t>
      </w:r>
      <w:r>
        <w:rPr>
          <w:rFonts w:ascii="Times New Roman" w:hAnsi="Times New Roman" w:cs="Times New Roman"/>
          <w:spacing w:val="4"/>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5"/>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pacing w:val="4"/>
          <w:sz w:val="24"/>
          <w:szCs w:val="24"/>
        </w:rPr>
        <w:t>é</w:t>
      </w:r>
      <w:r>
        <w:rPr>
          <w:rFonts w:ascii="Times New Roman" w:hAnsi="Times New Roman" w:cs="Times New Roman"/>
          <w:spacing w:val="-4"/>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6"/>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que</w:t>
      </w:r>
      <w:r>
        <w:rPr>
          <w:rFonts w:ascii="Times New Roman" w:hAnsi="Times New Roman" w:cs="Times New Roman"/>
          <w:spacing w:val="4"/>
          <w:sz w:val="24"/>
          <w:szCs w:val="24"/>
        </w:rPr>
        <w:t xml:space="preserve"> e</w:t>
      </w:r>
      <w:r>
        <w:rPr>
          <w:rFonts w:ascii="Times New Roman" w:hAnsi="Times New Roman" w:cs="Times New Roman"/>
          <w:sz w:val="24"/>
          <w:szCs w:val="24"/>
        </w:rPr>
        <w:t>n</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u.</w:t>
      </w:r>
      <w:r>
        <w:rPr>
          <w:rFonts w:ascii="Times New Roman" w:hAnsi="Times New Roman" w:cs="Times New Roman"/>
          <w:spacing w:val="3"/>
          <w:sz w:val="24"/>
          <w:szCs w:val="24"/>
        </w:rPr>
        <w:t xml:space="preserve"> </w:t>
      </w:r>
      <w:r>
        <w:rPr>
          <w:rFonts w:ascii="Times New Roman" w:hAnsi="Times New Roman" w:cs="Times New Roman"/>
          <w:spacing w:val="6"/>
          <w:sz w:val="24"/>
          <w:szCs w:val="24"/>
        </w:rPr>
        <w:t>I</w:t>
      </w:r>
      <w:r>
        <w:rPr>
          <w:rFonts w:ascii="Times New Roman" w:hAnsi="Times New Roman" w:cs="Times New Roman"/>
          <w:sz w:val="24"/>
          <w:szCs w:val="24"/>
        </w:rPr>
        <w:t>l</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9"/>
          <w:sz w:val="24"/>
          <w:szCs w:val="24"/>
        </w:rPr>
        <w:t>m</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2"/>
          <w:sz w:val="24"/>
          <w:szCs w:val="24"/>
        </w:rPr>
        <w:t>s</w:t>
      </w:r>
      <w:r>
        <w:rPr>
          <w:rFonts w:ascii="Times New Roman" w:hAnsi="Times New Roman" w:cs="Times New Roman"/>
          <w:sz w:val="24"/>
          <w:szCs w:val="24"/>
        </w:rPr>
        <w:t>é</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d</w:t>
      </w:r>
      <w:r>
        <w:rPr>
          <w:rFonts w:ascii="Times New Roman" w:hAnsi="Times New Roman" w:cs="Times New Roman"/>
          <w:spacing w:val="-3"/>
          <w:sz w:val="24"/>
          <w:szCs w:val="24"/>
        </w:rPr>
        <w:t>’</w:t>
      </w:r>
      <w:r>
        <w:rPr>
          <w:rFonts w:ascii="Times New Roman" w:hAnsi="Times New Roman" w:cs="Times New Roman"/>
          <w:spacing w:val="10"/>
          <w:sz w:val="24"/>
          <w:szCs w:val="24"/>
        </w:rPr>
        <w:t>u</w:t>
      </w:r>
      <w:r>
        <w:rPr>
          <w:rFonts w:ascii="Times New Roman" w:hAnsi="Times New Roman" w:cs="Times New Roman"/>
          <w:sz w:val="24"/>
          <w:szCs w:val="24"/>
        </w:rPr>
        <w:t xml:space="preserve">n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2"/>
          <w:sz w:val="24"/>
          <w:szCs w:val="24"/>
        </w:rPr>
        <w:t>s</w:t>
      </w:r>
      <w:r>
        <w:rPr>
          <w:rFonts w:ascii="Times New Roman" w:hAnsi="Times New Roman" w:cs="Times New Roman"/>
          <w:spacing w:val="4"/>
          <w:sz w:val="24"/>
          <w:szCs w:val="24"/>
        </w:rPr>
        <w:t>e</w:t>
      </w:r>
      <w:r>
        <w:rPr>
          <w:rFonts w:ascii="Times New Roman" w:hAnsi="Times New Roman" w:cs="Times New Roman"/>
          <w:spacing w:val="-4"/>
          <w:sz w:val="24"/>
          <w:szCs w:val="24"/>
        </w:rPr>
        <w:t>m</w:t>
      </w:r>
      <w:r>
        <w:rPr>
          <w:rFonts w:ascii="Times New Roman" w:hAnsi="Times New Roman" w:cs="Times New Roman"/>
          <w:spacing w:val="5"/>
          <w:sz w:val="24"/>
          <w:szCs w:val="24"/>
        </w:rPr>
        <w:t>b</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de</w:t>
      </w:r>
      <w:r>
        <w:rPr>
          <w:rFonts w:ascii="Times New Roman" w:hAnsi="Times New Roman" w:cs="Times New Roman"/>
          <w:spacing w:val="16"/>
          <w:sz w:val="24"/>
          <w:szCs w:val="24"/>
        </w:rPr>
        <w:t xml:space="preserve"> </w:t>
      </w:r>
      <w:r>
        <w:rPr>
          <w:rFonts w:ascii="Times New Roman" w:hAnsi="Times New Roman" w:cs="Times New Roman"/>
          <w:sz w:val="24"/>
          <w:szCs w:val="24"/>
        </w:rPr>
        <w:t>p</w:t>
      </w:r>
      <w:r>
        <w:rPr>
          <w:rFonts w:ascii="Times New Roman" w:hAnsi="Times New Roman" w:cs="Times New Roman"/>
          <w:spacing w:val="4"/>
          <w:sz w:val="24"/>
          <w:szCs w:val="24"/>
        </w:rPr>
        <w:t>a</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pacing w:val="-1"/>
          <w:sz w:val="24"/>
          <w:szCs w:val="24"/>
        </w:rPr>
        <w:t>ea</w:t>
      </w:r>
      <w:r>
        <w:rPr>
          <w:rFonts w:ascii="Times New Roman" w:hAnsi="Times New Roman" w:cs="Times New Roman"/>
          <w:spacing w:val="5"/>
          <w:sz w:val="24"/>
          <w:szCs w:val="24"/>
        </w:rPr>
        <w:t>u</w:t>
      </w:r>
      <w:r>
        <w:rPr>
          <w:rFonts w:ascii="Times New Roman" w:hAnsi="Times New Roman" w:cs="Times New Roman"/>
          <w:spacing w:val="-5"/>
          <w:sz w:val="24"/>
          <w:szCs w:val="24"/>
        </w:rPr>
        <w:t>x</w:t>
      </w:r>
      <w:r>
        <w:rPr>
          <w:rFonts w:ascii="Times New Roman" w:hAnsi="Times New Roman" w:cs="Times New Roman"/>
          <w:sz w:val="24"/>
          <w:szCs w:val="24"/>
        </w:rPr>
        <w:t>.</w:t>
      </w:r>
      <w:r>
        <w:rPr>
          <w:rFonts w:ascii="Times New Roman" w:hAnsi="Times New Roman" w:cs="Times New Roman"/>
          <w:spacing w:val="14"/>
          <w:sz w:val="24"/>
          <w:szCs w:val="24"/>
        </w:rPr>
        <w:t xml:space="preserve"> </w:t>
      </w:r>
      <w:r>
        <w:rPr>
          <w:rFonts w:ascii="Times New Roman" w:hAnsi="Times New Roman" w:cs="Times New Roman"/>
          <w:spacing w:val="-2"/>
          <w:sz w:val="24"/>
          <w:szCs w:val="24"/>
        </w:rPr>
        <w:t>L</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z w:val="24"/>
          <w:szCs w:val="24"/>
        </w:rPr>
        <w:t>p</w:t>
      </w:r>
      <w:r>
        <w:rPr>
          <w:rFonts w:ascii="Times New Roman" w:hAnsi="Times New Roman" w:cs="Times New Roman"/>
          <w:spacing w:val="4"/>
          <w:sz w:val="24"/>
          <w:szCs w:val="24"/>
        </w:rPr>
        <w:t>a</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pacing w:val="-1"/>
          <w:sz w:val="24"/>
          <w:szCs w:val="24"/>
        </w:rPr>
        <w:t>ea</w:t>
      </w:r>
      <w:r>
        <w:rPr>
          <w:rFonts w:ascii="Times New Roman" w:hAnsi="Times New Roman" w:cs="Times New Roman"/>
          <w:sz w:val="24"/>
          <w:szCs w:val="24"/>
        </w:rPr>
        <w:t>u</w:t>
      </w:r>
      <w:r>
        <w:rPr>
          <w:rFonts w:ascii="Times New Roman" w:hAnsi="Times New Roman" w:cs="Times New Roman"/>
          <w:spacing w:val="13"/>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10"/>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ué</w:t>
      </w:r>
      <w:r>
        <w:rPr>
          <w:rFonts w:ascii="Times New Roman" w:hAnsi="Times New Roman" w:cs="Times New Roman"/>
          <w:spacing w:val="8"/>
          <w:sz w:val="24"/>
          <w:szCs w:val="24"/>
        </w:rPr>
        <w:t xml:space="preserve"> </w:t>
      </w:r>
      <w:r>
        <w:rPr>
          <w:rFonts w:ascii="Times New Roman" w:hAnsi="Times New Roman" w:cs="Times New Roman"/>
          <w:sz w:val="24"/>
          <w:szCs w:val="24"/>
        </w:rPr>
        <w:t>de</w:t>
      </w:r>
      <w:r>
        <w:rPr>
          <w:rFonts w:ascii="Times New Roman" w:hAnsi="Times New Roman" w:cs="Times New Roman"/>
          <w:spacing w:val="11"/>
          <w:sz w:val="24"/>
          <w:szCs w:val="24"/>
        </w:rPr>
        <w:t xml:space="preserve"> </w:t>
      </w:r>
      <w:r>
        <w:rPr>
          <w:rFonts w:ascii="Times New Roman" w:hAnsi="Times New Roman" w:cs="Times New Roman"/>
          <w:spacing w:val="5"/>
          <w:sz w:val="24"/>
          <w:szCs w:val="24"/>
        </w:rPr>
        <w:t>p</w:t>
      </w:r>
      <w:r>
        <w:rPr>
          <w:rFonts w:ascii="Times New Roman" w:hAnsi="Times New Roman" w:cs="Times New Roman"/>
          <w:spacing w:val="-4"/>
          <w:sz w:val="24"/>
          <w:szCs w:val="24"/>
        </w:rPr>
        <w:t>l</w:t>
      </w:r>
      <w:r>
        <w:rPr>
          <w:rFonts w:ascii="Times New Roman" w:hAnsi="Times New Roman" w:cs="Times New Roman"/>
          <w:sz w:val="24"/>
          <w:szCs w:val="24"/>
        </w:rPr>
        <w:t>u</w:t>
      </w:r>
      <w:r>
        <w:rPr>
          <w:rFonts w:ascii="Times New Roman" w:hAnsi="Times New Roman" w:cs="Times New Roman"/>
          <w:spacing w:val="3"/>
          <w:sz w:val="24"/>
          <w:szCs w:val="24"/>
        </w:rPr>
        <w:t>s</w:t>
      </w:r>
      <w:r>
        <w:rPr>
          <w:rFonts w:ascii="Times New Roman" w:hAnsi="Times New Roman" w:cs="Times New Roman"/>
          <w:spacing w:val="-4"/>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13"/>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5"/>
          <w:sz w:val="24"/>
          <w:szCs w:val="24"/>
        </w:rPr>
        <w:t>u</w:t>
      </w:r>
      <w:r>
        <w:rPr>
          <w:rFonts w:ascii="Times New Roman" w:hAnsi="Times New Roman" w:cs="Times New Roman"/>
          <w:spacing w:val="-4"/>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6"/>
          <w:sz w:val="24"/>
          <w:szCs w:val="24"/>
        </w:rPr>
        <w:t>(</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u</w:t>
      </w:r>
      <w:r>
        <w:rPr>
          <w:rFonts w:ascii="Times New Roman" w:hAnsi="Times New Roman" w:cs="Times New Roman"/>
          <w:spacing w:val="-6"/>
          <w:sz w:val="24"/>
          <w:szCs w:val="24"/>
        </w:rPr>
        <w:t>c</w:t>
      </w:r>
      <w:r>
        <w:rPr>
          <w:rFonts w:ascii="Times New Roman" w:hAnsi="Times New Roman" w:cs="Times New Roman"/>
          <w:spacing w:val="5"/>
          <w:sz w:val="24"/>
          <w:szCs w:val="24"/>
        </w:rPr>
        <w:t>t</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1"/>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é</w:t>
      </w:r>
      <w:r>
        <w:rPr>
          <w:rFonts w:ascii="Times New Roman" w:hAnsi="Times New Roman" w:cs="Times New Roman"/>
          <w:spacing w:val="6"/>
          <w:sz w:val="24"/>
          <w:szCs w:val="24"/>
        </w:rPr>
        <w:t>r</w:t>
      </w:r>
      <w:r>
        <w:rPr>
          <w:rFonts w:ascii="Times New Roman" w:hAnsi="Times New Roman" w:cs="Times New Roman"/>
          <w:sz w:val="24"/>
          <w:szCs w:val="24"/>
        </w:rPr>
        <w:t xml:space="preserve">ie </w:t>
      </w:r>
      <w:r>
        <w:rPr>
          <w:rFonts w:ascii="Times New Roman" w:hAnsi="Times New Roman" w:cs="Times New Roman"/>
          <w:spacing w:val="5"/>
          <w:sz w:val="24"/>
          <w:szCs w:val="24"/>
        </w:rPr>
        <w:t>Ou</w:t>
      </w:r>
      <w:r>
        <w:rPr>
          <w:rFonts w:ascii="Times New Roman" w:hAnsi="Times New Roman" w:cs="Times New Roman"/>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pacing w:val="4"/>
          <w:sz w:val="24"/>
          <w:szCs w:val="24"/>
        </w:rPr>
        <w:t>a</w:t>
      </w:r>
      <w:r>
        <w:rPr>
          <w:rFonts w:ascii="Times New Roman" w:hAnsi="Times New Roman" w:cs="Times New Roman"/>
          <w:spacing w:val="-4"/>
          <w:sz w:val="24"/>
          <w:szCs w:val="24"/>
        </w:rPr>
        <w:t>ll</w:t>
      </w:r>
      <w:r>
        <w:rPr>
          <w:rFonts w:ascii="Times New Roman" w:hAnsi="Times New Roman" w:cs="Times New Roman"/>
          <w:spacing w:val="4"/>
          <w:sz w:val="24"/>
          <w:szCs w:val="24"/>
        </w:rPr>
        <w:t>è</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u h</w:t>
      </w:r>
      <w:r>
        <w:rPr>
          <w:rFonts w:ascii="Times New Roman" w:hAnsi="Times New Roman" w:cs="Times New Roman"/>
          <w:spacing w:val="-5"/>
          <w:sz w:val="24"/>
          <w:szCs w:val="24"/>
        </w:rPr>
        <w:t>y</w:t>
      </w:r>
      <w:r>
        <w:rPr>
          <w:rFonts w:ascii="Times New Roman" w:hAnsi="Times New Roman" w:cs="Times New Roman"/>
          <w:spacing w:val="-1"/>
          <w:sz w:val="24"/>
          <w:szCs w:val="24"/>
        </w:rPr>
        <w:t>b</w:t>
      </w:r>
      <w:r>
        <w:rPr>
          <w:rFonts w:ascii="Times New Roman" w:hAnsi="Times New Roman" w:cs="Times New Roman"/>
          <w:spacing w:val="6"/>
          <w:sz w:val="24"/>
          <w:szCs w:val="24"/>
        </w:rPr>
        <w:t>r</w:t>
      </w:r>
      <w:r>
        <w:rPr>
          <w:rFonts w:ascii="Times New Roman" w:hAnsi="Times New Roman" w:cs="Times New Roman"/>
          <w:spacing w:val="-9"/>
          <w:sz w:val="24"/>
          <w:szCs w:val="24"/>
        </w:rPr>
        <w:t>i</w:t>
      </w:r>
      <w:r>
        <w:rPr>
          <w:rFonts w:ascii="Times New Roman" w:hAnsi="Times New Roman" w:cs="Times New Roman"/>
          <w:spacing w:val="5"/>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2"/>
          <w:sz w:val="24"/>
          <w:szCs w:val="24"/>
        </w:rPr>
        <w:t>. 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5"/>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0"/>
          <w:sz w:val="24"/>
          <w:szCs w:val="24"/>
        </w:rPr>
        <w:t>t</w:t>
      </w:r>
      <w:r>
        <w:rPr>
          <w:rFonts w:ascii="Times New Roman" w:hAnsi="Times New Roman" w:cs="Times New Roman"/>
          <w:spacing w:val="-9"/>
          <w:sz w:val="24"/>
          <w:szCs w:val="24"/>
        </w:rPr>
        <w:t>i</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5"/>
          <w:sz w:val="24"/>
          <w:szCs w:val="24"/>
        </w:rPr>
        <w:t>g</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z w:val="24"/>
          <w:szCs w:val="24"/>
        </w:rPr>
        <w:t>de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4"/>
          <w:sz w:val="24"/>
          <w:szCs w:val="24"/>
        </w:rPr>
        <w:t>e</w:t>
      </w:r>
      <w:r>
        <w:rPr>
          <w:rFonts w:ascii="Times New Roman" w:hAnsi="Times New Roman" w:cs="Times New Roman"/>
          <w:sz w:val="24"/>
          <w:szCs w:val="24"/>
        </w:rPr>
        <w:t>l</w:t>
      </w:r>
      <w:r>
        <w:rPr>
          <w:rFonts w:ascii="Times New Roman" w:hAnsi="Times New Roman" w:cs="Times New Roman"/>
          <w:spacing w:val="-4"/>
          <w:sz w:val="24"/>
          <w:szCs w:val="24"/>
        </w:rPr>
        <w:t>l</w:t>
      </w:r>
      <w:r>
        <w:rPr>
          <w:rFonts w:ascii="Times New Roman" w:hAnsi="Times New Roman" w:cs="Times New Roman"/>
          <w:spacing w:val="5"/>
          <w:sz w:val="24"/>
          <w:szCs w:val="24"/>
        </w:rPr>
        <w:t>u</w:t>
      </w:r>
      <w:r>
        <w:rPr>
          <w:rFonts w:ascii="Times New Roman" w:hAnsi="Times New Roman" w:cs="Times New Roman"/>
          <w:spacing w:val="-4"/>
          <w:sz w:val="24"/>
          <w:szCs w:val="24"/>
        </w:rPr>
        <w:t>l</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u</w:t>
      </w:r>
      <w:r>
        <w:rPr>
          <w:rFonts w:ascii="Times New Roman" w:hAnsi="Times New Roman" w:cs="Times New Roman"/>
          <w:spacing w:val="-6"/>
          <w:sz w:val="24"/>
          <w:szCs w:val="24"/>
        </w:rPr>
        <w:t>c</w:t>
      </w:r>
      <w:r>
        <w:rPr>
          <w:rFonts w:ascii="Times New Roman" w:hAnsi="Times New Roman" w:cs="Times New Roman"/>
          <w:spacing w:val="5"/>
          <w:sz w:val="24"/>
          <w:szCs w:val="24"/>
        </w:rPr>
        <w:t>t</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ée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 xml:space="preserve"> </w:t>
      </w:r>
      <w:r>
        <w:rPr>
          <w:rFonts w:ascii="Times New Roman" w:hAnsi="Times New Roman" w:cs="Times New Roman"/>
          <w:spacing w:val="3"/>
          <w:sz w:val="24"/>
          <w:szCs w:val="24"/>
        </w:rPr>
        <w:t>s</w:t>
      </w:r>
      <w:r>
        <w:rPr>
          <w:rFonts w:ascii="Times New Roman" w:hAnsi="Times New Roman" w:cs="Times New Roman"/>
          <w:spacing w:val="-1"/>
          <w:sz w:val="24"/>
          <w:szCs w:val="24"/>
        </w:rPr>
        <w:t>é</w:t>
      </w:r>
      <w:r>
        <w:rPr>
          <w:rFonts w:ascii="Times New Roman" w:hAnsi="Times New Roman" w:cs="Times New Roman"/>
          <w:spacing w:val="6"/>
          <w:sz w:val="24"/>
          <w:szCs w:val="24"/>
        </w:rPr>
        <w:t>r</w:t>
      </w:r>
      <w:r>
        <w:rPr>
          <w:rFonts w:ascii="Times New Roman" w:hAnsi="Times New Roman" w:cs="Times New Roman"/>
          <w:spacing w:val="-4"/>
          <w:sz w:val="24"/>
          <w:szCs w:val="24"/>
        </w:rPr>
        <w:t>i</w:t>
      </w:r>
      <w:r>
        <w:rPr>
          <w:rFonts w:ascii="Times New Roman" w:hAnsi="Times New Roman" w:cs="Times New Roman"/>
          <w:sz w:val="24"/>
          <w:szCs w:val="24"/>
        </w:rPr>
        <w:t xml:space="preserve">e </w:t>
      </w:r>
      <w:r>
        <w:rPr>
          <w:rFonts w:ascii="Times New Roman" w:hAnsi="Times New Roman" w:cs="Times New Roman"/>
          <w:spacing w:val="5"/>
          <w:position w:val="-1"/>
          <w:sz w:val="24"/>
          <w:szCs w:val="24"/>
        </w:rPr>
        <w:t>Ou</w:t>
      </w:r>
      <w:r>
        <w:rPr>
          <w:rFonts w:ascii="Times New Roman" w:hAnsi="Times New Roman" w:cs="Times New Roman"/>
          <w:spacing w:val="-4"/>
          <w:position w:val="-1"/>
          <w:sz w:val="24"/>
          <w:szCs w:val="24"/>
        </w:rPr>
        <w:t xml:space="preserve"> </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n</w:t>
      </w:r>
      <w:r>
        <w:rPr>
          <w:rFonts w:ascii="Times New Roman" w:hAnsi="Times New Roman" w:cs="Times New Roman"/>
          <w:spacing w:val="-3"/>
          <w:position w:val="-1"/>
          <w:sz w:val="24"/>
          <w:szCs w:val="24"/>
        </w:rPr>
        <w:t xml:space="preserve"> </w:t>
      </w:r>
      <w:r>
        <w:rPr>
          <w:rFonts w:ascii="Times New Roman" w:hAnsi="Times New Roman" w:cs="Times New Roman"/>
          <w:position w:val="-1"/>
          <w:sz w:val="24"/>
          <w:szCs w:val="24"/>
        </w:rPr>
        <w:t>p</w:t>
      </w:r>
      <w:r>
        <w:rPr>
          <w:rFonts w:ascii="Times New Roman" w:hAnsi="Times New Roman" w:cs="Times New Roman"/>
          <w:spacing w:val="-1"/>
          <w:position w:val="-1"/>
          <w:sz w:val="24"/>
          <w:szCs w:val="24"/>
        </w:rPr>
        <w:t>a</w:t>
      </w:r>
      <w:r>
        <w:rPr>
          <w:rFonts w:ascii="Times New Roman" w:hAnsi="Times New Roman" w:cs="Times New Roman"/>
          <w:spacing w:val="2"/>
          <w:position w:val="-1"/>
          <w:sz w:val="24"/>
          <w:szCs w:val="24"/>
        </w:rPr>
        <w:t>r</w:t>
      </w:r>
      <w:r>
        <w:rPr>
          <w:rFonts w:ascii="Times New Roman" w:hAnsi="Times New Roman" w:cs="Times New Roman"/>
          <w:spacing w:val="4"/>
          <w:position w:val="-1"/>
          <w:sz w:val="24"/>
          <w:szCs w:val="24"/>
        </w:rPr>
        <w:t>a</w:t>
      </w:r>
      <w:r>
        <w:rPr>
          <w:rFonts w:ascii="Times New Roman" w:hAnsi="Times New Roman" w:cs="Times New Roman"/>
          <w:spacing w:val="-4"/>
          <w:position w:val="-1"/>
          <w:sz w:val="24"/>
          <w:szCs w:val="24"/>
        </w:rPr>
        <w:t>ll</w:t>
      </w:r>
      <w:r>
        <w:rPr>
          <w:rFonts w:ascii="Times New Roman" w:hAnsi="Times New Roman" w:cs="Times New Roman"/>
          <w:spacing w:val="4"/>
          <w:position w:val="-1"/>
          <w:sz w:val="24"/>
          <w:szCs w:val="24"/>
        </w:rPr>
        <w:t>è</w:t>
      </w:r>
      <w:r>
        <w:rPr>
          <w:rFonts w:ascii="Times New Roman" w:hAnsi="Times New Roman" w:cs="Times New Roman"/>
          <w:spacing w:val="-4"/>
          <w:position w:val="-1"/>
          <w:sz w:val="24"/>
          <w:szCs w:val="24"/>
        </w:rPr>
        <w:t>l</w:t>
      </w:r>
      <w:r>
        <w:rPr>
          <w:rFonts w:ascii="Times New Roman" w:hAnsi="Times New Roman" w:cs="Times New Roman"/>
          <w:position w:val="-1"/>
          <w:sz w:val="24"/>
          <w:szCs w:val="24"/>
        </w:rPr>
        <w:t>e</w:t>
      </w:r>
      <w:r>
        <w:rPr>
          <w:rFonts w:ascii="Times New Roman" w:hAnsi="Times New Roman" w:cs="Times New Roman"/>
          <w:spacing w:val="1"/>
          <w:position w:val="-1"/>
          <w:sz w:val="24"/>
          <w:szCs w:val="24"/>
        </w:rPr>
        <w:t xml:space="preserve"> </w:t>
      </w:r>
      <w:r>
        <w:rPr>
          <w:rFonts w:ascii="Times New Roman" w:hAnsi="Times New Roman" w:cs="Times New Roman"/>
          <w:spacing w:val="5"/>
          <w:position w:val="-1"/>
          <w:sz w:val="24"/>
          <w:szCs w:val="24"/>
        </w:rPr>
        <w:t>o</w:t>
      </w:r>
      <w:r>
        <w:rPr>
          <w:rFonts w:ascii="Times New Roman" w:hAnsi="Times New Roman" w:cs="Times New Roman"/>
          <w:position w:val="-1"/>
          <w:sz w:val="24"/>
          <w:szCs w:val="24"/>
        </w:rPr>
        <w:t>u h</w:t>
      </w:r>
      <w:r>
        <w:rPr>
          <w:rFonts w:ascii="Times New Roman" w:hAnsi="Times New Roman" w:cs="Times New Roman"/>
          <w:spacing w:val="-5"/>
          <w:position w:val="-1"/>
          <w:sz w:val="24"/>
          <w:szCs w:val="24"/>
        </w:rPr>
        <w:t>yb</w:t>
      </w:r>
      <w:r>
        <w:rPr>
          <w:rFonts w:ascii="Times New Roman" w:hAnsi="Times New Roman" w:cs="Times New Roman"/>
          <w:spacing w:val="6"/>
          <w:position w:val="-1"/>
          <w:sz w:val="24"/>
          <w:szCs w:val="24"/>
        </w:rPr>
        <w:t>r</w:t>
      </w:r>
      <w:r>
        <w:rPr>
          <w:rFonts w:ascii="Times New Roman" w:hAnsi="Times New Roman" w:cs="Times New Roman"/>
          <w:spacing w:val="-4"/>
          <w:position w:val="-1"/>
          <w:sz w:val="24"/>
          <w:szCs w:val="24"/>
        </w:rPr>
        <w:t>i</w:t>
      </w:r>
      <w:r>
        <w:rPr>
          <w:rFonts w:ascii="Times New Roman" w:hAnsi="Times New Roman" w:cs="Times New Roman"/>
          <w:position w:val="-1"/>
          <w:sz w:val="24"/>
          <w:szCs w:val="24"/>
        </w:rPr>
        <w:t>d</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w:t>
      </w:r>
      <w:r>
        <w:rPr>
          <w:rFonts w:ascii="Times New Roman" w:hAnsi="Times New Roman" w:cs="Times New Roman"/>
          <w:spacing w:val="-1"/>
          <w:position w:val="-1"/>
          <w:sz w:val="24"/>
          <w:szCs w:val="24"/>
        </w:rPr>
        <w:t xml:space="preserve"> e</w:t>
      </w:r>
      <w:r>
        <w:rPr>
          <w:rFonts w:ascii="Times New Roman" w:hAnsi="Times New Roman" w:cs="Times New Roman"/>
          <w:position w:val="-1"/>
          <w:sz w:val="24"/>
          <w:szCs w:val="24"/>
        </w:rPr>
        <w:t>t</w:t>
      </w:r>
      <w:r>
        <w:rPr>
          <w:rFonts w:ascii="Times New Roman" w:hAnsi="Times New Roman" w:cs="Times New Roman"/>
          <w:spacing w:val="8"/>
          <w:position w:val="-1"/>
          <w:sz w:val="24"/>
          <w:szCs w:val="24"/>
        </w:rPr>
        <w:t xml:space="preserve"> </w:t>
      </w:r>
      <w:r>
        <w:rPr>
          <w:rFonts w:ascii="Times New Roman" w:hAnsi="Times New Roman" w:cs="Times New Roman"/>
          <w:position w:val="-1"/>
          <w:sz w:val="24"/>
          <w:szCs w:val="24"/>
        </w:rPr>
        <w:t>g</w:t>
      </w:r>
      <w:r>
        <w:rPr>
          <w:rFonts w:ascii="Times New Roman" w:hAnsi="Times New Roman" w:cs="Times New Roman"/>
          <w:spacing w:val="-1"/>
          <w:position w:val="-1"/>
          <w:sz w:val="24"/>
          <w:szCs w:val="24"/>
        </w:rPr>
        <w:t>é</w:t>
      </w:r>
      <w:r>
        <w:rPr>
          <w:rFonts w:ascii="Times New Roman" w:hAnsi="Times New Roman" w:cs="Times New Roman"/>
          <w:spacing w:val="-5"/>
          <w:position w:val="-1"/>
          <w:sz w:val="24"/>
          <w:szCs w:val="24"/>
        </w:rPr>
        <w:t>n</w:t>
      </w:r>
      <w:r>
        <w:rPr>
          <w:rFonts w:ascii="Times New Roman" w:hAnsi="Times New Roman" w:cs="Times New Roman"/>
          <w:spacing w:val="-1"/>
          <w:position w:val="-1"/>
          <w:sz w:val="24"/>
          <w:szCs w:val="24"/>
        </w:rPr>
        <w:t>é</w:t>
      </w:r>
      <w:r>
        <w:rPr>
          <w:rFonts w:ascii="Times New Roman" w:hAnsi="Times New Roman" w:cs="Times New Roman"/>
          <w:spacing w:val="2"/>
          <w:position w:val="-1"/>
          <w:sz w:val="24"/>
          <w:szCs w:val="24"/>
        </w:rPr>
        <w:t>r</w:t>
      </w:r>
      <w:r>
        <w:rPr>
          <w:rFonts w:ascii="Times New Roman" w:hAnsi="Times New Roman" w:cs="Times New Roman"/>
          <w:spacing w:val="4"/>
          <w:position w:val="-1"/>
          <w:sz w:val="24"/>
          <w:szCs w:val="24"/>
        </w:rPr>
        <w:t>a</w:t>
      </w:r>
      <w:r>
        <w:rPr>
          <w:rFonts w:ascii="Times New Roman" w:hAnsi="Times New Roman" w:cs="Times New Roman"/>
          <w:spacing w:val="-9"/>
          <w:position w:val="-1"/>
          <w:sz w:val="24"/>
          <w:szCs w:val="24"/>
        </w:rPr>
        <w:t>l</w:t>
      </w:r>
      <w:r>
        <w:rPr>
          <w:rFonts w:ascii="Times New Roman" w:hAnsi="Times New Roman" w:cs="Times New Roman"/>
          <w:spacing w:val="4"/>
          <w:position w:val="-1"/>
          <w:sz w:val="24"/>
          <w:szCs w:val="24"/>
        </w:rPr>
        <w:t>e</w:t>
      </w:r>
      <w:r>
        <w:rPr>
          <w:rFonts w:ascii="Times New Roman" w:hAnsi="Times New Roman" w:cs="Times New Roman"/>
          <w:spacing w:val="-4"/>
          <w:position w:val="-1"/>
          <w:sz w:val="24"/>
          <w:szCs w:val="24"/>
        </w:rPr>
        <w:t>m</w:t>
      </w:r>
      <w:r>
        <w:rPr>
          <w:rFonts w:ascii="Times New Roman" w:hAnsi="Times New Roman" w:cs="Times New Roman"/>
          <w:spacing w:val="4"/>
          <w:position w:val="-1"/>
          <w:sz w:val="24"/>
          <w:szCs w:val="24"/>
        </w:rPr>
        <w:t>e</w:t>
      </w:r>
      <w:r>
        <w:rPr>
          <w:rFonts w:ascii="Times New Roman" w:hAnsi="Times New Roman" w:cs="Times New Roman"/>
          <w:spacing w:val="-5"/>
          <w:position w:val="-1"/>
          <w:sz w:val="24"/>
          <w:szCs w:val="24"/>
        </w:rPr>
        <w:t>n</w:t>
      </w:r>
      <w:r>
        <w:rPr>
          <w:rFonts w:ascii="Times New Roman" w:hAnsi="Times New Roman" w:cs="Times New Roman"/>
          <w:position w:val="-1"/>
          <w:sz w:val="24"/>
          <w:szCs w:val="24"/>
        </w:rPr>
        <w:t>t</w:t>
      </w:r>
      <w:r>
        <w:rPr>
          <w:rFonts w:ascii="Times New Roman" w:hAnsi="Times New Roman" w:cs="Times New Roman"/>
          <w:spacing w:val="5"/>
          <w:position w:val="-1"/>
          <w:sz w:val="24"/>
          <w:szCs w:val="24"/>
        </w:rPr>
        <w:t xml:space="preserve"> </w:t>
      </w:r>
      <w:r>
        <w:rPr>
          <w:rFonts w:ascii="Times New Roman" w:hAnsi="Times New Roman" w:cs="Times New Roman"/>
          <w:position w:val="-1"/>
          <w:sz w:val="24"/>
          <w:szCs w:val="24"/>
        </w:rPr>
        <w:t>d</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s</w:t>
      </w:r>
      <w:r>
        <w:rPr>
          <w:rFonts w:ascii="Times New Roman" w:hAnsi="Times New Roman" w:cs="Times New Roman"/>
          <w:spacing w:val="-1"/>
          <w:position w:val="-1"/>
          <w:sz w:val="24"/>
          <w:szCs w:val="24"/>
        </w:rPr>
        <w:t xml:space="preserve"> c</w:t>
      </w:r>
      <w:r>
        <w:rPr>
          <w:rFonts w:ascii="Times New Roman" w:hAnsi="Times New Roman" w:cs="Times New Roman"/>
          <w:spacing w:val="4"/>
          <w:position w:val="-1"/>
          <w:sz w:val="24"/>
          <w:szCs w:val="24"/>
        </w:rPr>
        <w:t>e</w:t>
      </w:r>
      <w:r>
        <w:rPr>
          <w:rFonts w:ascii="Times New Roman" w:hAnsi="Times New Roman" w:cs="Times New Roman"/>
          <w:spacing w:val="-4"/>
          <w:position w:val="-1"/>
          <w:sz w:val="24"/>
          <w:szCs w:val="24"/>
        </w:rPr>
        <w:t>ll</w:t>
      </w:r>
      <w:r>
        <w:rPr>
          <w:rFonts w:ascii="Times New Roman" w:hAnsi="Times New Roman" w:cs="Times New Roman"/>
          <w:spacing w:val="5"/>
          <w:position w:val="-1"/>
          <w:sz w:val="24"/>
          <w:szCs w:val="24"/>
        </w:rPr>
        <w:t>u</w:t>
      </w:r>
      <w:r>
        <w:rPr>
          <w:rFonts w:ascii="Times New Roman" w:hAnsi="Times New Roman" w:cs="Times New Roman"/>
          <w:spacing w:val="-4"/>
          <w:position w:val="-1"/>
          <w:sz w:val="24"/>
          <w:szCs w:val="24"/>
        </w:rPr>
        <w:t>l</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s</w:t>
      </w:r>
      <w:r>
        <w:rPr>
          <w:rFonts w:ascii="Times New Roman" w:hAnsi="Times New Roman" w:cs="Times New Roman"/>
          <w:spacing w:val="-2"/>
          <w:position w:val="-1"/>
          <w:sz w:val="24"/>
          <w:szCs w:val="24"/>
        </w:rPr>
        <w:t xml:space="preserve"> </w:t>
      </w:r>
      <w:r>
        <w:rPr>
          <w:rFonts w:ascii="Times New Roman" w:hAnsi="Times New Roman" w:cs="Times New Roman"/>
          <w:position w:val="-1"/>
          <w:sz w:val="24"/>
          <w:szCs w:val="24"/>
        </w:rPr>
        <w:t>à</w:t>
      </w:r>
      <w:r>
        <w:rPr>
          <w:rFonts w:ascii="Times New Roman" w:hAnsi="Times New Roman" w:cs="Times New Roman"/>
          <w:spacing w:val="6"/>
          <w:position w:val="-1"/>
          <w:sz w:val="24"/>
          <w:szCs w:val="24"/>
        </w:rPr>
        <w:t xml:space="preserve"> </w:t>
      </w:r>
      <w:r>
        <w:rPr>
          <w:rFonts w:ascii="Times New Roman" w:hAnsi="Times New Roman" w:cs="Times New Roman"/>
          <w:spacing w:val="-5"/>
          <w:position w:val="-1"/>
          <w:sz w:val="24"/>
          <w:szCs w:val="24"/>
        </w:rPr>
        <w:t>b</w:t>
      </w:r>
      <w:r>
        <w:rPr>
          <w:rFonts w:ascii="Times New Roman" w:hAnsi="Times New Roman" w:cs="Times New Roman"/>
          <w:spacing w:val="-1"/>
          <w:position w:val="-1"/>
          <w:sz w:val="24"/>
          <w:szCs w:val="24"/>
        </w:rPr>
        <w:t>a</w:t>
      </w:r>
      <w:r>
        <w:rPr>
          <w:rFonts w:ascii="Times New Roman" w:hAnsi="Times New Roman" w:cs="Times New Roman"/>
          <w:spacing w:val="-2"/>
          <w:position w:val="-1"/>
          <w:sz w:val="24"/>
          <w:szCs w:val="24"/>
        </w:rPr>
        <w:t>s</w:t>
      </w:r>
      <w:r>
        <w:rPr>
          <w:rFonts w:ascii="Times New Roman" w:hAnsi="Times New Roman" w:cs="Times New Roman"/>
          <w:position w:val="-1"/>
          <w:sz w:val="24"/>
          <w:szCs w:val="24"/>
        </w:rPr>
        <w:t>e de</w:t>
      </w:r>
      <w:r>
        <w:rPr>
          <w:rFonts w:ascii="Times New Roman" w:hAnsi="Times New Roman" w:cs="Times New Roman"/>
          <w:spacing w:val="-5"/>
          <w:position w:val="-1"/>
          <w:sz w:val="24"/>
          <w:szCs w:val="24"/>
        </w:rPr>
        <w:t xml:space="preserve"> </w:t>
      </w:r>
      <w:r w:rsidRPr="00E1267F">
        <w:rPr>
          <w:rFonts w:ascii="Times New Roman" w:hAnsi="Times New Roman" w:cs="Times New Roman"/>
          <w:spacing w:val="-2"/>
          <w:position w:val="-1"/>
          <w:sz w:val="24"/>
          <w:szCs w:val="24"/>
        </w:rPr>
        <w:t>s</w:t>
      </w:r>
      <w:r w:rsidRPr="00E1267F">
        <w:rPr>
          <w:rFonts w:ascii="Times New Roman" w:hAnsi="Times New Roman" w:cs="Times New Roman"/>
          <w:spacing w:val="5"/>
          <w:position w:val="-1"/>
          <w:sz w:val="24"/>
          <w:szCs w:val="24"/>
        </w:rPr>
        <w:t>i</w:t>
      </w:r>
      <w:r w:rsidRPr="00E1267F">
        <w:rPr>
          <w:rFonts w:ascii="Times New Roman" w:hAnsi="Times New Roman" w:cs="Times New Roman"/>
          <w:spacing w:val="-4"/>
          <w:position w:val="-1"/>
          <w:sz w:val="24"/>
          <w:szCs w:val="24"/>
        </w:rPr>
        <w:t>l</w:t>
      </w:r>
      <w:r w:rsidRPr="00E1267F">
        <w:rPr>
          <w:rFonts w:ascii="Times New Roman" w:hAnsi="Times New Roman" w:cs="Times New Roman"/>
          <w:position w:val="-1"/>
          <w:sz w:val="24"/>
          <w:szCs w:val="24"/>
        </w:rPr>
        <w:t>i</w:t>
      </w:r>
      <w:r w:rsidRPr="00E1267F">
        <w:rPr>
          <w:rFonts w:ascii="Times New Roman" w:hAnsi="Times New Roman" w:cs="Times New Roman"/>
          <w:spacing w:val="-1"/>
          <w:position w:val="-1"/>
          <w:sz w:val="24"/>
          <w:szCs w:val="24"/>
        </w:rPr>
        <w:t>c</w:t>
      </w:r>
      <w:r w:rsidRPr="00E1267F">
        <w:rPr>
          <w:rFonts w:ascii="Times New Roman" w:hAnsi="Times New Roman" w:cs="Times New Roman"/>
          <w:position w:val="-1"/>
          <w:sz w:val="24"/>
          <w:szCs w:val="24"/>
        </w:rPr>
        <w:t>i</w:t>
      </w:r>
      <w:r w:rsidRPr="00E1267F">
        <w:rPr>
          <w:rFonts w:ascii="Times New Roman" w:hAnsi="Times New Roman" w:cs="Times New Roman"/>
          <w:spacing w:val="1"/>
          <w:position w:val="-1"/>
          <w:sz w:val="24"/>
          <w:szCs w:val="24"/>
        </w:rPr>
        <w:t>u</w:t>
      </w:r>
      <w:r w:rsidRPr="00E1267F">
        <w:rPr>
          <w:rFonts w:ascii="Times New Roman" w:hAnsi="Times New Roman" w:cs="Times New Roman"/>
          <w:spacing w:val="-3"/>
          <w:position w:val="-1"/>
          <w:sz w:val="24"/>
          <w:szCs w:val="24"/>
        </w:rPr>
        <w:t>m</w:t>
      </w:r>
      <w:r>
        <w:rPr>
          <w:rFonts w:ascii="Times New Roman" w:hAnsi="Times New Roman" w:cs="Times New Roman"/>
          <w:b/>
          <w:bCs/>
          <w:position w:val="-1"/>
          <w:sz w:val="24"/>
          <w:szCs w:val="24"/>
        </w:rPr>
        <w:t>.</w:t>
      </w:r>
    </w:p>
    <w:p w:rsidR="007719A4" w:rsidRDefault="007719A4" w:rsidP="007719A4">
      <w:pPr>
        <w:widowControl w:val="0"/>
        <w:autoSpaceDE w:val="0"/>
        <w:autoSpaceDN w:val="0"/>
        <w:adjustRightInd w:val="0"/>
        <w:spacing w:after="0" w:line="360" w:lineRule="auto"/>
        <w:ind w:firstLine="397"/>
        <w:jc w:val="both"/>
        <w:rPr>
          <w:rFonts w:ascii="Times New Roman" w:hAnsi="Times New Roman" w:cs="Times New Roman"/>
          <w:b/>
          <w:bCs/>
          <w:position w:val="-1"/>
          <w:sz w:val="24"/>
          <w:szCs w:val="24"/>
        </w:rPr>
      </w:pPr>
    </w:p>
    <w:p w:rsidR="007719A4" w:rsidRDefault="007719A4" w:rsidP="007719A4">
      <w:pPr>
        <w:widowControl w:val="0"/>
        <w:autoSpaceDE w:val="0"/>
        <w:autoSpaceDN w:val="0"/>
        <w:adjustRightInd w:val="0"/>
        <w:spacing w:after="0" w:line="360" w:lineRule="auto"/>
        <w:ind w:firstLine="397"/>
        <w:jc w:val="both"/>
        <w:rPr>
          <w:rFonts w:ascii="Times New Roman" w:hAnsi="Times New Roman" w:cs="Times New Roman"/>
          <w:b/>
          <w:bCs/>
          <w:position w:val="-1"/>
          <w:sz w:val="24"/>
          <w:szCs w:val="24"/>
        </w:rPr>
      </w:pPr>
      <w:r w:rsidRPr="00067195">
        <w:rPr>
          <w:rFonts w:ascii="Times New Roman" w:hAnsi="Times New Roman" w:cs="Times New Roman"/>
          <w:b/>
          <w:bCs/>
          <w:noProof/>
          <w:position w:val="-1"/>
          <w:sz w:val="24"/>
          <w:szCs w:val="24"/>
        </w:rPr>
        <w:lastRenderedPageBreak/>
        <w:drawing>
          <wp:inline distT="0" distB="0" distL="0" distR="0">
            <wp:extent cx="5229225" cy="1847850"/>
            <wp:effectExtent l="19050" t="0" r="9525" b="0"/>
            <wp:docPr id="7"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229225" cy="1847850"/>
                    </a:xfrm>
                    <a:prstGeom prst="rect">
                      <a:avLst/>
                    </a:prstGeom>
                    <a:noFill/>
                    <a:ln w="9525">
                      <a:noFill/>
                      <a:miter lim="800000"/>
                      <a:headEnd/>
                      <a:tailEnd/>
                    </a:ln>
                  </pic:spPr>
                </pic:pic>
              </a:graphicData>
            </a:graphic>
          </wp:inline>
        </w:drawing>
      </w:r>
    </w:p>
    <w:p w:rsidR="007719A4" w:rsidRPr="00AD0C24" w:rsidRDefault="007719A4" w:rsidP="007719A4">
      <w:pPr>
        <w:spacing w:before="120" w:after="120"/>
        <w:jc w:val="center"/>
        <w:rPr>
          <w:rFonts w:asciiTheme="majorBidi" w:hAnsiTheme="majorBidi" w:cstheme="majorBidi"/>
          <w:color w:val="000000"/>
        </w:rPr>
      </w:pPr>
      <w:r w:rsidRPr="00AD0C24">
        <w:rPr>
          <w:rFonts w:asciiTheme="majorBidi" w:hAnsiTheme="majorBidi" w:cstheme="majorBidi"/>
          <w:b/>
          <w:bCs/>
          <w:color w:val="000000"/>
        </w:rPr>
        <w:t>Figure 1.1 :</w:t>
      </w:r>
      <w:r w:rsidRPr="00AD0C24">
        <w:rPr>
          <w:rFonts w:asciiTheme="majorBidi" w:hAnsiTheme="majorBidi" w:cstheme="majorBidi"/>
          <w:color w:val="000000"/>
        </w:rPr>
        <w:t xml:space="preserve"> </w:t>
      </w:r>
      <w:r w:rsidR="00B057BC" w:rsidRPr="00AD0C24">
        <w:rPr>
          <w:rFonts w:asciiTheme="majorBidi" w:hAnsiTheme="majorBidi" w:cstheme="majorBidi"/>
          <w:color w:val="000000"/>
        </w:rPr>
        <w:t>C</w:t>
      </w:r>
      <w:r w:rsidRPr="00AD0C24">
        <w:rPr>
          <w:rFonts w:asciiTheme="majorBidi" w:hAnsiTheme="majorBidi" w:cstheme="majorBidi"/>
          <w:color w:val="000000"/>
        </w:rPr>
        <w:t xml:space="preserve">omposantes d’un champ de modules photovoltaïques. </w:t>
      </w:r>
      <w:r w:rsidRPr="00AD0C24">
        <w:rPr>
          <w:rFonts w:asciiTheme="majorBidi" w:hAnsiTheme="majorBidi" w:cstheme="majorBidi"/>
          <w:b/>
          <w:bCs/>
          <w:color w:val="000000"/>
        </w:rPr>
        <w:t xml:space="preserve">   </w:t>
      </w:r>
    </w:p>
    <w:p w:rsidR="007719A4" w:rsidRPr="00DD5F4B" w:rsidRDefault="007719A4" w:rsidP="007719A4">
      <w:pPr>
        <w:widowControl w:val="0"/>
        <w:autoSpaceDE w:val="0"/>
        <w:autoSpaceDN w:val="0"/>
        <w:adjustRightInd w:val="0"/>
        <w:spacing w:before="120" w:after="120" w:line="360" w:lineRule="auto"/>
        <w:jc w:val="both"/>
        <w:rPr>
          <w:rFonts w:asciiTheme="majorBidi" w:hAnsiTheme="majorBidi" w:cstheme="majorBidi"/>
          <w:b/>
          <w:bCs/>
          <w:sz w:val="26"/>
          <w:szCs w:val="26"/>
        </w:rPr>
      </w:pPr>
      <w:r w:rsidRPr="00DD5F4B">
        <w:rPr>
          <w:rFonts w:asciiTheme="majorBidi" w:hAnsiTheme="majorBidi" w:cstheme="majorBidi"/>
          <w:b/>
          <w:bCs/>
          <w:sz w:val="26"/>
          <w:szCs w:val="26"/>
        </w:rPr>
        <w:t>1 .4.2 La cellule photovoltaïque</w:t>
      </w:r>
    </w:p>
    <w:p w:rsidR="007719A4" w:rsidRDefault="007719A4" w:rsidP="00983BA6">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ï</w:t>
      </w:r>
      <w:r>
        <w:rPr>
          <w:rFonts w:ascii="Times New Roman" w:hAnsi="Times New Roman" w:cs="Times New Roman"/>
          <w:sz w:val="24"/>
          <w:szCs w:val="24"/>
        </w:rPr>
        <w:t>que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13"/>
          <w:sz w:val="24"/>
          <w:szCs w:val="24"/>
        </w:rPr>
        <w:t xml:space="preserve"> </w:t>
      </w:r>
      <w:r>
        <w:rPr>
          <w:rFonts w:ascii="Times New Roman" w:hAnsi="Times New Roman" w:cs="Times New Roman"/>
          <w:sz w:val="24"/>
          <w:szCs w:val="24"/>
        </w:rPr>
        <w:t>un</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ca</w:t>
      </w:r>
      <w:r>
        <w:rPr>
          <w:rFonts w:ascii="Times New Roman" w:hAnsi="Times New Roman" w:cs="Times New Roman"/>
          <w:sz w:val="24"/>
          <w:szCs w:val="24"/>
        </w:rPr>
        <w:t>p</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ué</w:t>
      </w:r>
      <w:r>
        <w:rPr>
          <w:rFonts w:ascii="Times New Roman" w:hAnsi="Times New Roman" w:cs="Times New Roman"/>
          <w:spacing w:val="5"/>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z w:val="24"/>
          <w:szCs w:val="24"/>
        </w:rPr>
        <w:t xml:space="preserve">un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6"/>
          <w:sz w:val="24"/>
          <w:szCs w:val="24"/>
        </w:rPr>
        <w:t>i</w:t>
      </w:r>
      <w:r>
        <w:rPr>
          <w:rFonts w:ascii="Times New Roman" w:hAnsi="Times New Roman" w:cs="Times New Roman"/>
          <w:spacing w:val="2"/>
          <w:sz w:val="24"/>
          <w:szCs w:val="24"/>
        </w:rPr>
        <w:t>-</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 xml:space="preserve">ur </w:t>
      </w:r>
      <w:r>
        <w:rPr>
          <w:rFonts w:ascii="Times New Roman" w:hAnsi="Times New Roman" w:cs="Times New Roman"/>
          <w:spacing w:val="-1"/>
          <w:sz w:val="24"/>
          <w:szCs w:val="24"/>
        </w:rPr>
        <w:t>a</w:t>
      </w:r>
      <w:r>
        <w:rPr>
          <w:rFonts w:ascii="Times New Roman" w:hAnsi="Times New Roman" w:cs="Times New Roman"/>
          <w:spacing w:val="-5"/>
          <w:sz w:val="24"/>
          <w:szCs w:val="24"/>
        </w:rPr>
        <w:t>b</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b</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 xml:space="preserve">e </w:t>
      </w:r>
      <w:r>
        <w:rPr>
          <w:rFonts w:ascii="Times New Roman" w:hAnsi="Times New Roman" w:cs="Times New Roman"/>
          <w:spacing w:val="-9"/>
          <w:sz w:val="24"/>
          <w:szCs w:val="24"/>
        </w:rPr>
        <w:t>l</w:t>
      </w:r>
      <w:r>
        <w:rPr>
          <w:rFonts w:ascii="Times New Roman" w:hAnsi="Times New Roman" w:cs="Times New Roman"/>
          <w:sz w:val="24"/>
          <w:szCs w:val="24"/>
        </w:rPr>
        <w:t>u</w:t>
      </w:r>
      <w:r>
        <w:rPr>
          <w:rFonts w:ascii="Times New Roman" w:hAnsi="Times New Roman" w:cs="Times New Roman"/>
          <w:spacing w:val="-9"/>
          <w:sz w:val="24"/>
          <w:szCs w:val="24"/>
        </w:rPr>
        <w:t>mi</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z w:val="24"/>
          <w:szCs w:val="24"/>
        </w:rPr>
        <w:t xml:space="preserve">e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9"/>
          <w:sz w:val="24"/>
          <w:szCs w:val="24"/>
        </w:rPr>
        <w:t>l</w:t>
      </w:r>
      <w:r>
        <w:rPr>
          <w:rFonts w:ascii="Times New Roman" w:hAnsi="Times New Roman" w:cs="Times New Roman"/>
          <w:sz w:val="24"/>
          <w:szCs w:val="24"/>
        </w:rPr>
        <w:t xml:space="preserve">a </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57"/>
          <w:sz w:val="24"/>
          <w:szCs w:val="24"/>
        </w:rPr>
        <w:t xml:space="preserve"> </w:t>
      </w:r>
      <w:r>
        <w:rPr>
          <w:rFonts w:ascii="Times New Roman" w:hAnsi="Times New Roman" w:cs="Times New Roman"/>
          <w:sz w:val="24"/>
          <w:szCs w:val="24"/>
        </w:rPr>
        <w:t>d</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53"/>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 xml:space="preserve">. </w:t>
      </w:r>
      <w:r>
        <w:rPr>
          <w:rFonts w:ascii="Times New Roman" w:hAnsi="Times New Roman" w:cs="Times New Roman"/>
          <w:spacing w:val="-2"/>
          <w:sz w:val="24"/>
          <w:szCs w:val="24"/>
        </w:rPr>
        <w:t>L</w:t>
      </w:r>
      <w:r>
        <w:rPr>
          <w:rFonts w:ascii="Times New Roman" w:hAnsi="Times New Roman" w:cs="Times New Roman"/>
          <w:sz w:val="24"/>
          <w:szCs w:val="24"/>
        </w:rPr>
        <w:t>e p</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z w:val="24"/>
          <w:szCs w:val="24"/>
        </w:rPr>
        <w:t>pe de</w:t>
      </w:r>
      <w:r w:rsidR="00983BA6">
        <w:rPr>
          <w:rFonts w:ascii="Times New Roman" w:hAnsi="Times New Roman" w:cs="Times New Roman"/>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 xml:space="preserve">t de </w:t>
      </w:r>
      <w:r>
        <w:rPr>
          <w:rFonts w:ascii="Times New Roman" w:hAnsi="Times New Roman" w:cs="Times New Roman"/>
          <w:spacing w:val="-1"/>
          <w:sz w:val="24"/>
          <w:szCs w:val="24"/>
        </w:rPr>
        <w:t>ce</w:t>
      </w:r>
      <w:r>
        <w:rPr>
          <w:rFonts w:ascii="Times New Roman" w:hAnsi="Times New Roman" w:cs="Times New Roman"/>
          <w:spacing w:val="5"/>
          <w:sz w:val="24"/>
          <w:szCs w:val="24"/>
        </w:rPr>
        <w:t>tt</w:t>
      </w:r>
      <w:r>
        <w:rPr>
          <w:rFonts w:ascii="Times New Roman" w:hAnsi="Times New Roman" w:cs="Times New Roman"/>
          <w:sz w:val="24"/>
          <w:szCs w:val="24"/>
        </w:rPr>
        <w:t xml:space="preserve">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pacing w:val="-5"/>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 xml:space="preserve">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 xml:space="preserve">t </w:t>
      </w:r>
      <w:r>
        <w:rPr>
          <w:rFonts w:ascii="Times New Roman" w:hAnsi="Times New Roman" w:cs="Times New Roman"/>
          <w:spacing w:val="-1"/>
          <w:sz w:val="24"/>
          <w:szCs w:val="24"/>
        </w:rPr>
        <w:t>a</w:t>
      </w:r>
      <w:r>
        <w:rPr>
          <w:rFonts w:ascii="Times New Roman" w:hAnsi="Times New Roman" w:cs="Times New Roman"/>
          <w:sz w:val="24"/>
          <w:szCs w:val="24"/>
        </w:rPr>
        <w:t>pp</w:t>
      </w:r>
      <w:r>
        <w:rPr>
          <w:rFonts w:ascii="Times New Roman" w:hAnsi="Times New Roman" w:cs="Times New Roman"/>
          <w:spacing w:val="-1"/>
          <w:sz w:val="24"/>
          <w:szCs w:val="24"/>
        </w:rPr>
        <w:t>e</w:t>
      </w:r>
      <w:r>
        <w:rPr>
          <w:rFonts w:ascii="Times New Roman" w:hAnsi="Times New Roman" w:cs="Times New Roman"/>
          <w:sz w:val="24"/>
          <w:szCs w:val="24"/>
        </w:rPr>
        <w:t xml:space="preserve">l </w:t>
      </w:r>
      <w:r>
        <w:rPr>
          <w:rFonts w:ascii="Times New Roman" w:hAnsi="Times New Roman" w:cs="Times New Roman"/>
          <w:spacing w:val="-1"/>
          <w:sz w:val="24"/>
          <w:szCs w:val="24"/>
        </w:rPr>
        <w:t>a</w:t>
      </w:r>
      <w:r>
        <w:rPr>
          <w:rFonts w:ascii="Times New Roman" w:hAnsi="Times New Roman" w:cs="Times New Roman"/>
          <w:sz w:val="24"/>
          <w:szCs w:val="24"/>
        </w:rPr>
        <w:t>ux p</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s d</w:t>
      </w:r>
      <w:r>
        <w:rPr>
          <w:rFonts w:ascii="Times New Roman" w:hAnsi="Times New Roman" w:cs="Times New Roman"/>
          <w:spacing w:val="-3"/>
          <w:sz w:val="24"/>
          <w:szCs w:val="24"/>
        </w:rPr>
        <w:t>’</w:t>
      </w:r>
      <w:r>
        <w:rPr>
          <w:rFonts w:ascii="Times New Roman" w:hAnsi="Times New Roman" w:cs="Times New Roman"/>
          <w:spacing w:val="-1"/>
          <w:sz w:val="24"/>
          <w:szCs w:val="24"/>
        </w:rPr>
        <w:t>a</w:t>
      </w:r>
      <w:r>
        <w:rPr>
          <w:rFonts w:ascii="Times New Roman" w:hAnsi="Times New Roman" w:cs="Times New Roman"/>
          <w:spacing w:val="-5"/>
          <w:sz w:val="24"/>
          <w:szCs w:val="24"/>
        </w:rPr>
        <w:t>b</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p</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55"/>
          <w:sz w:val="24"/>
          <w:szCs w:val="24"/>
        </w:rPr>
        <w:t xml:space="preserve"> </w:t>
      </w:r>
      <w:r>
        <w:rPr>
          <w:rFonts w:ascii="Times New Roman" w:hAnsi="Times New Roman" w:cs="Times New Roman"/>
          <w:sz w:val="24"/>
          <w:szCs w:val="24"/>
        </w:rPr>
        <w:t xml:space="preserve">du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y</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u</w:t>
      </w:r>
      <w:r>
        <w:rPr>
          <w:rFonts w:ascii="Times New Roman" w:hAnsi="Times New Roman" w:cs="Times New Roman"/>
          <w:spacing w:val="-9"/>
          <w:sz w:val="24"/>
          <w:szCs w:val="24"/>
        </w:rPr>
        <w:t>mi</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z w:val="24"/>
          <w:szCs w:val="24"/>
        </w:rPr>
        <w:t>ux</w:t>
      </w:r>
      <w:r>
        <w:rPr>
          <w:rFonts w:ascii="Times New Roman" w:hAnsi="Times New Roman" w:cs="Times New Roman"/>
          <w:spacing w:val="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ux</w:t>
      </w:r>
      <w:r>
        <w:rPr>
          <w:rFonts w:ascii="Times New Roman" w:hAnsi="Times New Roman" w:cs="Times New Roman"/>
          <w:spacing w:val="5"/>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4"/>
          <w:sz w:val="24"/>
          <w:szCs w:val="24"/>
        </w:rPr>
        <w:t>i</w:t>
      </w:r>
      <w:r>
        <w:rPr>
          <w:rFonts w:ascii="Times New Roman" w:hAnsi="Times New Roman" w:cs="Times New Roman"/>
          <w:spacing w:val="2"/>
          <w:sz w:val="24"/>
          <w:szCs w:val="24"/>
        </w:rPr>
        <w:t>-</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8"/>
          <w:sz w:val="24"/>
          <w:szCs w:val="24"/>
        </w:rPr>
        <w:t xml:space="preserve"> </w:t>
      </w:r>
      <w:r>
        <w:rPr>
          <w:rFonts w:ascii="Times New Roman" w:hAnsi="Times New Roman" w:cs="Times New Roman"/>
          <w:spacing w:val="-5"/>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z w:val="24"/>
          <w:szCs w:val="24"/>
        </w:rPr>
        <w:t>,</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h</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z w:val="24"/>
          <w:szCs w:val="24"/>
        </w:rPr>
        <w:t>x 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ux u</w:t>
      </w:r>
      <w:r>
        <w:rPr>
          <w:rFonts w:ascii="Times New Roman" w:hAnsi="Times New Roman" w:cs="Times New Roman"/>
          <w:spacing w:val="5"/>
          <w:sz w:val="24"/>
          <w:szCs w:val="24"/>
        </w:rPr>
        <w:t>t</w:t>
      </w:r>
      <w:r>
        <w:rPr>
          <w:rFonts w:ascii="Times New Roman" w:hAnsi="Times New Roman" w:cs="Times New Roman"/>
          <w:spacing w:val="-9"/>
          <w:sz w:val="24"/>
          <w:szCs w:val="24"/>
        </w:rPr>
        <w:t>ili</w:t>
      </w:r>
      <w:r>
        <w:rPr>
          <w:rFonts w:ascii="Times New Roman" w:hAnsi="Times New Roman" w:cs="Times New Roman"/>
          <w:spacing w:val="-2"/>
          <w:sz w:val="24"/>
          <w:szCs w:val="24"/>
        </w:rPr>
        <w:t>s</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51"/>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53"/>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ce</w:t>
      </w:r>
      <w:r>
        <w:rPr>
          <w:rFonts w:ascii="Times New Roman" w:hAnsi="Times New Roman" w:cs="Times New Roman"/>
          <w:spacing w:val="-5"/>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z w:val="24"/>
          <w:szCs w:val="24"/>
        </w:rPr>
        <w:t>r</w:t>
      </w:r>
      <w:r>
        <w:rPr>
          <w:rFonts w:ascii="Times New Roman" w:hAnsi="Times New Roman" w:cs="Times New Roman"/>
          <w:spacing w:val="5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2"/>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2"/>
          <w:sz w:val="24"/>
          <w:szCs w:val="24"/>
        </w:rPr>
        <w:t xml:space="preserve"> </w:t>
      </w:r>
      <w:r>
        <w:rPr>
          <w:rFonts w:ascii="Times New Roman" w:hAnsi="Times New Roman" w:cs="Times New Roman"/>
          <w:spacing w:val="1"/>
          <w:sz w:val="24"/>
          <w:szCs w:val="24"/>
        </w:rPr>
        <w:t>P</w:t>
      </w:r>
      <w:r>
        <w:rPr>
          <w:rFonts w:ascii="Times New Roman" w:hAnsi="Times New Roman" w:cs="Times New Roman"/>
          <w:sz w:val="24"/>
          <w:szCs w:val="24"/>
        </w:rPr>
        <w:t>V</w:t>
      </w:r>
      <w:r>
        <w:rPr>
          <w:rFonts w:ascii="Times New Roman" w:hAnsi="Times New Roman" w:cs="Times New Roman"/>
          <w:spacing w:val="52"/>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53"/>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t</w:t>
      </w:r>
      <w:r>
        <w:rPr>
          <w:rFonts w:ascii="Times New Roman" w:hAnsi="Times New Roman" w:cs="Times New Roman"/>
          <w:spacing w:val="59"/>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50"/>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45"/>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7"/>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42"/>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9"/>
          <w:sz w:val="24"/>
          <w:szCs w:val="24"/>
        </w:rPr>
        <w:t>y</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1"/>
          <w:sz w:val="24"/>
          <w:szCs w:val="24"/>
        </w:rPr>
        <w:t>ce</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z w:val="24"/>
          <w:szCs w:val="24"/>
        </w:rPr>
        <w:t>de</w:t>
      </w:r>
      <w:r>
        <w:rPr>
          <w:rFonts w:ascii="Times New Roman" w:hAnsi="Times New Roman" w:cs="Times New Roman"/>
          <w:spacing w:val="13"/>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pacing w:val="-1"/>
          <w:sz w:val="24"/>
          <w:szCs w:val="24"/>
        </w:rPr>
        <w:t>ce</w:t>
      </w:r>
      <w:r>
        <w:rPr>
          <w:rFonts w:ascii="Times New Roman" w:hAnsi="Times New Roman" w:cs="Times New Roman"/>
          <w:sz w:val="24"/>
          <w:szCs w:val="24"/>
        </w:rPr>
        <w:t>p</w:t>
      </w:r>
      <w:r>
        <w:rPr>
          <w:rFonts w:ascii="Times New Roman" w:hAnsi="Times New Roman" w:cs="Times New Roman"/>
          <w:spacing w:val="5"/>
          <w:sz w:val="24"/>
          <w:szCs w:val="24"/>
        </w:rPr>
        <w:t>t</w:t>
      </w:r>
      <w:r>
        <w:rPr>
          <w:rFonts w:ascii="Times New Roman" w:hAnsi="Times New Roman" w:cs="Times New Roman"/>
          <w:spacing w:val="-12"/>
          <w:sz w:val="24"/>
          <w:szCs w:val="24"/>
        </w:rPr>
        <w:t>i</w:t>
      </w:r>
      <w:r>
        <w:rPr>
          <w:rFonts w:ascii="Times New Roman" w:hAnsi="Times New Roman" w:cs="Times New Roman"/>
          <w:spacing w:val="-5"/>
          <w:sz w:val="24"/>
          <w:szCs w:val="24"/>
        </w:rPr>
        <w:t>b</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pacing w:val="-1"/>
          <w:sz w:val="24"/>
          <w:szCs w:val="24"/>
        </w:rPr>
        <w:t>ê</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0"/>
          <w:sz w:val="24"/>
          <w:szCs w:val="24"/>
        </w:rPr>
        <w:t xml:space="preserve"> </w:t>
      </w:r>
      <w:r>
        <w:rPr>
          <w:rFonts w:ascii="Times New Roman" w:hAnsi="Times New Roman" w:cs="Times New Roman"/>
          <w:spacing w:val="-9"/>
          <w:sz w:val="24"/>
          <w:szCs w:val="24"/>
        </w:rPr>
        <w:t>li</w:t>
      </w:r>
      <w:r>
        <w:rPr>
          <w:rFonts w:ascii="Times New Roman" w:hAnsi="Times New Roman" w:cs="Times New Roman"/>
          <w:spacing w:val="-5"/>
          <w:sz w:val="24"/>
          <w:szCs w:val="24"/>
        </w:rPr>
        <w:t>b</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z w:val="24"/>
          <w:szCs w:val="24"/>
        </w:rPr>
        <w:t>de</w:t>
      </w:r>
      <w:r>
        <w:rPr>
          <w:rFonts w:ascii="Times New Roman" w:hAnsi="Times New Roman" w:cs="Times New Roman"/>
          <w:spacing w:val="13"/>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5"/>
          <w:sz w:val="24"/>
          <w:szCs w:val="24"/>
        </w:rPr>
        <w:t>to</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2"/>
          <w:sz w:val="24"/>
          <w:szCs w:val="24"/>
        </w:rPr>
        <w:t>s</w:t>
      </w:r>
      <w:r>
        <w:rPr>
          <w:rFonts w:ascii="Times New Roman" w:hAnsi="Times New Roman" w:cs="Times New Roman"/>
          <w:sz w:val="24"/>
          <w:szCs w:val="24"/>
        </w:rPr>
        <w:t>qu</w:t>
      </w:r>
      <w:r>
        <w:rPr>
          <w:rFonts w:ascii="Times New Roman" w:hAnsi="Times New Roman" w:cs="Times New Roman"/>
          <w:spacing w:val="-3"/>
          <w:sz w:val="24"/>
          <w:szCs w:val="24"/>
        </w:rPr>
        <w:t>’</w:t>
      </w:r>
      <w:r>
        <w:rPr>
          <w:rFonts w:ascii="Times New Roman" w:hAnsi="Times New Roman" w:cs="Times New Roman"/>
          <w:spacing w:val="-9"/>
          <w:sz w:val="24"/>
          <w:szCs w:val="24"/>
        </w:rPr>
        <w:t>il</w:t>
      </w:r>
      <w:r>
        <w:rPr>
          <w:rFonts w:ascii="Times New Roman" w:hAnsi="Times New Roman" w:cs="Times New Roman"/>
          <w:sz w:val="24"/>
          <w:szCs w:val="24"/>
        </w:rPr>
        <w:t xml:space="preserve">s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5"/>
          <w:sz w:val="24"/>
          <w:szCs w:val="24"/>
        </w:rPr>
        <w:t>x</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s 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0"/>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n</w:t>
      </w:r>
      <w:r>
        <w:rPr>
          <w:rFonts w:ascii="Times New Roman" w:hAnsi="Times New Roman" w:cs="Times New Roman"/>
          <w:sz w:val="24"/>
          <w:szCs w:val="24"/>
        </w:rPr>
        <w:t>s p</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pacing w:val="-5"/>
          <w:sz w:val="24"/>
          <w:szCs w:val="24"/>
        </w:rPr>
        <w:t>v</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8"/>
          <w:sz w:val="24"/>
          <w:szCs w:val="24"/>
        </w:rPr>
        <w:t xml:space="preserve"> </w:t>
      </w:r>
      <w:r>
        <w:rPr>
          <w:rFonts w:ascii="Times New Roman" w:hAnsi="Times New Roman" w:cs="Times New Roman"/>
          <w:sz w:val="24"/>
          <w:szCs w:val="24"/>
        </w:rPr>
        <w:t>du</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p</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5"/>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2"/>
          <w:sz w:val="24"/>
          <w:szCs w:val="24"/>
        </w:rPr>
        <w:t>ss</w:t>
      </w:r>
      <w:r>
        <w:rPr>
          <w:rFonts w:ascii="Times New Roman" w:hAnsi="Times New Roman" w:cs="Times New Roman"/>
          <w:spacing w:val="-1"/>
          <w:sz w:val="24"/>
          <w:szCs w:val="24"/>
        </w:rPr>
        <w:t>é</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z w:val="24"/>
          <w:szCs w:val="24"/>
        </w:rPr>
        <w:t>qu</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é</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 xml:space="preserve">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gu</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7"/>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z w:val="24"/>
          <w:szCs w:val="24"/>
        </w:rPr>
        <w:t xml:space="preserve">s </w:t>
      </w:r>
      <w:r>
        <w:rPr>
          <w:rFonts w:ascii="Times New Roman" w:hAnsi="Times New Roman" w:cs="Times New Roman"/>
          <w:spacing w:val="-9"/>
          <w:sz w:val="24"/>
          <w:szCs w:val="24"/>
        </w:rPr>
        <w:t>li</w:t>
      </w:r>
      <w:r>
        <w:rPr>
          <w:rFonts w:ascii="Times New Roman" w:hAnsi="Times New Roman" w:cs="Times New Roman"/>
          <w:spacing w:val="-5"/>
          <w:sz w:val="24"/>
          <w:szCs w:val="24"/>
        </w:rPr>
        <w:t>b</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h</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pacing w:val="-1"/>
          <w:sz w:val="24"/>
          <w:szCs w:val="24"/>
        </w:rPr>
        <w:t>ace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 xml:space="preserve">u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8"/>
          <w:sz w:val="24"/>
          <w:szCs w:val="24"/>
        </w:rPr>
        <w:t xml:space="preserve"> </w:t>
      </w:r>
      <w:r>
        <w:rPr>
          <w:rFonts w:ascii="Times New Roman" w:hAnsi="Times New Roman" w:cs="Times New Roman"/>
          <w:sz w:val="24"/>
          <w:szCs w:val="24"/>
        </w:rPr>
        <w:t>g</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5"/>
          <w:sz w:val="24"/>
          <w:szCs w:val="24"/>
        </w:rPr>
        <w:t>b</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10"/>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z w:val="24"/>
          <w:szCs w:val="24"/>
        </w:rPr>
        <w:t>un</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que</w:t>
      </w:r>
      <w:r>
        <w:rPr>
          <w:rFonts w:ascii="Times New Roman" w:hAnsi="Times New Roman" w:cs="Times New Roman"/>
          <w:spacing w:val="6"/>
          <w:sz w:val="24"/>
          <w:szCs w:val="24"/>
        </w:rPr>
        <w:t xml:space="preserve"> </w:t>
      </w:r>
      <w:r>
        <w:rPr>
          <w:rFonts w:ascii="Times New Roman" w:hAnsi="Times New Roman" w:cs="Times New Roman"/>
          <w:sz w:val="24"/>
          <w:szCs w:val="24"/>
        </w:rPr>
        <w:t>de</w:t>
      </w:r>
      <w:r>
        <w:rPr>
          <w:rFonts w:ascii="Times New Roman" w:hAnsi="Times New Roman" w:cs="Times New Roman"/>
          <w:spacing w:val="7"/>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u</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w:t>
      </w:r>
      <w:r>
        <w:rPr>
          <w:rFonts w:ascii="Times New Roman" w:hAnsi="Times New Roman" w:cs="Times New Roman"/>
          <w:sz w:val="24"/>
          <w:szCs w:val="24"/>
        </w:rPr>
        <w:t>D</w:t>
      </w:r>
      <w:r>
        <w:rPr>
          <w:rFonts w:ascii="Times New Roman" w:hAnsi="Times New Roman" w:cs="Times New Roman"/>
          <w:spacing w:val="-1"/>
          <w:sz w:val="24"/>
          <w:szCs w:val="24"/>
        </w:rPr>
        <w:t>C</w:t>
      </w:r>
      <w:r>
        <w:rPr>
          <w:rFonts w:ascii="Times New Roman" w:hAnsi="Times New Roman" w:cs="Times New Roman"/>
          <w:spacing w:val="2"/>
          <w:sz w:val="24"/>
          <w:szCs w:val="24"/>
        </w:rPr>
        <w:t>)</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L</w:t>
      </w:r>
      <w:r>
        <w:rPr>
          <w:rFonts w:ascii="Times New Roman" w:hAnsi="Times New Roman" w:cs="Times New Roman"/>
          <w:sz w:val="24"/>
          <w:szCs w:val="24"/>
        </w:rPr>
        <w:t>a</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c</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 de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 xml:space="preserve">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3"/>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2"/>
          <w:sz w:val="24"/>
          <w:szCs w:val="24"/>
        </w:rPr>
        <w:t>ss</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z w:val="24"/>
          <w:szCs w:val="24"/>
        </w:rPr>
        <w:t>à</w:t>
      </w:r>
      <w:r>
        <w:rPr>
          <w:rFonts w:ascii="Times New Roman" w:hAnsi="Times New Roman" w:cs="Times New Roman"/>
          <w:spacing w:val="6"/>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pacing w:val="-9"/>
          <w:sz w:val="24"/>
          <w:szCs w:val="24"/>
        </w:rPr>
        <w:t>m</w:t>
      </w:r>
      <w:r>
        <w:rPr>
          <w:rFonts w:ascii="Times New Roman" w:hAnsi="Times New Roman" w:cs="Times New Roman"/>
          <w:spacing w:val="5"/>
          <w:sz w:val="24"/>
          <w:szCs w:val="24"/>
        </w:rPr>
        <w:t>ot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 xml:space="preserve">ux </w:t>
      </w:r>
      <w:r>
        <w:rPr>
          <w:rFonts w:ascii="Times New Roman" w:hAnsi="Times New Roman" w:cs="Times New Roman"/>
          <w:spacing w:val="-5"/>
          <w:sz w:val="24"/>
          <w:szCs w:val="24"/>
        </w:rPr>
        <w:t>b</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z w:val="24"/>
          <w:szCs w:val="24"/>
        </w:rPr>
        <w:t>s du</w:t>
      </w:r>
      <w:r>
        <w:rPr>
          <w:rFonts w:ascii="Times New Roman" w:hAnsi="Times New Roman" w:cs="Times New Roman"/>
          <w:spacing w:val="5"/>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7"/>
          <w:sz w:val="24"/>
          <w:szCs w:val="24"/>
        </w:rPr>
        <w:t>i</w:t>
      </w:r>
      <w:r>
        <w:rPr>
          <w:rFonts w:ascii="Times New Roman" w:hAnsi="Times New Roman" w:cs="Times New Roman"/>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2"/>
          <w:sz w:val="24"/>
          <w:szCs w:val="24"/>
        </w:rPr>
        <w:t>rr</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z w:val="24"/>
          <w:szCs w:val="24"/>
        </w:rPr>
        <w:t xml:space="preserve">i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10"/>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5"/>
          <w:sz w:val="24"/>
          <w:szCs w:val="24"/>
        </w:rPr>
        <w:t>o</w:t>
      </w:r>
      <w:r>
        <w:rPr>
          <w:rFonts w:ascii="Times New Roman" w:hAnsi="Times New Roman" w:cs="Times New Roman"/>
          <w:spacing w:val="-9"/>
          <w:sz w:val="24"/>
          <w:szCs w:val="24"/>
        </w:rPr>
        <w:t>m</w:t>
      </w:r>
      <w:r>
        <w:rPr>
          <w:rFonts w:ascii="Times New Roman" w:hAnsi="Times New Roman" w:cs="Times New Roman"/>
          <w:spacing w:val="-1"/>
          <w:sz w:val="24"/>
          <w:szCs w:val="24"/>
        </w:rPr>
        <w:t>è</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9"/>
          <w:sz w:val="24"/>
          <w:szCs w:val="24"/>
        </w:rPr>
        <w:t>y</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z w:val="24"/>
          <w:szCs w:val="24"/>
        </w:rPr>
        <w:t>que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pp</w:t>
      </w:r>
      <w:r>
        <w:rPr>
          <w:rFonts w:ascii="Times New Roman" w:hAnsi="Times New Roman" w:cs="Times New Roman"/>
          <w:spacing w:val="-1"/>
          <w:sz w:val="24"/>
          <w:szCs w:val="24"/>
        </w:rPr>
        <w:t>e</w:t>
      </w:r>
      <w:r>
        <w:rPr>
          <w:rFonts w:ascii="Times New Roman" w:hAnsi="Times New Roman" w:cs="Times New Roman"/>
          <w:spacing w:val="-9"/>
          <w:sz w:val="24"/>
          <w:szCs w:val="24"/>
        </w:rPr>
        <w:t>l</w:t>
      </w:r>
      <w:r>
        <w:rPr>
          <w:rFonts w:ascii="Times New Roman" w:hAnsi="Times New Roman" w:cs="Times New Roman"/>
          <w:sz w:val="24"/>
          <w:szCs w:val="24"/>
        </w:rPr>
        <w:t>é</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8"/>
          <w:sz w:val="24"/>
          <w:szCs w:val="24"/>
        </w:rPr>
        <w:t>ff</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6"/>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ï</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L</w:t>
      </w:r>
      <w:r>
        <w:rPr>
          <w:rFonts w:ascii="Times New Roman" w:hAnsi="Times New Roman" w:cs="Times New Roman"/>
          <w:sz w:val="24"/>
          <w:szCs w:val="24"/>
        </w:rPr>
        <w:t xml:space="preserve">a </w:t>
      </w:r>
      <w:r>
        <w:rPr>
          <w:rFonts w:ascii="Times New Roman" w:hAnsi="Times New Roman" w:cs="Times New Roman"/>
          <w:spacing w:val="-8"/>
          <w:sz w:val="24"/>
          <w:szCs w:val="24"/>
        </w:rPr>
        <w:t>f</w:t>
      </w:r>
      <w:r>
        <w:rPr>
          <w:rFonts w:ascii="Times New Roman" w:hAnsi="Times New Roman" w:cs="Times New Roman"/>
          <w:spacing w:val="-9"/>
          <w:sz w:val="24"/>
          <w:szCs w:val="24"/>
        </w:rPr>
        <w:t>i</w:t>
      </w:r>
      <w:r>
        <w:rPr>
          <w:rFonts w:ascii="Times New Roman" w:hAnsi="Times New Roman" w:cs="Times New Roman"/>
          <w:sz w:val="24"/>
          <w:szCs w:val="24"/>
        </w:rPr>
        <w:t>gu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1.</w:t>
      </w:r>
      <w:r>
        <w:rPr>
          <w:rFonts w:ascii="Times New Roman" w:hAnsi="Times New Roman" w:cs="Times New Roman"/>
          <w:sz w:val="24"/>
          <w:szCs w:val="24"/>
        </w:rPr>
        <w:t>2)</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ill</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8"/>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ï</w:t>
      </w:r>
      <w:r>
        <w:rPr>
          <w:rFonts w:ascii="Times New Roman" w:hAnsi="Times New Roman" w:cs="Times New Roman"/>
          <w:sz w:val="24"/>
          <w:szCs w:val="24"/>
        </w:rPr>
        <w:t>que</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9"/>
          <w:sz w:val="24"/>
          <w:szCs w:val="24"/>
        </w:rPr>
        <w:t>ili</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z w:val="24"/>
          <w:szCs w:val="24"/>
        </w:rPr>
        <w:t>u</w:t>
      </w:r>
      <w:r w:rsidR="00447383">
        <w:rPr>
          <w:rFonts w:ascii="Times New Roman" w:hAnsi="Times New Roman" w:cs="Times New Roman"/>
          <w:spacing w:val="-16"/>
          <w:sz w:val="24"/>
          <w:szCs w:val="24"/>
        </w:rPr>
        <w:t>m [5</w:t>
      </w:r>
      <w:r>
        <w:rPr>
          <w:rFonts w:ascii="Times New Roman" w:hAnsi="Times New Roman" w:cs="Times New Roman"/>
          <w:spacing w:val="-16"/>
          <w:sz w:val="24"/>
          <w:szCs w:val="24"/>
        </w:rPr>
        <w:t>]</w:t>
      </w:r>
      <w:r>
        <w:rPr>
          <w:rFonts w:ascii="Times New Roman" w:hAnsi="Times New Roman" w:cs="Times New Roman"/>
          <w:sz w:val="24"/>
          <w:szCs w:val="24"/>
        </w:rPr>
        <w:t>.</w:t>
      </w:r>
    </w:p>
    <w:p w:rsidR="008C509C" w:rsidRDefault="00A9436F" w:rsidP="008C509C">
      <w:pPr>
        <w:pStyle w:val="Lgende"/>
      </w:pPr>
      <w:r>
        <w:pict>
          <v:group id="_x0000_s151216" editas="canvas" style="width:494pt;height:199.5pt;mso-position-horizontal-relative:char;mso-position-vertical-relative:line" coordorigin="892,2250" coordsize="9880,399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1215" type="#_x0000_t75" style="position:absolute;left:892;top:2250;width:9880;height:3990" o:preferrelative="f">
              <v:fill o:detectmouseclick="t"/>
              <v:path o:extrusionok="t" o:connecttype="none"/>
              <o:lock v:ext="edit" text="t"/>
            </v:shape>
            <v:group id="_x0000_s151264" style="position:absolute;left:1598;top:2250;width:8346;height:3990" coordorigin="1598,2250" coordsize="8346,3990">
              <v:shapetype id="_x0000_t111" coordsize="21600,21600" o:spt="111" path="m4321,l21600,,17204,21600,,21600xe">
                <v:stroke joinstyle="miter"/>
                <v:path gradientshapeok="t" o:connecttype="custom" o:connectlocs="12961,0;10800,0;2161,10800;8602,21600;10800,21600;19402,10800" textboxrect="4321,0,17204,21600"/>
              </v:shapetype>
              <v:shape id="_x0000_s151218" type="#_x0000_t111" style="position:absolute;left:3524;top:3030;width:4457;height:1199" strokeweight="1pt"/>
              <v:shapetype id="_x0000_t32" coordsize="21600,21600" o:spt="32" o:oned="t" path="m,l21600,21600e" filled="f">
                <v:path arrowok="t" fillok="f" o:connecttype="none"/>
                <o:lock v:ext="edit" shapetype="t"/>
              </v:shapetype>
              <v:shape id="_x0000_s151219" type="#_x0000_t32" style="position:absolute;left:3510;top:4231;width:2;height:809;flip:x" o:connectortype="straight" strokeweight="1pt"/>
              <v:shape id="_x0000_s151220" type="#_x0000_t32" style="position:absolute;left:7080;top:4231;width:2;height:808;flip:x" o:connectortype="straight" strokeweight="1pt"/>
              <v:shape id="_x0000_s151221" type="#_x0000_t32" style="position:absolute;left:7996;top:3031;width:2;height:808;flip:x" o:connectortype="straight" strokeweight="1pt"/>
              <v:shape id="_x0000_s151222" type="#_x0000_t32" style="position:absolute;left:3510;top:5025;width:3572;height:1;flip:x" o:connectortype="straight" strokeweight="4.5pt"/>
              <v:shape id="_x0000_s151223" type="#_x0000_t32" style="position:absolute;left:3930;top:3675;width:3572;height:1;flip:x" o:connectortype="straight" strokeweight="1.5pt"/>
              <v:shape id="_x0000_s151224" type="#_x0000_t32" style="position:absolute;left:4005;top:3540;width:3572;height:1;flip:x" o:connectortype="straight" strokeweight="1pt"/>
              <v:shape id="_x0000_s151225" type="#_x0000_t32" style="position:absolute;left:7052;top:3839;width:964;height:1191;flip:x" o:connectortype="straight" strokeweight="4.5pt"/>
              <v:shape id="_x0000_s151226" type="#_x0000_t32" style="position:absolute;left:3510;top:4620;width:3572;height:1;flip:x" o:connectortype="straight" strokecolor="#00b0f0" strokeweight="1pt"/>
              <v:shape id="_x0000_s151227" type="#_x0000_t32" style="position:absolute;left:3510;top:4500;width:3572;height:1;flip:x" o:connectortype="straight" strokecolor="#00b0f0" strokeweight="1pt"/>
              <v:shape id="_x0000_s151228" type="#_x0000_t32" style="position:absolute;left:7080;top:3239;width:907;height:1247;flip:x" o:connectortype="straight" strokecolor="#00b0f0" strokeweight="1pt"/>
              <v:shape id="_x0000_s151229" type="#_x0000_t32" style="position:absolute;left:7094;top:3374;width:907;height:1247;flip:x" o:connectortype="straight" strokecolor="#00b0f0"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51230" type="#_x0000_t38" style="position:absolute;left:3759;top:2438;width:794;height:1077;rotation:90;flip:x" o:connectortype="curved" adj="10800,59786,-54945" strokecolor="yellow" strokeweight="1pt">
                <v:stroke endarrow="block"/>
              </v:shape>
              <v:shape id="_x0000_s151231" type="#_x0000_t38" style="position:absolute;left:3599;top:2743;width:794;height:1247;rotation:90;flip:x" o:connectortype="curved" adj="10800,59786,-54945" strokecolor="yellow" strokeweight="1pt">
                <v:stroke endarrow="block"/>
              </v:shape>
              <v:shape id="_x0000_s151232" type="#_x0000_t38" style="position:absolute;left:3294;top:3055;width:794;height:1077;rotation:90;flip:x" o:connectortype="curved" adj="10800,59786,-54945" strokecolor="yellow" strokeweight="1pt">
                <v:stroke endarrow="block"/>
              </v:shape>
              <v:shape id="_x0000_s151241" type="#_x0000_t32" style="position:absolute;left:6285;top:5025;width:2;height:510;flip:x" o:connectortype="straight" strokeweight="1.5pt"/>
              <v:shape id="_x0000_s151242" type="#_x0000_t32" style="position:absolute;left:6270;top:5535;width:1701;height:1;flip:y" o:connectortype="straight" strokeweight="1.5pt">
                <v:stroke endarrow="block"/>
              </v:shape>
              <v:shape id="_x0000_s151243" type="#_x0000_t32" style="position:absolute;left:7950;top:5535;width:283;height:1;flip:x" o:connectortype="straight" strokeweight="1.5pt"/>
              <v:shape id="_x0000_s151244" type="#_x0000_t32" style="position:absolute;left:7545;top:3616;width:794;height:1;flip:x" o:connectortype="straight" strokeweight="1.5pt"/>
              <v:shape id="_x0000_s151245" type="#_x0000_t32" style="position:absolute;left:4905;top:5086;width:1;height:719;flip:y" o:connectortype="straight" strokeweight="1.5pt">
                <v:stroke endarrow="block"/>
              </v:shape>
              <v:shape id="_x0000_s151246" type="#_x0000_t32" style="position:absolute;left:6000;top:2685;width:1;height:840" o:connectortype="straight" strokeweight="1.5pt">
                <v:stroke endarrow="block"/>
              </v:shape>
              <v:shape id="_x0000_s151248" style="position:absolute;left:8068;top:3734;width:113;height:680" coordsize="152,959" path="m152,959c78,814,4,670,2,510,,350,112,85,137,e" filled="f">
                <v:path arrowok="t"/>
              </v:shape>
              <v:shape id="_x0000_s151250" type="#_x0000_t32" style="position:absolute;left:8130;top:3675;width:75;height:210;flip:y" o:connectortype="straight">
                <v:stroke endarrow="block"/>
              </v:shape>
              <v:shapetype id="_x0000_t202" coordsize="21600,21600" o:spt="202" path="m,l,21600r21600,l21600,xe">
                <v:stroke joinstyle="miter"/>
                <v:path gradientshapeok="t" o:connecttype="rect"/>
              </v:shapetype>
              <v:shape id="_x0000_s151251" type="#_x0000_t202" style="position:absolute;left:1598;top:4126;width:1605;height:435" filled="f" stroked="f">
                <v:textbox style="mso-next-textbox:#_x0000_s151251">
                  <w:txbxContent>
                    <w:p w:rsidR="00A254F1" w:rsidRPr="002A5300" w:rsidRDefault="00A254F1">
                      <w:pPr>
                        <w:rPr>
                          <w:rFonts w:asciiTheme="majorBidi" w:hAnsiTheme="majorBidi" w:cstheme="majorBidi"/>
                        </w:rPr>
                      </w:pPr>
                      <w:r w:rsidRPr="002A5300">
                        <w:rPr>
                          <w:rFonts w:asciiTheme="majorBidi" w:hAnsiTheme="majorBidi" w:cstheme="majorBidi"/>
                        </w:rPr>
                        <w:t>Zone dopée N</w:t>
                      </w:r>
                    </w:p>
                  </w:txbxContent>
                </v:textbox>
              </v:shape>
              <v:shape id="_x0000_s151252" type="#_x0000_t32" style="position:absolute;left:3023;top:4874;width:454;height:1" o:connectortype="straight" strokeweight="1.5pt">
                <v:stroke endarrow="block"/>
              </v:shape>
              <v:shape id="_x0000_s151253" type="#_x0000_t32" style="position:absolute;left:3008;top:4560;width:454;height:1" o:connectortype="straight" strokeweight="1.5pt">
                <v:stroke endarrow="block"/>
              </v:shape>
              <v:shape id="_x0000_s151254" type="#_x0000_t32" style="position:absolute;left:3038;top:4320;width:454;height:1" o:connectortype="straight" strokeweight="1.5pt">
                <v:stroke endarrow="block"/>
              </v:shape>
              <v:shape id="_x0000_s151255" type="#_x0000_t202" style="position:absolute;left:1718;top:4395;width:1605;height:435" filled="f" stroked="f">
                <v:textbox style="mso-next-textbox:#_x0000_s151255">
                  <w:txbxContent>
                    <w:p w:rsidR="00A254F1" w:rsidRPr="002A5300" w:rsidRDefault="00A254F1">
                      <w:pPr>
                        <w:rPr>
                          <w:rFonts w:asciiTheme="majorBidi" w:hAnsiTheme="majorBidi" w:cstheme="majorBidi"/>
                        </w:rPr>
                      </w:pPr>
                      <w:r>
                        <w:rPr>
                          <w:rFonts w:asciiTheme="majorBidi" w:hAnsiTheme="majorBidi" w:cstheme="majorBidi"/>
                        </w:rPr>
                        <w:t xml:space="preserve">Jonction PN </w:t>
                      </w:r>
                    </w:p>
                  </w:txbxContent>
                </v:textbox>
              </v:shape>
              <v:shape id="_x0000_s151256" type="#_x0000_t202" style="position:absolute;left:1598;top:4696;width:1605;height:435" filled="f" stroked="f">
                <v:textbox style="mso-next-textbox:#_x0000_s151256">
                  <w:txbxContent>
                    <w:p w:rsidR="00A254F1" w:rsidRPr="002A5300" w:rsidRDefault="00A254F1">
                      <w:pPr>
                        <w:rPr>
                          <w:rFonts w:asciiTheme="majorBidi" w:hAnsiTheme="majorBidi" w:cstheme="majorBidi"/>
                        </w:rPr>
                      </w:pPr>
                      <w:r w:rsidRPr="002A5300">
                        <w:rPr>
                          <w:rFonts w:asciiTheme="majorBidi" w:hAnsiTheme="majorBidi" w:cstheme="majorBidi"/>
                        </w:rPr>
                        <w:t xml:space="preserve">Zone </w:t>
                      </w:r>
                      <w:r>
                        <w:rPr>
                          <w:rFonts w:asciiTheme="majorBidi" w:hAnsiTheme="majorBidi" w:cstheme="majorBidi"/>
                        </w:rPr>
                        <w:t>dopée P</w:t>
                      </w:r>
                    </w:p>
                  </w:txbxContent>
                </v:textbox>
              </v:shape>
              <v:shape id="_x0000_s151257" type="#_x0000_t202" style="position:absolute;left:4124;top:5805;width:1605;height:435" filled="f" stroked="f">
                <v:textbox style="mso-next-textbox:#_x0000_s151257">
                  <w:txbxContent>
                    <w:p w:rsidR="00A254F1" w:rsidRPr="002A5300" w:rsidRDefault="00A254F1">
                      <w:pPr>
                        <w:rPr>
                          <w:rFonts w:asciiTheme="majorBidi" w:hAnsiTheme="majorBidi" w:cstheme="majorBidi"/>
                        </w:rPr>
                      </w:pPr>
                      <w:r>
                        <w:rPr>
                          <w:rFonts w:asciiTheme="majorBidi" w:hAnsiTheme="majorBidi" w:cstheme="majorBidi"/>
                        </w:rPr>
                        <w:t>Contact arrière</w:t>
                      </w:r>
                    </w:p>
                  </w:txbxContent>
                </v:textbox>
              </v:shape>
              <v:shape id="_x0000_s151258" type="#_x0000_t202" style="position:absolute;left:5234;top:2250;width:1605;height:435" filled="f" stroked="f">
                <v:textbox style="mso-next-textbox:#_x0000_s151258">
                  <w:txbxContent>
                    <w:p w:rsidR="00A254F1" w:rsidRPr="002A5300" w:rsidRDefault="00A254F1">
                      <w:pPr>
                        <w:rPr>
                          <w:rFonts w:asciiTheme="majorBidi" w:hAnsiTheme="majorBidi" w:cstheme="majorBidi"/>
                        </w:rPr>
                      </w:pPr>
                      <w:r>
                        <w:rPr>
                          <w:rFonts w:asciiTheme="majorBidi" w:hAnsiTheme="majorBidi" w:cstheme="majorBidi"/>
                        </w:rPr>
                        <w:t>Contact avont</w:t>
                      </w:r>
                    </w:p>
                  </w:txbxContent>
                </v:textbox>
              </v:shape>
              <v:shape id="_x0000_s151259" type="#_x0000_t202" style="position:absolute;left:8339;top:3404;width:1605;height:435" filled="f" stroked="f">
                <v:textbox style="mso-next-textbox:#_x0000_s151259">
                  <w:txbxContent>
                    <w:p w:rsidR="00A254F1" w:rsidRPr="002A5300" w:rsidRDefault="00A254F1" w:rsidP="002A5300">
                      <w:pPr>
                        <w:rPr>
                          <w:rFonts w:asciiTheme="majorBidi" w:hAnsiTheme="majorBidi" w:cstheme="majorBidi"/>
                        </w:rPr>
                      </w:pPr>
                      <w:r>
                        <w:rPr>
                          <w:rFonts w:asciiTheme="majorBidi" w:hAnsiTheme="majorBidi" w:cstheme="majorBidi"/>
                        </w:rPr>
                        <w:t>Déplacement</w:t>
                      </w:r>
                    </w:p>
                  </w:txbxContent>
                </v:textbox>
              </v:shape>
              <v:shape id="_x0000_s151261" type="#_x0000_t202" style="position:absolute;left:8339;top:3691;width:1605;height:435" filled="f" stroked="f">
                <v:textbox style="mso-next-textbox:#_x0000_s151261">
                  <w:txbxContent>
                    <w:p w:rsidR="00A254F1" w:rsidRPr="002A5300" w:rsidRDefault="00A254F1" w:rsidP="002A5300">
                      <w:pPr>
                        <w:rPr>
                          <w:rFonts w:asciiTheme="majorBidi" w:hAnsiTheme="majorBidi" w:cstheme="majorBidi"/>
                        </w:rPr>
                      </w:pPr>
                      <w:r>
                        <w:rPr>
                          <w:rFonts w:asciiTheme="majorBidi" w:hAnsiTheme="majorBidi" w:cstheme="majorBidi"/>
                        </w:rPr>
                        <w:t>d’electron</w:t>
                      </w:r>
                    </w:p>
                  </w:txbxContent>
                </v:textbox>
              </v:shape>
              <v:shape id="_x0000_s151262" type="#_x0000_t202" style="position:absolute;left:7514;top:5550;width:1605;height:435" filled="f" stroked="f">
                <v:textbox style="mso-next-textbox:#_x0000_s151262">
                  <w:txbxContent>
                    <w:p w:rsidR="00A254F1" w:rsidRPr="002A5300" w:rsidRDefault="00A254F1">
                      <w:pPr>
                        <w:rPr>
                          <w:rFonts w:asciiTheme="majorBidi" w:hAnsiTheme="majorBidi" w:cstheme="majorBidi"/>
                        </w:rPr>
                      </w:pPr>
                      <w:r>
                        <w:rPr>
                          <w:rFonts w:asciiTheme="majorBidi" w:hAnsiTheme="majorBidi" w:cstheme="majorBidi"/>
                        </w:rPr>
                        <w:t>I cell</w:t>
                      </w:r>
                    </w:p>
                  </w:txbxContent>
                </v:textbox>
              </v:shape>
              <v:shape id="_x0000_s151263" type="#_x0000_t202" style="position:absolute;left:2222;top:2595;width:1605;height:435" filled="f" stroked="f">
                <v:textbox style="mso-next-textbox:#_x0000_s151263">
                  <w:txbxContent>
                    <w:p w:rsidR="00A254F1" w:rsidRPr="002A5300" w:rsidRDefault="00A254F1">
                      <w:pPr>
                        <w:rPr>
                          <w:rFonts w:asciiTheme="majorBidi" w:hAnsiTheme="majorBidi" w:cstheme="majorBidi"/>
                        </w:rPr>
                      </w:pPr>
                      <w:r>
                        <w:rPr>
                          <w:rFonts w:asciiTheme="majorBidi" w:hAnsiTheme="majorBidi" w:cstheme="majorBidi"/>
                        </w:rPr>
                        <w:t>Éclairement</w:t>
                      </w:r>
                    </w:p>
                  </w:txbxContent>
                </v:textbox>
              </v:shape>
            </v:group>
            <w10:wrap type="none"/>
            <w10:anchorlock/>
          </v:group>
        </w:pict>
      </w:r>
    </w:p>
    <w:p w:rsidR="007719A4" w:rsidRPr="00AD0C24" w:rsidRDefault="007719A4" w:rsidP="00C17419">
      <w:pPr>
        <w:widowControl w:val="0"/>
        <w:autoSpaceDE w:val="0"/>
        <w:autoSpaceDN w:val="0"/>
        <w:adjustRightInd w:val="0"/>
        <w:spacing w:before="120" w:after="120"/>
        <w:jc w:val="center"/>
        <w:rPr>
          <w:rFonts w:asciiTheme="majorBidi" w:hAnsiTheme="majorBidi" w:cstheme="majorBidi"/>
        </w:rPr>
      </w:pPr>
      <w:r w:rsidRPr="00AD0C24">
        <w:rPr>
          <w:rFonts w:ascii="Times New Roman" w:hAnsi="Times New Roman" w:cs="Times New Roman"/>
          <w:b/>
          <w:bCs/>
          <w:spacing w:val="-2"/>
        </w:rPr>
        <w:t>F</w:t>
      </w:r>
      <w:r w:rsidRPr="00AD0C24">
        <w:rPr>
          <w:rFonts w:ascii="Times New Roman" w:hAnsi="Times New Roman" w:cs="Times New Roman"/>
          <w:b/>
          <w:bCs/>
        </w:rPr>
        <w:t>ig</w:t>
      </w:r>
      <w:r w:rsidRPr="00AD0C24">
        <w:rPr>
          <w:rFonts w:ascii="Times New Roman" w:hAnsi="Times New Roman" w:cs="Times New Roman"/>
          <w:b/>
          <w:bCs/>
          <w:spacing w:val="1"/>
        </w:rPr>
        <w:t>u</w:t>
      </w:r>
      <w:r w:rsidRPr="00AD0C24">
        <w:rPr>
          <w:rFonts w:ascii="Times New Roman" w:hAnsi="Times New Roman" w:cs="Times New Roman"/>
          <w:b/>
          <w:bCs/>
          <w:spacing w:val="-1"/>
        </w:rPr>
        <w:t>r</w:t>
      </w:r>
      <w:r w:rsidRPr="00AD0C24">
        <w:rPr>
          <w:rFonts w:ascii="Times New Roman" w:hAnsi="Times New Roman" w:cs="Times New Roman"/>
          <w:b/>
          <w:bCs/>
        </w:rPr>
        <w:t>e</w:t>
      </w:r>
      <w:r w:rsidRPr="00AD0C24">
        <w:rPr>
          <w:rFonts w:ascii="Times New Roman" w:hAnsi="Times New Roman" w:cs="Times New Roman"/>
          <w:b/>
          <w:bCs/>
          <w:spacing w:val="-2"/>
        </w:rPr>
        <w:t xml:space="preserve"> </w:t>
      </w:r>
      <w:r w:rsidRPr="00AD0C24">
        <w:rPr>
          <w:rFonts w:asciiTheme="majorBidi" w:hAnsiTheme="majorBidi" w:cstheme="majorBidi"/>
          <w:b/>
          <w:bCs/>
        </w:rPr>
        <w:t xml:space="preserve">1.2 : </w:t>
      </w:r>
      <w:r w:rsidRPr="00AD0C24">
        <w:rPr>
          <w:rFonts w:asciiTheme="majorBidi" w:hAnsiTheme="majorBidi" w:cstheme="majorBidi"/>
        </w:rPr>
        <w:t>Structure d'une cellule photovoltaïque au silicium (jonction PN).</w:t>
      </w:r>
    </w:p>
    <w:p w:rsidR="00C17419" w:rsidRDefault="00C17419" w:rsidP="007719A4">
      <w:pPr>
        <w:widowControl w:val="0"/>
        <w:autoSpaceDE w:val="0"/>
        <w:autoSpaceDN w:val="0"/>
        <w:adjustRightInd w:val="0"/>
        <w:spacing w:before="120" w:after="0" w:line="360" w:lineRule="auto"/>
        <w:ind w:firstLine="397"/>
        <w:jc w:val="both"/>
        <w:rPr>
          <w:rFonts w:asciiTheme="majorBidi" w:hAnsiTheme="majorBidi" w:cstheme="majorBidi"/>
          <w:spacing w:val="-1"/>
          <w:sz w:val="24"/>
          <w:szCs w:val="24"/>
        </w:rPr>
      </w:pPr>
    </w:p>
    <w:p w:rsidR="007719A4" w:rsidRDefault="007719A4" w:rsidP="00A72FE1">
      <w:pPr>
        <w:widowControl w:val="0"/>
        <w:autoSpaceDE w:val="0"/>
        <w:autoSpaceDN w:val="0"/>
        <w:adjustRightInd w:val="0"/>
        <w:spacing w:before="120" w:after="0" w:line="360" w:lineRule="auto"/>
        <w:ind w:firstLine="567"/>
        <w:jc w:val="both"/>
        <w:rPr>
          <w:rFonts w:asciiTheme="majorBidi" w:hAnsiTheme="majorBidi" w:cstheme="majorBidi"/>
          <w:sz w:val="24"/>
          <w:szCs w:val="24"/>
        </w:rPr>
      </w:pPr>
      <w:r w:rsidRPr="00D502F2">
        <w:rPr>
          <w:rFonts w:asciiTheme="majorBidi" w:hAnsiTheme="majorBidi" w:cstheme="majorBidi"/>
          <w:spacing w:val="-1"/>
          <w:sz w:val="24"/>
          <w:szCs w:val="24"/>
        </w:rPr>
        <w:lastRenderedPageBreak/>
        <w:t>C</w:t>
      </w:r>
      <w:r w:rsidRPr="00D502F2">
        <w:rPr>
          <w:rFonts w:asciiTheme="majorBidi" w:hAnsiTheme="majorBidi" w:cstheme="majorBidi"/>
          <w:spacing w:val="5"/>
          <w:sz w:val="24"/>
          <w:szCs w:val="24"/>
        </w:rPr>
        <w:t>o</w:t>
      </w:r>
      <w:r w:rsidRPr="00D502F2">
        <w:rPr>
          <w:rFonts w:asciiTheme="majorBidi" w:hAnsiTheme="majorBidi" w:cstheme="majorBidi"/>
          <w:spacing w:val="-9"/>
          <w:sz w:val="24"/>
          <w:szCs w:val="24"/>
        </w:rPr>
        <w:t>m</w:t>
      </w:r>
      <w:r w:rsidRPr="00D502F2">
        <w:rPr>
          <w:rFonts w:asciiTheme="majorBidi" w:hAnsiTheme="majorBidi" w:cstheme="majorBidi"/>
          <w:sz w:val="24"/>
          <w:szCs w:val="24"/>
        </w:rPr>
        <w:t>p</w:t>
      </w:r>
      <w:r w:rsidRPr="00D502F2">
        <w:rPr>
          <w:rFonts w:asciiTheme="majorBidi" w:hAnsiTheme="majorBidi" w:cstheme="majorBidi"/>
          <w:spacing w:val="-1"/>
          <w:sz w:val="24"/>
          <w:szCs w:val="24"/>
        </w:rPr>
        <w:t>a</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b</w:t>
      </w:r>
      <w:r w:rsidRPr="00D502F2">
        <w:rPr>
          <w:rFonts w:asciiTheme="majorBidi" w:hAnsiTheme="majorBidi" w:cstheme="majorBidi"/>
          <w:spacing w:val="-9"/>
          <w:sz w:val="24"/>
          <w:szCs w:val="24"/>
        </w:rPr>
        <w:t>l</w:t>
      </w:r>
      <w:r w:rsidRPr="00D502F2">
        <w:rPr>
          <w:rFonts w:asciiTheme="majorBidi" w:hAnsiTheme="majorBidi" w:cstheme="majorBidi"/>
          <w:sz w:val="24"/>
          <w:szCs w:val="24"/>
        </w:rPr>
        <w:t>e</w:t>
      </w:r>
      <w:r w:rsidRPr="00D502F2">
        <w:rPr>
          <w:rFonts w:asciiTheme="majorBidi" w:hAnsiTheme="majorBidi" w:cstheme="majorBidi"/>
          <w:spacing w:val="37"/>
          <w:sz w:val="24"/>
          <w:szCs w:val="24"/>
        </w:rPr>
        <w:t xml:space="preserve"> </w:t>
      </w:r>
      <w:r w:rsidRPr="00D502F2">
        <w:rPr>
          <w:rFonts w:asciiTheme="majorBidi" w:hAnsiTheme="majorBidi" w:cstheme="majorBidi"/>
          <w:sz w:val="24"/>
          <w:szCs w:val="24"/>
        </w:rPr>
        <w:t>à</w:t>
      </w:r>
      <w:r w:rsidRPr="00D502F2">
        <w:rPr>
          <w:rFonts w:asciiTheme="majorBidi" w:hAnsiTheme="majorBidi" w:cstheme="majorBidi"/>
          <w:spacing w:val="35"/>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33"/>
          <w:sz w:val="24"/>
          <w:szCs w:val="24"/>
        </w:rPr>
        <w:t xml:space="preserve"> </w:t>
      </w:r>
      <w:r w:rsidRPr="00D502F2">
        <w:rPr>
          <w:rFonts w:asciiTheme="majorBidi" w:hAnsiTheme="majorBidi" w:cstheme="majorBidi"/>
          <w:sz w:val="24"/>
          <w:szCs w:val="24"/>
        </w:rPr>
        <w:t>d</w:t>
      </w:r>
      <w:r w:rsidRPr="00D502F2">
        <w:rPr>
          <w:rFonts w:asciiTheme="majorBidi" w:hAnsiTheme="majorBidi" w:cstheme="majorBidi"/>
          <w:spacing w:val="-9"/>
          <w:sz w:val="24"/>
          <w:szCs w:val="24"/>
        </w:rPr>
        <w:t>i</w:t>
      </w:r>
      <w:r w:rsidRPr="00D502F2">
        <w:rPr>
          <w:rFonts w:asciiTheme="majorBidi" w:hAnsiTheme="majorBidi" w:cstheme="majorBidi"/>
          <w:spacing w:val="5"/>
          <w:sz w:val="24"/>
          <w:szCs w:val="24"/>
        </w:rPr>
        <w:t>o</w:t>
      </w:r>
      <w:r w:rsidRPr="00D502F2">
        <w:rPr>
          <w:rFonts w:asciiTheme="majorBidi" w:hAnsiTheme="majorBidi" w:cstheme="majorBidi"/>
          <w:sz w:val="24"/>
          <w:szCs w:val="24"/>
        </w:rPr>
        <w:t>de</w:t>
      </w:r>
      <w:r w:rsidRPr="00D502F2">
        <w:rPr>
          <w:rFonts w:asciiTheme="majorBidi" w:hAnsiTheme="majorBidi" w:cstheme="majorBidi"/>
          <w:spacing w:val="34"/>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t</w:t>
      </w:r>
      <w:r w:rsidRPr="00D502F2">
        <w:rPr>
          <w:rFonts w:asciiTheme="majorBidi" w:hAnsiTheme="majorBidi" w:cstheme="majorBidi"/>
          <w:spacing w:val="-9"/>
          <w:sz w:val="24"/>
          <w:szCs w:val="24"/>
        </w:rPr>
        <w:t>ili</w:t>
      </w:r>
      <w:r w:rsidRPr="00D502F2">
        <w:rPr>
          <w:rFonts w:asciiTheme="majorBidi" w:hAnsiTheme="majorBidi" w:cstheme="majorBidi"/>
          <w:spacing w:val="-2"/>
          <w:sz w:val="24"/>
          <w:szCs w:val="24"/>
        </w:rPr>
        <w:t>s</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34"/>
          <w:sz w:val="24"/>
          <w:szCs w:val="24"/>
        </w:rPr>
        <w:t xml:space="preserve"> </w:t>
      </w:r>
      <w:r w:rsidRPr="00D502F2">
        <w:rPr>
          <w:rFonts w:asciiTheme="majorBidi" w:hAnsiTheme="majorBidi" w:cstheme="majorBidi"/>
          <w:spacing w:val="-1"/>
          <w:sz w:val="24"/>
          <w:szCs w:val="24"/>
        </w:rPr>
        <w:t>c</w:t>
      </w:r>
      <w:r w:rsidRPr="00D502F2">
        <w:rPr>
          <w:rFonts w:asciiTheme="majorBidi" w:hAnsiTheme="majorBidi" w:cstheme="majorBidi"/>
          <w:spacing w:val="-9"/>
          <w:sz w:val="24"/>
          <w:szCs w:val="24"/>
        </w:rPr>
        <w:t>l</w:t>
      </w:r>
      <w:r w:rsidRPr="00D502F2">
        <w:rPr>
          <w:rFonts w:asciiTheme="majorBidi" w:hAnsiTheme="majorBidi" w:cstheme="majorBidi"/>
          <w:spacing w:val="-1"/>
          <w:sz w:val="24"/>
          <w:szCs w:val="24"/>
        </w:rPr>
        <w:t>a</w:t>
      </w:r>
      <w:r w:rsidRPr="00D502F2">
        <w:rPr>
          <w:rFonts w:asciiTheme="majorBidi" w:hAnsiTheme="majorBidi" w:cstheme="majorBidi"/>
          <w:spacing w:val="-2"/>
          <w:sz w:val="24"/>
          <w:szCs w:val="24"/>
        </w:rPr>
        <w:t>ss</w:t>
      </w:r>
      <w:r w:rsidRPr="00D502F2">
        <w:rPr>
          <w:rFonts w:asciiTheme="majorBidi" w:hAnsiTheme="majorBidi" w:cstheme="majorBidi"/>
          <w:spacing w:val="-9"/>
          <w:sz w:val="24"/>
          <w:szCs w:val="24"/>
        </w:rPr>
        <w:t>i</w:t>
      </w:r>
      <w:r w:rsidRPr="00D502F2">
        <w:rPr>
          <w:rFonts w:asciiTheme="majorBidi" w:hAnsiTheme="majorBidi" w:cstheme="majorBidi"/>
          <w:sz w:val="24"/>
          <w:szCs w:val="24"/>
        </w:rPr>
        <w:t>qu</w:t>
      </w:r>
      <w:r w:rsidRPr="00D502F2">
        <w:rPr>
          <w:rFonts w:asciiTheme="majorBidi" w:hAnsiTheme="majorBidi" w:cstheme="majorBidi"/>
          <w:spacing w:val="-1"/>
          <w:sz w:val="24"/>
          <w:szCs w:val="24"/>
        </w:rPr>
        <w:t>e</w:t>
      </w:r>
      <w:r w:rsidRPr="00D502F2">
        <w:rPr>
          <w:rFonts w:asciiTheme="majorBidi" w:hAnsiTheme="majorBidi" w:cstheme="majorBidi"/>
          <w:spacing w:val="-9"/>
          <w:sz w:val="24"/>
          <w:szCs w:val="24"/>
        </w:rPr>
        <w:t>m</w:t>
      </w:r>
      <w:r w:rsidRPr="00D502F2">
        <w:rPr>
          <w:rFonts w:asciiTheme="majorBidi" w:hAnsiTheme="majorBidi" w:cstheme="majorBidi"/>
          <w:spacing w:val="-1"/>
          <w:sz w:val="24"/>
          <w:szCs w:val="24"/>
        </w:rPr>
        <w:t>e</w:t>
      </w:r>
      <w:r w:rsidRPr="00D502F2">
        <w:rPr>
          <w:rFonts w:asciiTheme="majorBidi" w:hAnsiTheme="majorBidi" w:cstheme="majorBidi"/>
          <w:spacing w:val="-5"/>
          <w:sz w:val="24"/>
          <w:szCs w:val="24"/>
        </w:rPr>
        <w:t>n</w:t>
      </w:r>
      <w:r w:rsidRPr="00D502F2">
        <w:rPr>
          <w:rFonts w:asciiTheme="majorBidi" w:hAnsiTheme="majorBidi" w:cstheme="majorBidi"/>
          <w:sz w:val="24"/>
          <w:szCs w:val="24"/>
        </w:rPr>
        <w:t>t</w:t>
      </w:r>
      <w:r w:rsidRPr="00D502F2">
        <w:rPr>
          <w:rFonts w:asciiTheme="majorBidi" w:hAnsiTheme="majorBidi" w:cstheme="majorBidi"/>
          <w:spacing w:val="38"/>
          <w:sz w:val="24"/>
          <w:szCs w:val="24"/>
        </w:rPr>
        <w:t xml:space="preserve"> </w:t>
      </w:r>
      <w:r w:rsidRPr="00D502F2">
        <w:rPr>
          <w:rFonts w:asciiTheme="majorBidi" w:hAnsiTheme="majorBidi" w:cstheme="majorBidi"/>
          <w:spacing w:val="-1"/>
          <w:sz w:val="24"/>
          <w:szCs w:val="24"/>
        </w:rPr>
        <w:t>e</w:t>
      </w:r>
      <w:r w:rsidRPr="00D502F2">
        <w:rPr>
          <w:rFonts w:asciiTheme="majorBidi" w:hAnsiTheme="majorBidi" w:cstheme="majorBidi"/>
          <w:sz w:val="24"/>
          <w:szCs w:val="24"/>
        </w:rPr>
        <w:t>n</w:t>
      </w:r>
      <w:r w:rsidRPr="00D502F2">
        <w:rPr>
          <w:rFonts w:asciiTheme="majorBidi" w:hAnsiTheme="majorBidi" w:cstheme="majorBidi"/>
          <w:spacing w:val="30"/>
          <w:sz w:val="24"/>
          <w:szCs w:val="24"/>
        </w:rPr>
        <w:t xml:space="preserve"> </w:t>
      </w:r>
      <w:r w:rsidRPr="00D502F2">
        <w:rPr>
          <w:rFonts w:asciiTheme="majorBidi" w:hAnsiTheme="majorBidi" w:cstheme="majorBidi"/>
          <w:spacing w:val="-1"/>
          <w:sz w:val="24"/>
          <w:szCs w:val="24"/>
        </w:rPr>
        <w:t>é</w:t>
      </w:r>
      <w:r w:rsidRPr="00D502F2">
        <w:rPr>
          <w:rFonts w:asciiTheme="majorBidi" w:hAnsiTheme="majorBidi" w:cstheme="majorBidi"/>
          <w:spacing w:val="-9"/>
          <w:sz w:val="24"/>
          <w:szCs w:val="24"/>
        </w:rPr>
        <w:t>l</w:t>
      </w:r>
      <w:r w:rsidRPr="00D502F2">
        <w:rPr>
          <w:rFonts w:asciiTheme="majorBidi" w:hAnsiTheme="majorBidi" w:cstheme="majorBidi"/>
          <w:spacing w:val="-1"/>
          <w:sz w:val="24"/>
          <w:szCs w:val="24"/>
        </w:rPr>
        <w:t>ec</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9"/>
          <w:sz w:val="24"/>
          <w:szCs w:val="24"/>
        </w:rPr>
        <w:t>i</w:t>
      </w:r>
      <w:r w:rsidRPr="00D502F2">
        <w:rPr>
          <w:rFonts w:asciiTheme="majorBidi" w:hAnsiTheme="majorBidi" w:cstheme="majorBidi"/>
          <w:sz w:val="24"/>
          <w:szCs w:val="24"/>
        </w:rPr>
        <w:t>qu</w:t>
      </w:r>
      <w:r w:rsidRPr="00D502F2">
        <w:rPr>
          <w:rFonts w:asciiTheme="majorBidi" w:hAnsiTheme="majorBidi" w:cstheme="majorBidi"/>
          <w:spacing w:val="-1"/>
          <w:sz w:val="24"/>
          <w:szCs w:val="24"/>
        </w:rPr>
        <w:t>e</w:t>
      </w:r>
      <w:r w:rsidRPr="00D502F2">
        <w:rPr>
          <w:rFonts w:asciiTheme="majorBidi" w:hAnsiTheme="majorBidi" w:cstheme="majorBidi"/>
          <w:sz w:val="24"/>
          <w:szCs w:val="24"/>
        </w:rPr>
        <w:t>,</w:t>
      </w:r>
      <w:r w:rsidRPr="00D502F2">
        <w:rPr>
          <w:rFonts w:asciiTheme="majorBidi" w:hAnsiTheme="majorBidi" w:cstheme="majorBidi"/>
          <w:spacing w:val="34"/>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33"/>
          <w:sz w:val="24"/>
          <w:szCs w:val="24"/>
        </w:rPr>
        <w:t xml:space="preserve"> </w:t>
      </w:r>
      <w:r w:rsidRPr="00D502F2">
        <w:rPr>
          <w:rFonts w:asciiTheme="majorBidi" w:hAnsiTheme="majorBidi" w:cstheme="majorBidi"/>
          <w:spacing w:val="-1"/>
          <w:sz w:val="24"/>
          <w:szCs w:val="24"/>
        </w:rPr>
        <w:t>ce</w:t>
      </w:r>
      <w:r w:rsidRPr="00D502F2">
        <w:rPr>
          <w:rFonts w:asciiTheme="majorBidi" w:hAnsiTheme="majorBidi" w:cstheme="majorBidi"/>
          <w:spacing w:val="-9"/>
          <w:sz w:val="24"/>
          <w:szCs w:val="24"/>
        </w:rPr>
        <w:t>ll</w:t>
      </w:r>
      <w:r w:rsidRPr="00D502F2">
        <w:rPr>
          <w:rFonts w:asciiTheme="majorBidi" w:hAnsiTheme="majorBidi" w:cstheme="majorBidi"/>
          <w:sz w:val="24"/>
          <w:szCs w:val="24"/>
        </w:rPr>
        <w:t>u</w:t>
      </w:r>
      <w:r w:rsidRPr="00D502F2">
        <w:rPr>
          <w:rFonts w:asciiTheme="majorBidi" w:hAnsiTheme="majorBidi" w:cstheme="majorBidi"/>
          <w:spacing w:val="-9"/>
          <w:sz w:val="24"/>
          <w:szCs w:val="24"/>
        </w:rPr>
        <w:t>l</w:t>
      </w:r>
      <w:r w:rsidRPr="00D502F2">
        <w:rPr>
          <w:rFonts w:asciiTheme="majorBidi" w:hAnsiTheme="majorBidi" w:cstheme="majorBidi"/>
          <w:sz w:val="24"/>
          <w:szCs w:val="24"/>
        </w:rPr>
        <w:t>e</w:t>
      </w:r>
      <w:r w:rsidRPr="00D502F2">
        <w:rPr>
          <w:rFonts w:asciiTheme="majorBidi" w:hAnsiTheme="majorBidi" w:cstheme="majorBidi"/>
          <w:spacing w:val="35"/>
          <w:sz w:val="24"/>
          <w:szCs w:val="24"/>
        </w:rPr>
        <w:t xml:space="preserve"> </w:t>
      </w:r>
      <w:r w:rsidRPr="00D502F2">
        <w:rPr>
          <w:rFonts w:asciiTheme="majorBidi" w:hAnsiTheme="majorBidi" w:cstheme="majorBidi"/>
          <w:spacing w:val="1"/>
          <w:sz w:val="24"/>
          <w:szCs w:val="24"/>
        </w:rPr>
        <w:t>P</w:t>
      </w:r>
      <w:r w:rsidRPr="00D502F2">
        <w:rPr>
          <w:rFonts w:asciiTheme="majorBidi" w:hAnsiTheme="majorBidi" w:cstheme="majorBidi"/>
          <w:sz w:val="24"/>
          <w:szCs w:val="24"/>
        </w:rPr>
        <w:t>V</w:t>
      </w:r>
      <w:r w:rsidRPr="00D502F2">
        <w:rPr>
          <w:rFonts w:asciiTheme="majorBidi" w:hAnsiTheme="majorBidi" w:cstheme="majorBidi"/>
          <w:spacing w:val="33"/>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1"/>
          <w:sz w:val="24"/>
          <w:szCs w:val="24"/>
        </w:rPr>
        <w:t>e</w:t>
      </w:r>
      <w:r w:rsidRPr="00D502F2">
        <w:rPr>
          <w:rFonts w:asciiTheme="majorBidi" w:hAnsiTheme="majorBidi" w:cstheme="majorBidi"/>
          <w:sz w:val="24"/>
          <w:szCs w:val="24"/>
        </w:rPr>
        <w:t xml:space="preserve">ut </w:t>
      </w:r>
      <w:r w:rsidRPr="00D502F2">
        <w:rPr>
          <w:rFonts w:asciiTheme="majorBidi" w:hAnsiTheme="majorBidi" w:cstheme="majorBidi"/>
          <w:spacing w:val="-1"/>
          <w:sz w:val="24"/>
          <w:szCs w:val="24"/>
        </w:rPr>
        <w:t>ê</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z w:val="24"/>
          <w:szCs w:val="24"/>
        </w:rPr>
        <w:t>e</w:t>
      </w:r>
      <w:r w:rsidRPr="00D502F2">
        <w:rPr>
          <w:rFonts w:asciiTheme="majorBidi" w:hAnsiTheme="majorBidi" w:cstheme="majorBidi"/>
          <w:spacing w:val="5"/>
          <w:sz w:val="24"/>
          <w:szCs w:val="24"/>
        </w:rPr>
        <w:t xml:space="preserve"> </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éa</w:t>
      </w:r>
      <w:r w:rsidRPr="00D502F2">
        <w:rPr>
          <w:rFonts w:asciiTheme="majorBidi" w:hAnsiTheme="majorBidi" w:cstheme="majorBidi"/>
          <w:spacing w:val="-9"/>
          <w:sz w:val="24"/>
          <w:szCs w:val="24"/>
        </w:rPr>
        <w:t>li</w:t>
      </w:r>
      <w:r w:rsidRPr="00D502F2">
        <w:rPr>
          <w:rFonts w:asciiTheme="majorBidi" w:hAnsiTheme="majorBidi" w:cstheme="majorBidi"/>
          <w:spacing w:val="-2"/>
          <w:sz w:val="24"/>
          <w:szCs w:val="24"/>
        </w:rPr>
        <w:t>s</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5"/>
          <w:sz w:val="24"/>
          <w:szCs w:val="24"/>
        </w:rPr>
        <w:t xml:space="preserve"> </w:t>
      </w:r>
      <w:r w:rsidRPr="00D502F2">
        <w:rPr>
          <w:rFonts w:asciiTheme="majorBidi" w:hAnsiTheme="majorBidi" w:cstheme="majorBidi"/>
          <w:sz w:val="24"/>
          <w:szCs w:val="24"/>
        </w:rPr>
        <w:t>à</w:t>
      </w:r>
      <w:r w:rsidRPr="00D502F2">
        <w:rPr>
          <w:rFonts w:asciiTheme="majorBidi" w:hAnsiTheme="majorBidi" w:cstheme="majorBidi"/>
          <w:spacing w:val="6"/>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1"/>
          <w:sz w:val="24"/>
          <w:szCs w:val="24"/>
        </w:rPr>
        <w:t>a</w:t>
      </w:r>
      <w:r w:rsidRPr="00D502F2">
        <w:rPr>
          <w:rFonts w:asciiTheme="majorBidi" w:hAnsiTheme="majorBidi" w:cstheme="majorBidi"/>
          <w:spacing w:val="2"/>
          <w:sz w:val="24"/>
          <w:szCs w:val="24"/>
        </w:rPr>
        <w:t>r</w:t>
      </w:r>
      <w:r w:rsidRPr="00D502F2">
        <w:rPr>
          <w:rFonts w:asciiTheme="majorBidi" w:hAnsiTheme="majorBidi" w:cstheme="majorBidi"/>
          <w:spacing w:val="5"/>
          <w:sz w:val="24"/>
          <w:szCs w:val="24"/>
        </w:rPr>
        <w:t>t</w:t>
      </w:r>
      <w:r w:rsidRPr="00D502F2">
        <w:rPr>
          <w:rFonts w:asciiTheme="majorBidi" w:hAnsiTheme="majorBidi" w:cstheme="majorBidi"/>
          <w:spacing w:val="-9"/>
          <w:sz w:val="24"/>
          <w:szCs w:val="24"/>
        </w:rPr>
        <w:t>i</w:t>
      </w:r>
      <w:r w:rsidRPr="00D502F2">
        <w:rPr>
          <w:rFonts w:asciiTheme="majorBidi" w:hAnsiTheme="majorBidi" w:cstheme="majorBidi"/>
          <w:sz w:val="24"/>
          <w:szCs w:val="24"/>
        </w:rPr>
        <w:t>r</w:t>
      </w:r>
      <w:r w:rsidRPr="00D502F2">
        <w:rPr>
          <w:rFonts w:asciiTheme="majorBidi" w:hAnsiTheme="majorBidi" w:cstheme="majorBidi"/>
          <w:spacing w:val="7"/>
          <w:sz w:val="24"/>
          <w:szCs w:val="24"/>
        </w:rPr>
        <w:t xml:space="preserve"> </w:t>
      </w:r>
      <w:r w:rsidRPr="00D502F2">
        <w:rPr>
          <w:rFonts w:asciiTheme="majorBidi" w:hAnsiTheme="majorBidi" w:cstheme="majorBidi"/>
          <w:sz w:val="24"/>
          <w:szCs w:val="24"/>
        </w:rPr>
        <w:t>de</w:t>
      </w:r>
      <w:r w:rsidRPr="00D502F2">
        <w:rPr>
          <w:rFonts w:asciiTheme="majorBidi" w:hAnsiTheme="majorBidi" w:cstheme="majorBidi"/>
          <w:spacing w:val="6"/>
          <w:sz w:val="24"/>
          <w:szCs w:val="24"/>
        </w:rPr>
        <w:t xml:space="preserve"> </w:t>
      </w:r>
      <w:r w:rsidRPr="00D502F2">
        <w:rPr>
          <w:rFonts w:asciiTheme="majorBidi" w:hAnsiTheme="majorBidi" w:cstheme="majorBidi"/>
          <w:sz w:val="24"/>
          <w:szCs w:val="24"/>
        </w:rPr>
        <w:t>d</w:t>
      </w:r>
      <w:r w:rsidRPr="00D502F2">
        <w:rPr>
          <w:rFonts w:asciiTheme="majorBidi" w:hAnsiTheme="majorBidi" w:cstheme="majorBidi"/>
          <w:spacing w:val="-1"/>
          <w:sz w:val="24"/>
          <w:szCs w:val="24"/>
        </w:rPr>
        <w:t>e</w:t>
      </w:r>
      <w:r w:rsidRPr="00D502F2">
        <w:rPr>
          <w:rFonts w:asciiTheme="majorBidi" w:hAnsiTheme="majorBidi" w:cstheme="majorBidi"/>
          <w:sz w:val="24"/>
          <w:szCs w:val="24"/>
        </w:rPr>
        <w:t xml:space="preserve">ux </w:t>
      </w:r>
      <w:r w:rsidRPr="00D502F2">
        <w:rPr>
          <w:rFonts w:asciiTheme="majorBidi" w:hAnsiTheme="majorBidi" w:cstheme="majorBidi"/>
          <w:spacing w:val="-4"/>
          <w:sz w:val="24"/>
          <w:szCs w:val="24"/>
        </w:rPr>
        <w:t>c</w:t>
      </w:r>
      <w:r w:rsidRPr="00D502F2">
        <w:rPr>
          <w:rFonts w:asciiTheme="majorBidi" w:hAnsiTheme="majorBidi" w:cstheme="majorBidi"/>
          <w:spacing w:val="5"/>
          <w:sz w:val="24"/>
          <w:szCs w:val="24"/>
        </w:rPr>
        <w:t>o</w:t>
      </w:r>
      <w:r w:rsidRPr="00D502F2">
        <w:rPr>
          <w:rFonts w:asciiTheme="majorBidi" w:hAnsiTheme="majorBidi" w:cstheme="majorBidi"/>
          <w:sz w:val="24"/>
          <w:szCs w:val="24"/>
        </w:rPr>
        <w:t>u</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h</w:t>
      </w:r>
      <w:r w:rsidRPr="00D502F2">
        <w:rPr>
          <w:rFonts w:asciiTheme="majorBidi" w:hAnsiTheme="majorBidi" w:cstheme="majorBidi"/>
          <w:spacing w:val="-1"/>
          <w:sz w:val="24"/>
          <w:szCs w:val="24"/>
        </w:rPr>
        <w:t>e</w:t>
      </w:r>
      <w:r w:rsidRPr="00D502F2">
        <w:rPr>
          <w:rFonts w:asciiTheme="majorBidi" w:hAnsiTheme="majorBidi" w:cstheme="majorBidi"/>
          <w:sz w:val="24"/>
          <w:szCs w:val="24"/>
        </w:rPr>
        <w:t>s</w:t>
      </w:r>
      <w:r w:rsidRPr="00D502F2">
        <w:rPr>
          <w:rFonts w:asciiTheme="majorBidi" w:hAnsiTheme="majorBidi" w:cstheme="majorBidi"/>
          <w:spacing w:val="1"/>
          <w:sz w:val="24"/>
          <w:szCs w:val="24"/>
        </w:rPr>
        <w:t xml:space="preserve"> </w:t>
      </w:r>
      <w:r w:rsidRPr="00D502F2">
        <w:rPr>
          <w:rFonts w:asciiTheme="majorBidi" w:hAnsiTheme="majorBidi" w:cstheme="majorBidi"/>
          <w:sz w:val="24"/>
          <w:szCs w:val="24"/>
        </w:rPr>
        <w:t>de</w:t>
      </w:r>
      <w:r w:rsidRPr="00D502F2">
        <w:rPr>
          <w:rFonts w:asciiTheme="majorBidi" w:hAnsiTheme="majorBidi" w:cstheme="majorBidi"/>
          <w:spacing w:val="6"/>
          <w:sz w:val="24"/>
          <w:szCs w:val="24"/>
        </w:rPr>
        <w:t xml:space="preserve"> </w:t>
      </w:r>
      <w:r w:rsidRPr="00D502F2">
        <w:rPr>
          <w:rFonts w:asciiTheme="majorBidi" w:hAnsiTheme="majorBidi" w:cstheme="majorBidi"/>
          <w:spacing w:val="-2"/>
          <w:sz w:val="24"/>
          <w:szCs w:val="24"/>
        </w:rPr>
        <w:t>s</w:t>
      </w:r>
      <w:r w:rsidRPr="00D502F2">
        <w:rPr>
          <w:rFonts w:asciiTheme="majorBidi" w:hAnsiTheme="majorBidi" w:cstheme="majorBidi"/>
          <w:spacing w:val="-9"/>
          <w:sz w:val="24"/>
          <w:szCs w:val="24"/>
        </w:rPr>
        <w:t>ili</w:t>
      </w:r>
      <w:r w:rsidRPr="00D502F2">
        <w:rPr>
          <w:rFonts w:asciiTheme="majorBidi" w:hAnsiTheme="majorBidi" w:cstheme="majorBidi"/>
          <w:spacing w:val="-1"/>
          <w:sz w:val="24"/>
          <w:szCs w:val="24"/>
        </w:rPr>
        <w:t>c</w:t>
      </w:r>
      <w:r w:rsidRPr="00D502F2">
        <w:rPr>
          <w:rFonts w:asciiTheme="majorBidi" w:hAnsiTheme="majorBidi" w:cstheme="majorBidi"/>
          <w:spacing w:val="-9"/>
          <w:sz w:val="24"/>
          <w:szCs w:val="24"/>
        </w:rPr>
        <w:t>i</w:t>
      </w:r>
      <w:r w:rsidRPr="00D502F2">
        <w:rPr>
          <w:rFonts w:asciiTheme="majorBidi" w:hAnsiTheme="majorBidi" w:cstheme="majorBidi"/>
          <w:sz w:val="24"/>
          <w:szCs w:val="24"/>
        </w:rPr>
        <w:t>u</w:t>
      </w:r>
      <w:r w:rsidRPr="00D502F2">
        <w:rPr>
          <w:rFonts w:asciiTheme="majorBidi" w:hAnsiTheme="majorBidi" w:cstheme="majorBidi"/>
          <w:spacing w:val="-9"/>
          <w:sz w:val="24"/>
          <w:szCs w:val="24"/>
        </w:rPr>
        <w:t>m</w:t>
      </w:r>
      <w:r w:rsidRPr="00D502F2">
        <w:rPr>
          <w:rFonts w:asciiTheme="majorBidi" w:hAnsiTheme="majorBidi" w:cstheme="majorBidi"/>
          <w:sz w:val="24"/>
          <w:szCs w:val="24"/>
        </w:rPr>
        <w:t>,</w:t>
      </w:r>
      <w:r w:rsidRPr="00D502F2">
        <w:rPr>
          <w:rFonts w:asciiTheme="majorBidi" w:hAnsiTheme="majorBidi" w:cstheme="majorBidi"/>
          <w:spacing w:val="8"/>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4"/>
          <w:sz w:val="24"/>
          <w:szCs w:val="24"/>
        </w:rPr>
        <w:t xml:space="preserve"> </w:t>
      </w:r>
      <w:r w:rsidRPr="00D502F2">
        <w:rPr>
          <w:rFonts w:asciiTheme="majorBidi" w:hAnsiTheme="majorBidi" w:cstheme="majorBidi"/>
          <w:sz w:val="24"/>
          <w:szCs w:val="24"/>
        </w:rPr>
        <w:t>d</w:t>
      </w:r>
      <w:r w:rsidRPr="00D502F2">
        <w:rPr>
          <w:rFonts w:asciiTheme="majorBidi" w:hAnsiTheme="majorBidi" w:cstheme="majorBidi"/>
          <w:spacing w:val="5"/>
          <w:sz w:val="24"/>
          <w:szCs w:val="24"/>
        </w:rPr>
        <w:t>o</w:t>
      </w:r>
      <w:r w:rsidRPr="00D502F2">
        <w:rPr>
          <w:rFonts w:asciiTheme="majorBidi" w:hAnsiTheme="majorBidi" w:cstheme="majorBidi"/>
          <w:sz w:val="24"/>
          <w:szCs w:val="24"/>
        </w:rPr>
        <w:t>p</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4"/>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6"/>
          <w:sz w:val="24"/>
          <w:szCs w:val="24"/>
        </w:rPr>
        <w:t xml:space="preserve"> </w:t>
      </w:r>
      <w:r w:rsidRPr="00D502F2">
        <w:rPr>
          <w:rFonts w:asciiTheme="majorBidi" w:hAnsiTheme="majorBidi" w:cstheme="majorBidi"/>
          <w:spacing w:val="2"/>
          <w:sz w:val="24"/>
          <w:szCs w:val="24"/>
        </w:rPr>
        <w:t>(</w:t>
      </w:r>
      <w:r w:rsidRPr="00D502F2">
        <w:rPr>
          <w:rFonts w:asciiTheme="majorBidi" w:hAnsiTheme="majorBidi" w:cstheme="majorBidi"/>
          <w:sz w:val="24"/>
          <w:szCs w:val="24"/>
        </w:rPr>
        <w:t>d</w:t>
      </w:r>
      <w:r w:rsidRPr="00D502F2">
        <w:rPr>
          <w:rFonts w:asciiTheme="majorBidi" w:hAnsiTheme="majorBidi" w:cstheme="majorBidi"/>
          <w:spacing w:val="5"/>
          <w:sz w:val="24"/>
          <w:szCs w:val="24"/>
        </w:rPr>
        <w:t>o</w:t>
      </w:r>
      <w:r w:rsidRPr="00D502F2">
        <w:rPr>
          <w:rFonts w:asciiTheme="majorBidi" w:hAnsiTheme="majorBidi" w:cstheme="majorBidi"/>
          <w:sz w:val="24"/>
          <w:szCs w:val="24"/>
        </w:rPr>
        <w:t>p</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3"/>
          <w:sz w:val="24"/>
          <w:szCs w:val="24"/>
        </w:rPr>
        <w:t xml:space="preserve"> </w:t>
      </w:r>
      <w:r w:rsidRPr="00D502F2">
        <w:rPr>
          <w:rFonts w:asciiTheme="majorBidi" w:hAnsiTheme="majorBidi" w:cstheme="majorBidi"/>
          <w:spacing w:val="-1"/>
          <w:sz w:val="24"/>
          <w:szCs w:val="24"/>
        </w:rPr>
        <w:t>a</w:t>
      </w:r>
      <w:r w:rsidRPr="00D502F2">
        <w:rPr>
          <w:rFonts w:asciiTheme="majorBidi" w:hAnsiTheme="majorBidi" w:cstheme="majorBidi"/>
          <w:sz w:val="24"/>
          <w:szCs w:val="24"/>
        </w:rPr>
        <w:t>u</w:t>
      </w:r>
      <w:r w:rsidRPr="00D502F2">
        <w:rPr>
          <w:rFonts w:asciiTheme="majorBidi" w:hAnsiTheme="majorBidi" w:cstheme="majorBidi"/>
          <w:spacing w:val="5"/>
          <w:sz w:val="24"/>
          <w:szCs w:val="24"/>
        </w:rPr>
        <w:t xml:space="preserve"> </w:t>
      </w:r>
      <w:r w:rsidRPr="00D502F2">
        <w:rPr>
          <w:rFonts w:asciiTheme="majorBidi" w:hAnsiTheme="majorBidi" w:cstheme="majorBidi"/>
          <w:spacing w:val="-5"/>
          <w:sz w:val="24"/>
          <w:szCs w:val="24"/>
        </w:rPr>
        <w:t>b</w:t>
      </w:r>
      <w:r w:rsidRPr="00D502F2">
        <w:rPr>
          <w:rFonts w:asciiTheme="majorBidi" w:hAnsiTheme="majorBidi" w:cstheme="majorBidi"/>
          <w:spacing w:val="5"/>
          <w:sz w:val="24"/>
          <w:szCs w:val="24"/>
        </w:rPr>
        <w:t>o</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e</w:t>
      </w:r>
      <w:r w:rsidRPr="00D502F2">
        <w:rPr>
          <w:rFonts w:asciiTheme="majorBidi" w:hAnsiTheme="majorBidi" w:cstheme="majorBidi"/>
          <w:sz w:val="24"/>
          <w:szCs w:val="24"/>
        </w:rPr>
        <w:t>)</w:t>
      </w:r>
      <w:r w:rsidRPr="00D502F2">
        <w:rPr>
          <w:rFonts w:asciiTheme="majorBidi" w:hAnsiTheme="majorBidi" w:cstheme="majorBidi"/>
          <w:spacing w:val="4"/>
          <w:sz w:val="24"/>
          <w:szCs w:val="24"/>
        </w:rPr>
        <w:t xml:space="preserve"> </w:t>
      </w:r>
      <w:r w:rsidRPr="00D502F2">
        <w:rPr>
          <w:rFonts w:asciiTheme="majorBidi" w:hAnsiTheme="majorBidi" w:cstheme="majorBidi"/>
          <w:spacing w:val="-1"/>
          <w:sz w:val="24"/>
          <w:szCs w:val="24"/>
        </w:rPr>
        <w:t>e</w:t>
      </w:r>
      <w:r w:rsidRPr="00D502F2">
        <w:rPr>
          <w:rFonts w:asciiTheme="majorBidi" w:hAnsiTheme="majorBidi" w:cstheme="majorBidi"/>
          <w:sz w:val="24"/>
          <w:szCs w:val="24"/>
        </w:rPr>
        <w:t>t</w:t>
      </w:r>
      <w:r w:rsidRPr="00D502F2">
        <w:rPr>
          <w:rFonts w:asciiTheme="majorBidi" w:hAnsiTheme="majorBidi" w:cstheme="majorBidi"/>
          <w:spacing w:val="12"/>
          <w:sz w:val="24"/>
          <w:szCs w:val="24"/>
        </w:rPr>
        <w:t xml:space="preserve"> </w:t>
      </w:r>
      <w:r w:rsidRPr="00D502F2">
        <w:rPr>
          <w:rFonts w:asciiTheme="majorBidi" w:hAnsiTheme="majorBidi" w:cstheme="majorBidi"/>
          <w:spacing w:val="-9"/>
          <w:sz w:val="24"/>
          <w:szCs w:val="24"/>
        </w:rPr>
        <w:t>l</w:t>
      </w:r>
      <w:r w:rsidRPr="00D502F2">
        <w:rPr>
          <w:rFonts w:asciiTheme="majorBidi" w:hAnsiTheme="majorBidi" w:cstheme="majorBidi"/>
          <w:spacing w:val="-3"/>
          <w:sz w:val="24"/>
          <w:szCs w:val="24"/>
        </w:rPr>
        <w:t>’</w:t>
      </w:r>
      <w:r w:rsidRPr="00D502F2">
        <w:rPr>
          <w:rFonts w:asciiTheme="majorBidi" w:hAnsiTheme="majorBidi" w:cstheme="majorBidi"/>
          <w:spacing w:val="-1"/>
          <w:sz w:val="24"/>
          <w:szCs w:val="24"/>
        </w:rPr>
        <w:t>a</w:t>
      </w:r>
      <w:r w:rsidRPr="00D502F2">
        <w:rPr>
          <w:rFonts w:asciiTheme="majorBidi" w:hAnsiTheme="majorBidi" w:cstheme="majorBidi"/>
          <w:sz w:val="24"/>
          <w:szCs w:val="24"/>
        </w:rPr>
        <w:t>u</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z w:val="24"/>
          <w:szCs w:val="24"/>
        </w:rPr>
        <w:t>e d</w:t>
      </w:r>
      <w:r w:rsidRPr="00D502F2">
        <w:rPr>
          <w:rFonts w:asciiTheme="majorBidi" w:hAnsiTheme="majorBidi" w:cstheme="majorBidi"/>
          <w:spacing w:val="5"/>
          <w:sz w:val="24"/>
          <w:szCs w:val="24"/>
        </w:rPr>
        <w:t>o</w:t>
      </w:r>
      <w:r w:rsidRPr="00D502F2">
        <w:rPr>
          <w:rFonts w:asciiTheme="majorBidi" w:hAnsiTheme="majorBidi" w:cstheme="majorBidi"/>
          <w:sz w:val="24"/>
          <w:szCs w:val="24"/>
        </w:rPr>
        <w:t>p</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11"/>
          <w:sz w:val="24"/>
          <w:szCs w:val="24"/>
        </w:rPr>
        <w:t xml:space="preserve"> </w:t>
      </w:r>
      <w:r w:rsidRPr="00D502F2">
        <w:rPr>
          <w:rFonts w:asciiTheme="majorBidi" w:hAnsiTheme="majorBidi" w:cstheme="majorBidi"/>
          <w:sz w:val="24"/>
          <w:szCs w:val="24"/>
        </w:rPr>
        <w:t>N</w:t>
      </w:r>
      <w:r w:rsidRPr="00D502F2">
        <w:rPr>
          <w:rFonts w:asciiTheme="majorBidi" w:hAnsiTheme="majorBidi" w:cstheme="majorBidi"/>
          <w:spacing w:val="12"/>
          <w:sz w:val="24"/>
          <w:szCs w:val="24"/>
        </w:rPr>
        <w:t xml:space="preserve"> </w:t>
      </w:r>
      <w:r w:rsidRPr="00D502F2">
        <w:rPr>
          <w:rFonts w:asciiTheme="majorBidi" w:hAnsiTheme="majorBidi" w:cstheme="majorBidi"/>
          <w:spacing w:val="2"/>
          <w:sz w:val="24"/>
          <w:szCs w:val="24"/>
        </w:rPr>
        <w:t>(</w:t>
      </w:r>
      <w:r w:rsidRPr="00D502F2">
        <w:rPr>
          <w:rFonts w:asciiTheme="majorBidi" w:hAnsiTheme="majorBidi" w:cstheme="majorBidi"/>
          <w:sz w:val="24"/>
          <w:szCs w:val="24"/>
        </w:rPr>
        <w:t>d</w:t>
      </w:r>
      <w:r w:rsidRPr="00D502F2">
        <w:rPr>
          <w:rFonts w:asciiTheme="majorBidi" w:hAnsiTheme="majorBidi" w:cstheme="majorBidi"/>
          <w:spacing w:val="5"/>
          <w:sz w:val="24"/>
          <w:szCs w:val="24"/>
        </w:rPr>
        <w:t>o</w:t>
      </w:r>
      <w:r w:rsidRPr="00D502F2">
        <w:rPr>
          <w:rFonts w:asciiTheme="majorBidi" w:hAnsiTheme="majorBidi" w:cstheme="majorBidi"/>
          <w:sz w:val="24"/>
          <w:szCs w:val="24"/>
        </w:rPr>
        <w:t>p</w:t>
      </w:r>
      <w:r w:rsidRPr="00D502F2">
        <w:rPr>
          <w:rFonts w:asciiTheme="majorBidi" w:hAnsiTheme="majorBidi" w:cstheme="majorBidi"/>
          <w:spacing w:val="-1"/>
          <w:sz w:val="24"/>
          <w:szCs w:val="24"/>
        </w:rPr>
        <w:t>é</w:t>
      </w:r>
      <w:r w:rsidRPr="00D502F2">
        <w:rPr>
          <w:rFonts w:asciiTheme="majorBidi" w:hAnsiTheme="majorBidi" w:cstheme="majorBidi"/>
          <w:sz w:val="24"/>
          <w:szCs w:val="24"/>
        </w:rPr>
        <w:t>e</w:t>
      </w:r>
      <w:r w:rsidRPr="00D502F2">
        <w:rPr>
          <w:rFonts w:asciiTheme="majorBidi" w:hAnsiTheme="majorBidi" w:cstheme="majorBidi"/>
          <w:spacing w:val="11"/>
          <w:sz w:val="24"/>
          <w:szCs w:val="24"/>
        </w:rPr>
        <w:t xml:space="preserve"> </w:t>
      </w:r>
      <w:r w:rsidRPr="00D502F2">
        <w:rPr>
          <w:rFonts w:asciiTheme="majorBidi" w:hAnsiTheme="majorBidi" w:cstheme="majorBidi"/>
          <w:spacing w:val="-1"/>
          <w:sz w:val="24"/>
          <w:szCs w:val="24"/>
        </w:rPr>
        <w:t>a</w:t>
      </w:r>
      <w:r w:rsidRPr="00D502F2">
        <w:rPr>
          <w:rFonts w:asciiTheme="majorBidi" w:hAnsiTheme="majorBidi" w:cstheme="majorBidi"/>
          <w:sz w:val="24"/>
          <w:szCs w:val="24"/>
        </w:rPr>
        <w:t>u</w:t>
      </w:r>
      <w:r w:rsidRPr="00D502F2">
        <w:rPr>
          <w:rFonts w:asciiTheme="majorBidi" w:hAnsiTheme="majorBidi" w:cstheme="majorBidi"/>
          <w:spacing w:val="9"/>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5"/>
          <w:sz w:val="24"/>
          <w:szCs w:val="24"/>
        </w:rPr>
        <w:t>h</w:t>
      </w:r>
      <w:r w:rsidRPr="00D502F2">
        <w:rPr>
          <w:rFonts w:asciiTheme="majorBidi" w:hAnsiTheme="majorBidi" w:cstheme="majorBidi"/>
          <w:spacing w:val="5"/>
          <w:sz w:val="24"/>
          <w:szCs w:val="24"/>
        </w:rPr>
        <w:t>o</w:t>
      </w:r>
      <w:r w:rsidRPr="00D502F2">
        <w:rPr>
          <w:rFonts w:asciiTheme="majorBidi" w:hAnsiTheme="majorBidi" w:cstheme="majorBidi"/>
          <w:spacing w:val="-2"/>
          <w:sz w:val="24"/>
          <w:szCs w:val="24"/>
        </w:rPr>
        <w:t>s</w:t>
      </w:r>
      <w:r w:rsidRPr="00D502F2">
        <w:rPr>
          <w:rFonts w:asciiTheme="majorBidi" w:hAnsiTheme="majorBidi" w:cstheme="majorBidi"/>
          <w:sz w:val="24"/>
          <w:szCs w:val="24"/>
        </w:rPr>
        <w:t>p</w:t>
      </w:r>
      <w:r w:rsidRPr="00D502F2">
        <w:rPr>
          <w:rFonts w:asciiTheme="majorBidi" w:hAnsiTheme="majorBidi" w:cstheme="majorBidi"/>
          <w:spacing w:val="-5"/>
          <w:sz w:val="24"/>
          <w:szCs w:val="24"/>
        </w:rPr>
        <w:t>h</w:t>
      </w:r>
      <w:r w:rsidRPr="00D502F2">
        <w:rPr>
          <w:rFonts w:asciiTheme="majorBidi" w:hAnsiTheme="majorBidi" w:cstheme="majorBidi"/>
          <w:spacing w:val="5"/>
          <w:sz w:val="24"/>
          <w:szCs w:val="24"/>
        </w:rPr>
        <w:t>o</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e</w:t>
      </w:r>
      <w:r w:rsidRPr="00D502F2">
        <w:rPr>
          <w:rFonts w:asciiTheme="majorBidi" w:hAnsiTheme="majorBidi" w:cstheme="majorBidi"/>
          <w:spacing w:val="2"/>
          <w:sz w:val="24"/>
          <w:szCs w:val="24"/>
        </w:rPr>
        <w:t>)</w:t>
      </w:r>
      <w:r w:rsidRPr="00D502F2">
        <w:rPr>
          <w:rFonts w:asciiTheme="majorBidi" w:hAnsiTheme="majorBidi" w:cstheme="majorBidi"/>
          <w:sz w:val="24"/>
          <w:szCs w:val="24"/>
        </w:rPr>
        <w:t>.</w:t>
      </w:r>
      <w:r w:rsidRPr="00D502F2">
        <w:rPr>
          <w:rFonts w:asciiTheme="majorBidi" w:hAnsiTheme="majorBidi" w:cstheme="majorBidi"/>
          <w:spacing w:val="1"/>
          <w:sz w:val="24"/>
          <w:szCs w:val="24"/>
        </w:rPr>
        <w:t xml:space="preserve"> </w:t>
      </w:r>
      <w:r w:rsidRPr="00D502F2">
        <w:rPr>
          <w:rFonts w:asciiTheme="majorBidi" w:hAnsiTheme="majorBidi" w:cstheme="majorBidi"/>
          <w:spacing w:val="2"/>
          <w:sz w:val="24"/>
          <w:szCs w:val="24"/>
        </w:rPr>
        <w:t>E</w:t>
      </w:r>
      <w:r w:rsidRPr="00D502F2">
        <w:rPr>
          <w:rFonts w:asciiTheme="majorBidi" w:hAnsiTheme="majorBidi" w:cstheme="majorBidi"/>
          <w:spacing w:val="-5"/>
          <w:sz w:val="24"/>
          <w:szCs w:val="24"/>
        </w:rPr>
        <w:t>n</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z w:val="24"/>
          <w:szCs w:val="24"/>
        </w:rPr>
        <w:t>e</w:t>
      </w:r>
      <w:r w:rsidRPr="00D502F2">
        <w:rPr>
          <w:rFonts w:asciiTheme="majorBidi" w:hAnsiTheme="majorBidi" w:cstheme="majorBidi"/>
          <w:spacing w:val="7"/>
          <w:sz w:val="24"/>
          <w:szCs w:val="24"/>
        </w:rPr>
        <w:t xml:space="preserve"> </w:t>
      </w:r>
      <w:r w:rsidRPr="00D502F2">
        <w:rPr>
          <w:rFonts w:asciiTheme="majorBidi" w:hAnsiTheme="majorBidi" w:cstheme="majorBidi"/>
          <w:spacing w:val="-9"/>
          <w:sz w:val="24"/>
          <w:szCs w:val="24"/>
        </w:rPr>
        <w:t>l</w:t>
      </w:r>
      <w:r w:rsidRPr="00D502F2">
        <w:rPr>
          <w:rFonts w:asciiTheme="majorBidi" w:hAnsiTheme="majorBidi" w:cstheme="majorBidi"/>
          <w:spacing w:val="-1"/>
          <w:sz w:val="24"/>
          <w:szCs w:val="24"/>
        </w:rPr>
        <w:t>e</w:t>
      </w:r>
      <w:r w:rsidRPr="00D502F2">
        <w:rPr>
          <w:rFonts w:asciiTheme="majorBidi" w:hAnsiTheme="majorBidi" w:cstheme="majorBidi"/>
          <w:sz w:val="24"/>
          <w:szCs w:val="24"/>
        </w:rPr>
        <w:t>s</w:t>
      </w:r>
      <w:r w:rsidRPr="00D502F2">
        <w:rPr>
          <w:rFonts w:asciiTheme="majorBidi" w:hAnsiTheme="majorBidi" w:cstheme="majorBidi"/>
          <w:spacing w:val="7"/>
          <w:sz w:val="24"/>
          <w:szCs w:val="24"/>
        </w:rPr>
        <w:t xml:space="preserve"> </w:t>
      </w:r>
      <w:r w:rsidRPr="00D502F2">
        <w:rPr>
          <w:rFonts w:asciiTheme="majorBidi" w:hAnsiTheme="majorBidi" w:cstheme="majorBidi"/>
          <w:sz w:val="24"/>
          <w:szCs w:val="24"/>
        </w:rPr>
        <w:t>d</w:t>
      </w:r>
      <w:r w:rsidRPr="00D502F2">
        <w:rPr>
          <w:rFonts w:asciiTheme="majorBidi" w:hAnsiTheme="majorBidi" w:cstheme="majorBidi"/>
          <w:spacing w:val="-1"/>
          <w:sz w:val="24"/>
          <w:szCs w:val="24"/>
        </w:rPr>
        <w:t>e</w:t>
      </w:r>
      <w:r w:rsidRPr="00D502F2">
        <w:rPr>
          <w:rFonts w:asciiTheme="majorBidi" w:hAnsiTheme="majorBidi" w:cstheme="majorBidi"/>
          <w:sz w:val="24"/>
          <w:szCs w:val="24"/>
        </w:rPr>
        <w:t>ux</w:t>
      </w:r>
      <w:r w:rsidRPr="00D502F2">
        <w:rPr>
          <w:rFonts w:asciiTheme="majorBidi" w:hAnsiTheme="majorBidi" w:cstheme="majorBidi"/>
          <w:spacing w:val="2"/>
          <w:sz w:val="24"/>
          <w:szCs w:val="24"/>
        </w:rPr>
        <w:t xml:space="preserve"> </w:t>
      </w:r>
      <w:r w:rsidRPr="00D502F2">
        <w:rPr>
          <w:rFonts w:asciiTheme="majorBidi" w:hAnsiTheme="majorBidi" w:cstheme="majorBidi"/>
          <w:spacing w:val="-1"/>
          <w:sz w:val="24"/>
          <w:szCs w:val="24"/>
        </w:rPr>
        <w:t>z</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1"/>
          <w:sz w:val="24"/>
          <w:szCs w:val="24"/>
        </w:rPr>
        <w:t>e</w:t>
      </w:r>
      <w:r w:rsidRPr="00D502F2">
        <w:rPr>
          <w:rFonts w:asciiTheme="majorBidi" w:hAnsiTheme="majorBidi" w:cstheme="majorBidi"/>
          <w:sz w:val="24"/>
          <w:szCs w:val="24"/>
        </w:rPr>
        <w:t>s</w:t>
      </w:r>
      <w:r w:rsidRPr="00D502F2">
        <w:rPr>
          <w:rFonts w:asciiTheme="majorBidi" w:hAnsiTheme="majorBidi" w:cstheme="majorBidi"/>
          <w:spacing w:val="4"/>
          <w:sz w:val="24"/>
          <w:szCs w:val="24"/>
        </w:rPr>
        <w:t xml:space="preserve"> </w:t>
      </w:r>
      <w:r w:rsidRPr="00D502F2">
        <w:rPr>
          <w:rFonts w:asciiTheme="majorBidi" w:hAnsiTheme="majorBidi" w:cstheme="majorBidi"/>
          <w:spacing w:val="-2"/>
          <w:sz w:val="24"/>
          <w:szCs w:val="24"/>
        </w:rPr>
        <w:t>s</w:t>
      </w:r>
      <w:r w:rsidRPr="00D502F2">
        <w:rPr>
          <w:rFonts w:asciiTheme="majorBidi" w:hAnsiTheme="majorBidi" w:cstheme="majorBidi"/>
          <w:sz w:val="24"/>
          <w:szCs w:val="24"/>
        </w:rPr>
        <w:t>e</w:t>
      </w:r>
      <w:r w:rsidRPr="00D502F2">
        <w:rPr>
          <w:rFonts w:asciiTheme="majorBidi" w:hAnsiTheme="majorBidi" w:cstheme="majorBidi"/>
          <w:spacing w:val="8"/>
          <w:sz w:val="24"/>
          <w:szCs w:val="24"/>
        </w:rPr>
        <w:t xml:space="preserve"> </w:t>
      </w:r>
      <w:r w:rsidRPr="00D502F2">
        <w:rPr>
          <w:rFonts w:asciiTheme="majorBidi" w:hAnsiTheme="majorBidi" w:cstheme="majorBidi"/>
          <w:sz w:val="24"/>
          <w:szCs w:val="24"/>
        </w:rPr>
        <w:t>d</w:t>
      </w:r>
      <w:r w:rsidRPr="00D502F2">
        <w:rPr>
          <w:rFonts w:asciiTheme="majorBidi" w:hAnsiTheme="majorBidi" w:cstheme="majorBidi"/>
          <w:spacing w:val="-1"/>
          <w:sz w:val="24"/>
          <w:szCs w:val="24"/>
        </w:rPr>
        <w:t>é</w:t>
      </w:r>
      <w:r w:rsidRPr="00D502F2">
        <w:rPr>
          <w:rFonts w:asciiTheme="majorBidi" w:hAnsiTheme="majorBidi" w:cstheme="majorBidi"/>
          <w:spacing w:val="-5"/>
          <w:sz w:val="24"/>
          <w:szCs w:val="24"/>
        </w:rPr>
        <w:t>v</w:t>
      </w:r>
      <w:r w:rsidRPr="00D502F2">
        <w:rPr>
          <w:rFonts w:asciiTheme="majorBidi" w:hAnsiTheme="majorBidi" w:cstheme="majorBidi"/>
          <w:spacing w:val="-1"/>
          <w:sz w:val="24"/>
          <w:szCs w:val="24"/>
        </w:rPr>
        <w:t>e</w:t>
      </w:r>
      <w:r w:rsidRPr="00D502F2">
        <w:rPr>
          <w:rFonts w:asciiTheme="majorBidi" w:hAnsiTheme="majorBidi" w:cstheme="majorBidi"/>
          <w:spacing w:val="-9"/>
          <w:sz w:val="24"/>
          <w:szCs w:val="24"/>
        </w:rPr>
        <w:t>l</w:t>
      </w:r>
      <w:r w:rsidRPr="00D502F2">
        <w:rPr>
          <w:rFonts w:asciiTheme="majorBidi" w:hAnsiTheme="majorBidi" w:cstheme="majorBidi"/>
          <w:spacing w:val="5"/>
          <w:sz w:val="24"/>
          <w:szCs w:val="24"/>
        </w:rPr>
        <w:t>o</w:t>
      </w:r>
      <w:r w:rsidRPr="00D502F2">
        <w:rPr>
          <w:rFonts w:asciiTheme="majorBidi" w:hAnsiTheme="majorBidi" w:cstheme="majorBidi"/>
          <w:sz w:val="24"/>
          <w:szCs w:val="24"/>
        </w:rPr>
        <w:t>pp</w:t>
      </w:r>
      <w:r w:rsidRPr="00D502F2">
        <w:rPr>
          <w:rFonts w:asciiTheme="majorBidi" w:hAnsiTheme="majorBidi" w:cstheme="majorBidi"/>
          <w:spacing w:val="-1"/>
          <w:sz w:val="24"/>
          <w:szCs w:val="24"/>
        </w:rPr>
        <w:t>e</w:t>
      </w:r>
      <w:r w:rsidRPr="00D502F2">
        <w:rPr>
          <w:rFonts w:asciiTheme="majorBidi" w:hAnsiTheme="majorBidi" w:cstheme="majorBidi"/>
          <w:spacing w:val="-5"/>
          <w:sz w:val="24"/>
          <w:szCs w:val="24"/>
        </w:rPr>
        <w:t>n</w:t>
      </w:r>
      <w:r w:rsidRPr="00D502F2">
        <w:rPr>
          <w:rFonts w:asciiTheme="majorBidi" w:hAnsiTheme="majorBidi" w:cstheme="majorBidi"/>
          <w:sz w:val="24"/>
          <w:szCs w:val="24"/>
        </w:rPr>
        <w:t>t</w:t>
      </w:r>
      <w:r w:rsidRPr="00D502F2">
        <w:rPr>
          <w:rFonts w:asciiTheme="majorBidi" w:hAnsiTheme="majorBidi" w:cstheme="majorBidi"/>
          <w:spacing w:val="11"/>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6"/>
          <w:sz w:val="24"/>
          <w:szCs w:val="24"/>
        </w:rPr>
        <w:t xml:space="preserve"> </w:t>
      </w:r>
      <w:r w:rsidRPr="00D502F2">
        <w:rPr>
          <w:rFonts w:asciiTheme="majorBidi" w:hAnsiTheme="majorBidi" w:cstheme="majorBidi"/>
          <w:spacing w:val="-9"/>
          <w:sz w:val="24"/>
          <w:szCs w:val="24"/>
        </w:rPr>
        <w:t>j</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t</w:t>
      </w:r>
      <w:r w:rsidRPr="00D502F2">
        <w:rPr>
          <w:rFonts w:asciiTheme="majorBidi" w:hAnsiTheme="majorBidi" w:cstheme="majorBidi"/>
          <w:spacing w:val="-9"/>
          <w:sz w:val="24"/>
          <w:szCs w:val="24"/>
        </w:rPr>
        <w:t>i</w:t>
      </w:r>
      <w:r w:rsidRPr="00D502F2">
        <w:rPr>
          <w:rFonts w:asciiTheme="majorBidi" w:hAnsiTheme="majorBidi" w:cstheme="majorBidi"/>
          <w:spacing w:val="5"/>
          <w:sz w:val="24"/>
          <w:szCs w:val="24"/>
        </w:rPr>
        <w:t>o</w:t>
      </w:r>
      <w:r w:rsidRPr="00D502F2">
        <w:rPr>
          <w:rFonts w:asciiTheme="majorBidi" w:hAnsiTheme="majorBidi" w:cstheme="majorBidi"/>
          <w:sz w:val="24"/>
          <w:szCs w:val="24"/>
        </w:rPr>
        <w:t xml:space="preserve">n </w:t>
      </w:r>
      <w:r w:rsidRPr="00D502F2">
        <w:rPr>
          <w:rFonts w:asciiTheme="majorBidi" w:hAnsiTheme="majorBidi" w:cstheme="majorBidi"/>
          <w:spacing w:val="1"/>
          <w:sz w:val="24"/>
          <w:szCs w:val="24"/>
        </w:rPr>
        <w:t>P</w:t>
      </w:r>
      <w:r w:rsidRPr="00D502F2">
        <w:rPr>
          <w:rFonts w:asciiTheme="majorBidi" w:hAnsiTheme="majorBidi" w:cstheme="majorBidi"/>
          <w:sz w:val="24"/>
          <w:szCs w:val="24"/>
        </w:rPr>
        <w:t>N</w:t>
      </w:r>
      <w:r w:rsidRPr="00D502F2">
        <w:rPr>
          <w:rFonts w:asciiTheme="majorBidi" w:hAnsiTheme="majorBidi" w:cstheme="majorBidi"/>
          <w:spacing w:val="7"/>
          <w:sz w:val="24"/>
          <w:szCs w:val="24"/>
        </w:rPr>
        <w:t xml:space="preserve"> </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v</w:t>
      </w:r>
      <w:r w:rsidRPr="00D502F2">
        <w:rPr>
          <w:rFonts w:asciiTheme="majorBidi" w:hAnsiTheme="majorBidi" w:cstheme="majorBidi"/>
          <w:spacing w:val="-1"/>
          <w:sz w:val="24"/>
          <w:szCs w:val="24"/>
        </w:rPr>
        <w:t>e</w:t>
      </w:r>
      <w:r w:rsidRPr="00D502F2">
        <w:rPr>
          <w:rFonts w:asciiTheme="majorBidi" w:hAnsiTheme="majorBidi" w:cstheme="majorBidi"/>
          <w:sz w:val="24"/>
          <w:szCs w:val="24"/>
        </w:rPr>
        <w:t>c 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47"/>
          <w:sz w:val="24"/>
          <w:szCs w:val="24"/>
        </w:rPr>
        <w:t xml:space="preserve"> </w:t>
      </w:r>
      <w:r w:rsidRPr="00D502F2">
        <w:rPr>
          <w:rFonts w:asciiTheme="majorBidi" w:hAnsiTheme="majorBidi" w:cstheme="majorBidi"/>
          <w:spacing w:val="-5"/>
          <w:sz w:val="24"/>
          <w:szCs w:val="24"/>
        </w:rPr>
        <w:t>b</w:t>
      </w:r>
      <w:r w:rsidRPr="00D502F2">
        <w:rPr>
          <w:rFonts w:asciiTheme="majorBidi" w:hAnsiTheme="majorBidi" w:cstheme="majorBidi"/>
          <w:spacing w:val="-1"/>
          <w:sz w:val="24"/>
          <w:szCs w:val="24"/>
        </w:rPr>
        <w:t>a</w:t>
      </w:r>
      <w:r w:rsidRPr="00D502F2">
        <w:rPr>
          <w:rFonts w:asciiTheme="majorBidi" w:hAnsiTheme="majorBidi" w:cstheme="majorBidi"/>
          <w:spacing w:val="2"/>
          <w:sz w:val="24"/>
          <w:szCs w:val="24"/>
        </w:rPr>
        <w:t>rr</w:t>
      </w:r>
      <w:r w:rsidRPr="00D502F2">
        <w:rPr>
          <w:rFonts w:asciiTheme="majorBidi" w:hAnsiTheme="majorBidi" w:cstheme="majorBidi"/>
          <w:spacing w:val="-9"/>
          <w:sz w:val="24"/>
          <w:szCs w:val="24"/>
        </w:rPr>
        <w:t>i</w:t>
      </w:r>
      <w:r w:rsidRPr="00D502F2">
        <w:rPr>
          <w:rFonts w:asciiTheme="majorBidi" w:hAnsiTheme="majorBidi" w:cstheme="majorBidi"/>
          <w:spacing w:val="-1"/>
          <w:sz w:val="24"/>
          <w:szCs w:val="24"/>
        </w:rPr>
        <w:t>è</w:t>
      </w:r>
      <w:r w:rsidRPr="00D502F2">
        <w:rPr>
          <w:rFonts w:asciiTheme="majorBidi" w:hAnsiTheme="majorBidi" w:cstheme="majorBidi"/>
          <w:spacing w:val="2"/>
          <w:sz w:val="24"/>
          <w:szCs w:val="24"/>
        </w:rPr>
        <w:t>r</w:t>
      </w:r>
      <w:r w:rsidRPr="00D502F2">
        <w:rPr>
          <w:rFonts w:asciiTheme="majorBidi" w:hAnsiTheme="majorBidi" w:cstheme="majorBidi"/>
          <w:sz w:val="24"/>
          <w:szCs w:val="24"/>
        </w:rPr>
        <w:t>e</w:t>
      </w:r>
      <w:r w:rsidRPr="00D502F2">
        <w:rPr>
          <w:rFonts w:asciiTheme="majorBidi" w:hAnsiTheme="majorBidi" w:cstheme="majorBidi"/>
          <w:spacing w:val="46"/>
          <w:sz w:val="24"/>
          <w:szCs w:val="24"/>
        </w:rPr>
        <w:t xml:space="preserve"> </w:t>
      </w:r>
      <w:r w:rsidRPr="00D502F2">
        <w:rPr>
          <w:rFonts w:asciiTheme="majorBidi" w:hAnsiTheme="majorBidi" w:cstheme="majorBidi"/>
          <w:sz w:val="24"/>
          <w:szCs w:val="24"/>
        </w:rPr>
        <w:t>de</w:t>
      </w:r>
      <w:r w:rsidRPr="00D502F2">
        <w:rPr>
          <w:rFonts w:asciiTheme="majorBidi" w:hAnsiTheme="majorBidi" w:cstheme="majorBidi"/>
          <w:spacing w:val="50"/>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5"/>
          <w:sz w:val="24"/>
          <w:szCs w:val="24"/>
        </w:rPr>
        <w:t>ot</w:t>
      </w:r>
      <w:r w:rsidRPr="00D502F2">
        <w:rPr>
          <w:rFonts w:asciiTheme="majorBidi" w:hAnsiTheme="majorBidi" w:cstheme="majorBidi"/>
          <w:spacing w:val="-1"/>
          <w:sz w:val="24"/>
          <w:szCs w:val="24"/>
        </w:rPr>
        <w:t>e</w:t>
      </w:r>
      <w:r w:rsidRPr="00D502F2">
        <w:rPr>
          <w:rFonts w:asciiTheme="majorBidi" w:hAnsiTheme="majorBidi" w:cstheme="majorBidi"/>
          <w:spacing w:val="-5"/>
          <w:sz w:val="24"/>
          <w:szCs w:val="24"/>
        </w:rPr>
        <w:t>n</w:t>
      </w:r>
      <w:r w:rsidRPr="00D502F2">
        <w:rPr>
          <w:rFonts w:asciiTheme="majorBidi" w:hAnsiTheme="majorBidi" w:cstheme="majorBidi"/>
          <w:spacing w:val="5"/>
          <w:sz w:val="24"/>
          <w:szCs w:val="24"/>
        </w:rPr>
        <w:t>t</w:t>
      </w:r>
      <w:r w:rsidRPr="00D502F2">
        <w:rPr>
          <w:rFonts w:asciiTheme="majorBidi" w:hAnsiTheme="majorBidi" w:cstheme="majorBidi"/>
          <w:spacing w:val="-9"/>
          <w:sz w:val="24"/>
          <w:szCs w:val="24"/>
        </w:rPr>
        <w:t>i</w:t>
      </w:r>
      <w:r w:rsidRPr="00D502F2">
        <w:rPr>
          <w:rFonts w:asciiTheme="majorBidi" w:hAnsiTheme="majorBidi" w:cstheme="majorBidi"/>
          <w:spacing w:val="-1"/>
          <w:sz w:val="24"/>
          <w:szCs w:val="24"/>
        </w:rPr>
        <w:t>e</w:t>
      </w:r>
      <w:r w:rsidRPr="00D502F2">
        <w:rPr>
          <w:rFonts w:asciiTheme="majorBidi" w:hAnsiTheme="majorBidi" w:cstheme="majorBidi"/>
          <w:spacing w:val="-9"/>
          <w:sz w:val="24"/>
          <w:szCs w:val="24"/>
        </w:rPr>
        <w:t>l</w:t>
      </w:r>
      <w:r w:rsidRPr="00D502F2">
        <w:rPr>
          <w:rFonts w:asciiTheme="majorBidi" w:hAnsiTheme="majorBidi" w:cstheme="majorBidi"/>
          <w:sz w:val="24"/>
          <w:szCs w:val="24"/>
        </w:rPr>
        <w:t>.</w:t>
      </w:r>
      <w:r w:rsidRPr="00D502F2">
        <w:rPr>
          <w:rFonts w:asciiTheme="majorBidi" w:hAnsiTheme="majorBidi" w:cstheme="majorBidi"/>
          <w:spacing w:val="49"/>
          <w:sz w:val="24"/>
          <w:szCs w:val="24"/>
        </w:rPr>
        <w:t xml:space="preserve"> </w:t>
      </w:r>
      <w:r w:rsidRPr="00D502F2">
        <w:rPr>
          <w:rFonts w:asciiTheme="majorBidi" w:hAnsiTheme="majorBidi" w:cstheme="majorBidi"/>
          <w:spacing w:val="-2"/>
          <w:sz w:val="24"/>
          <w:szCs w:val="24"/>
        </w:rPr>
        <w:t>L</w:t>
      </w:r>
      <w:r w:rsidRPr="00D502F2">
        <w:rPr>
          <w:rFonts w:asciiTheme="majorBidi" w:hAnsiTheme="majorBidi" w:cstheme="majorBidi"/>
          <w:sz w:val="24"/>
          <w:szCs w:val="24"/>
        </w:rPr>
        <w:t>a</w:t>
      </w:r>
      <w:r w:rsidRPr="00D502F2">
        <w:rPr>
          <w:rFonts w:asciiTheme="majorBidi" w:hAnsiTheme="majorBidi" w:cstheme="majorBidi"/>
          <w:spacing w:val="50"/>
          <w:sz w:val="24"/>
          <w:szCs w:val="24"/>
        </w:rPr>
        <w:t xml:space="preserve"> </w:t>
      </w:r>
      <w:r w:rsidRPr="00D502F2">
        <w:rPr>
          <w:rFonts w:asciiTheme="majorBidi" w:hAnsiTheme="majorBidi" w:cstheme="majorBidi"/>
          <w:spacing w:val="-1"/>
          <w:sz w:val="24"/>
          <w:szCs w:val="24"/>
        </w:rPr>
        <w:t>z</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48"/>
          <w:sz w:val="24"/>
          <w:szCs w:val="24"/>
        </w:rPr>
        <w:t xml:space="preserve"> </w:t>
      </w:r>
      <w:r w:rsidRPr="00D502F2">
        <w:rPr>
          <w:rFonts w:asciiTheme="majorBidi" w:hAnsiTheme="majorBidi" w:cstheme="majorBidi"/>
          <w:sz w:val="24"/>
          <w:szCs w:val="24"/>
        </w:rPr>
        <w:t>N</w:t>
      </w:r>
      <w:r w:rsidRPr="00D502F2">
        <w:rPr>
          <w:rFonts w:asciiTheme="majorBidi" w:hAnsiTheme="majorBidi" w:cstheme="majorBidi"/>
          <w:spacing w:val="48"/>
          <w:sz w:val="24"/>
          <w:szCs w:val="24"/>
        </w:rPr>
        <w:t xml:space="preserve"> </w:t>
      </w:r>
      <w:r w:rsidRPr="00D502F2">
        <w:rPr>
          <w:rFonts w:asciiTheme="majorBidi" w:hAnsiTheme="majorBidi" w:cstheme="majorBidi"/>
          <w:spacing w:val="-1"/>
          <w:sz w:val="24"/>
          <w:szCs w:val="24"/>
        </w:rPr>
        <w:t>e</w:t>
      </w:r>
      <w:r w:rsidRPr="00D502F2">
        <w:rPr>
          <w:rFonts w:asciiTheme="majorBidi" w:hAnsiTheme="majorBidi" w:cstheme="majorBidi"/>
          <w:spacing w:val="-2"/>
          <w:sz w:val="24"/>
          <w:szCs w:val="24"/>
        </w:rPr>
        <w:t>s</w:t>
      </w:r>
      <w:r w:rsidRPr="00D502F2">
        <w:rPr>
          <w:rFonts w:asciiTheme="majorBidi" w:hAnsiTheme="majorBidi" w:cstheme="majorBidi"/>
          <w:sz w:val="24"/>
          <w:szCs w:val="24"/>
        </w:rPr>
        <w:t>t</w:t>
      </w:r>
      <w:r w:rsidRPr="00D502F2">
        <w:rPr>
          <w:rFonts w:asciiTheme="majorBidi" w:hAnsiTheme="majorBidi" w:cstheme="majorBidi"/>
          <w:spacing w:val="55"/>
          <w:sz w:val="24"/>
          <w:szCs w:val="24"/>
        </w:rPr>
        <w:t xml:space="preserve"> </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o</w:t>
      </w:r>
      <w:r w:rsidRPr="00D502F2">
        <w:rPr>
          <w:rFonts w:asciiTheme="majorBidi" w:hAnsiTheme="majorBidi" w:cstheme="majorBidi"/>
          <w:sz w:val="24"/>
          <w:szCs w:val="24"/>
        </w:rPr>
        <w:t>u</w:t>
      </w:r>
      <w:r w:rsidRPr="00D502F2">
        <w:rPr>
          <w:rFonts w:asciiTheme="majorBidi" w:hAnsiTheme="majorBidi" w:cstheme="majorBidi"/>
          <w:spacing w:val="-5"/>
          <w:sz w:val="24"/>
          <w:szCs w:val="24"/>
        </w:rPr>
        <w:t>v</w:t>
      </w:r>
      <w:r w:rsidRPr="00D502F2">
        <w:rPr>
          <w:rFonts w:asciiTheme="majorBidi" w:hAnsiTheme="majorBidi" w:cstheme="majorBidi"/>
          <w:spacing w:val="-1"/>
          <w:sz w:val="24"/>
          <w:szCs w:val="24"/>
        </w:rPr>
        <w:t>e</w:t>
      </w:r>
      <w:r w:rsidRPr="00D502F2">
        <w:rPr>
          <w:rFonts w:asciiTheme="majorBidi" w:hAnsiTheme="majorBidi" w:cstheme="majorBidi"/>
          <w:spacing w:val="2"/>
          <w:sz w:val="24"/>
          <w:szCs w:val="24"/>
        </w:rPr>
        <w:t>r</w:t>
      </w:r>
      <w:r w:rsidRPr="00D502F2">
        <w:rPr>
          <w:rFonts w:asciiTheme="majorBidi" w:hAnsiTheme="majorBidi" w:cstheme="majorBidi"/>
          <w:spacing w:val="5"/>
          <w:sz w:val="24"/>
          <w:szCs w:val="24"/>
        </w:rPr>
        <w:t>t</w:t>
      </w:r>
      <w:r w:rsidRPr="00D502F2">
        <w:rPr>
          <w:rFonts w:asciiTheme="majorBidi" w:hAnsiTheme="majorBidi" w:cstheme="majorBidi"/>
          <w:sz w:val="24"/>
          <w:szCs w:val="24"/>
        </w:rPr>
        <w:t>e</w:t>
      </w:r>
      <w:r w:rsidRPr="00D502F2">
        <w:rPr>
          <w:rFonts w:asciiTheme="majorBidi" w:hAnsiTheme="majorBidi" w:cstheme="majorBidi"/>
          <w:spacing w:val="46"/>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1"/>
          <w:sz w:val="24"/>
          <w:szCs w:val="24"/>
        </w:rPr>
        <w:t>a</w:t>
      </w:r>
      <w:r w:rsidRPr="00D502F2">
        <w:rPr>
          <w:rFonts w:asciiTheme="majorBidi" w:hAnsiTheme="majorBidi" w:cstheme="majorBidi"/>
          <w:sz w:val="24"/>
          <w:szCs w:val="24"/>
        </w:rPr>
        <w:t>r</w:t>
      </w:r>
      <w:r w:rsidRPr="00D502F2">
        <w:rPr>
          <w:rFonts w:asciiTheme="majorBidi" w:hAnsiTheme="majorBidi" w:cstheme="majorBidi"/>
          <w:spacing w:val="51"/>
          <w:sz w:val="24"/>
          <w:szCs w:val="24"/>
        </w:rPr>
        <w:t xml:space="preserve"> </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e</w:t>
      </w:r>
      <w:r w:rsidRPr="00D502F2">
        <w:rPr>
          <w:rFonts w:asciiTheme="majorBidi" w:hAnsiTheme="majorBidi" w:cstheme="majorBidi"/>
          <w:spacing w:val="48"/>
          <w:sz w:val="24"/>
          <w:szCs w:val="24"/>
        </w:rPr>
        <w:t xml:space="preserve"> </w:t>
      </w:r>
      <w:r w:rsidRPr="00D502F2">
        <w:rPr>
          <w:rFonts w:asciiTheme="majorBidi" w:hAnsiTheme="majorBidi" w:cstheme="majorBidi"/>
          <w:sz w:val="24"/>
          <w:szCs w:val="24"/>
        </w:rPr>
        <w:t>g</w:t>
      </w:r>
      <w:r w:rsidRPr="00D502F2">
        <w:rPr>
          <w:rFonts w:asciiTheme="majorBidi" w:hAnsiTheme="majorBidi" w:cstheme="majorBidi"/>
          <w:spacing w:val="2"/>
          <w:sz w:val="24"/>
          <w:szCs w:val="24"/>
        </w:rPr>
        <w:t>r</w:t>
      </w:r>
      <w:r w:rsidRPr="00D502F2">
        <w:rPr>
          <w:rFonts w:asciiTheme="majorBidi" w:hAnsiTheme="majorBidi" w:cstheme="majorBidi"/>
          <w:spacing w:val="-9"/>
          <w:sz w:val="24"/>
          <w:szCs w:val="24"/>
        </w:rPr>
        <w:t>ill</w:t>
      </w:r>
      <w:r w:rsidRPr="00D502F2">
        <w:rPr>
          <w:rFonts w:asciiTheme="majorBidi" w:hAnsiTheme="majorBidi" w:cstheme="majorBidi"/>
          <w:sz w:val="24"/>
          <w:szCs w:val="24"/>
        </w:rPr>
        <w:t>e</w:t>
      </w:r>
      <w:r w:rsidRPr="00D502F2">
        <w:rPr>
          <w:rFonts w:asciiTheme="majorBidi" w:hAnsiTheme="majorBidi" w:cstheme="majorBidi"/>
          <w:spacing w:val="48"/>
          <w:sz w:val="24"/>
          <w:szCs w:val="24"/>
        </w:rPr>
        <w:t xml:space="preserve"> </w:t>
      </w:r>
      <w:r w:rsidRPr="00D502F2">
        <w:rPr>
          <w:rFonts w:asciiTheme="majorBidi" w:hAnsiTheme="majorBidi" w:cstheme="majorBidi"/>
          <w:spacing w:val="-9"/>
          <w:sz w:val="24"/>
          <w:szCs w:val="24"/>
        </w:rPr>
        <w:t>m</w:t>
      </w:r>
      <w:r w:rsidRPr="00D502F2">
        <w:rPr>
          <w:rFonts w:asciiTheme="majorBidi" w:hAnsiTheme="majorBidi" w:cstheme="majorBidi"/>
          <w:spacing w:val="-1"/>
          <w:sz w:val="24"/>
          <w:szCs w:val="24"/>
        </w:rPr>
        <w:t>é</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w:t>
      </w:r>
      <w:r w:rsidRPr="00D502F2">
        <w:rPr>
          <w:rFonts w:asciiTheme="majorBidi" w:hAnsiTheme="majorBidi" w:cstheme="majorBidi"/>
          <w:spacing w:val="-9"/>
          <w:sz w:val="24"/>
          <w:szCs w:val="24"/>
        </w:rPr>
        <w:t>lli</w:t>
      </w:r>
      <w:r w:rsidRPr="00D502F2">
        <w:rPr>
          <w:rFonts w:asciiTheme="majorBidi" w:hAnsiTheme="majorBidi" w:cstheme="majorBidi"/>
          <w:sz w:val="24"/>
          <w:szCs w:val="24"/>
        </w:rPr>
        <w:t>que</w:t>
      </w:r>
      <w:r w:rsidRPr="00D502F2">
        <w:rPr>
          <w:rFonts w:asciiTheme="majorBidi" w:hAnsiTheme="majorBidi" w:cstheme="majorBidi"/>
          <w:spacing w:val="45"/>
          <w:sz w:val="24"/>
          <w:szCs w:val="24"/>
        </w:rPr>
        <w:t xml:space="preserve"> </w:t>
      </w:r>
      <w:r w:rsidRPr="00D502F2">
        <w:rPr>
          <w:rFonts w:asciiTheme="majorBidi" w:hAnsiTheme="majorBidi" w:cstheme="majorBidi"/>
          <w:sz w:val="24"/>
          <w:szCs w:val="24"/>
        </w:rPr>
        <w:t>qui</w:t>
      </w:r>
      <w:r w:rsidRPr="00D502F2">
        <w:rPr>
          <w:rFonts w:asciiTheme="majorBidi" w:hAnsiTheme="majorBidi" w:cstheme="majorBidi"/>
          <w:spacing w:val="37"/>
          <w:sz w:val="24"/>
          <w:szCs w:val="24"/>
        </w:rPr>
        <w:t xml:space="preserve"> </w:t>
      </w:r>
      <w:r w:rsidRPr="00D502F2">
        <w:rPr>
          <w:rFonts w:asciiTheme="majorBidi" w:hAnsiTheme="majorBidi" w:cstheme="majorBidi"/>
          <w:spacing w:val="-2"/>
          <w:sz w:val="24"/>
          <w:szCs w:val="24"/>
        </w:rPr>
        <w:t>s</w:t>
      </w:r>
      <w:r w:rsidRPr="00D502F2">
        <w:rPr>
          <w:rFonts w:asciiTheme="majorBidi" w:hAnsiTheme="majorBidi" w:cstheme="majorBidi"/>
          <w:spacing w:val="-1"/>
          <w:sz w:val="24"/>
          <w:szCs w:val="24"/>
        </w:rPr>
        <w:t>e</w:t>
      </w:r>
      <w:r w:rsidRPr="00D502F2">
        <w:rPr>
          <w:rFonts w:asciiTheme="majorBidi" w:hAnsiTheme="majorBidi" w:cstheme="majorBidi"/>
          <w:spacing w:val="2"/>
          <w:sz w:val="24"/>
          <w:szCs w:val="24"/>
        </w:rPr>
        <w:t>r</w:t>
      </w:r>
      <w:r w:rsidRPr="00D502F2">
        <w:rPr>
          <w:rFonts w:asciiTheme="majorBidi" w:hAnsiTheme="majorBidi" w:cstheme="majorBidi"/>
          <w:sz w:val="24"/>
          <w:szCs w:val="24"/>
        </w:rPr>
        <w:t>t</w:t>
      </w:r>
      <w:r w:rsidRPr="00D502F2">
        <w:rPr>
          <w:rFonts w:asciiTheme="majorBidi" w:hAnsiTheme="majorBidi" w:cstheme="majorBidi"/>
          <w:spacing w:val="49"/>
          <w:sz w:val="24"/>
          <w:szCs w:val="24"/>
        </w:rPr>
        <w:t xml:space="preserve"> </w:t>
      </w:r>
      <w:r w:rsidRPr="00D502F2">
        <w:rPr>
          <w:rFonts w:asciiTheme="majorBidi" w:hAnsiTheme="majorBidi" w:cstheme="majorBidi"/>
          <w:sz w:val="24"/>
          <w:szCs w:val="24"/>
        </w:rPr>
        <w:t xml:space="preserve">de </w:t>
      </w:r>
      <w:r w:rsidRPr="00D502F2">
        <w:rPr>
          <w:rFonts w:asciiTheme="majorBidi" w:hAnsiTheme="majorBidi" w:cstheme="majorBidi"/>
          <w:spacing w:val="-1"/>
          <w:sz w:val="24"/>
          <w:szCs w:val="24"/>
        </w:rPr>
        <w:t>ca</w:t>
      </w:r>
      <w:r w:rsidRPr="00D502F2">
        <w:rPr>
          <w:rFonts w:asciiTheme="majorBidi" w:hAnsiTheme="majorBidi" w:cstheme="majorBidi"/>
          <w:spacing w:val="5"/>
          <w:sz w:val="24"/>
          <w:szCs w:val="24"/>
        </w:rPr>
        <w:t>t</w:t>
      </w:r>
      <w:r w:rsidRPr="00D502F2">
        <w:rPr>
          <w:rFonts w:asciiTheme="majorBidi" w:hAnsiTheme="majorBidi" w:cstheme="majorBidi"/>
          <w:spacing w:val="-5"/>
          <w:sz w:val="24"/>
          <w:szCs w:val="24"/>
        </w:rPr>
        <w:t>h</w:t>
      </w:r>
      <w:r w:rsidRPr="00D502F2">
        <w:rPr>
          <w:rFonts w:asciiTheme="majorBidi" w:hAnsiTheme="majorBidi" w:cstheme="majorBidi"/>
          <w:spacing w:val="5"/>
          <w:sz w:val="24"/>
          <w:szCs w:val="24"/>
        </w:rPr>
        <w:t>o</w:t>
      </w:r>
      <w:r w:rsidRPr="00D502F2">
        <w:rPr>
          <w:rFonts w:asciiTheme="majorBidi" w:hAnsiTheme="majorBidi" w:cstheme="majorBidi"/>
          <w:sz w:val="24"/>
          <w:szCs w:val="24"/>
        </w:rPr>
        <w:t xml:space="preserve">de </w:t>
      </w:r>
      <w:r w:rsidRPr="00D502F2">
        <w:rPr>
          <w:rFonts w:asciiTheme="majorBidi" w:hAnsiTheme="majorBidi" w:cstheme="majorBidi"/>
          <w:spacing w:val="3"/>
          <w:sz w:val="24"/>
          <w:szCs w:val="24"/>
        </w:rPr>
        <w:t xml:space="preserve"> </w:t>
      </w:r>
      <w:r w:rsidRPr="00D502F2">
        <w:rPr>
          <w:rFonts w:asciiTheme="majorBidi" w:hAnsiTheme="majorBidi" w:cstheme="majorBidi"/>
          <w:spacing w:val="2"/>
          <w:sz w:val="24"/>
          <w:szCs w:val="24"/>
        </w:rPr>
        <w:t>(</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ac</w:t>
      </w:r>
      <w:r w:rsidRPr="00D502F2">
        <w:rPr>
          <w:rFonts w:asciiTheme="majorBidi" w:hAnsiTheme="majorBidi" w:cstheme="majorBidi"/>
          <w:sz w:val="24"/>
          <w:szCs w:val="24"/>
        </w:rPr>
        <w:t xml:space="preserve">t </w:t>
      </w:r>
      <w:r w:rsidRPr="00D502F2">
        <w:rPr>
          <w:rFonts w:asciiTheme="majorBidi" w:hAnsiTheme="majorBidi" w:cstheme="majorBidi"/>
          <w:spacing w:val="9"/>
          <w:sz w:val="24"/>
          <w:szCs w:val="24"/>
        </w:rPr>
        <w:t xml:space="preserve"> </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v</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n</w:t>
      </w:r>
      <w:r w:rsidRPr="00D502F2">
        <w:rPr>
          <w:rFonts w:asciiTheme="majorBidi" w:hAnsiTheme="majorBidi" w:cstheme="majorBidi"/>
          <w:spacing w:val="4"/>
          <w:sz w:val="24"/>
          <w:szCs w:val="24"/>
        </w:rPr>
        <w:t>t</w:t>
      </w:r>
      <w:r w:rsidRPr="00D502F2">
        <w:rPr>
          <w:rFonts w:asciiTheme="majorBidi" w:hAnsiTheme="majorBidi" w:cstheme="majorBidi"/>
          <w:sz w:val="24"/>
          <w:szCs w:val="24"/>
        </w:rPr>
        <w:t xml:space="preserve">) </w:t>
      </w:r>
      <w:r w:rsidRPr="00D502F2">
        <w:rPr>
          <w:rFonts w:asciiTheme="majorBidi" w:hAnsiTheme="majorBidi" w:cstheme="majorBidi"/>
          <w:spacing w:val="5"/>
          <w:sz w:val="24"/>
          <w:szCs w:val="24"/>
        </w:rPr>
        <w:t xml:space="preserve"> </w:t>
      </w:r>
      <w:r w:rsidRPr="00D502F2">
        <w:rPr>
          <w:rFonts w:asciiTheme="majorBidi" w:hAnsiTheme="majorBidi" w:cstheme="majorBidi"/>
          <w:spacing w:val="-1"/>
          <w:sz w:val="24"/>
          <w:szCs w:val="24"/>
        </w:rPr>
        <w:t>e</w:t>
      </w:r>
      <w:r w:rsidRPr="00D502F2">
        <w:rPr>
          <w:rFonts w:asciiTheme="majorBidi" w:hAnsiTheme="majorBidi" w:cstheme="majorBidi"/>
          <w:sz w:val="24"/>
          <w:szCs w:val="24"/>
        </w:rPr>
        <w:t xml:space="preserve">t </w:t>
      </w:r>
      <w:r w:rsidRPr="00D502F2">
        <w:rPr>
          <w:rFonts w:asciiTheme="majorBidi" w:hAnsiTheme="majorBidi" w:cstheme="majorBidi"/>
          <w:spacing w:val="12"/>
          <w:sz w:val="24"/>
          <w:szCs w:val="24"/>
        </w:rPr>
        <w:t xml:space="preserve"> </w:t>
      </w:r>
      <w:r w:rsidRPr="00D502F2">
        <w:rPr>
          <w:rFonts w:asciiTheme="majorBidi" w:hAnsiTheme="majorBidi" w:cstheme="majorBidi"/>
          <w:spacing w:val="-2"/>
          <w:sz w:val="24"/>
          <w:szCs w:val="24"/>
        </w:rPr>
        <w:t>s</w:t>
      </w:r>
      <w:r w:rsidRPr="00D502F2">
        <w:rPr>
          <w:rFonts w:asciiTheme="majorBidi" w:hAnsiTheme="majorBidi" w:cstheme="majorBidi"/>
          <w:sz w:val="24"/>
          <w:szCs w:val="24"/>
        </w:rPr>
        <w:t>u</w:t>
      </w:r>
      <w:r w:rsidRPr="00D502F2">
        <w:rPr>
          <w:rFonts w:asciiTheme="majorBidi" w:hAnsiTheme="majorBidi" w:cstheme="majorBidi"/>
          <w:spacing w:val="2"/>
          <w:sz w:val="24"/>
          <w:szCs w:val="24"/>
        </w:rPr>
        <w:t>r</w:t>
      </w:r>
      <w:r w:rsidRPr="00D502F2">
        <w:rPr>
          <w:rFonts w:asciiTheme="majorBidi" w:hAnsiTheme="majorBidi" w:cstheme="majorBidi"/>
          <w:spacing w:val="5"/>
          <w:sz w:val="24"/>
          <w:szCs w:val="24"/>
        </w:rPr>
        <w:t>to</w:t>
      </w:r>
      <w:r w:rsidRPr="00D502F2">
        <w:rPr>
          <w:rFonts w:asciiTheme="majorBidi" w:hAnsiTheme="majorBidi" w:cstheme="majorBidi"/>
          <w:sz w:val="24"/>
          <w:szCs w:val="24"/>
        </w:rPr>
        <w:t xml:space="preserve">ut </w:t>
      </w:r>
      <w:r w:rsidRPr="00D502F2">
        <w:rPr>
          <w:rFonts w:asciiTheme="majorBidi" w:hAnsiTheme="majorBidi" w:cstheme="majorBidi"/>
          <w:spacing w:val="8"/>
          <w:sz w:val="24"/>
          <w:szCs w:val="24"/>
        </w:rPr>
        <w:t xml:space="preserve"> </w:t>
      </w:r>
      <w:r w:rsidRPr="00D502F2">
        <w:rPr>
          <w:rFonts w:asciiTheme="majorBidi" w:hAnsiTheme="majorBidi" w:cstheme="majorBidi"/>
          <w:sz w:val="24"/>
          <w:szCs w:val="24"/>
        </w:rPr>
        <w:t xml:space="preserve">de </w:t>
      </w:r>
      <w:r w:rsidRPr="00D502F2">
        <w:rPr>
          <w:rFonts w:asciiTheme="majorBidi" w:hAnsiTheme="majorBidi" w:cstheme="majorBidi"/>
          <w:spacing w:val="6"/>
          <w:sz w:val="24"/>
          <w:szCs w:val="24"/>
        </w:rPr>
        <w:t xml:space="preserve"> </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o</w:t>
      </w:r>
      <w:r w:rsidRPr="00D502F2">
        <w:rPr>
          <w:rFonts w:asciiTheme="majorBidi" w:hAnsiTheme="majorBidi" w:cstheme="majorBidi"/>
          <w:spacing w:val="-9"/>
          <w:sz w:val="24"/>
          <w:szCs w:val="24"/>
        </w:rPr>
        <w:t>ll</w:t>
      </w:r>
      <w:r w:rsidRPr="00D502F2">
        <w:rPr>
          <w:rFonts w:asciiTheme="majorBidi" w:hAnsiTheme="majorBidi" w:cstheme="majorBidi"/>
          <w:spacing w:val="-1"/>
          <w:sz w:val="24"/>
          <w:szCs w:val="24"/>
        </w:rPr>
        <w:t>ec</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e</w:t>
      </w:r>
      <w:r w:rsidRPr="00D502F2">
        <w:rPr>
          <w:rFonts w:asciiTheme="majorBidi" w:hAnsiTheme="majorBidi" w:cstheme="majorBidi"/>
          <w:sz w:val="24"/>
          <w:szCs w:val="24"/>
        </w:rPr>
        <w:t>u</w:t>
      </w:r>
      <w:r w:rsidRPr="00D502F2">
        <w:rPr>
          <w:rFonts w:asciiTheme="majorBidi" w:hAnsiTheme="majorBidi" w:cstheme="majorBidi"/>
          <w:spacing w:val="2"/>
          <w:sz w:val="24"/>
          <w:szCs w:val="24"/>
        </w:rPr>
        <w:t>r</w:t>
      </w:r>
      <w:r w:rsidRPr="00D502F2">
        <w:rPr>
          <w:rFonts w:asciiTheme="majorBidi" w:hAnsiTheme="majorBidi" w:cstheme="majorBidi"/>
          <w:sz w:val="24"/>
          <w:szCs w:val="24"/>
        </w:rPr>
        <w:t>s  d</w:t>
      </w:r>
      <w:r w:rsidRPr="00D502F2">
        <w:rPr>
          <w:rFonts w:asciiTheme="majorBidi" w:hAnsiTheme="majorBidi" w:cstheme="majorBidi"/>
          <w:spacing w:val="-3"/>
          <w:sz w:val="24"/>
          <w:szCs w:val="24"/>
        </w:rPr>
        <w:t>’</w:t>
      </w:r>
      <w:r w:rsidRPr="00D502F2">
        <w:rPr>
          <w:rFonts w:asciiTheme="majorBidi" w:hAnsiTheme="majorBidi" w:cstheme="majorBidi"/>
          <w:spacing w:val="-1"/>
          <w:sz w:val="24"/>
          <w:szCs w:val="24"/>
        </w:rPr>
        <w:t>é</w:t>
      </w:r>
      <w:r w:rsidRPr="00D502F2">
        <w:rPr>
          <w:rFonts w:asciiTheme="majorBidi" w:hAnsiTheme="majorBidi" w:cstheme="majorBidi"/>
          <w:spacing w:val="-9"/>
          <w:sz w:val="24"/>
          <w:szCs w:val="24"/>
        </w:rPr>
        <w:t>l</w:t>
      </w:r>
      <w:r w:rsidRPr="00D502F2">
        <w:rPr>
          <w:rFonts w:asciiTheme="majorBidi" w:hAnsiTheme="majorBidi" w:cstheme="majorBidi"/>
          <w:spacing w:val="-1"/>
          <w:sz w:val="24"/>
          <w:szCs w:val="24"/>
        </w:rPr>
        <w:t>ec</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2"/>
          <w:sz w:val="24"/>
          <w:szCs w:val="24"/>
        </w:rPr>
        <w:t>s</w:t>
      </w:r>
      <w:r w:rsidRPr="00D502F2">
        <w:rPr>
          <w:rFonts w:asciiTheme="majorBidi" w:hAnsiTheme="majorBidi" w:cstheme="majorBidi"/>
          <w:sz w:val="24"/>
          <w:szCs w:val="24"/>
        </w:rPr>
        <w:t xml:space="preserve">, </w:t>
      </w:r>
      <w:r w:rsidRPr="00D502F2">
        <w:rPr>
          <w:rFonts w:asciiTheme="majorBidi" w:hAnsiTheme="majorBidi" w:cstheme="majorBidi"/>
          <w:spacing w:val="2"/>
          <w:sz w:val="24"/>
          <w:szCs w:val="24"/>
        </w:rPr>
        <w:t xml:space="preserve"> </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n</w:t>
      </w:r>
      <w:r w:rsidRPr="00D502F2">
        <w:rPr>
          <w:rFonts w:asciiTheme="majorBidi" w:hAnsiTheme="majorBidi" w:cstheme="majorBidi"/>
          <w:sz w:val="24"/>
          <w:szCs w:val="24"/>
        </w:rPr>
        <w:t>d</w:t>
      </w:r>
      <w:r w:rsidRPr="00D502F2">
        <w:rPr>
          <w:rFonts w:asciiTheme="majorBidi" w:hAnsiTheme="majorBidi" w:cstheme="majorBidi"/>
          <w:spacing w:val="-9"/>
          <w:sz w:val="24"/>
          <w:szCs w:val="24"/>
        </w:rPr>
        <w:t>i</w:t>
      </w:r>
      <w:r w:rsidRPr="00D502F2">
        <w:rPr>
          <w:rFonts w:asciiTheme="majorBidi" w:hAnsiTheme="majorBidi" w:cstheme="majorBidi"/>
          <w:sz w:val="24"/>
          <w:szCs w:val="24"/>
        </w:rPr>
        <w:t xml:space="preserve">s </w:t>
      </w:r>
      <w:r w:rsidRPr="00D502F2">
        <w:rPr>
          <w:rFonts w:asciiTheme="majorBidi" w:hAnsiTheme="majorBidi" w:cstheme="majorBidi"/>
          <w:spacing w:val="2"/>
          <w:sz w:val="24"/>
          <w:szCs w:val="24"/>
        </w:rPr>
        <w:t xml:space="preserve"> </w:t>
      </w:r>
      <w:r w:rsidRPr="00D502F2">
        <w:rPr>
          <w:rFonts w:asciiTheme="majorBidi" w:hAnsiTheme="majorBidi" w:cstheme="majorBidi"/>
          <w:sz w:val="24"/>
          <w:szCs w:val="24"/>
        </w:rPr>
        <w:t>qu</w:t>
      </w:r>
      <w:r w:rsidRPr="00D502F2">
        <w:rPr>
          <w:rFonts w:asciiTheme="majorBidi" w:hAnsiTheme="majorBidi" w:cstheme="majorBidi"/>
          <w:spacing w:val="-3"/>
          <w:sz w:val="24"/>
          <w:szCs w:val="24"/>
        </w:rPr>
        <w:t>’</w:t>
      </w:r>
      <w:r w:rsidRPr="00D502F2">
        <w:rPr>
          <w:rFonts w:asciiTheme="majorBidi" w:hAnsiTheme="majorBidi" w:cstheme="majorBidi"/>
          <w:sz w:val="24"/>
          <w:szCs w:val="24"/>
        </w:rPr>
        <w:t>u</w:t>
      </w:r>
      <w:r w:rsidRPr="00D502F2">
        <w:rPr>
          <w:rFonts w:asciiTheme="majorBidi" w:hAnsiTheme="majorBidi" w:cstheme="majorBidi"/>
          <w:spacing w:val="-5"/>
          <w:sz w:val="24"/>
          <w:szCs w:val="24"/>
        </w:rPr>
        <w:t>n</w:t>
      </w:r>
      <w:r w:rsidRPr="00D502F2">
        <w:rPr>
          <w:rFonts w:asciiTheme="majorBidi" w:hAnsiTheme="majorBidi" w:cstheme="majorBidi"/>
          <w:sz w:val="24"/>
          <w:szCs w:val="24"/>
        </w:rPr>
        <w:t xml:space="preserve">e </w:t>
      </w:r>
      <w:r w:rsidRPr="00D502F2">
        <w:rPr>
          <w:rFonts w:asciiTheme="majorBidi" w:hAnsiTheme="majorBidi" w:cstheme="majorBidi"/>
          <w:spacing w:val="1"/>
          <w:sz w:val="24"/>
          <w:szCs w:val="24"/>
        </w:rPr>
        <w:t xml:space="preserve"> </w:t>
      </w:r>
      <w:r w:rsidRPr="00D502F2">
        <w:rPr>
          <w:rFonts w:asciiTheme="majorBidi" w:hAnsiTheme="majorBidi" w:cstheme="majorBidi"/>
          <w:sz w:val="24"/>
          <w:szCs w:val="24"/>
        </w:rPr>
        <w:t>p</w:t>
      </w:r>
      <w:r w:rsidRPr="00D502F2">
        <w:rPr>
          <w:rFonts w:asciiTheme="majorBidi" w:hAnsiTheme="majorBidi" w:cstheme="majorBidi"/>
          <w:spacing w:val="-9"/>
          <w:sz w:val="24"/>
          <w:szCs w:val="24"/>
        </w:rPr>
        <w:t>l</w:t>
      </w:r>
      <w:r w:rsidRPr="00D502F2">
        <w:rPr>
          <w:rFonts w:asciiTheme="majorBidi" w:hAnsiTheme="majorBidi" w:cstheme="majorBidi"/>
          <w:spacing w:val="-1"/>
          <w:sz w:val="24"/>
          <w:szCs w:val="24"/>
        </w:rPr>
        <w:t>a</w:t>
      </w:r>
      <w:r w:rsidRPr="00D502F2">
        <w:rPr>
          <w:rFonts w:asciiTheme="majorBidi" w:hAnsiTheme="majorBidi" w:cstheme="majorBidi"/>
          <w:sz w:val="24"/>
          <w:szCs w:val="24"/>
        </w:rPr>
        <w:t xml:space="preserve">que </w:t>
      </w:r>
      <w:r w:rsidRPr="00D502F2">
        <w:rPr>
          <w:rFonts w:asciiTheme="majorBidi" w:hAnsiTheme="majorBidi" w:cstheme="majorBidi"/>
          <w:spacing w:val="-9"/>
          <w:sz w:val="24"/>
          <w:szCs w:val="24"/>
        </w:rPr>
        <w:t>m</w:t>
      </w:r>
      <w:r w:rsidRPr="00D502F2">
        <w:rPr>
          <w:rFonts w:asciiTheme="majorBidi" w:hAnsiTheme="majorBidi" w:cstheme="majorBidi"/>
          <w:spacing w:val="-1"/>
          <w:sz w:val="24"/>
          <w:szCs w:val="24"/>
        </w:rPr>
        <w:t>é</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w:t>
      </w:r>
      <w:r w:rsidRPr="00D502F2">
        <w:rPr>
          <w:rFonts w:asciiTheme="majorBidi" w:hAnsiTheme="majorBidi" w:cstheme="majorBidi"/>
          <w:spacing w:val="-9"/>
          <w:sz w:val="24"/>
          <w:szCs w:val="24"/>
        </w:rPr>
        <w:t>lli</w:t>
      </w:r>
      <w:r w:rsidRPr="00D502F2">
        <w:rPr>
          <w:rFonts w:asciiTheme="majorBidi" w:hAnsiTheme="majorBidi" w:cstheme="majorBidi"/>
          <w:sz w:val="24"/>
          <w:szCs w:val="24"/>
        </w:rPr>
        <w:t>que</w:t>
      </w:r>
      <w:r w:rsidRPr="00D502F2">
        <w:rPr>
          <w:rFonts w:asciiTheme="majorBidi" w:hAnsiTheme="majorBidi" w:cstheme="majorBidi"/>
          <w:spacing w:val="2"/>
          <w:sz w:val="24"/>
          <w:szCs w:val="24"/>
        </w:rPr>
        <w:t xml:space="preserve"> (</w:t>
      </w:r>
      <w:r w:rsidRPr="00D502F2">
        <w:rPr>
          <w:rFonts w:asciiTheme="majorBidi" w:hAnsiTheme="majorBidi" w:cstheme="majorBidi"/>
          <w:spacing w:val="-1"/>
          <w:sz w:val="24"/>
          <w:szCs w:val="24"/>
        </w:rPr>
        <w:t>c</w:t>
      </w:r>
      <w:r w:rsidRPr="00D502F2">
        <w:rPr>
          <w:rFonts w:asciiTheme="majorBidi" w:hAnsiTheme="majorBidi" w:cstheme="majorBidi"/>
          <w:spacing w:val="5"/>
          <w:sz w:val="24"/>
          <w:szCs w:val="24"/>
        </w:rPr>
        <w:t>o</w:t>
      </w:r>
      <w:r w:rsidRPr="00D502F2">
        <w:rPr>
          <w:rFonts w:asciiTheme="majorBidi" w:hAnsiTheme="majorBidi" w:cstheme="majorBidi"/>
          <w:spacing w:val="-5"/>
          <w:sz w:val="24"/>
          <w:szCs w:val="24"/>
        </w:rPr>
        <w:t>n</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ac</w:t>
      </w:r>
      <w:r w:rsidRPr="00D502F2">
        <w:rPr>
          <w:rFonts w:asciiTheme="majorBidi" w:hAnsiTheme="majorBidi" w:cstheme="majorBidi"/>
          <w:sz w:val="24"/>
          <w:szCs w:val="24"/>
        </w:rPr>
        <w:t>t</w:t>
      </w:r>
      <w:r w:rsidRPr="00D502F2">
        <w:rPr>
          <w:rFonts w:asciiTheme="majorBidi" w:hAnsiTheme="majorBidi" w:cstheme="majorBidi"/>
          <w:spacing w:val="2"/>
          <w:sz w:val="24"/>
          <w:szCs w:val="24"/>
        </w:rPr>
        <w:t xml:space="preserve"> </w:t>
      </w:r>
      <w:r w:rsidRPr="00D502F2">
        <w:rPr>
          <w:rFonts w:asciiTheme="majorBidi" w:hAnsiTheme="majorBidi" w:cstheme="majorBidi"/>
          <w:spacing w:val="-1"/>
          <w:sz w:val="24"/>
          <w:szCs w:val="24"/>
        </w:rPr>
        <w:t>a</w:t>
      </w:r>
      <w:r w:rsidRPr="00D502F2">
        <w:rPr>
          <w:rFonts w:asciiTheme="majorBidi" w:hAnsiTheme="majorBidi" w:cstheme="majorBidi"/>
          <w:spacing w:val="2"/>
          <w:sz w:val="24"/>
          <w:szCs w:val="24"/>
        </w:rPr>
        <w:t>rr</w:t>
      </w:r>
      <w:r w:rsidRPr="00D502F2">
        <w:rPr>
          <w:rFonts w:asciiTheme="majorBidi" w:hAnsiTheme="majorBidi" w:cstheme="majorBidi"/>
          <w:spacing w:val="-9"/>
          <w:sz w:val="24"/>
          <w:szCs w:val="24"/>
        </w:rPr>
        <w:t>i</w:t>
      </w:r>
      <w:r w:rsidRPr="00D502F2">
        <w:rPr>
          <w:rFonts w:asciiTheme="majorBidi" w:hAnsiTheme="majorBidi" w:cstheme="majorBidi"/>
          <w:spacing w:val="-1"/>
          <w:sz w:val="24"/>
          <w:szCs w:val="24"/>
        </w:rPr>
        <w:t>è</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e</w:t>
      </w:r>
      <w:r w:rsidRPr="00D502F2">
        <w:rPr>
          <w:rFonts w:asciiTheme="majorBidi" w:hAnsiTheme="majorBidi" w:cstheme="majorBidi"/>
          <w:sz w:val="24"/>
          <w:szCs w:val="24"/>
        </w:rPr>
        <w:t>)</w:t>
      </w:r>
      <w:r w:rsidRPr="00D502F2">
        <w:rPr>
          <w:rFonts w:asciiTheme="majorBidi" w:hAnsiTheme="majorBidi" w:cstheme="majorBidi"/>
          <w:spacing w:val="1"/>
          <w:sz w:val="24"/>
          <w:szCs w:val="24"/>
        </w:rPr>
        <w:t xml:space="preserve"> </w:t>
      </w:r>
      <w:r w:rsidRPr="00D502F2">
        <w:rPr>
          <w:rFonts w:asciiTheme="majorBidi" w:hAnsiTheme="majorBidi" w:cstheme="majorBidi"/>
          <w:spacing w:val="2"/>
          <w:sz w:val="24"/>
          <w:szCs w:val="24"/>
        </w:rPr>
        <w:t>r</w:t>
      </w:r>
      <w:r w:rsidRPr="00D502F2">
        <w:rPr>
          <w:rFonts w:asciiTheme="majorBidi" w:hAnsiTheme="majorBidi" w:cstheme="majorBidi"/>
          <w:spacing w:val="-1"/>
          <w:sz w:val="24"/>
          <w:szCs w:val="24"/>
        </w:rPr>
        <w:t>ec</w:t>
      </w:r>
      <w:r w:rsidRPr="00D502F2">
        <w:rPr>
          <w:rFonts w:asciiTheme="majorBidi" w:hAnsiTheme="majorBidi" w:cstheme="majorBidi"/>
          <w:spacing w:val="5"/>
          <w:sz w:val="24"/>
          <w:szCs w:val="24"/>
        </w:rPr>
        <w:t>o</w:t>
      </w:r>
      <w:r w:rsidRPr="00D502F2">
        <w:rPr>
          <w:rFonts w:asciiTheme="majorBidi" w:hAnsiTheme="majorBidi" w:cstheme="majorBidi"/>
          <w:sz w:val="24"/>
          <w:szCs w:val="24"/>
        </w:rPr>
        <w:t>u</w:t>
      </w:r>
      <w:r w:rsidRPr="00D502F2">
        <w:rPr>
          <w:rFonts w:asciiTheme="majorBidi" w:hAnsiTheme="majorBidi" w:cstheme="majorBidi"/>
          <w:spacing w:val="-5"/>
          <w:sz w:val="24"/>
          <w:szCs w:val="24"/>
        </w:rPr>
        <w:t>v</w:t>
      </w:r>
      <w:r w:rsidRPr="00D502F2">
        <w:rPr>
          <w:rFonts w:asciiTheme="majorBidi" w:hAnsiTheme="majorBidi" w:cstheme="majorBidi"/>
          <w:spacing w:val="2"/>
          <w:sz w:val="24"/>
          <w:szCs w:val="24"/>
        </w:rPr>
        <w:t>r</w:t>
      </w:r>
      <w:r w:rsidRPr="00D502F2">
        <w:rPr>
          <w:rFonts w:asciiTheme="majorBidi" w:hAnsiTheme="majorBidi" w:cstheme="majorBidi"/>
          <w:sz w:val="24"/>
          <w:szCs w:val="24"/>
        </w:rPr>
        <w:t>e</w:t>
      </w:r>
      <w:r w:rsidRPr="00D502F2">
        <w:rPr>
          <w:rFonts w:asciiTheme="majorBidi" w:hAnsiTheme="majorBidi" w:cstheme="majorBidi"/>
          <w:spacing w:val="-3"/>
          <w:sz w:val="24"/>
          <w:szCs w:val="24"/>
        </w:rPr>
        <w:t xml:space="preserve"> </w:t>
      </w:r>
      <w:r w:rsidRPr="00D502F2">
        <w:rPr>
          <w:rFonts w:asciiTheme="majorBidi" w:hAnsiTheme="majorBidi" w:cstheme="majorBidi"/>
          <w:spacing w:val="-9"/>
          <w:sz w:val="24"/>
          <w:szCs w:val="24"/>
        </w:rPr>
        <w:t>l</w:t>
      </w:r>
      <w:r w:rsidRPr="00D502F2">
        <w:rPr>
          <w:rFonts w:asciiTheme="majorBidi" w:hAnsiTheme="majorBidi" w:cstheme="majorBidi"/>
          <w:spacing w:val="-3"/>
          <w:sz w:val="24"/>
          <w:szCs w:val="24"/>
        </w:rPr>
        <w:t>’</w:t>
      </w:r>
      <w:r w:rsidRPr="00D502F2">
        <w:rPr>
          <w:rFonts w:asciiTheme="majorBidi" w:hAnsiTheme="majorBidi" w:cstheme="majorBidi"/>
          <w:spacing w:val="-1"/>
          <w:sz w:val="24"/>
          <w:szCs w:val="24"/>
        </w:rPr>
        <w:t>a</w:t>
      </w:r>
      <w:r w:rsidRPr="00D502F2">
        <w:rPr>
          <w:rFonts w:asciiTheme="majorBidi" w:hAnsiTheme="majorBidi" w:cstheme="majorBidi"/>
          <w:sz w:val="24"/>
          <w:szCs w:val="24"/>
        </w:rPr>
        <w:t>u</w:t>
      </w:r>
      <w:r w:rsidRPr="00D502F2">
        <w:rPr>
          <w:rFonts w:asciiTheme="majorBidi" w:hAnsiTheme="majorBidi" w:cstheme="majorBidi"/>
          <w:spacing w:val="5"/>
          <w:sz w:val="24"/>
          <w:szCs w:val="24"/>
        </w:rPr>
        <w:t>t</w:t>
      </w:r>
      <w:r w:rsidRPr="00D502F2">
        <w:rPr>
          <w:rFonts w:asciiTheme="majorBidi" w:hAnsiTheme="majorBidi" w:cstheme="majorBidi"/>
          <w:spacing w:val="2"/>
          <w:sz w:val="24"/>
          <w:szCs w:val="24"/>
        </w:rPr>
        <w:t>r</w:t>
      </w:r>
      <w:r w:rsidRPr="00D502F2">
        <w:rPr>
          <w:rFonts w:asciiTheme="majorBidi" w:hAnsiTheme="majorBidi" w:cstheme="majorBidi"/>
          <w:sz w:val="24"/>
          <w:szCs w:val="24"/>
        </w:rPr>
        <w:t xml:space="preserve">e </w:t>
      </w:r>
      <w:r w:rsidRPr="00D502F2">
        <w:rPr>
          <w:rFonts w:asciiTheme="majorBidi" w:hAnsiTheme="majorBidi" w:cstheme="majorBidi"/>
          <w:spacing w:val="-8"/>
          <w:sz w:val="24"/>
          <w:szCs w:val="24"/>
        </w:rPr>
        <w:t>f</w:t>
      </w:r>
      <w:r w:rsidRPr="00D502F2">
        <w:rPr>
          <w:rFonts w:asciiTheme="majorBidi" w:hAnsiTheme="majorBidi" w:cstheme="majorBidi"/>
          <w:spacing w:val="-1"/>
          <w:sz w:val="24"/>
          <w:szCs w:val="24"/>
        </w:rPr>
        <w:t>ac</w:t>
      </w:r>
      <w:r w:rsidRPr="00D502F2">
        <w:rPr>
          <w:rFonts w:asciiTheme="majorBidi" w:hAnsiTheme="majorBidi" w:cstheme="majorBidi"/>
          <w:sz w:val="24"/>
          <w:szCs w:val="24"/>
        </w:rPr>
        <w:t>e</w:t>
      </w:r>
      <w:r w:rsidRPr="00D502F2">
        <w:rPr>
          <w:rFonts w:asciiTheme="majorBidi" w:hAnsiTheme="majorBidi" w:cstheme="majorBidi"/>
          <w:spacing w:val="1"/>
          <w:sz w:val="24"/>
          <w:szCs w:val="24"/>
        </w:rPr>
        <w:t xml:space="preserve"> </w:t>
      </w:r>
      <w:r w:rsidRPr="00D502F2">
        <w:rPr>
          <w:rFonts w:asciiTheme="majorBidi" w:hAnsiTheme="majorBidi" w:cstheme="majorBidi"/>
          <w:sz w:val="24"/>
          <w:szCs w:val="24"/>
        </w:rPr>
        <w:t xml:space="preserve">du </w:t>
      </w:r>
      <w:r w:rsidRPr="00D502F2">
        <w:rPr>
          <w:rFonts w:asciiTheme="majorBidi" w:hAnsiTheme="majorBidi" w:cstheme="majorBidi"/>
          <w:spacing w:val="-1"/>
          <w:sz w:val="24"/>
          <w:szCs w:val="24"/>
        </w:rPr>
        <w:t>c</w:t>
      </w:r>
      <w:r w:rsidRPr="00D502F2">
        <w:rPr>
          <w:rFonts w:asciiTheme="majorBidi" w:hAnsiTheme="majorBidi" w:cstheme="majorBidi"/>
          <w:spacing w:val="2"/>
          <w:sz w:val="24"/>
          <w:szCs w:val="24"/>
        </w:rPr>
        <w:t>r</w:t>
      </w:r>
      <w:r w:rsidRPr="00D502F2">
        <w:rPr>
          <w:rFonts w:asciiTheme="majorBidi" w:hAnsiTheme="majorBidi" w:cstheme="majorBidi"/>
          <w:spacing w:val="-9"/>
          <w:sz w:val="24"/>
          <w:szCs w:val="24"/>
        </w:rPr>
        <w:t>i</w:t>
      </w:r>
      <w:r w:rsidRPr="00D502F2">
        <w:rPr>
          <w:rFonts w:asciiTheme="majorBidi" w:hAnsiTheme="majorBidi" w:cstheme="majorBidi"/>
          <w:spacing w:val="-2"/>
          <w:sz w:val="24"/>
          <w:szCs w:val="24"/>
        </w:rPr>
        <w:t>s</w:t>
      </w:r>
      <w:r w:rsidRPr="00D502F2">
        <w:rPr>
          <w:rFonts w:asciiTheme="majorBidi" w:hAnsiTheme="majorBidi" w:cstheme="majorBidi"/>
          <w:spacing w:val="5"/>
          <w:sz w:val="24"/>
          <w:szCs w:val="24"/>
        </w:rPr>
        <w:t>t</w:t>
      </w:r>
      <w:r w:rsidRPr="00D502F2">
        <w:rPr>
          <w:rFonts w:asciiTheme="majorBidi" w:hAnsiTheme="majorBidi" w:cstheme="majorBidi"/>
          <w:spacing w:val="-1"/>
          <w:sz w:val="24"/>
          <w:szCs w:val="24"/>
        </w:rPr>
        <w:t>a</w:t>
      </w:r>
      <w:r w:rsidRPr="00D502F2">
        <w:rPr>
          <w:rFonts w:asciiTheme="majorBidi" w:hAnsiTheme="majorBidi" w:cstheme="majorBidi"/>
          <w:sz w:val="24"/>
          <w:szCs w:val="24"/>
        </w:rPr>
        <w:t>l</w:t>
      </w:r>
      <w:r w:rsidRPr="00D502F2">
        <w:rPr>
          <w:rFonts w:asciiTheme="majorBidi" w:hAnsiTheme="majorBidi" w:cstheme="majorBidi"/>
          <w:spacing w:val="-8"/>
          <w:sz w:val="24"/>
          <w:szCs w:val="24"/>
        </w:rPr>
        <w:t xml:space="preserve"> </w:t>
      </w:r>
      <w:r w:rsidRPr="00D502F2">
        <w:rPr>
          <w:rFonts w:asciiTheme="majorBidi" w:hAnsiTheme="majorBidi" w:cstheme="majorBidi"/>
          <w:spacing w:val="-1"/>
          <w:sz w:val="24"/>
          <w:szCs w:val="24"/>
        </w:rPr>
        <w:t>e</w:t>
      </w:r>
      <w:r w:rsidRPr="00D502F2">
        <w:rPr>
          <w:rFonts w:asciiTheme="majorBidi" w:hAnsiTheme="majorBidi" w:cstheme="majorBidi"/>
          <w:sz w:val="24"/>
          <w:szCs w:val="24"/>
        </w:rPr>
        <w:t>t</w:t>
      </w:r>
      <w:r w:rsidRPr="00D502F2">
        <w:rPr>
          <w:rFonts w:asciiTheme="majorBidi" w:hAnsiTheme="majorBidi" w:cstheme="majorBidi"/>
          <w:spacing w:val="8"/>
          <w:sz w:val="24"/>
          <w:szCs w:val="24"/>
        </w:rPr>
        <w:t xml:space="preserve"> </w:t>
      </w:r>
      <w:r w:rsidRPr="00D502F2">
        <w:rPr>
          <w:rFonts w:asciiTheme="majorBidi" w:hAnsiTheme="majorBidi" w:cstheme="majorBidi"/>
          <w:spacing w:val="-9"/>
          <w:sz w:val="24"/>
          <w:szCs w:val="24"/>
        </w:rPr>
        <w:t>j</w:t>
      </w:r>
      <w:r w:rsidRPr="00D502F2">
        <w:rPr>
          <w:rFonts w:asciiTheme="majorBidi" w:hAnsiTheme="majorBidi" w:cstheme="majorBidi"/>
          <w:spacing w:val="5"/>
          <w:sz w:val="24"/>
          <w:szCs w:val="24"/>
        </w:rPr>
        <w:t>o</w:t>
      </w:r>
      <w:r w:rsidRPr="00D502F2">
        <w:rPr>
          <w:rFonts w:asciiTheme="majorBidi" w:hAnsiTheme="majorBidi" w:cstheme="majorBidi"/>
          <w:sz w:val="24"/>
          <w:szCs w:val="24"/>
        </w:rPr>
        <w:t>ue</w:t>
      </w:r>
      <w:r w:rsidRPr="00D502F2">
        <w:rPr>
          <w:rFonts w:asciiTheme="majorBidi" w:hAnsiTheme="majorBidi" w:cstheme="majorBidi"/>
          <w:spacing w:val="1"/>
          <w:sz w:val="24"/>
          <w:szCs w:val="24"/>
        </w:rPr>
        <w:t xml:space="preserve"> </w:t>
      </w:r>
      <w:r w:rsidRPr="00D502F2">
        <w:rPr>
          <w:rFonts w:asciiTheme="majorBidi" w:hAnsiTheme="majorBidi" w:cstheme="majorBidi"/>
          <w:spacing w:val="-9"/>
          <w:sz w:val="24"/>
          <w:szCs w:val="24"/>
        </w:rPr>
        <w:t>l</w:t>
      </w:r>
      <w:r w:rsidRPr="00D502F2">
        <w:rPr>
          <w:rFonts w:asciiTheme="majorBidi" w:hAnsiTheme="majorBidi" w:cstheme="majorBidi"/>
          <w:sz w:val="24"/>
          <w:szCs w:val="24"/>
        </w:rPr>
        <w:t>e</w:t>
      </w:r>
      <w:r w:rsidRPr="00D502F2">
        <w:rPr>
          <w:rFonts w:asciiTheme="majorBidi" w:hAnsiTheme="majorBidi" w:cstheme="majorBidi"/>
          <w:spacing w:val="2"/>
          <w:sz w:val="24"/>
          <w:szCs w:val="24"/>
        </w:rPr>
        <w:t xml:space="preserve"> r</w:t>
      </w:r>
      <w:r w:rsidRPr="00D502F2">
        <w:rPr>
          <w:rFonts w:asciiTheme="majorBidi" w:hAnsiTheme="majorBidi" w:cstheme="majorBidi"/>
          <w:spacing w:val="5"/>
          <w:sz w:val="24"/>
          <w:szCs w:val="24"/>
        </w:rPr>
        <w:t>ô</w:t>
      </w:r>
      <w:r w:rsidRPr="00D502F2">
        <w:rPr>
          <w:rFonts w:asciiTheme="majorBidi" w:hAnsiTheme="majorBidi" w:cstheme="majorBidi"/>
          <w:spacing w:val="-9"/>
          <w:sz w:val="24"/>
          <w:szCs w:val="24"/>
        </w:rPr>
        <w:t>l</w:t>
      </w:r>
      <w:r w:rsidRPr="00D502F2">
        <w:rPr>
          <w:rFonts w:asciiTheme="majorBidi" w:hAnsiTheme="majorBidi" w:cstheme="majorBidi"/>
          <w:sz w:val="24"/>
          <w:szCs w:val="24"/>
        </w:rPr>
        <w:t>e d</w:t>
      </w:r>
      <w:r w:rsidRPr="00D502F2">
        <w:rPr>
          <w:rFonts w:asciiTheme="majorBidi" w:hAnsiTheme="majorBidi" w:cstheme="majorBidi"/>
          <w:spacing w:val="-3"/>
          <w:sz w:val="24"/>
          <w:szCs w:val="24"/>
        </w:rPr>
        <w:t>’</w:t>
      </w:r>
      <w:r w:rsidRPr="00D502F2">
        <w:rPr>
          <w:rFonts w:asciiTheme="majorBidi" w:hAnsiTheme="majorBidi" w:cstheme="majorBidi"/>
          <w:spacing w:val="-1"/>
          <w:sz w:val="24"/>
          <w:szCs w:val="24"/>
        </w:rPr>
        <w:t>a</w:t>
      </w:r>
      <w:r w:rsidRPr="00D502F2">
        <w:rPr>
          <w:rFonts w:asciiTheme="majorBidi" w:hAnsiTheme="majorBidi" w:cstheme="majorBidi"/>
          <w:spacing w:val="-5"/>
          <w:sz w:val="24"/>
          <w:szCs w:val="24"/>
        </w:rPr>
        <w:t>n</w:t>
      </w:r>
      <w:r w:rsidRPr="00D502F2">
        <w:rPr>
          <w:rFonts w:asciiTheme="majorBidi" w:hAnsiTheme="majorBidi" w:cstheme="majorBidi"/>
          <w:spacing w:val="5"/>
          <w:sz w:val="24"/>
          <w:szCs w:val="24"/>
        </w:rPr>
        <w:t>o</w:t>
      </w:r>
      <w:r w:rsidRPr="00D502F2">
        <w:rPr>
          <w:rFonts w:asciiTheme="majorBidi" w:hAnsiTheme="majorBidi" w:cstheme="majorBidi"/>
          <w:sz w:val="24"/>
          <w:szCs w:val="24"/>
        </w:rPr>
        <w:t>d</w:t>
      </w:r>
      <w:r w:rsidRPr="00D502F2">
        <w:rPr>
          <w:rFonts w:asciiTheme="majorBidi" w:hAnsiTheme="majorBidi" w:cstheme="majorBidi"/>
          <w:spacing w:val="-7"/>
          <w:sz w:val="24"/>
          <w:szCs w:val="24"/>
        </w:rPr>
        <w:t>e</w:t>
      </w:r>
      <w:r w:rsidRPr="00D502F2">
        <w:rPr>
          <w:rFonts w:asciiTheme="majorBidi" w:hAnsiTheme="majorBidi" w:cstheme="majorBidi"/>
          <w:sz w:val="24"/>
          <w:szCs w:val="24"/>
        </w:rPr>
        <w:t>.</w:t>
      </w:r>
    </w:p>
    <w:p w:rsidR="007719A4" w:rsidRDefault="007719A4" w:rsidP="007719A4">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2"/>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2"/>
          <w:sz w:val="24"/>
          <w:szCs w:val="24"/>
        </w:rPr>
        <w:t>s</w:t>
      </w:r>
      <w:r>
        <w:rPr>
          <w:rFonts w:ascii="Times New Roman" w:hAnsi="Times New Roman" w:cs="Times New Roman"/>
          <w:sz w:val="24"/>
          <w:szCs w:val="24"/>
        </w:rPr>
        <w:t xml:space="preserve">que </w:t>
      </w:r>
      <w:r>
        <w:rPr>
          <w:rFonts w:ascii="Times New Roman" w:hAnsi="Times New Roman" w:cs="Times New Roman"/>
          <w:spacing w:val="5"/>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n</w:t>
      </w:r>
      <w:r>
        <w:rPr>
          <w:rFonts w:ascii="Times New Roman" w:hAnsi="Times New Roman" w:cs="Times New Roman"/>
          <w:sz w:val="24"/>
          <w:szCs w:val="24"/>
        </w:rPr>
        <w:t xml:space="preserve">s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1"/>
          <w:sz w:val="24"/>
          <w:szCs w:val="24"/>
        </w:rPr>
        <w:t>a</w:t>
      </w:r>
      <w:r>
        <w:rPr>
          <w:rFonts w:ascii="Times New Roman" w:hAnsi="Times New Roman" w:cs="Times New Roman"/>
          <w:spacing w:val="-5"/>
          <w:sz w:val="24"/>
          <w:szCs w:val="24"/>
        </w:rPr>
        <w:t>b</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b</w:t>
      </w:r>
      <w:r>
        <w:rPr>
          <w:rFonts w:ascii="Times New Roman" w:hAnsi="Times New Roman" w:cs="Times New Roman"/>
          <w:spacing w:val="-1"/>
          <w:sz w:val="24"/>
          <w:szCs w:val="24"/>
        </w:rPr>
        <w:t>é</w:t>
      </w:r>
      <w:r>
        <w:rPr>
          <w:rFonts w:ascii="Times New Roman" w:hAnsi="Times New Roman" w:cs="Times New Roman"/>
          <w:sz w:val="24"/>
          <w:szCs w:val="24"/>
        </w:rPr>
        <w:t>s p</w:t>
      </w:r>
      <w:r>
        <w:rPr>
          <w:rFonts w:ascii="Times New Roman" w:hAnsi="Times New Roman" w:cs="Times New Roman"/>
          <w:spacing w:val="-1"/>
          <w:sz w:val="24"/>
          <w:szCs w:val="24"/>
        </w:rPr>
        <w:t>a</w:t>
      </w:r>
      <w:r>
        <w:rPr>
          <w:rFonts w:ascii="Times New Roman" w:hAnsi="Times New Roman" w:cs="Times New Roman"/>
          <w:sz w:val="24"/>
          <w:szCs w:val="24"/>
        </w:rPr>
        <w:t xml:space="preserve">r </w:t>
      </w:r>
      <w:r>
        <w:rPr>
          <w:rFonts w:ascii="Times New Roman" w:hAnsi="Times New Roman" w:cs="Times New Roman"/>
          <w:spacing w:val="10"/>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 xml:space="preserve">e </w:t>
      </w:r>
      <w:r>
        <w:rPr>
          <w:rFonts w:ascii="Times New Roman" w:hAnsi="Times New Roman" w:cs="Times New Roman"/>
          <w:spacing w:val="8"/>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4"/>
          <w:sz w:val="24"/>
          <w:szCs w:val="24"/>
        </w:rPr>
        <w:t>i</w:t>
      </w:r>
      <w:r>
        <w:rPr>
          <w:rFonts w:ascii="Times New Roman" w:hAnsi="Times New Roman" w:cs="Times New Roman"/>
          <w:spacing w:val="2"/>
          <w:sz w:val="24"/>
          <w:szCs w:val="24"/>
        </w:rPr>
        <w:t>-</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 xml:space="preserve">,  </w:t>
      </w:r>
      <w:r>
        <w:rPr>
          <w:rFonts w:ascii="Times New Roman" w:hAnsi="Times New Roman" w:cs="Times New Roman"/>
          <w:spacing w:val="-9"/>
          <w:sz w:val="24"/>
          <w:szCs w:val="24"/>
        </w:rPr>
        <w:t>il</w:t>
      </w:r>
      <w:r>
        <w:rPr>
          <w:rFonts w:ascii="Times New Roman" w:hAnsi="Times New Roman" w:cs="Times New Roman"/>
          <w:sz w:val="24"/>
          <w:szCs w:val="24"/>
        </w:rPr>
        <w:t xml:space="preserve">s </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ur </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ux</w:t>
      </w:r>
      <w:r>
        <w:rPr>
          <w:rFonts w:ascii="Times New Roman" w:hAnsi="Times New Roman" w:cs="Times New Roman"/>
          <w:spacing w:val="25"/>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4"/>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20"/>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9"/>
          <w:sz w:val="24"/>
          <w:szCs w:val="24"/>
        </w:rPr>
        <w:t>lli</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w:t>
      </w:r>
      <w:r>
        <w:rPr>
          <w:rFonts w:ascii="Times New Roman" w:hAnsi="Times New Roman" w:cs="Times New Roman"/>
          <w:spacing w:val="24"/>
          <w:sz w:val="24"/>
          <w:szCs w:val="24"/>
        </w:rPr>
        <w:t xml:space="preserve"> </w:t>
      </w:r>
      <w:r>
        <w:rPr>
          <w:rFonts w:ascii="Times New Roman" w:hAnsi="Times New Roman" w:cs="Times New Roman"/>
          <w:spacing w:val="1"/>
          <w:sz w:val="24"/>
          <w:szCs w:val="24"/>
        </w:rPr>
        <w:t>S</w:t>
      </w:r>
      <w:r>
        <w:rPr>
          <w:rFonts w:ascii="Times New Roman" w:hAnsi="Times New Roman" w:cs="Times New Roman"/>
          <w:sz w:val="24"/>
          <w:szCs w:val="24"/>
        </w:rPr>
        <w:t>i</w:t>
      </w:r>
      <w:r>
        <w:rPr>
          <w:rFonts w:ascii="Times New Roman" w:hAnsi="Times New Roman" w:cs="Times New Roman"/>
          <w:spacing w:val="17"/>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23"/>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mi</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31"/>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up</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22"/>
          <w:sz w:val="24"/>
          <w:szCs w:val="24"/>
        </w:rPr>
        <w:t xml:space="preserve"> </w:t>
      </w:r>
      <w:r>
        <w:rPr>
          <w:rFonts w:ascii="Times New Roman" w:hAnsi="Times New Roman" w:cs="Times New Roman"/>
          <w:sz w:val="24"/>
          <w:szCs w:val="24"/>
        </w:rPr>
        <w:t>à</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e</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2"/>
          <w:sz w:val="24"/>
          <w:szCs w:val="24"/>
        </w:rPr>
        <w:t>ss</w:t>
      </w:r>
      <w:r>
        <w:rPr>
          <w:rFonts w:ascii="Times New Roman" w:hAnsi="Times New Roman" w:cs="Times New Roman"/>
          <w:spacing w:val="5"/>
          <w:sz w:val="24"/>
          <w:szCs w:val="24"/>
        </w:rPr>
        <w:t>o</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23"/>
          <w:sz w:val="24"/>
          <w:szCs w:val="24"/>
        </w:rPr>
        <w:t xml:space="preserve"> </w:t>
      </w:r>
      <w:r>
        <w:rPr>
          <w:rFonts w:ascii="Times New Roman" w:hAnsi="Times New Roman" w:cs="Times New Roman"/>
          <w:sz w:val="24"/>
          <w:szCs w:val="24"/>
        </w:rPr>
        <w:t xml:space="preserve">à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10"/>
          <w:sz w:val="24"/>
          <w:szCs w:val="24"/>
        </w:rPr>
        <w:t xml:space="preserve"> </w:t>
      </w:r>
      <w:r>
        <w:rPr>
          <w:rFonts w:ascii="Times New Roman" w:hAnsi="Times New Roman" w:cs="Times New Roman"/>
          <w:spacing w:val="-5"/>
          <w:sz w:val="24"/>
          <w:szCs w:val="24"/>
        </w:rPr>
        <w:t>b</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de</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d</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pacing w:val="2"/>
          <w:sz w:val="24"/>
          <w:szCs w:val="24"/>
        </w:rPr>
        <w:t>(E</w:t>
      </w:r>
      <w:r>
        <w:rPr>
          <w:rFonts w:ascii="Times New Roman" w:hAnsi="Times New Roman" w:cs="Times New Roman"/>
          <w:sz w:val="24"/>
          <w:szCs w:val="24"/>
        </w:rPr>
        <w:t>g)</w:t>
      </w:r>
      <w:r>
        <w:rPr>
          <w:rFonts w:ascii="Times New Roman" w:hAnsi="Times New Roman" w:cs="Times New Roman"/>
          <w:spacing w:val="10"/>
          <w:sz w:val="24"/>
          <w:szCs w:val="24"/>
        </w:rPr>
        <w:t xml:space="preserve"> </w:t>
      </w:r>
      <w:r>
        <w:rPr>
          <w:rFonts w:ascii="Times New Roman" w:hAnsi="Times New Roman" w:cs="Times New Roman"/>
          <w:sz w:val="24"/>
          <w:szCs w:val="24"/>
        </w:rPr>
        <w:t>du</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1"/>
          <w:sz w:val="24"/>
          <w:szCs w:val="24"/>
        </w:rPr>
        <w:t>i</w:t>
      </w:r>
      <w:r>
        <w:rPr>
          <w:rFonts w:ascii="Times New Roman" w:hAnsi="Times New Roman" w:cs="Times New Roman"/>
          <w:spacing w:val="2"/>
          <w:sz w:val="24"/>
          <w:szCs w:val="24"/>
        </w:rPr>
        <w:t>-</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pacing w:val="-5"/>
          <w:sz w:val="24"/>
          <w:szCs w:val="24"/>
        </w:rPr>
        <w:t>ns</w:t>
      </w:r>
      <w:r>
        <w:rPr>
          <w:rFonts w:ascii="Times New Roman" w:hAnsi="Times New Roman" w:cs="Times New Roman"/>
          <w:spacing w:val="2"/>
          <w:sz w:val="24"/>
          <w:szCs w:val="24"/>
        </w:rPr>
        <w:t>-</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 xml:space="preserve">us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3"/>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2"/>
          <w:sz w:val="24"/>
          <w:szCs w:val="24"/>
        </w:rPr>
        <w:t>r</w:t>
      </w:r>
      <w:r>
        <w:rPr>
          <w:rFonts w:ascii="Times New Roman" w:hAnsi="Times New Roman" w:cs="Times New Roman"/>
          <w:spacing w:val="-1"/>
          <w:sz w:val="24"/>
          <w:szCs w:val="24"/>
        </w:rPr>
        <w:t>ée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 xml:space="preserve">s </w:t>
      </w:r>
      <w:r>
        <w:rPr>
          <w:rFonts w:ascii="Times New Roman" w:hAnsi="Times New Roman" w:cs="Times New Roman"/>
          <w:spacing w:val="-1"/>
          <w:sz w:val="24"/>
          <w:szCs w:val="24"/>
        </w:rPr>
        <w:t>ce</w:t>
      </w:r>
      <w:r>
        <w:rPr>
          <w:rFonts w:ascii="Times New Roman" w:hAnsi="Times New Roman" w:cs="Times New Roman"/>
          <w:spacing w:val="5"/>
          <w:sz w:val="24"/>
          <w:szCs w:val="24"/>
        </w:rPr>
        <w:t>tt</w:t>
      </w:r>
      <w:r>
        <w:rPr>
          <w:rFonts w:ascii="Times New Roman" w:hAnsi="Times New Roman" w:cs="Times New Roman"/>
          <w:sz w:val="24"/>
          <w:szCs w:val="24"/>
        </w:rPr>
        <w:t>e</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z</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de</w:t>
      </w:r>
      <w:r>
        <w:rPr>
          <w:rFonts w:ascii="Times New Roman" w:hAnsi="Times New Roman" w:cs="Times New Roman"/>
          <w:spacing w:val="1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2"/>
          <w:sz w:val="24"/>
          <w:szCs w:val="24"/>
        </w:rPr>
        <w:t>rr</w:t>
      </w:r>
      <w:r>
        <w:rPr>
          <w:rFonts w:ascii="Times New Roman" w:hAnsi="Times New Roman" w:cs="Times New Roman"/>
          <w:spacing w:val="-1"/>
          <w:sz w:val="24"/>
          <w:szCs w:val="24"/>
        </w:rPr>
        <w:t>ac</w:t>
      </w:r>
      <w:r>
        <w:rPr>
          <w:rFonts w:ascii="Times New Roman" w:hAnsi="Times New Roman" w:cs="Times New Roman"/>
          <w:spacing w:val="-5"/>
          <w:sz w:val="24"/>
          <w:szCs w:val="24"/>
        </w:rPr>
        <w:t>h</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8"/>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S</w:t>
      </w:r>
      <w:r>
        <w:rPr>
          <w:rFonts w:ascii="Times New Roman" w:hAnsi="Times New Roman" w:cs="Times New Roman"/>
          <w:spacing w:val="5"/>
          <w:sz w:val="24"/>
          <w:szCs w:val="24"/>
        </w:rPr>
        <w:t>o</w:t>
      </w:r>
      <w:r>
        <w:rPr>
          <w:rFonts w:ascii="Times New Roman" w:hAnsi="Times New Roman" w:cs="Times New Roman"/>
          <w:sz w:val="24"/>
          <w:szCs w:val="24"/>
        </w:rPr>
        <w:t xml:space="preserve">us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1"/>
          <w:sz w:val="24"/>
          <w:szCs w:val="24"/>
        </w:rPr>
        <w:t>e</w:t>
      </w:r>
      <w:r>
        <w:rPr>
          <w:rFonts w:ascii="Times New Roman" w:hAnsi="Times New Roman" w:cs="Times New Roman"/>
          <w:spacing w:val="-8"/>
          <w:sz w:val="24"/>
          <w:szCs w:val="24"/>
        </w:rPr>
        <w:t>ff</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z w:val="24"/>
          <w:szCs w:val="24"/>
        </w:rPr>
        <w:t>d</w:t>
      </w:r>
      <w:r>
        <w:rPr>
          <w:rFonts w:ascii="Times New Roman" w:hAnsi="Times New Roman" w:cs="Times New Roman"/>
          <w:spacing w:val="-3"/>
          <w:sz w:val="24"/>
          <w:szCs w:val="24"/>
        </w:rPr>
        <w:t>’</w:t>
      </w:r>
      <w:r>
        <w:rPr>
          <w:rFonts w:ascii="Times New Roman" w:hAnsi="Times New Roman" w:cs="Times New Roman"/>
          <w:sz w:val="24"/>
          <w:szCs w:val="24"/>
        </w:rPr>
        <w:t>un</w:t>
      </w:r>
      <w:r>
        <w:rPr>
          <w:rFonts w:ascii="Times New Roman" w:hAnsi="Times New Roman" w:cs="Times New Roman"/>
          <w:spacing w:val="-1"/>
          <w:sz w:val="24"/>
          <w:szCs w:val="24"/>
        </w:rPr>
        <w:t xml:space="preserve"> c</w:t>
      </w:r>
      <w:r>
        <w:rPr>
          <w:rFonts w:ascii="Times New Roman" w:hAnsi="Times New Roman" w:cs="Times New Roman"/>
          <w:spacing w:val="-5"/>
          <w:sz w:val="24"/>
          <w:szCs w:val="24"/>
        </w:rPr>
        <w:t>h</w:t>
      </w:r>
      <w:r>
        <w:rPr>
          <w:rFonts w:ascii="Times New Roman" w:hAnsi="Times New Roman" w:cs="Times New Roman"/>
          <w:spacing w:val="-1"/>
          <w:sz w:val="24"/>
          <w:szCs w:val="24"/>
        </w:rPr>
        <w:t>a</w:t>
      </w:r>
      <w:r>
        <w:rPr>
          <w:rFonts w:ascii="Times New Roman" w:hAnsi="Times New Roman" w:cs="Times New Roman"/>
          <w:spacing w:val="-9"/>
          <w:sz w:val="24"/>
          <w:szCs w:val="24"/>
        </w:rPr>
        <w:t>m</w:t>
      </w:r>
      <w:r>
        <w:rPr>
          <w:rFonts w:ascii="Times New Roman" w:hAnsi="Times New Roman" w:cs="Times New Roman"/>
          <w:sz w:val="24"/>
          <w:szCs w:val="24"/>
        </w:rPr>
        <w:t>p</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q</w:t>
      </w:r>
      <w:r>
        <w:rPr>
          <w:rFonts w:ascii="Times New Roman" w:hAnsi="Times New Roman" w:cs="Times New Roman"/>
          <w:spacing w:val="-8"/>
          <w:sz w:val="24"/>
          <w:szCs w:val="24"/>
        </w:rPr>
        <w:t>u</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E qui</w:t>
      </w:r>
      <w:r>
        <w:rPr>
          <w:rFonts w:ascii="Times New Roman" w:hAnsi="Times New Roman" w:cs="Times New Roman"/>
          <w:spacing w:val="2"/>
          <w:sz w:val="24"/>
          <w:szCs w:val="24"/>
        </w:rPr>
        <w:t xml:space="preserve"> r</w:t>
      </w:r>
      <w:r>
        <w:rPr>
          <w:rFonts w:ascii="Times New Roman" w:hAnsi="Times New Roman" w:cs="Times New Roman"/>
          <w:spacing w:val="-1"/>
          <w:sz w:val="24"/>
          <w:szCs w:val="24"/>
        </w:rPr>
        <w:t>è</w:t>
      </w:r>
      <w:r>
        <w:rPr>
          <w:rFonts w:ascii="Times New Roman" w:hAnsi="Times New Roman" w:cs="Times New Roman"/>
          <w:sz w:val="24"/>
          <w:szCs w:val="24"/>
        </w:rPr>
        <w:t>g</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5"/>
          <w:sz w:val="24"/>
          <w:szCs w:val="24"/>
        </w:rPr>
        <w:t>tt</w:t>
      </w:r>
      <w:r>
        <w:rPr>
          <w:rFonts w:ascii="Times New Roman" w:hAnsi="Times New Roman" w:cs="Times New Roman"/>
          <w:sz w:val="24"/>
          <w:szCs w:val="24"/>
        </w:rPr>
        <w:t>e</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z</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li</w:t>
      </w:r>
      <w:r>
        <w:rPr>
          <w:rFonts w:ascii="Times New Roman" w:hAnsi="Times New Roman" w:cs="Times New Roman"/>
          <w:spacing w:val="-5"/>
          <w:sz w:val="24"/>
          <w:szCs w:val="24"/>
        </w:rPr>
        <w:t>b</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8"/>
          <w:sz w:val="24"/>
          <w:szCs w:val="24"/>
        </w:rPr>
        <w:t xml:space="preserve"> </w:t>
      </w:r>
      <w:r>
        <w:rPr>
          <w:rFonts w:ascii="Times New Roman" w:hAnsi="Times New Roman" w:cs="Times New Roman"/>
          <w:sz w:val="24"/>
          <w:szCs w:val="24"/>
        </w:rPr>
        <w:t>d</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1"/>
          <w:sz w:val="24"/>
          <w:szCs w:val="24"/>
        </w:rPr>
        <w:t>é</w:t>
      </w:r>
      <w:r>
        <w:rPr>
          <w:rFonts w:ascii="Times New Roman" w:hAnsi="Times New Roman" w:cs="Times New Roman"/>
          <w:sz w:val="24"/>
          <w:szCs w:val="24"/>
        </w:rPr>
        <w:t xml:space="preserve">s </w:t>
      </w:r>
      <w:r>
        <w:rPr>
          <w:rFonts w:ascii="Times New Roman" w:hAnsi="Times New Roman" w:cs="Times New Roman"/>
          <w:spacing w:val="-5"/>
          <w:sz w:val="24"/>
          <w:szCs w:val="24"/>
        </w:rPr>
        <w:t>v</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ac</w:t>
      </w:r>
      <w:r>
        <w:rPr>
          <w:rFonts w:ascii="Times New Roman" w:hAnsi="Times New Roman" w:cs="Times New Roman"/>
          <w:spacing w:val="5"/>
          <w:sz w:val="24"/>
          <w:szCs w:val="24"/>
        </w:rPr>
        <w:t>t</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lli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g</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11"/>
          <w:sz w:val="24"/>
          <w:szCs w:val="24"/>
        </w:rPr>
        <w:t xml:space="preserve"> </w:t>
      </w:r>
      <w:r>
        <w:rPr>
          <w:rFonts w:ascii="Times New Roman" w:hAnsi="Times New Roman" w:cs="Times New Roman"/>
          <w:sz w:val="24"/>
          <w:szCs w:val="24"/>
        </w:rPr>
        <w:t>P</w:t>
      </w:r>
      <w:r>
        <w:rPr>
          <w:rFonts w:ascii="Times New Roman" w:hAnsi="Times New Roman" w:cs="Times New Roman"/>
          <w:spacing w:val="1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6"/>
          <w:sz w:val="24"/>
          <w:szCs w:val="24"/>
        </w:rPr>
        <w:t xml:space="preserve"> </w:t>
      </w:r>
      <w:r>
        <w:rPr>
          <w:rFonts w:ascii="Times New Roman" w:hAnsi="Times New Roman" w:cs="Times New Roman"/>
          <w:sz w:val="24"/>
          <w:szCs w:val="24"/>
        </w:rPr>
        <w:t>N.</w:t>
      </w:r>
      <w:r>
        <w:rPr>
          <w:rFonts w:ascii="Times New Roman" w:hAnsi="Times New Roman" w:cs="Times New Roman"/>
          <w:spacing w:val="12"/>
          <w:sz w:val="24"/>
          <w:szCs w:val="24"/>
        </w:rPr>
        <w:t xml:space="preserve"> </w:t>
      </w:r>
      <w:r>
        <w:rPr>
          <w:rFonts w:ascii="Times New Roman" w:hAnsi="Times New Roman" w:cs="Times New Roman"/>
          <w:spacing w:val="2"/>
          <w:sz w:val="24"/>
          <w:szCs w:val="24"/>
        </w:rPr>
        <w:t>I</w:t>
      </w:r>
      <w:r>
        <w:rPr>
          <w:rFonts w:ascii="Times New Roman" w:hAnsi="Times New Roman" w:cs="Times New Roman"/>
          <w:sz w:val="24"/>
          <w:szCs w:val="24"/>
        </w:rPr>
        <w:t>l</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pacing w:val="-2"/>
          <w:sz w:val="24"/>
          <w:szCs w:val="24"/>
        </w:rPr>
        <w:t>s</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z w:val="24"/>
          <w:szCs w:val="24"/>
        </w:rPr>
        <w:t>un</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3"/>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que</w:t>
      </w:r>
      <w:r>
        <w:rPr>
          <w:rFonts w:ascii="Times New Roman" w:hAnsi="Times New Roman" w:cs="Times New Roman"/>
          <w:spacing w:val="10"/>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P</w:t>
      </w:r>
      <w:r>
        <w:rPr>
          <w:rFonts w:ascii="Times New Roman" w:hAnsi="Times New Roman" w:cs="Times New Roman"/>
          <w:sz w:val="24"/>
          <w:szCs w:val="24"/>
        </w:rPr>
        <w:t>V</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7"/>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z w:val="24"/>
          <w:szCs w:val="24"/>
        </w:rPr>
        <w:t>d</w:t>
      </w:r>
      <w:r>
        <w:rPr>
          <w:rFonts w:ascii="Times New Roman" w:hAnsi="Times New Roman" w:cs="Times New Roman"/>
          <w:spacing w:val="-9"/>
          <w:sz w:val="24"/>
          <w:szCs w:val="24"/>
        </w:rPr>
        <w:t>i</w:t>
      </w:r>
      <w:r>
        <w:rPr>
          <w:rFonts w:ascii="Times New Roman" w:hAnsi="Times New Roman" w:cs="Times New Roman"/>
          <w:spacing w:val="-8"/>
          <w:sz w:val="24"/>
          <w:szCs w:val="24"/>
        </w:rPr>
        <w:t>ff</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e de</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l</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w:t>
      </w:r>
      <w:r>
        <w:rPr>
          <w:rFonts w:ascii="Times New Roman" w:hAnsi="Times New Roman" w:cs="Times New Roman"/>
          <w:sz w:val="24"/>
          <w:szCs w:val="24"/>
        </w:rPr>
        <w:t>de</w:t>
      </w:r>
      <w:r>
        <w:rPr>
          <w:rFonts w:ascii="Times New Roman" w:hAnsi="Times New Roman" w:cs="Times New Roman"/>
          <w:spacing w:val="-1"/>
          <w:sz w:val="24"/>
          <w:szCs w:val="24"/>
        </w:rPr>
        <w:t xml:space="preserve"> </w:t>
      </w:r>
      <w:r>
        <w:rPr>
          <w:rFonts w:ascii="Times New Roman" w:hAnsi="Times New Roman" w:cs="Times New Roman"/>
          <w:sz w:val="24"/>
          <w:szCs w:val="24"/>
        </w:rPr>
        <w:t>0</w:t>
      </w:r>
      <w:r>
        <w:rPr>
          <w:rFonts w:ascii="Times New Roman" w:hAnsi="Times New Roman" w:cs="Times New Roman"/>
          <w:spacing w:val="2"/>
          <w:sz w:val="24"/>
          <w:szCs w:val="24"/>
        </w:rPr>
        <w:t>.</w:t>
      </w:r>
      <w:r>
        <w:rPr>
          <w:rFonts w:ascii="Times New Roman" w:hAnsi="Times New Roman" w:cs="Times New Roman"/>
          <w:sz w:val="24"/>
          <w:szCs w:val="24"/>
        </w:rPr>
        <w:t>6</w:t>
      </w:r>
      <w:r>
        <w:rPr>
          <w:rFonts w:ascii="Times New Roman" w:hAnsi="Times New Roman" w:cs="Times New Roman"/>
          <w:spacing w:val="-1"/>
          <w:sz w:val="24"/>
          <w:szCs w:val="24"/>
        </w:rPr>
        <w:t xml:space="preserve"> </w:t>
      </w:r>
      <w:r>
        <w:rPr>
          <w:rFonts w:ascii="Times New Roman" w:hAnsi="Times New Roman" w:cs="Times New Roman"/>
          <w:sz w:val="24"/>
          <w:szCs w:val="24"/>
        </w:rPr>
        <w:t>à</w:t>
      </w:r>
      <w:r>
        <w:rPr>
          <w:rFonts w:ascii="Times New Roman" w:hAnsi="Times New Roman" w:cs="Times New Roman"/>
          <w:spacing w:val="2"/>
          <w:sz w:val="24"/>
          <w:szCs w:val="24"/>
        </w:rPr>
        <w:t xml:space="preserve"> </w:t>
      </w:r>
      <w:r>
        <w:rPr>
          <w:rFonts w:ascii="Times New Roman" w:hAnsi="Times New Roman" w:cs="Times New Roman"/>
          <w:sz w:val="24"/>
          <w:szCs w:val="24"/>
        </w:rPr>
        <w:t>0</w:t>
      </w:r>
      <w:r>
        <w:rPr>
          <w:rFonts w:ascii="Times New Roman" w:hAnsi="Times New Roman" w:cs="Times New Roman"/>
          <w:spacing w:val="2"/>
          <w:sz w:val="24"/>
          <w:szCs w:val="24"/>
        </w:rPr>
        <w:t>.</w:t>
      </w:r>
      <w:r>
        <w:rPr>
          <w:rFonts w:ascii="Times New Roman" w:hAnsi="Times New Roman" w:cs="Times New Roman"/>
          <w:sz w:val="24"/>
          <w:szCs w:val="24"/>
        </w:rPr>
        <w:t>8</w:t>
      </w:r>
      <w:r>
        <w:rPr>
          <w:rFonts w:ascii="Times New Roman" w:hAnsi="Times New Roman" w:cs="Times New Roman"/>
          <w:spacing w:val="-1"/>
          <w:sz w:val="24"/>
          <w:szCs w:val="24"/>
        </w:rPr>
        <w:t xml:space="preserve"> </w:t>
      </w:r>
      <w:r>
        <w:rPr>
          <w:rFonts w:ascii="Times New Roman" w:hAnsi="Times New Roman" w:cs="Times New Roman"/>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upp</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 xml:space="preserve">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é</w:t>
      </w:r>
      <w:r>
        <w:rPr>
          <w:rFonts w:ascii="Times New Roman" w:hAnsi="Times New Roman" w:cs="Times New Roman"/>
          <w:spacing w:val="-9"/>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7"/>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lli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de</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w:t>
      </w:r>
      <w:r w:rsidR="00291230">
        <w:rPr>
          <w:rFonts w:ascii="Times New Roman" w:hAnsi="Times New Roman" w:cs="Times New Roman"/>
          <w:sz w:val="24"/>
          <w:szCs w:val="24"/>
        </w:rPr>
        <w:t>5</w:t>
      </w:r>
      <w:r>
        <w:rPr>
          <w:rFonts w:ascii="Times New Roman" w:hAnsi="Times New Roman" w:cs="Times New Roman"/>
          <w:spacing w:val="2"/>
          <w:sz w:val="24"/>
          <w:szCs w:val="24"/>
        </w:rPr>
        <w:t>]</w:t>
      </w:r>
      <w:r>
        <w:rPr>
          <w:rFonts w:ascii="Times New Roman" w:hAnsi="Times New Roman" w:cs="Times New Roman"/>
          <w:sz w:val="24"/>
          <w:szCs w:val="24"/>
        </w:rPr>
        <w:t>.</w:t>
      </w:r>
    </w:p>
    <w:p w:rsidR="007719A4" w:rsidRPr="00FC07A7" w:rsidRDefault="007719A4" w:rsidP="007719A4">
      <w:pPr>
        <w:widowControl w:val="0"/>
        <w:autoSpaceDE w:val="0"/>
        <w:autoSpaceDN w:val="0"/>
        <w:adjustRightInd w:val="0"/>
        <w:spacing w:before="120" w:after="120" w:line="360" w:lineRule="auto"/>
        <w:jc w:val="both"/>
        <w:rPr>
          <w:rFonts w:ascii="Times New Roman" w:hAnsi="Times New Roman" w:cs="Times New Roman"/>
          <w:b/>
          <w:bCs/>
          <w:sz w:val="24"/>
          <w:szCs w:val="24"/>
        </w:rPr>
      </w:pPr>
      <w:r w:rsidRPr="00FC07A7">
        <w:rPr>
          <w:rFonts w:ascii="Times New Roman" w:hAnsi="Times New Roman" w:cs="Times New Roman"/>
          <w:b/>
          <w:bCs/>
          <w:spacing w:val="-2"/>
          <w:sz w:val="24"/>
          <w:szCs w:val="24"/>
        </w:rPr>
        <w:t>1</w:t>
      </w:r>
      <w:r w:rsidRPr="00FC07A7">
        <w:rPr>
          <w:rFonts w:ascii="Times New Roman" w:hAnsi="Times New Roman" w:cs="Times New Roman"/>
          <w:b/>
          <w:bCs/>
          <w:spacing w:val="2"/>
          <w:sz w:val="24"/>
          <w:szCs w:val="24"/>
        </w:rPr>
        <w:t>.</w:t>
      </w:r>
      <w:r w:rsidRPr="00FC07A7">
        <w:rPr>
          <w:rFonts w:ascii="Times New Roman" w:hAnsi="Times New Roman" w:cs="Times New Roman"/>
          <w:b/>
          <w:bCs/>
          <w:sz w:val="24"/>
          <w:szCs w:val="24"/>
        </w:rPr>
        <w:t>4</w:t>
      </w:r>
      <w:r w:rsidRPr="00FC07A7">
        <w:rPr>
          <w:rFonts w:ascii="Times New Roman" w:hAnsi="Times New Roman" w:cs="Times New Roman"/>
          <w:b/>
          <w:bCs/>
          <w:spacing w:val="2"/>
          <w:sz w:val="24"/>
          <w:szCs w:val="24"/>
        </w:rPr>
        <w:t>.</w:t>
      </w:r>
      <w:r w:rsidRPr="00FC07A7">
        <w:rPr>
          <w:rFonts w:ascii="Times New Roman" w:hAnsi="Times New Roman" w:cs="Times New Roman"/>
          <w:b/>
          <w:bCs/>
          <w:sz w:val="24"/>
          <w:szCs w:val="24"/>
        </w:rPr>
        <w:t xml:space="preserve">2.1 </w:t>
      </w:r>
      <w:r w:rsidRPr="00FC07A7">
        <w:rPr>
          <w:rFonts w:ascii="Times New Roman" w:hAnsi="Times New Roman" w:cs="Times New Roman"/>
          <w:b/>
          <w:bCs/>
          <w:spacing w:val="-1"/>
          <w:sz w:val="24"/>
          <w:szCs w:val="24"/>
        </w:rPr>
        <w:t>Le</w:t>
      </w:r>
      <w:r w:rsidRPr="00FC07A7">
        <w:rPr>
          <w:rFonts w:ascii="Times New Roman" w:hAnsi="Times New Roman" w:cs="Times New Roman"/>
          <w:b/>
          <w:bCs/>
          <w:sz w:val="24"/>
          <w:szCs w:val="24"/>
        </w:rPr>
        <w:t>s</w:t>
      </w:r>
      <w:r w:rsidRPr="00FC07A7">
        <w:rPr>
          <w:rFonts w:ascii="Times New Roman" w:hAnsi="Times New Roman" w:cs="Times New Roman"/>
          <w:b/>
          <w:bCs/>
          <w:spacing w:val="-1"/>
          <w:sz w:val="24"/>
          <w:szCs w:val="24"/>
        </w:rPr>
        <w:t xml:space="preserve"> </w:t>
      </w:r>
      <w:r w:rsidRPr="00FC07A7">
        <w:rPr>
          <w:rFonts w:ascii="Times New Roman" w:hAnsi="Times New Roman" w:cs="Times New Roman"/>
          <w:b/>
          <w:bCs/>
          <w:spacing w:val="2"/>
          <w:sz w:val="24"/>
          <w:szCs w:val="24"/>
        </w:rPr>
        <w:t>t</w:t>
      </w:r>
      <w:r w:rsidRPr="00FC07A7">
        <w:rPr>
          <w:rFonts w:ascii="Times New Roman" w:hAnsi="Times New Roman" w:cs="Times New Roman"/>
          <w:b/>
          <w:bCs/>
          <w:sz w:val="24"/>
          <w:szCs w:val="24"/>
        </w:rPr>
        <w:t>y</w:t>
      </w:r>
      <w:r w:rsidRPr="00FC07A7">
        <w:rPr>
          <w:rFonts w:ascii="Times New Roman" w:hAnsi="Times New Roman" w:cs="Times New Roman"/>
          <w:b/>
          <w:bCs/>
          <w:spacing w:val="1"/>
          <w:sz w:val="24"/>
          <w:szCs w:val="24"/>
        </w:rPr>
        <w:t>p</w:t>
      </w:r>
      <w:r w:rsidRPr="00FC07A7">
        <w:rPr>
          <w:rFonts w:ascii="Times New Roman" w:hAnsi="Times New Roman" w:cs="Times New Roman"/>
          <w:b/>
          <w:bCs/>
          <w:spacing w:val="-1"/>
          <w:sz w:val="24"/>
          <w:szCs w:val="24"/>
        </w:rPr>
        <w:t>es</w:t>
      </w:r>
      <w:r w:rsidRPr="00FC07A7">
        <w:rPr>
          <w:rFonts w:ascii="Times New Roman" w:hAnsi="Times New Roman" w:cs="Times New Roman"/>
          <w:b/>
          <w:bCs/>
          <w:spacing w:val="-4"/>
          <w:sz w:val="24"/>
          <w:szCs w:val="24"/>
        </w:rPr>
        <w:t xml:space="preserve"> </w:t>
      </w:r>
      <w:r w:rsidRPr="00FC07A7">
        <w:rPr>
          <w:rFonts w:ascii="Times New Roman" w:hAnsi="Times New Roman" w:cs="Times New Roman"/>
          <w:b/>
          <w:bCs/>
          <w:spacing w:val="1"/>
          <w:sz w:val="24"/>
          <w:szCs w:val="24"/>
        </w:rPr>
        <w:t>d</w:t>
      </w:r>
      <w:r w:rsidRPr="00FC07A7">
        <w:rPr>
          <w:rFonts w:ascii="Times New Roman" w:hAnsi="Times New Roman" w:cs="Times New Roman"/>
          <w:b/>
          <w:bCs/>
          <w:spacing w:val="-1"/>
          <w:sz w:val="24"/>
          <w:szCs w:val="24"/>
        </w:rPr>
        <w:t>e</w:t>
      </w:r>
      <w:r w:rsidRPr="00FC07A7">
        <w:rPr>
          <w:rFonts w:ascii="Times New Roman" w:hAnsi="Times New Roman" w:cs="Times New Roman"/>
          <w:b/>
          <w:bCs/>
          <w:sz w:val="24"/>
          <w:szCs w:val="24"/>
        </w:rPr>
        <w:t>s</w:t>
      </w:r>
      <w:r w:rsidRPr="00FC07A7">
        <w:rPr>
          <w:rFonts w:ascii="Times New Roman" w:hAnsi="Times New Roman" w:cs="Times New Roman"/>
          <w:b/>
          <w:bCs/>
          <w:spacing w:val="-2"/>
          <w:sz w:val="24"/>
          <w:szCs w:val="24"/>
        </w:rPr>
        <w:t xml:space="preserve"> </w:t>
      </w:r>
      <w:r w:rsidRPr="00FC07A7">
        <w:rPr>
          <w:rFonts w:ascii="Times New Roman" w:hAnsi="Times New Roman" w:cs="Times New Roman"/>
          <w:b/>
          <w:bCs/>
          <w:spacing w:val="-1"/>
          <w:sz w:val="24"/>
          <w:szCs w:val="24"/>
        </w:rPr>
        <w:t>ce</w:t>
      </w:r>
      <w:r w:rsidRPr="00FC07A7">
        <w:rPr>
          <w:rFonts w:ascii="Times New Roman" w:hAnsi="Times New Roman" w:cs="Times New Roman"/>
          <w:b/>
          <w:bCs/>
          <w:spacing w:val="-4"/>
          <w:sz w:val="24"/>
          <w:szCs w:val="24"/>
        </w:rPr>
        <w:t>ll</w:t>
      </w:r>
      <w:r w:rsidRPr="00FC07A7">
        <w:rPr>
          <w:rFonts w:ascii="Times New Roman" w:hAnsi="Times New Roman" w:cs="Times New Roman"/>
          <w:b/>
          <w:bCs/>
          <w:spacing w:val="1"/>
          <w:sz w:val="24"/>
          <w:szCs w:val="24"/>
        </w:rPr>
        <w:t>u</w:t>
      </w:r>
      <w:r w:rsidRPr="00FC07A7">
        <w:rPr>
          <w:rFonts w:ascii="Times New Roman" w:hAnsi="Times New Roman" w:cs="Times New Roman"/>
          <w:b/>
          <w:bCs/>
          <w:spacing w:val="-4"/>
          <w:sz w:val="24"/>
          <w:szCs w:val="24"/>
        </w:rPr>
        <w:t>l</w:t>
      </w:r>
      <w:r w:rsidRPr="00FC07A7">
        <w:rPr>
          <w:rFonts w:ascii="Times New Roman" w:hAnsi="Times New Roman" w:cs="Times New Roman"/>
          <w:b/>
          <w:bCs/>
          <w:spacing w:val="-1"/>
          <w:sz w:val="24"/>
          <w:szCs w:val="24"/>
        </w:rPr>
        <w:t>e</w:t>
      </w:r>
      <w:r w:rsidRPr="00FC07A7">
        <w:rPr>
          <w:rFonts w:ascii="Times New Roman" w:hAnsi="Times New Roman" w:cs="Times New Roman"/>
          <w:b/>
          <w:bCs/>
          <w:sz w:val="24"/>
          <w:szCs w:val="24"/>
        </w:rPr>
        <w:t>s</w:t>
      </w:r>
      <w:r w:rsidRPr="00FC07A7">
        <w:rPr>
          <w:rFonts w:ascii="Times New Roman" w:hAnsi="Times New Roman" w:cs="Times New Roman"/>
          <w:b/>
          <w:bCs/>
          <w:spacing w:val="-2"/>
          <w:sz w:val="24"/>
          <w:szCs w:val="24"/>
        </w:rPr>
        <w:t xml:space="preserve"> s</w:t>
      </w:r>
      <w:r w:rsidRPr="00FC07A7">
        <w:rPr>
          <w:rFonts w:ascii="Times New Roman" w:hAnsi="Times New Roman" w:cs="Times New Roman"/>
          <w:b/>
          <w:bCs/>
          <w:sz w:val="24"/>
          <w:szCs w:val="24"/>
        </w:rPr>
        <w:t>o</w:t>
      </w:r>
      <w:r w:rsidRPr="00FC07A7">
        <w:rPr>
          <w:rFonts w:ascii="Times New Roman" w:hAnsi="Times New Roman" w:cs="Times New Roman"/>
          <w:b/>
          <w:bCs/>
          <w:spacing w:val="-4"/>
          <w:sz w:val="24"/>
          <w:szCs w:val="24"/>
        </w:rPr>
        <w:t>l</w:t>
      </w:r>
      <w:r w:rsidRPr="00FC07A7">
        <w:rPr>
          <w:rFonts w:ascii="Times New Roman" w:hAnsi="Times New Roman" w:cs="Times New Roman"/>
          <w:b/>
          <w:bCs/>
          <w:sz w:val="24"/>
          <w:szCs w:val="24"/>
        </w:rPr>
        <w:t>ai</w:t>
      </w:r>
      <w:r w:rsidRPr="00FC07A7">
        <w:rPr>
          <w:rFonts w:ascii="Times New Roman" w:hAnsi="Times New Roman" w:cs="Times New Roman"/>
          <w:b/>
          <w:bCs/>
          <w:spacing w:val="-6"/>
          <w:sz w:val="24"/>
          <w:szCs w:val="24"/>
        </w:rPr>
        <w:t>r</w:t>
      </w:r>
      <w:r w:rsidRPr="00FC07A7">
        <w:rPr>
          <w:rFonts w:ascii="Times New Roman" w:hAnsi="Times New Roman" w:cs="Times New Roman"/>
          <w:b/>
          <w:bCs/>
          <w:spacing w:val="-1"/>
          <w:sz w:val="24"/>
          <w:szCs w:val="24"/>
        </w:rPr>
        <w:t>e</w:t>
      </w:r>
      <w:r w:rsidRPr="00FC07A7">
        <w:rPr>
          <w:rFonts w:ascii="Times New Roman" w:hAnsi="Times New Roman" w:cs="Times New Roman"/>
          <w:b/>
          <w:bCs/>
          <w:sz w:val="24"/>
          <w:szCs w:val="24"/>
        </w:rPr>
        <w:t>s</w:t>
      </w:r>
    </w:p>
    <w:p w:rsidR="007719A4" w:rsidRPr="00507DB5" w:rsidRDefault="007719A4" w:rsidP="00983BA6">
      <w:pPr>
        <w:autoSpaceDE w:val="0"/>
        <w:autoSpaceDN w:val="0"/>
        <w:adjustRightInd w:val="0"/>
        <w:spacing w:after="0" w:line="360" w:lineRule="auto"/>
        <w:ind w:firstLine="56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Les cellules solaires peuvent être réparties en trois groupes, selon le matériau de base utilisé :</w:t>
      </w:r>
    </w:p>
    <w:p w:rsidR="007719A4" w:rsidRPr="00507DB5" w:rsidRDefault="007719A4" w:rsidP="0034665C">
      <w:pPr>
        <w:numPr>
          <w:ilvl w:val="0"/>
          <w:numId w:val="12"/>
        </w:numPr>
        <w:autoSpaceDE w:val="0"/>
        <w:autoSpaceDN w:val="0"/>
        <w:adjustRightInd w:val="0"/>
        <w:spacing w:after="0" w:line="360" w:lineRule="auto"/>
        <w:ind w:left="754" w:hanging="35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cellules monocristallines</w:t>
      </w:r>
    </w:p>
    <w:p w:rsidR="007719A4" w:rsidRPr="00507DB5" w:rsidRDefault="007719A4" w:rsidP="0034665C">
      <w:pPr>
        <w:numPr>
          <w:ilvl w:val="0"/>
          <w:numId w:val="12"/>
        </w:numPr>
        <w:autoSpaceDE w:val="0"/>
        <w:autoSpaceDN w:val="0"/>
        <w:adjustRightInd w:val="0"/>
        <w:spacing w:after="0" w:line="360" w:lineRule="auto"/>
        <w:ind w:left="754" w:hanging="35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cellules poly cristallines</w:t>
      </w:r>
    </w:p>
    <w:p w:rsidR="007719A4" w:rsidRPr="00507DB5" w:rsidRDefault="007719A4" w:rsidP="0034665C">
      <w:pPr>
        <w:numPr>
          <w:ilvl w:val="0"/>
          <w:numId w:val="12"/>
        </w:numPr>
        <w:autoSpaceDE w:val="0"/>
        <w:autoSpaceDN w:val="0"/>
        <w:adjustRightInd w:val="0"/>
        <w:spacing w:after="0" w:line="360" w:lineRule="auto"/>
        <w:ind w:left="754" w:hanging="35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cellules à couches minces</w:t>
      </w:r>
    </w:p>
    <w:p w:rsidR="007719A4" w:rsidRPr="00507DB5" w:rsidRDefault="007719A4" w:rsidP="00291230">
      <w:pPr>
        <w:widowControl w:val="0"/>
        <w:autoSpaceDE w:val="0"/>
        <w:autoSpaceDN w:val="0"/>
        <w:adjustRightInd w:val="0"/>
        <w:spacing w:before="120" w:after="120" w:line="360" w:lineRule="auto"/>
        <w:ind w:firstLine="56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 xml:space="preserve">Le groupe des cellules à couche mince compte les cellules amorphes au silicium et les cellules formées à partir d'autres matériaux, comme le tellurure de cadmium (CdTe), le </w:t>
      </w:r>
      <w:r w:rsidR="00B057BC">
        <w:rPr>
          <w:rFonts w:asciiTheme="majorBidi" w:hAnsiTheme="majorBidi" w:cstheme="majorBidi"/>
          <w:color w:val="000000"/>
          <w:sz w:val="24"/>
          <w:szCs w:val="24"/>
        </w:rPr>
        <w:t>di</w:t>
      </w:r>
      <w:r w:rsidR="00B057BC" w:rsidRPr="00507DB5">
        <w:rPr>
          <w:rFonts w:asciiTheme="majorBidi" w:hAnsiTheme="majorBidi" w:cstheme="majorBidi"/>
          <w:color w:val="000000"/>
          <w:sz w:val="24"/>
          <w:szCs w:val="24"/>
        </w:rPr>
        <w:t>séléniure</w:t>
      </w:r>
      <w:r w:rsidRPr="00507DB5">
        <w:rPr>
          <w:rFonts w:asciiTheme="majorBidi" w:hAnsiTheme="majorBidi" w:cstheme="majorBidi"/>
          <w:color w:val="000000"/>
          <w:sz w:val="24"/>
          <w:szCs w:val="24"/>
        </w:rPr>
        <w:t xml:space="preserve"> de</w:t>
      </w:r>
      <w:r>
        <w:rPr>
          <w:rFonts w:asciiTheme="majorBidi" w:hAnsiTheme="majorBidi" w:cstheme="majorBidi"/>
          <w:color w:val="000000"/>
          <w:sz w:val="24"/>
          <w:szCs w:val="24"/>
        </w:rPr>
        <w:t xml:space="preserve"> </w:t>
      </w:r>
      <w:r w:rsidRPr="00507DB5">
        <w:rPr>
          <w:rFonts w:asciiTheme="majorBidi" w:hAnsiTheme="majorBidi" w:cstheme="majorBidi"/>
          <w:color w:val="000000"/>
          <w:sz w:val="24"/>
          <w:szCs w:val="24"/>
        </w:rPr>
        <w:t>cuivre et d'indium (CIS) ou l'arséniure de gallium (GaAs). Dans la pratique, les cellules en silicium ont fini par s'imposer</w:t>
      </w:r>
      <w:r w:rsidR="00291230">
        <w:rPr>
          <w:rFonts w:asciiTheme="majorBidi" w:hAnsiTheme="majorBidi" w:cstheme="majorBidi"/>
          <w:color w:val="000000"/>
          <w:sz w:val="24"/>
          <w:szCs w:val="24"/>
        </w:rPr>
        <w:t xml:space="preserve"> .</w:t>
      </w:r>
    </w:p>
    <w:p w:rsidR="007719A4" w:rsidRPr="00507DB5" w:rsidRDefault="007719A4" w:rsidP="007719A4">
      <w:pPr>
        <w:autoSpaceDE w:val="0"/>
        <w:autoSpaceDN w:val="0"/>
        <w:adjustRightInd w:val="0"/>
        <w:spacing w:line="360" w:lineRule="auto"/>
        <w:jc w:val="center"/>
        <w:rPr>
          <w:rFonts w:asciiTheme="majorBidi" w:hAnsiTheme="majorBidi" w:cstheme="majorBidi"/>
          <w:color w:val="000000"/>
          <w:sz w:val="24"/>
          <w:szCs w:val="24"/>
        </w:rPr>
      </w:pPr>
      <w:r w:rsidRPr="00507DB5">
        <w:rPr>
          <w:rFonts w:asciiTheme="majorBidi" w:hAnsiTheme="majorBidi" w:cstheme="majorBidi"/>
          <w:noProof/>
          <w:sz w:val="24"/>
          <w:szCs w:val="24"/>
        </w:rPr>
        <w:drawing>
          <wp:inline distT="0" distB="0" distL="0" distR="0">
            <wp:extent cx="1828800" cy="1988288"/>
            <wp:effectExtent l="19050" t="0" r="0" b="0"/>
            <wp:docPr id="1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lum bright="-20000" contrast="40000"/>
                    </a:blip>
                    <a:srcRect/>
                    <a:stretch>
                      <a:fillRect/>
                    </a:stretch>
                  </pic:blipFill>
                  <pic:spPr bwMode="auto">
                    <a:xfrm>
                      <a:off x="0" y="0"/>
                      <a:ext cx="1828800" cy="1988288"/>
                    </a:xfrm>
                    <a:prstGeom prst="rect">
                      <a:avLst/>
                    </a:prstGeom>
                    <a:noFill/>
                    <a:ln w="9525">
                      <a:noFill/>
                      <a:miter lim="800000"/>
                      <a:headEnd/>
                      <a:tailEnd/>
                    </a:ln>
                  </pic:spPr>
                </pic:pic>
              </a:graphicData>
            </a:graphic>
          </wp:inline>
        </w:drawing>
      </w:r>
      <w:r w:rsidRPr="00507DB5">
        <w:rPr>
          <w:rFonts w:asciiTheme="majorBidi" w:hAnsiTheme="majorBidi" w:cstheme="majorBidi"/>
          <w:noProof/>
          <w:color w:val="000000"/>
          <w:sz w:val="24"/>
          <w:szCs w:val="24"/>
        </w:rPr>
        <w:drawing>
          <wp:inline distT="0" distB="0" distL="0" distR="0">
            <wp:extent cx="1828800" cy="1988288"/>
            <wp:effectExtent l="19050" t="0" r="0" b="0"/>
            <wp:docPr id="14"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lum bright="-20000" contrast="40000"/>
                    </a:blip>
                    <a:srcRect/>
                    <a:stretch>
                      <a:fillRect/>
                    </a:stretch>
                  </pic:blipFill>
                  <pic:spPr bwMode="auto">
                    <a:xfrm>
                      <a:off x="0" y="0"/>
                      <a:ext cx="1828800" cy="1988288"/>
                    </a:xfrm>
                    <a:prstGeom prst="rect">
                      <a:avLst/>
                    </a:prstGeom>
                    <a:noFill/>
                    <a:ln w="9525">
                      <a:noFill/>
                      <a:miter lim="800000"/>
                      <a:headEnd/>
                      <a:tailEnd/>
                    </a:ln>
                  </pic:spPr>
                </pic:pic>
              </a:graphicData>
            </a:graphic>
          </wp:inline>
        </w:drawing>
      </w:r>
      <w:r w:rsidRPr="00507DB5">
        <w:rPr>
          <w:rFonts w:asciiTheme="majorBidi" w:hAnsiTheme="majorBidi" w:cstheme="majorBidi"/>
          <w:noProof/>
          <w:color w:val="000000"/>
          <w:sz w:val="24"/>
          <w:szCs w:val="24"/>
        </w:rPr>
        <w:drawing>
          <wp:inline distT="0" distB="0" distL="0" distR="0">
            <wp:extent cx="1828800" cy="1988288"/>
            <wp:effectExtent l="19050" t="0" r="0" b="0"/>
            <wp:docPr id="15"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lum bright="-10000"/>
                    </a:blip>
                    <a:srcRect/>
                    <a:stretch>
                      <a:fillRect/>
                    </a:stretch>
                  </pic:blipFill>
                  <pic:spPr bwMode="auto">
                    <a:xfrm>
                      <a:off x="0" y="0"/>
                      <a:ext cx="1828800" cy="1988288"/>
                    </a:xfrm>
                    <a:prstGeom prst="rect">
                      <a:avLst/>
                    </a:prstGeom>
                    <a:noFill/>
                    <a:ln w="9525">
                      <a:noFill/>
                      <a:miter lim="800000"/>
                      <a:headEnd/>
                      <a:tailEnd/>
                    </a:ln>
                  </pic:spPr>
                </pic:pic>
              </a:graphicData>
            </a:graphic>
          </wp:inline>
        </w:drawing>
      </w:r>
    </w:p>
    <w:p w:rsidR="007719A4" w:rsidRPr="00AD0C24" w:rsidRDefault="007719A4" w:rsidP="00983BA6">
      <w:pPr>
        <w:autoSpaceDE w:val="0"/>
        <w:autoSpaceDN w:val="0"/>
        <w:adjustRightInd w:val="0"/>
        <w:spacing w:line="360" w:lineRule="auto"/>
        <w:jc w:val="center"/>
        <w:rPr>
          <w:rFonts w:asciiTheme="majorBidi" w:hAnsiTheme="majorBidi" w:cstheme="majorBidi"/>
          <w:color w:val="000000"/>
        </w:rPr>
      </w:pPr>
      <w:r w:rsidRPr="00AD0C24">
        <w:rPr>
          <w:rFonts w:asciiTheme="majorBidi" w:hAnsiTheme="majorBidi" w:cstheme="majorBidi"/>
          <w:b/>
          <w:bCs/>
          <w:color w:val="000000"/>
        </w:rPr>
        <w:t>Figure 1.3 : </w:t>
      </w:r>
      <w:r w:rsidRPr="00AD0C24">
        <w:rPr>
          <w:rFonts w:asciiTheme="majorBidi" w:hAnsiTheme="majorBidi" w:cstheme="majorBidi"/>
          <w:color w:val="000000"/>
        </w:rPr>
        <w:t xml:space="preserve">Cellules solaires monocristallines, poly cristallines, amorphes. </w:t>
      </w:r>
    </w:p>
    <w:p w:rsidR="007719A4" w:rsidRPr="00D95F1E" w:rsidRDefault="007719A4" w:rsidP="007719A4">
      <w:pPr>
        <w:widowControl w:val="0"/>
        <w:autoSpaceDE w:val="0"/>
        <w:autoSpaceDN w:val="0"/>
        <w:adjustRightInd w:val="0"/>
        <w:spacing w:before="120" w:after="120" w:line="360" w:lineRule="auto"/>
        <w:ind w:right="4593"/>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a. </w:t>
      </w:r>
      <w:r>
        <w:rPr>
          <w:rFonts w:ascii="Times New Roman" w:hAnsi="Times New Roman" w:cs="Times New Roman"/>
          <w:b/>
          <w:bCs/>
          <w:spacing w:val="-1"/>
          <w:sz w:val="24"/>
          <w:szCs w:val="24"/>
        </w:rPr>
        <w:t>Le</w:t>
      </w:r>
      <w:r>
        <w:rPr>
          <w:rFonts w:ascii="Times New Roman" w:hAnsi="Times New Roman" w:cs="Times New Roman"/>
          <w:b/>
          <w:bCs/>
          <w:sz w:val="24"/>
          <w:szCs w:val="24"/>
        </w:rPr>
        <w:t>s</w:t>
      </w:r>
      <w:r>
        <w:rPr>
          <w:rFonts w:ascii="Times New Roman" w:hAnsi="Times New Roman" w:cs="Times New Roman"/>
          <w:b/>
          <w:bCs/>
          <w:spacing w:val="-1"/>
          <w:sz w:val="24"/>
          <w:szCs w:val="24"/>
        </w:rPr>
        <w:t xml:space="preserve"> ce</w:t>
      </w:r>
      <w:r>
        <w:rPr>
          <w:rFonts w:ascii="Times New Roman" w:hAnsi="Times New Roman" w:cs="Times New Roman"/>
          <w:b/>
          <w:bCs/>
          <w:spacing w:val="-4"/>
          <w:sz w:val="24"/>
          <w:szCs w:val="24"/>
        </w:rPr>
        <w:t>ll</w:t>
      </w:r>
      <w:r>
        <w:rPr>
          <w:rFonts w:ascii="Times New Roman" w:hAnsi="Times New Roman" w:cs="Times New Roman"/>
          <w:b/>
          <w:bCs/>
          <w:spacing w:val="1"/>
          <w:sz w:val="24"/>
          <w:szCs w:val="24"/>
        </w:rPr>
        <w:t>u</w:t>
      </w:r>
      <w:r>
        <w:rPr>
          <w:rFonts w:ascii="Times New Roman" w:hAnsi="Times New Roman" w:cs="Times New Roman"/>
          <w:b/>
          <w:bCs/>
          <w:spacing w:val="-4"/>
          <w:sz w:val="24"/>
          <w:szCs w:val="24"/>
        </w:rPr>
        <w:t>l</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2"/>
          <w:sz w:val="24"/>
          <w:szCs w:val="24"/>
        </w:rPr>
        <w:t xml:space="preserve"> </w:t>
      </w:r>
      <w:r>
        <w:rPr>
          <w:rFonts w:ascii="Times New Roman" w:hAnsi="Times New Roman" w:cs="Times New Roman"/>
          <w:b/>
          <w:bCs/>
          <w:spacing w:val="-3"/>
          <w:sz w:val="24"/>
          <w:szCs w:val="24"/>
        </w:rPr>
        <w:t>m</w:t>
      </w:r>
      <w:r>
        <w:rPr>
          <w:rFonts w:ascii="Times New Roman" w:hAnsi="Times New Roman" w:cs="Times New Roman"/>
          <w:b/>
          <w:bCs/>
          <w:sz w:val="24"/>
          <w:szCs w:val="24"/>
        </w:rPr>
        <w:t>o</w:t>
      </w:r>
      <w:r>
        <w:rPr>
          <w:rFonts w:ascii="Times New Roman" w:hAnsi="Times New Roman" w:cs="Times New Roman"/>
          <w:b/>
          <w:bCs/>
          <w:spacing w:val="1"/>
          <w:sz w:val="24"/>
          <w:szCs w:val="24"/>
        </w:rPr>
        <w:t>n</w:t>
      </w:r>
      <w:r>
        <w:rPr>
          <w:rFonts w:ascii="Times New Roman" w:hAnsi="Times New Roman" w:cs="Times New Roman"/>
          <w:b/>
          <w:bCs/>
          <w:sz w:val="24"/>
          <w:szCs w:val="24"/>
        </w:rPr>
        <w:t>o</w:t>
      </w:r>
      <w:r>
        <w:rPr>
          <w:rFonts w:ascii="Times New Roman" w:hAnsi="Times New Roman" w:cs="Times New Roman"/>
          <w:b/>
          <w:bCs/>
          <w:spacing w:val="-1"/>
          <w:sz w:val="24"/>
          <w:szCs w:val="24"/>
        </w:rPr>
        <w:t>c</w:t>
      </w:r>
      <w:r>
        <w:rPr>
          <w:rFonts w:ascii="Times New Roman" w:hAnsi="Times New Roman" w:cs="Times New Roman"/>
          <w:b/>
          <w:bCs/>
          <w:spacing w:val="-6"/>
          <w:sz w:val="24"/>
          <w:szCs w:val="24"/>
        </w:rPr>
        <w:t>r</w:t>
      </w:r>
      <w:r>
        <w:rPr>
          <w:rFonts w:ascii="Times New Roman" w:hAnsi="Times New Roman" w:cs="Times New Roman"/>
          <w:b/>
          <w:bCs/>
          <w:sz w:val="24"/>
          <w:szCs w:val="24"/>
        </w:rPr>
        <w:t>i</w:t>
      </w:r>
      <w:r>
        <w:rPr>
          <w:rFonts w:ascii="Times New Roman" w:hAnsi="Times New Roman" w:cs="Times New Roman"/>
          <w:b/>
          <w:bCs/>
          <w:spacing w:val="-2"/>
          <w:sz w:val="24"/>
          <w:szCs w:val="24"/>
        </w:rPr>
        <w:t>s</w:t>
      </w:r>
      <w:r>
        <w:rPr>
          <w:rFonts w:ascii="Times New Roman" w:hAnsi="Times New Roman" w:cs="Times New Roman"/>
          <w:b/>
          <w:bCs/>
          <w:spacing w:val="2"/>
          <w:sz w:val="24"/>
          <w:szCs w:val="24"/>
        </w:rPr>
        <w:t>t</w:t>
      </w:r>
      <w:r>
        <w:rPr>
          <w:rFonts w:ascii="Times New Roman" w:hAnsi="Times New Roman" w:cs="Times New Roman"/>
          <w:b/>
          <w:bCs/>
          <w:sz w:val="24"/>
          <w:szCs w:val="24"/>
        </w:rPr>
        <w:t>a</w:t>
      </w:r>
      <w:r>
        <w:rPr>
          <w:rFonts w:ascii="Times New Roman" w:hAnsi="Times New Roman" w:cs="Times New Roman"/>
          <w:b/>
          <w:bCs/>
          <w:spacing w:val="-4"/>
          <w:sz w:val="24"/>
          <w:szCs w:val="24"/>
        </w:rPr>
        <w:t>ll</w:t>
      </w:r>
      <w:r>
        <w:rPr>
          <w:rFonts w:ascii="Times New Roman" w:hAnsi="Times New Roman" w:cs="Times New Roman"/>
          <w:b/>
          <w:bCs/>
          <w:sz w:val="24"/>
          <w:szCs w:val="24"/>
        </w:rPr>
        <w:t>i</w:t>
      </w:r>
      <w:r>
        <w:rPr>
          <w:rFonts w:ascii="Times New Roman" w:hAnsi="Times New Roman" w:cs="Times New Roman"/>
          <w:b/>
          <w:bCs/>
          <w:spacing w:val="1"/>
          <w:sz w:val="24"/>
          <w:szCs w:val="24"/>
        </w:rPr>
        <w:t>n</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12"/>
          <w:sz w:val="24"/>
          <w:szCs w:val="24"/>
        </w:rPr>
        <w:t xml:space="preserve"> </w:t>
      </w:r>
    </w:p>
    <w:p w:rsidR="007719A4" w:rsidRDefault="007719A4" w:rsidP="00291230">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9"/>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4"/>
          <w:sz w:val="24"/>
          <w:szCs w:val="24"/>
        </w:rPr>
        <w:t xml:space="preserve"> </w:t>
      </w:r>
      <w:r>
        <w:rPr>
          <w:rFonts w:ascii="Times New Roman" w:hAnsi="Times New Roman" w:cs="Times New Roman"/>
          <w:sz w:val="24"/>
          <w:szCs w:val="24"/>
        </w:rPr>
        <w:t>qui</w:t>
      </w:r>
      <w:r>
        <w:rPr>
          <w:rFonts w:ascii="Times New Roman" w:hAnsi="Times New Roman" w:cs="Times New Roman"/>
          <w:spacing w:val="8"/>
          <w:sz w:val="24"/>
          <w:szCs w:val="24"/>
        </w:rPr>
        <w:t xml:space="preserve"> </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20"/>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9"/>
          <w:sz w:val="24"/>
          <w:szCs w:val="24"/>
        </w:rPr>
        <w:t>ill</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6"/>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9"/>
          <w:sz w:val="24"/>
          <w:szCs w:val="24"/>
        </w:rPr>
        <w:t xml:space="preserve"> </w:t>
      </w:r>
      <w:r>
        <w:rPr>
          <w:rFonts w:ascii="Times New Roman" w:hAnsi="Times New Roman" w:cs="Times New Roman"/>
          <w:spacing w:val="2"/>
          <w:sz w:val="24"/>
          <w:szCs w:val="24"/>
        </w:rPr>
        <w:t>(</w:t>
      </w:r>
      <w:r>
        <w:rPr>
          <w:rFonts w:ascii="Times New Roman" w:hAnsi="Times New Roman" w:cs="Times New Roman"/>
          <w:sz w:val="24"/>
          <w:szCs w:val="24"/>
        </w:rPr>
        <w:t>12</w:t>
      </w:r>
      <w:r>
        <w:rPr>
          <w:rFonts w:ascii="Times New Roman" w:hAnsi="Times New Roman" w:cs="Times New Roman"/>
          <w:spacing w:val="-4"/>
          <w:sz w:val="24"/>
          <w:szCs w:val="24"/>
        </w:rPr>
        <w:t>%</w:t>
      </w:r>
      <w:r>
        <w:rPr>
          <w:rFonts w:ascii="Times New Roman" w:hAnsi="Times New Roman" w:cs="Times New Roman"/>
          <w:spacing w:val="2"/>
          <w:sz w:val="24"/>
          <w:szCs w:val="24"/>
        </w:rPr>
        <w:t>-</w:t>
      </w:r>
      <w:r>
        <w:rPr>
          <w:rFonts w:ascii="Times New Roman" w:hAnsi="Times New Roman" w:cs="Times New Roman"/>
          <w:sz w:val="24"/>
          <w:szCs w:val="24"/>
        </w:rPr>
        <w:t>16</w:t>
      </w:r>
      <w:r>
        <w:rPr>
          <w:rFonts w:ascii="Times New Roman" w:hAnsi="Times New Roman" w:cs="Times New Roman"/>
          <w:spacing w:val="2"/>
          <w:sz w:val="24"/>
          <w:szCs w:val="24"/>
        </w:rPr>
        <w:t>%)</w:t>
      </w:r>
      <w:r>
        <w:rPr>
          <w:rFonts w:ascii="Times New Roman" w:hAnsi="Times New Roman" w:cs="Times New Roman"/>
          <w:sz w:val="24"/>
          <w:szCs w:val="24"/>
        </w:rPr>
        <w:t>,</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
          <w:sz w:val="24"/>
          <w:szCs w:val="24"/>
        </w:rPr>
        <w:t>ss</w:t>
      </w:r>
      <w:r>
        <w:rPr>
          <w:rFonts w:ascii="Times New Roman" w:hAnsi="Times New Roman" w:cs="Times New Roman"/>
          <w:sz w:val="24"/>
          <w:szCs w:val="24"/>
        </w:rPr>
        <w:t xml:space="preserve">i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e</w:t>
      </w:r>
      <w:r>
        <w:rPr>
          <w:rFonts w:ascii="Times New Roman" w:hAnsi="Times New Roman" w:cs="Times New Roman"/>
          <w:spacing w:val="11"/>
          <w:sz w:val="24"/>
          <w:szCs w:val="24"/>
        </w:rPr>
        <w:t xml:space="preserve"> </w:t>
      </w:r>
      <w:r>
        <w:rPr>
          <w:rFonts w:ascii="Times New Roman" w:hAnsi="Times New Roman" w:cs="Times New Roman"/>
          <w:sz w:val="24"/>
          <w:szCs w:val="24"/>
        </w:rPr>
        <w:t>qui</w:t>
      </w:r>
      <w:r>
        <w:rPr>
          <w:rFonts w:ascii="Times New Roman" w:hAnsi="Times New Roman" w:cs="Times New Roman"/>
          <w:spacing w:val="3"/>
          <w:sz w:val="24"/>
          <w:szCs w:val="24"/>
        </w:rPr>
        <w:t xml:space="preserve"> </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ût</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 xml:space="preserve">e  </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z w:val="24"/>
          <w:szCs w:val="24"/>
        </w:rPr>
        <w:t>us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5"/>
          <w:sz w:val="24"/>
          <w:szCs w:val="24"/>
        </w:rPr>
        <w:t>v</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3"/>
          <w:sz w:val="24"/>
          <w:szCs w:val="24"/>
        </w:rPr>
        <w:t xml:space="preserve"> </w:t>
      </w:r>
      <w:r>
        <w:rPr>
          <w:rFonts w:ascii="Times New Roman" w:hAnsi="Times New Roman" w:cs="Times New Roman"/>
          <w:sz w:val="24"/>
          <w:szCs w:val="24"/>
        </w:rPr>
        <w:t xml:space="preserve">du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5"/>
          <w:sz w:val="24"/>
          <w:szCs w:val="24"/>
        </w:rPr>
        <w:t>b</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ca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9"/>
          <w:sz w:val="24"/>
          <w:szCs w:val="24"/>
        </w:rPr>
        <w:t>m</w:t>
      </w:r>
      <w:r>
        <w:rPr>
          <w:rFonts w:ascii="Times New Roman" w:hAnsi="Times New Roman" w:cs="Times New Roman"/>
          <w:sz w:val="24"/>
          <w:szCs w:val="24"/>
        </w:rPr>
        <w:t>p</w:t>
      </w:r>
      <w:r>
        <w:rPr>
          <w:rFonts w:ascii="Times New Roman" w:hAnsi="Times New Roman" w:cs="Times New Roman"/>
          <w:spacing w:val="-9"/>
          <w:sz w:val="24"/>
          <w:szCs w:val="24"/>
        </w:rPr>
        <w:t>li</w:t>
      </w:r>
      <w:r>
        <w:rPr>
          <w:rFonts w:ascii="Times New Roman" w:hAnsi="Times New Roman" w:cs="Times New Roman"/>
          <w:sz w:val="24"/>
          <w:szCs w:val="24"/>
        </w:rPr>
        <w:t>qu</w:t>
      </w:r>
      <w:r>
        <w:rPr>
          <w:rFonts w:ascii="Times New Roman" w:hAnsi="Times New Roman" w:cs="Times New Roman"/>
          <w:spacing w:val="-1"/>
          <w:sz w:val="24"/>
          <w:szCs w:val="24"/>
        </w:rPr>
        <w:t>ée</w:t>
      </w:r>
      <w:r w:rsidR="00291230">
        <w:rPr>
          <w:rFonts w:ascii="Times New Roman" w:hAnsi="Times New Roman" w:cs="Times New Roman"/>
          <w:spacing w:val="-1"/>
          <w:sz w:val="24"/>
          <w:szCs w:val="24"/>
        </w:rPr>
        <w:t xml:space="preserve"> </w:t>
      </w:r>
      <w:r w:rsidR="00291230" w:rsidRPr="00291230">
        <w:rPr>
          <w:rFonts w:ascii="Times New Roman" w:hAnsi="Times New Roman" w:cs="Times New Roman"/>
          <w:spacing w:val="-1"/>
          <w:sz w:val="24"/>
          <w:szCs w:val="24"/>
        </w:rPr>
        <w:t>[6].</w:t>
      </w:r>
    </w:p>
    <w:p w:rsidR="007719A4" w:rsidRPr="00D95F1E" w:rsidRDefault="007719A4" w:rsidP="007719A4">
      <w:pPr>
        <w:widowControl w:val="0"/>
        <w:tabs>
          <w:tab w:val="left" w:pos="1560"/>
        </w:tabs>
        <w:autoSpaceDE w:val="0"/>
        <w:autoSpaceDN w:val="0"/>
        <w:adjustRightInd w:val="0"/>
        <w:spacing w:before="120" w:after="120" w:line="360" w:lineRule="auto"/>
        <w:ind w:right="567"/>
        <w:jc w:val="both"/>
        <w:rPr>
          <w:rFonts w:ascii="Times New Roman" w:hAnsi="Times New Roman" w:cs="Times New Roman"/>
          <w:sz w:val="24"/>
          <w:szCs w:val="24"/>
        </w:rPr>
      </w:pPr>
      <w:r>
        <w:rPr>
          <w:rFonts w:ascii="Times New Roman" w:hAnsi="Times New Roman" w:cs="Times New Roman"/>
          <w:b/>
          <w:bCs/>
          <w:spacing w:val="1"/>
          <w:sz w:val="24"/>
          <w:szCs w:val="24"/>
        </w:rPr>
        <w:t>b</w:t>
      </w:r>
      <w:r>
        <w:rPr>
          <w:rFonts w:ascii="Times New Roman" w:hAnsi="Times New Roman" w:cs="Times New Roman"/>
          <w:b/>
          <w:bCs/>
          <w:sz w:val="24"/>
          <w:szCs w:val="24"/>
        </w:rPr>
        <w:t xml:space="preserve">. </w:t>
      </w:r>
      <w:r>
        <w:rPr>
          <w:rFonts w:ascii="Times New Roman" w:hAnsi="Times New Roman" w:cs="Times New Roman"/>
          <w:b/>
          <w:bCs/>
          <w:spacing w:val="-1"/>
          <w:sz w:val="24"/>
          <w:szCs w:val="24"/>
        </w:rPr>
        <w:t>Le</w:t>
      </w:r>
      <w:r>
        <w:rPr>
          <w:rFonts w:ascii="Times New Roman" w:hAnsi="Times New Roman" w:cs="Times New Roman"/>
          <w:b/>
          <w:bCs/>
          <w:sz w:val="24"/>
          <w:szCs w:val="24"/>
        </w:rPr>
        <w:t>s</w:t>
      </w:r>
      <w:r>
        <w:rPr>
          <w:rFonts w:ascii="Times New Roman" w:hAnsi="Times New Roman" w:cs="Times New Roman"/>
          <w:b/>
          <w:bCs/>
          <w:spacing w:val="-1"/>
          <w:sz w:val="24"/>
          <w:szCs w:val="24"/>
        </w:rPr>
        <w:t xml:space="preserve"> c</w:t>
      </w:r>
      <w:r>
        <w:rPr>
          <w:rFonts w:ascii="Times New Roman" w:hAnsi="Times New Roman" w:cs="Times New Roman"/>
          <w:b/>
          <w:bCs/>
          <w:spacing w:val="4"/>
          <w:sz w:val="24"/>
          <w:szCs w:val="24"/>
        </w:rPr>
        <w:t>e</w:t>
      </w:r>
      <w:r>
        <w:rPr>
          <w:rFonts w:ascii="Times New Roman" w:hAnsi="Times New Roman" w:cs="Times New Roman"/>
          <w:b/>
          <w:bCs/>
          <w:sz w:val="24"/>
          <w:szCs w:val="24"/>
        </w:rPr>
        <w:t>l</w:t>
      </w:r>
      <w:r>
        <w:rPr>
          <w:rFonts w:ascii="Times New Roman" w:hAnsi="Times New Roman" w:cs="Times New Roman"/>
          <w:b/>
          <w:bCs/>
          <w:spacing w:val="-4"/>
          <w:sz w:val="24"/>
          <w:szCs w:val="24"/>
        </w:rPr>
        <w:t>l</w:t>
      </w:r>
      <w:r>
        <w:rPr>
          <w:rFonts w:ascii="Times New Roman" w:hAnsi="Times New Roman" w:cs="Times New Roman"/>
          <w:b/>
          <w:bCs/>
          <w:spacing w:val="1"/>
          <w:sz w:val="24"/>
          <w:szCs w:val="24"/>
        </w:rPr>
        <w:t>u</w:t>
      </w:r>
      <w:r>
        <w:rPr>
          <w:rFonts w:ascii="Times New Roman" w:hAnsi="Times New Roman" w:cs="Times New Roman"/>
          <w:b/>
          <w:bCs/>
          <w:sz w:val="24"/>
          <w:szCs w:val="24"/>
        </w:rPr>
        <w:t>l</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2"/>
          <w:sz w:val="24"/>
          <w:szCs w:val="24"/>
        </w:rPr>
        <w:t xml:space="preserve"> </w:t>
      </w:r>
      <w:r>
        <w:rPr>
          <w:rFonts w:ascii="Times New Roman" w:hAnsi="Times New Roman" w:cs="Times New Roman"/>
          <w:b/>
          <w:bCs/>
          <w:spacing w:val="1"/>
          <w:sz w:val="24"/>
          <w:szCs w:val="24"/>
        </w:rPr>
        <w:t>p</w:t>
      </w:r>
      <w:r>
        <w:rPr>
          <w:rFonts w:ascii="Times New Roman" w:hAnsi="Times New Roman" w:cs="Times New Roman"/>
          <w:b/>
          <w:bCs/>
          <w:sz w:val="24"/>
          <w:szCs w:val="24"/>
        </w:rPr>
        <w:t>o</w:t>
      </w:r>
      <w:r>
        <w:rPr>
          <w:rFonts w:ascii="Times New Roman" w:hAnsi="Times New Roman" w:cs="Times New Roman"/>
          <w:b/>
          <w:bCs/>
          <w:spacing w:val="-4"/>
          <w:sz w:val="24"/>
          <w:szCs w:val="24"/>
        </w:rPr>
        <w:t>l</w:t>
      </w:r>
      <w:r>
        <w:rPr>
          <w:rFonts w:ascii="Times New Roman" w:hAnsi="Times New Roman" w:cs="Times New Roman"/>
          <w:b/>
          <w:bCs/>
          <w:sz w:val="24"/>
          <w:szCs w:val="24"/>
        </w:rPr>
        <w:t>y</w:t>
      </w:r>
      <w:r>
        <w:rPr>
          <w:rFonts w:ascii="Times New Roman" w:hAnsi="Times New Roman" w:cs="Times New Roman"/>
          <w:b/>
          <w:bCs/>
          <w:spacing w:val="4"/>
          <w:sz w:val="24"/>
          <w:szCs w:val="24"/>
        </w:rPr>
        <w:t xml:space="preserve"> </w:t>
      </w:r>
      <w:r>
        <w:rPr>
          <w:rFonts w:ascii="Times New Roman" w:hAnsi="Times New Roman" w:cs="Times New Roman"/>
          <w:b/>
          <w:bCs/>
          <w:spacing w:val="-6"/>
          <w:sz w:val="24"/>
          <w:szCs w:val="24"/>
        </w:rPr>
        <w:t>c</w:t>
      </w:r>
      <w:r>
        <w:rPr>
          <w:rFonts w:ascii="Times New Roman" w:hAnsi="Times New Roman" w:cs="Times New Roman"/>
          <w:b/>
          <w:bCs/>
          <w:spacing w:val="5"/>
          <w:sz w:val="24"/>
          <w:szCs w:val="24"/>
        </w:rPr>
        <w:t>r</w:t>
      </w:r>
      <w:r>
        <w:rPr>
          <w:rFonts w:ascii="Times New Roman" w:hAnsi="Times New Roman" w:cs="Times New Roman"/>
          <w:b/>
          <w:bCs/>
          <w:spacing w:val="-2"/>
          <w:sz w:val="24"/>
          <w:szCs w:val="24"/>
        </w:rPr>
        <w:t>i</w:t>
      </w:r>
      <w:r>
        <w:rPr>
          <w:rFonts w:ascii="Times New Roman" w:hAnsi="Times New Roman" w:cs="Times New Roman"/>
          <w:b/>
          <w:bCs/>
          <w:spacing w:val="2"/>
          <w:sz w:val="24"/>
          <w:szCs w:val="24"/>
        </w:rPr>
        <w:t>s</w:t>
      </w:r>
      <w:r>
        <w:rPr>
          <w:rFonts w:ascii="Times New Roman" w:hAnsi="Times New Roman" w:cs="Times New Roman"/>
          <w:b/>
          <w:bCs/>
          <w:sz w:val="24"/>
          <w:szCs w:val="24"/>
        </w:rPr>
        <w:t>ta</w:t>
      </w:r>
      <w:r>
        <w:rPr>
          <w:rFonts w:ascii="Times New Roman" w:hAnsi="Times New Roman" w:cs="Times New Roman"/>
          <w:b/>
          <w:bCs/>
          <w:spacing w:val="-4"/>
          <w:sz w:val="24"/>
          <w:szCs w:val="24"/>
        </w:rPr>
        <w:t>l</w:t>
      </w:r>
      <w:r>
        <w:rPr>
          <w:rFonts w:ascii="Times New Roman" w:hAnsi="Times New Roman" w:cs="Times New Roman"/>
          <w:b/>
          <w:bCs/>
          <w:sz w:val="24"/>
          <w:szCs w:val="24"/>
        </w:rPr>
        <w:t>l</w:t>
      </w:r>
      <w:r>
        <w:rPr>
          <w:rFonts w:ascii="Times New Roman" w:hAnsi="Times New Roman" w:cs="Times New Roman"/>
          <w:b/>
          <w:bCs/>
          <w:spacing w:val="1"/>
          <w:sz w:val="24"/>
          <w:szCs w:val="24"/>
        </w:rPr>
        <w:t>i</w:t>
      </w:r>
      <w:r>
        <w:rPr>
          <w:rFonts w:ascii="Times New Roman" w:hAnsi="Times New Roman" w:cs="Times New Roman"/>
          <w:b/>
          <w:bCs/>
          <w:spacing w:val="4"/>
          <w:sz w:val="24"/>
          <w:szCs w:val="24"/>
        </w:rPr>
        <w:t>n</w:t>
      </w:r>
      <w:r>
        <w:rPr>
          <w:rFonts w:ascii="Times New Roman" w:hAnsi="Times New Roman" w:cs="Times New Roman"/>
          <w:b/>
          <w:bCs/>
          <w:sz w:val="24"/>
          <w:szCs w:val="24"/>
        </w:rPr>
        <w:t>es</w:t>
      </w:r>
      <w:r>
        <w:rPr>
          <w:rFonts w:ascii="Times New Roman" w:hAnsi="Times New Roman" w:cs="Times New Roman"/>
          <w:b/>
          <w:bCs/>
          <w:spacing w:val="-5"/>
          <w:sz w:val="24"/>
          <w:szCs w:val="24"/>
        </w:rPr>
        <w:t xml:space="preserve"> </w:t>
      </w:r>
    </w:p>
    <w:p w:rsidR="007719A4" w:rsidRDefault="007719A4" w:rsidP="00291230">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2"/>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ce</w:t>
      </w:r>
      <w:r>
        <w:rPr>
          <w:rFonts w:ascii="Times New Roman" w:hAnsi="Times New Roman" w:cs="Times New Roman"/>
          <w:sz w:val="24"/>
          <w:szCs w:val="24"/>
        </w:rPr>
        <w:t>p</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4"/>
          <w:sz w:val="24"/>
          <w:szCs w:val="24"/>
        </w:rPr>
        <w:t xml:space="preserve"> </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z w:val="24"/>
          <w:szCs w:val="24"/>
        </w:rPr>
        <w:t>us</w:t>
      </w:r>
      <w:r>
        <w:rPr>
          <w:rFonts w:ascii="Times New Roman" w:hAnsi="Times New Roman" w:cs="Times New Roman"/>
          <w:spacing w:val="6"/>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b</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10"/>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ût</w:t>
      </w:r>
      <w:r>
        <w:rPr>
          <w:rFonts w:ascii="Times New Roman" w:hAnsi="Times New Roman" w:cs="Times New Roman"/>
          <w:spacing w:val="14"/>
          <w:sz w:val="24"/>
          <w:szCs w:val="24"/>
        </w:rPr>
        <w:t xml:space="preserve"> </w:t>
      </w:r>
      <w:r>
        <w:rPr>
          <w:rFonts w:ascii="Times New Roman" w:hAnsi="Times New Roman" w:cs="Times New Roman"/>
          <w:sz w:val="24"/>
          <w:szCs w:val="24"/>
        </w:rPr>
        <w:t>de</w:t>
      </w:r>
      <w:r>
        <w:rPr>
          <w:rFonts w:ascii="Times New Roman" w:hAnsi="Times New Roman" w:cs="Times New Roman"/>
          <w:spacing w:val="9"/>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5"/>
          <w:sz w:val="24"/>
          <w:szCs w:val="24"/>
        </w:rPr>
        <w:t>b</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ca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 xml:space="preserve">n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 xml:space="preserve">s </w:t>
      </w:r>
      <w:r>
        <w:rPr>
          <w:rFonts w:ascii="Times New Roman" w:hAnsi="Times New Roman" w:cs="Times New Roman"/>
          <w:spacing w:val="-9"/>
          <w:sz w:val="24"/>
          <w:szCs w:val="24"/>
        </w:rPr>
        <w:t>im</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2"/>
          <w:sz w:val="24"/>
          <w:szCs w:val="24"/>
        </w:rPr>
        <w:t xml:space="preserve"> 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z w:val="24"/>
          <w:szCs w:val="24"/>
        </w:rPr>
        <w:t>us</w:t>
      </w:r>
      <w:r>
        <w:rPr>
          <w:rFonts w:ascii="Times New Roman" w:hAnsi="Times New Roman" w:cs="Times New Roman"/>
          <w:spacing w:val="-2"/>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b</w:t>
      </w:r>
      <w:r>
        <w:rPr>
          <w:rFonts w:ascii="Times New Roman" w:hAnsi="Times New Roman" w:cs="Times New Roman"/>
          <w:spacing w:val="-9"/>
          <w:sz w:val="24"/>
          <w:szCs w:val="24"/>
        </w:rPr>
        <w:t>l</w:t>
      </w:r>
      <w:r>
        <w:rPr>
          <w:rFonts w:ascii="Times New Roman" w:hAnsi="Times New Roman" w:cs="Times New Roman"/>
          <w:sz w:val="24"/>
          <w:szCs w:val="24"/>
        </w:rPr>
        <w:t>e :</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w:t>
      </w:r>
      <w:r>
        <w:rPr>
          <w:rFonts w:ascii="Times New Roman" w:hAnsi="Times New Roman" w:cs="Times New Roman"/>
          <w:sz w:val="24"/>
          <w:szCs w:val="24"/>
        </w:rPr>
        <w:t>11</w:t>
      </w:r>
      <w:r>
        <w:rPr>
          <w:rFonts w:ascii="Times New Roman" w:hAnsi="Times New Roman" w:cs="Times New Roman"/>
          <w:spacing w:val="-3"/>
          <w:sz w:val="24"/>
          <w:szCs w:val="24"/>
        </w:rPr>
        <w:t>%</w:t>
      </w:r>
      <w:r>
        <w:rPr>
          <w:rFonts w:ascii="Times New Roman" w:hAnsi="Times New Roman" w:cs="Times New Roman"/>
          <w:spacing w:val="2"/>
          <w:sz w:val="24"/>
          <w:szCs w:val="24"/>
        </w:rPr>
        <w:t>-</w:t>
      </w:r>
      <w:r>
        <w:rPr>
          <w:rFonts w:ascii="Times New Roman" w:hAnsi="Times New Roman" w:cs="Times New Roman"/>
          <w:sz w:val="24"/>
          <w:szCs w:val="24"/>
        </w:rPr>
        <w:t>13</w:t>
      </w:r>
      <w:r>
        <w:rPr>
          <w:rFonts w:ascii="Times New Roman" w:hAnsi="Times New Roman" w:cs="Times New Roman"/>
          <w:spacing w:val="2"/>
          <w:sz w:val="24"/>
          <w:szCs w:val="24"/>
        </w:rPr>
        <w:t>%)</w:t>
      </w:r>
      <w:r w:rsidR="00291230">
        <w:rPr>
          <w:rFonts w:ascii="Times New Roman" w:hAnsi="Times New Roman" w:cs="Times New Roman"/>
          <w:spacing w:val="2"/>
          <w:sz w:val="24"/>
          <w:szCs w:val="24"/>
        </w:rPr>
        <w:t xml:space="preserve"> </w:t>
      </w:r>
      <w:r w:rsidR="00291230" w:rsidRPr="00291230">
        <w:rPr>
          <w:rFonts w:ascii="Times New Roman" w:hAnsi="Times New Roman" w:cs="Times New Roman"/>
          <w:spacing w:val="2"/>
          <w:sz w:val="24"/>
          <w:szCs w:val="24"/>
        </w:rPr>
        <w:t>[6].</w:t>
      </w:r>
    </w:p>
    <w:p w:rsidR="007719A4" w:rsidRPr="00D95F1E" w:rsidRDefault="007719A4" w:rsidP="007719A4">
      <w:pPr>
        <w:widowControl w:val="0"/>
        <w:autoSpaceDE w:val="0"/>
        <w:autoSpaceDN w:val="0"/>
        <w:adjustRightInd w:val="0"/>
        <w:spacing w:before="120" w:after="120" w:line="360" w:lineRule="auto"/>
        <w:ind w:right="567"/>
        <w:jc w:val="both"/>
        <w:rPr>
          <w:rFonts w:ascii="Times New Roman" w:hAnsi="Times New Roman" w:cs="Times New Roman"/>
          <w:sz w:val="24"/>
          <w:szCs w:val="24"/>
        </w:rPr>
      </w:pPr>
      <w:r>
        <w:rPr>
          <w:rFonts w:ascii="Times New Roman" w:hAnsi="Times New Roman" w:cs="Times New Roman"/>
          <w:b/>
          <w:bCs/>
          <w:spacing w:val="-1"/>
          <w:sz w:val="24"/>
          <w:szCs w:val="24"/>
        </w:rPr>
        <w:t>c</w:t>
      </w:r>
      <w:r>
        <w:rPr>
          <w:rFonts w:ascii="Times New Roman" w:hAnsi="Times New Roman" w:cs="Times New Roman"/>
          <w:b/>
          <w:bCs/>
          <w:sz w:val="24"/>
          <w:szCs w:val="24"/>
        </w:rPr>
        <w:t xml:space="preserve">. </w:t>
      </w:r>
      <w:r>
        <w:rPr>
          <w:rFonts w:ascii="Times New Roman" w:hAnsi="Times New Roman" w:cs="Times New Roman"/>
          <w:b/>
          <w:bCs/>
          <w:spacing w:val="-1"/>
          <w:sz w:val="24"/>
          <w:szCs w:val="24"/>
        </w:rPr>
        <w:t>Le</w:t>
      </w:r>
      <w:r>
        <w:rPr>
          <w:rFonts w:ascii="Times New Roman" w:hAnsi="Times New Roman" w:cs="Times New Roman"/>
          <w:b/>
          <w:bCs/>
          <w:sz w:val="24"/>
          <w:szCs w:val="24"/>
        </w:rPr>
        <w:t>s</w:t>
      </w:r>
      <w:r>
        <w:rPr>
          <w:rFonts w:ascii="Times New Roman" w:hAnsi="Times New Roman" w:cs="Times New Roman"/>
          <w:b/>
          <w:bCs/>
          <w:spacing w:val="-1"/>
          <w:sz w:val="24"/>
          <w:szCs w:val="24"/>
        </w:rPr>
        <w:t xml:space="preserve"> c</w:t>
      </w:r>
      <w:r>
        <w:rPr>
          <w:rFonts w:ascii="Times New Roman" w:hAnsi="Times New Roman" w:cs="Times New Roman"/>
          <w:b/>
          <w:bCs/>
          <w:spacing w:val="4"/>
          <w:sz w:val="24"/>
          <w:szCs w:val="24"/>
        </w:rPr>
        <w:t>e</w:t>
      </w:r>
      <w:r>
        <w:rPr>
          <w:rFonts w:ascii="Times New Roman" w:hAnsi="Times New Roman" w:cs="Times New Roman"/>
          <w:b/>
          <w:bCs/>
          <w:sz w:val="24"/>
          <w:szCs w:val="24"/>
        </w:rPr>
        <w:t>l</w:t>
      </w:r>
      <w:r>
        <w:rPr>
          <w:rFonts w:ascii="Times New Roman" w:hAnsi="Times New Roman" w:cs="Times New Roman"/>
          <w:b/>
          <w:bCs/>
          <w:spacing w:val="-4"/>
          <w:sz w:val="24"/>
          <w:szCs w:val="24"/>
        </w:rPr>
        <w:t>l</w:t>
      </w:r>
      <w:r>
        <w:rPr>
          <w:rFonts w:ascii="Times New Roman" w:hAnsi="Times New Roman" w:cs="Times New Roman"/>
          <w:b/>
          <w:bCs/>
          <w:spacing w:val="1"/>
          <w:sz w:val="24"/>
          <w:szCs w:val="24"/>
        </w:rPr>
        <w:t>u</w:t>
      </w:r>
      <w:r>
        <w:rPr>
          <w:rFonts w:ascii="Times New Roman" w:hAnsi="Times New Roman" w:cs="Times New Roman"/>
          <w:b/>
          <w:bCs/>
          <w:sz w:val="24"/>
          <w:szCs w:val="24"/>
        </w:rPr>
        <w:t>l</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a</w:t>
      </w:r>
      <w:r>
        <w:rPr>
          <w:rFonts w:ascii="Times New Roman" w:hAnsi="Times New Roman" w:cs="Times New Roman"/>
          <w:b/>
          <w:bCs/>
          <w:spacing w:val="-3"/>
          <w:sz w:val="24"/>
          <w:szCs w:val="24"/>
        </w:rPr>
        <w:t>m</w:t>
      </w:r>
      <w:r>
        <w:rPr>
          <w:rFonts w:ascii="Times New Roman" w:hAnsi="Times New Roman" w:cs="Times New Roman"/>
          <w:b/>
          <w:bCs/>
          <w:spacing w:val="5"/>
          <w:sz w:val="24"/>
          <w:szCs w:val="24"/>
        </w:rPr>
        <w:t>o</w:t>
      </w:r>
      <w:r>
        <w:rPr>
          <w:rFonts w:ascii="Times New Roman" w:hAnsi="Times New Roman" w:cs="Times New Roman"/>
          <w:b/>
          <w:bCs/>
          <w:spacing w:val="-6"/>
          <w:sz w:val="24"/>
          <w:szCs w:val="24"/>
        </w:rPr>
        <w:t>r</w:t>
      </w:r>
      <w:r>
        <w:rPr>
          <w:rFonts w:ascii="Times New Roman" w:hAnsi="Times New Roman" w:cs="Times New Roman"/>
          <w:b/>
          <w:bCs/>
          <w:spacing w:val="1"/>
          <w:sz w:val="24"/>
          <w:szCs w:val="24"/>
        </w:rPr>
        <w:t>ph</w:t>
      </w:r>
      <w:r>
        <w:rPr>
          <w:rFonts w:ascii="Times New Roman" w:hAnsi="Times New Roman" w:cs="Times New Roman"/>
          <w:b/>
          <w:bCs/>
          <w:spacing w:val="4"/>
          <w:sz w:val="24"/>
          <w:szCs w:val="24"/>
        </w:rPr>
        <w:t>e</w:t>
      </w:r>
      <w:r>
        <w:rPr>
          <w:rFonts w:ascii="Times New Roman" w:hAnsi="Times New Roman" w:cs="Times New Roman"/>
          <w:b/>
          <w:bCs/>
          <w:sz w:val="24"/>
          <w:szCs w:val="24"/>
        </w:rPr>
        <w:t>s</w:t>
      </w:r>
    </w:p>
    <w:p w:rsidR="007719A4" w:rsidRDefault="007719A4" w:rsidP="00291230">
      <w:pPr>
        <w:widowControl w:val="0"/>
        <w:autoSpaceDE w:val="0"/>
        <w:autoSpaceDN w:val="0"/>
        <w:adjustRightInd w:val="0"/>
        <w:spacing w:after="0" w:line="360" w:lineRule="auto"/>
        <w:ind w:firstLine="567"/>
        <w:rPr>
          <w:rFonts w:ascii="Times New Roman" w:hAnsi="Times New Roman" w:cs="Times New Roman"/>
          <w:sz w:val="24"/>
          <w:szCs w:val="24"/>
        </w:rPr>
      </w:pPr>
      <w:r>
        <w:rPr>
          <w:rFonts w:ascii="Times New Roman" w:hAnsi="Times New Roman" w:cs="Times New Roman"/>
          <w:spacing w:val="2"/>
          <w:sz w:val="24"/>
          <w:szCs w:val="24"/>
        </w:rPr>
        <w:t>E</w:t>
      </w:r>
      <w:r>
        <w:rPr>
          <w:rFonts w:ascii="Times New Roman" w:hAnsi="Times New Roman" w:cs="Times New Roman"/>
          <w:spacing w:val="-9"/>
          <w:sz w:val="24"/>
          <w:szCs w:val="24"/>
        </w:rPr>
        <w:t>ll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z w:val="24"/>
          <w:szCs w:val="24"/>
        </w:rPr>
        <w:t>un</w:t>
      </w:r>
      <w:r>
        <w:rPr>
          <w:rFonts w:ascii="Times New Roman" w:hAnsi="Times New Roman" w:cs="Times New Roman"/>
          <w:spacing w:val="1"/>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b</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2"/>
          <w:sz w:val="24"/>
          <w:szCs w:val="24"/>
        </w:rPr>
        <w:t>(</w:t>
      </w:r>
      <w:r>
        <w:rPr>
          <w:rFonts w:ascii="Times New Roman" w:hAnsi="Times New Roman" w:cs="Times New Roman"/>
          <w:sz w:val="24"/>
          <w:szCs w:val="24"/>
        </w:rPr>
        <w:t>8</w:t>
      </w:r>
      <w:r>
        <w:rPr>
          <w:rFonts w:ascii="Times New Roman" w:hAnsi="Times New Roman" w:cs="Times New Roman"/>
          <w:spacing w:val="-1"/>
          <w:sz w:val="24"/>
          <w:szCs w:val="24"/>
        </w:rPr>
        <w:t>%</w:t>
      </w:r>
      <w:r>
        <w:rPr>
          <w:rFonts w:ascii="Times New Roman" w:hAnsi="Times New Roman" w:cs="Times New Roman"/>
          <w:spacing w:val="2"/>
          <w:sz w:val="24"/>
          <w:szCs w:val="24"/>
        </w:rPr>
        <w:t>-</w:t>
      </w:r>
      <w:r>
        <w:rPr>
          <w:rFonts w:ascii="Times New Roman" w:hAnsi="Times New Roman" w:cs="Times New Roman"/>
          <w:sz w:val="24"/>
          <w:szCs w:val="24"/>
        </w:rPr>
        <w:t>10</w:t>
      </w:r>
      <w:r>
        <w:rPr>
          <w:rFonts w:ascii="Times New Roman" w:hAnsi="Times New Roman" w:cs="Times New Roman"/>
          <w:spacing w:val="2"/>
          <w:sz w:val="24"/>
          <w:szCs w:val="24"/>
        </w:rPr>
        <w:t>%)</w:t>
      </w:r>
      <w:r>
        <w:rPr>
          <w:rFonts w:ascii="Times New Roman" w:hAnsi="Times New Roman" w:cs="Times New Roman"/>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1"/>
          <w:sz w:val="24"/>
          <w:szCs w:val="24"/>
        </w:rPr>
        <w:t>éce</w:t>
      </w:r>
      <w:r>
        <w:rPr>
          <w:rFonts w:ascii="Times New Roman" w:hAnsi="Times New Roman" w:cs="Times New Roman"/>
          <w:spacing w:val="-2"/>
          <w:sz w:val="24"/>
          <w:szCs w:val="24"/>
        </w:rPr>
        <w:t>ss</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
          <w:sz w:val="24"/>
          <w:szCs w:val="24"/>
        </w:rPr>
        <w:t xml:space="preserve"> </w:t>
      </w:r>
      <w:r>
        <w:rPr>
          <w:rFonts w:ascii="Times New Roman" w:hAnsi="Times New Roman" w:cs="Times New Roman"/>
          <w:sz w:val="24"/>
          <w:szCs w:val="24"/>
        </w:rPr>
        <w:t>que</w:t>
      </w:r>
      <w:r>
        <w:rPr>
          <w:rFonts w:ascii="Times New Roman" w:hAnsi="Times New Roman" w:cs="Times New Roman"/>
          <w:spacing w:val="3"/>
          <w:sz w:val="24"/>
          <w:szCs w:val="24"/>
        </w:rPr>
        <w:t xml:space="preserve"> </w:t>
      </w:r>
      <w:r>
        <w:rPr>
          <w:rFonts w:ascii="Times New Roman" w:hAnsi="Times New Roman" w:cs="Times New Roman"/>
          <w:sz w:val="24"/>
          <w:szCs w:val="24"/>
        </w:rPr>
        <w:t>de</w:t>
      </w:r>
      <w:r>
        <w:rPr>
          <w:rFonts w:ascii="Times New Roman" w:hAnsi="Times New Roman" w:cs="Times New Roman"/>
          <w:spacing w:val="3"/>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è</w:t>
      </w:r>
      <w:r>
        <w:rPr>
          <w:rFonts w:ascii="Times New Roman" w:hAnsi="Times New Roman" w:cs="Times New Roman"/>
          <w:sz w:val="24"/>
          <w:szCs w:val="24"/>
        </w:rPr>
        <w:t xml:space="preserve">s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5"/>
          <w:sz w:val="24"/>
          <w:szCs w:val="24"/>
        </w:rPr>
        <w:t>b</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1"/>
          <w:sz w:val="24"/>
          <w:szCs w:val="24"/>
        </w:rPr>
        <w:t>é</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2"/>
          <w:sz w:val="24"/>
          <w:szCs w:val="24"/>
        </w:rPr>
        <w:t>ss</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z w:val="24"/>
          <w:szCs w:val="24"/>
        </w:rPr>
        <w:t>de</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9"/>
          <w:sz w:val="24"/>
          <w:szCs w:val="24"/>
        </w:rPr>
        <w:t>ili</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z w:val="24"/>
          <w:szCs w:val="24"/>
        </w:rPr>
        <w:t>um</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6"/>
          <w:sz w:val="24"/>
          <w:szCs w:val="24"/>
        </w:rPr>
        <w:t xml:space="preserve"> </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z w:val="24"/>
          <w:szCs w:val="24"/>
        </w:rPr>
        <w:t xml:space="preserve">un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ût</w:t>
      </w:r>
      <w:r>
        <w:rPr>
          <w:rFonts w:ascii="Times New Roman" w:hAnsi="Times New Roman" w:cs="Times New Roman"/>
          <w:spacing w:val="1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5"/>
          <w:sz w:val="24"/>
          <w:szCs w:val="24"/>
        </w:rPr>
        <w:t>v</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E</w:t>
      </w:r>
      <w:r>
        <w:rPr>
          <w:rFonts w:ascii="Times New Roman" w:hAnsi="Times New Roman" w:cs="Times New Roman"/>
          <w:spacing w:val="-9"/>
          <w:sz w:val="24"/>
          <w:szCs w:val="24"/>
        </w:rPr>
        <w:t>ll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9"/>
          <w:sz w:val="24"/>
          <w:szCs w:val="24"/>
        </w:rPr>
        <w:t>ili</w:t>
      </w:r>
      <w:r>
        <w:rPr>
          <w:rFonts w:ascii="Times New Roman" w:hAnsi="Times New Roman" w:cs="Times New Roman"/>
          <w:spacing w:val="-2"/>
          <w:sz w:val="24"/>
          <w:szCs w:val="24"/>
        </w:rPr>
        <w:t>s</w:t>
      </w:r>
      <w:r>
        <w:rPr>
          <w:rFonts w:ascii="Times New Roman" w:hAnsi="Times New Roman" w:cs="Times New Roman"/>
          <w:spacing w:val="-1"/>
          <w:sz w:val="24"/>
          <w:szCs w:val="24"/>
        </w:rPr>
        <w:t>ée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mm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 d</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12"/>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3"/>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z w:val="24"/>
          <w:szCs w:val="24"/>
        </w:rPr>
        <w:t>de</w:t>
      </w:r>
      <w:r>
        <w:rPr>
          <w:rFonts w:ascii="Times New Roman" w:hAnsi="Times New Roman" w:cs="Times New Roman"/>
          <w:spacing w:val="1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e</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9"/>
          <w:sz w:val="24"/>
          <w:szCs w:val="24"/>
        </w:rPr>
        <w:t>mm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 xml:space="preserve">n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l</w:t>
      </w:r>
      <w:r>
        <w:rPr>
          <w:rFonts w:ascii="Times New Roman" w:hAnsi="Times New Roman" w:cs="Times New Roman"/>
          <w:spacing w:val="2"/>
          <w:sz w:val="24"/>
          <w:szCs w:val="24"/>
        </w:rPr>
        <w:t xml:space="preserve"> </w:t>
      </w:r>
      <w:r>
        <w:rPr>
          <w:rFonts w:ascii="Times New Roman" w:hAnsi="Times New Roman" w:cs="Times New Roman"/>
          <w:sz w:val="24"/>
          <w:szCs w:val="24"/>
        </w:rPr>
        <w:t>que</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ca</w:t>
      </w:r>
      <w:r>
        <w:rPr>
          <w:rFonts w:ascii="Times New Roman" w:hAnsi="Times New Roman" w:cs="Times New Roman"/>
          <w:spacing w:val="-9"/>
          <w:sz w:val="24"/>
          <w:szCs w:val="24"/>
        </w:rPr>
        <w:t>l</w:t>
      </w:r>
      <w:r>
        <w:rPr>
          <w:rFonts w:ascii="Times New Roman" w:hAnsi="Times New Roman" w:cs="Times New Roman"/>
          <w:spacing w:val="-1"/>
          <w:sz w:val="24"/>
          <w:szCs w:val="24"/>
        </w:rPr>
        <w:t>c</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ce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o</w:t>
      </w:r>
      <w:r>
        <w:rPr>
          <w:rFonts w:ascii="Times New Roman" w:hAnsi="Times New Roman" w:cs="Times New Roman"/>
          <w:sz w:val="24"/>
          <w:szCs w:val="24"/>
        </w:rPr>
        <w:t xml:space="preserve">u </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2"/>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2"/>
          <w:sz w:val="24"/>
          <w:szCs w:val="24"/>
        </w:rPr>
        <w:t>s</w:t>
      </w:r>
      <w:r w:rsidR="00291230">
        <w:rPr>
          <w:rFonts w:ascii="Times New Roman" w:hAnsi="Times New Roman" w:cs="Times New Roman"/>
          <w:spacing w:val="-2"/>
          <w:sz w:val="24"/>
          <w:szCs w:val="24"/>
        </w:rPr>
        <w:t xml:space="preserve"> </w:t>
      </w:r>
      <w:r w:rsidR="00291230" w:rsidRPr="00291230">
        <w:rPr>
          <w:rFonts w:ascii="Times New Roman" w:hAnsi="Times New Roman" w:cs="Times New Roman"/>
          <w:spacing w:val="-2"/>
          <w:sz w:val="24"/>
          <w:szCs w:val="24"/>
        </w:rPr>
        <w:t>[6]</w:t>
      </w:r>
      <w:r>
        <w:rPr>
          <w:rFonts w:ascii="Times New Roman" w:hAnsi="Times New Roman" w:cs="Times New Roman"/>
          <w:sz w:val="24"/>
          <w:szCs w:val="24"/>
        </w:rPr>
        <w:t>.</w:t>
      </w:r>
    </w:p>
    <w:p w:rsidR="007719A4" w:rsidRDefault="007719A4" w:rsidP="007719A4">
      <w:pPr>
        <w:widowControl w:val="0"/>
        <w:autoSpaceDE w:val="0"/>
        <w:autoSpaceDN w:val="0"/>
        <w:adjustRightInd w:val="0"/>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1.4.2.2</w:t>
      </w:r>
      <w:r w:rsidRPr="00FA5EE9">
        <w:rPr>
          <w:rFonts w:asciiTheme="majorBidi" w:hAnsiTheme="majorBidi" w:cstheme="majorBidi"/>
          <w:b/>
          <w:bCs/>
          <w:sz w:val="24"/>
          <w:szCs w:val="24"/>
        </w:rPr>
        <w:t xml:space="preserve"> Schéma équivalent d’une cellule solaire </w:t>
      </w:r>
    </w:p>
    <w:p w:rsidR="007719A4" w:rsidRPr="003B5F69" w:rsidRDefault="007719A4" w:rsidP="004B0A88">
      <w:pPr>
        <w:autoSpaceDE w:val="0"/>
        <w:autoSpaceDN w:val="0"/>
        <w:adjustRightInd w:val="0"/>
        <w:spacing w:after="120" w:line="360" w:lineRule="auto"/>
        <w:ind w:firstLine="56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Technologiquement, un capteur PV est proche d’une diode PN de par sa construction, les matériaux utilisés, et les phénomènes physiques identiques.</w:t>
      </w:r>
    </w:p>
    <w:p w:rsidR="007719A4" w:rsidRPr="00AD0C24" w:rsidRDefault="00A9436F" w:rsidP="007719A4">
      <w:pPr>
        <w:autoSpaceDE w:val="0"/>
        <w:autoSpaceDN w:val="0"/>
        <w:adjustRightInd w:val="0"/>
        <w:spacing w:after="120" w:line="360" w:lineRule="auto"/>
        <w:jc w:val="center"/>
        <w:rPr>
          <w:rFonts w:asciiTheme="majorBidi" w:hAnsiTheme="majorBidi" w:cstheme="majorBidi"/>
          <w:color w:val="000000"/>
        </w:rPr>
      </w:pPr>
      <w:r>
        <w:rPr>
          <w:rFonts w:asciiTheme="majorBidi" w:hAnsiTheme="majorBidi" w:cstheme="majorBidi"/>
          <w:color w:val="000000"/>
        </w:rPr>
      </w:r>
      <w:r>
        <w:rPr>
          <w:rFonts w:asciiTheme="majorBidi" w:hAnsiTheme="majorBidi" w:cstheme="majorBidi"/>
          <w:color w:val="000000"/>
        </w:rPr>
        <w:pict>
          <v:group id="_x0000_s150193" editas="canvas" style="width:467.7pt;height:166.6pt;mso-position-horizontal-relative:char;mso-position-vertical-relative:line" coordorigin="1418,7317" coordsize="9354,3332">
            <o:lock v:ext="edit" aspectratio="t"/>
            <v:shape id="_x0000_s150194" type="#_x0000_t75" style="position:absolute;left:1418;top:7317;width:9354;height:3332" o:preferrelative="f" stroked="t" strokecolor="white [3212]">
              <v:fill o:detectmouseclick="t"/>
              <v:stroke dashstyle="1 1"/>
              <v:path o:extrusionok="t" o:connecttype="none"/>
              <o:lock v:ext="edit" text="t"/>
            </v:shape>
            <v:group id="_x0000_s150195" style="position:absolute;left:2028;top:7317;width:8187;height:3332" coordorigin="2028,7683" coordsize="8187,3060">
              <v:group id="_x0000_s150196" style="position:absolute;left:2376;top:8606;width:1409;height:1056" coordorigin="1824,8606" coordsize="1409,1056">
                <v:group id="_x0000_s150197" style="position:absolute;left:2579;top:9009;width:654;height:653" coordorigin="2378,8690" coordsize="654,653">
                  <v:oval id="_x0000_s150198" style="position:absolute;left:2378;top:8690;width:654;height:653" strokecolor="black [3213]" strokeweight="1.5pt"/>
                  <v:shape id="_x0000_s150199" type="#_x0000_t32" style="position:absolute;left:2717;top:8841;width:2;height:369;flip:y" o:connectortype="straight" strokecolor="red" strokeweight="1.5pt">
                    <v:stroke endarrow="block"/>
                  </v:shape>
                </v:group>
                <v:shape id="_x0000_s150200" type="#_x0000_t38" style="position:absolute;left:2027;top:8606;width:552;height:385" o:connectortype="curved" adj="10800,-458425,-64878" strokecolor="yellow" strokeweight="1.5pt">
                  <v:stroke endarrow="block"/>
                </v:shape>
                <v:shape id="_x0000_s150201" type="#_x0000_t38" style="position:absolute;left:1824;top:9142;width:552;height:385" o:connectortype="curved" adj="10800,-458425,-64878" strokecolor="yellow" strokeweight="1.5pt">
                  <v:stroke endarrow="block"/>
                </v:shape>
                <v:shape id="_x0000_s150202" type="#_x0000_t38" style="position:absolute;left:1925;top:8908;width:552;height:385" o:connectortype="curved" adj="10800,-458425,-64878" strokecolor="yellow" strokeweight="1.5pt">
                  <v:stroke endarrow="block"/>
                </v:shape>
              </v:group>
              <v:shape id="_x0000_s150203" type="#_x0000_t202" style="position:absolute;left:2028;top:8606;width:551;height:485" filled="f" stroked="f">
                <v:textbox style="mso-next-textbox:#_x0000_s150203">
                  <w:txbxContent>
                    <w:p w:rsidR="00A254F1" w:rsidRPr="000464E3" w:rsidRDefault="00A254F1" w:rsidP="007719A4">
                      <w:pPr>
                        <w:rPr>
                          <w:rFonts w:asciiTheme="majorBidi" w:hAnsiTheme="majorBidi" w:cstheme="majorBidi"/>
                          <w:sz w:val="24"/>
                          <w:szCs w:val="24"/>
                        </w:rPr>
                      </w:pPr>
                      <w:r w:rsidRPr="000464E3">
                        <w:rPr>
                          <w:rFonts w:asciiTheme="majorBidi" w:hAnsiTheme="majorBidi" w:cstheme="majorBidi"/>
                          <w:sz w:val="24"/>
                          <w:szCs w:val="24"/>
                        </w:rPr>
                        <w:t>G</w:t>
                      </w:r>
                    </w:p>
                  </w:txbxContent>
                </v:textbox>
              </v:shape>
              <v:shape id="_x0000_s150204" type="#_x0000_t32" style="position:absolute;left:3458;top:8288;width:1;height:706;flip:y" o:connectortype="straight" strokeweight="1.5pt"/>
              <v:shape id="_x0000_s150205" type="#_x0000_t32" style="position:absolute;left:3457;top:9662;width:1;height:706;flip:y" o:connectortype="straight" strokeweight="1.5pt"/>
              <v:shape id="_x0000_s150206" type="#_x0000_t32" style="position:absolute;left:3457;top:8289;width:4731;height:1" o:connectortype="straight" strokeweight="1.5pt"/>
              <v:shape id="_x0000_s150207" type="#_x0000_t32" style="position:absolute;left:3457;top:10369;width:4731;height:1" o:connectortype="straight" strokeweight="1.5pt"/>
              <v:group id="_x0000_s150208" style="position:absolute;left:5030;top:9009;width:351;height:301" coordorigin="5800,8624" coordsize="351,301">
                <v:shape id="_x0000_s150209" type="#_x0000_t32" style="position:absolute;left:5800;top:8924;width:351;height:1" o:connectortype="straight" strokeweight="1.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50210" type="#_x0000_t5" style="position:absolute;left:5800;top:8624;width:340;height:283;rotation:180" strokeweight="1.5pt"/>
              </v:group>
              <v:shape id="_x0000_s150211" type="#_x0000_t32" style="position:absolute;left:5200;top:8290;width:1;height:705;flip:y" o:connectortype="straight" strokeweight="1.5pt"/>
              <v:shape id="_x0000_s150212" type="#_x0000_t32" style="position:absolute;left:5200;top:9308;width:0;height:1060" o:connectortype="straight" strokeweight="1.5pt"/>
              <v:roundrect id="_x0000_s150213" style="position:absolute;left:6262;top:8908;width:218;height:511" arcsize="10923f" strokeweight="1.5pt"/>
              <v:shape id="_x0000_s150214" type="#_x0000_t32" style="position:absolute;left:6371;top:8290;width:1;height:603;flip:y" o:connectortype="straight" strokeweight="1.5pt"/>
              <v:shape id="_x0000_s150215" type="#_x0000_t32" style="position:absolute;left:6371;top:9434;width:1;height:934" o:connectortype="straight" strokeweight="1.5pt"/>
              <v:roundrect id="_x0000_s150216" style="position:absolute;left:7037;top:8188;width:531;height:217" arcsize="10923f" strokeweight="1.5pt"/>
              <v:group id="_x0000_s150217" style="position:absolute;left:8313;top:8288;width:624;height:2080" coordorigin="8423,8290" coordsize="624,2080">
                <v:group id="_x0000_s150218" style="position:absolute;left:8423;top:8290;width:624;height:2078" coordorigin="8423,8290" coordsize="624,2006">
                  <v:roundrect id="_x0000_s150219" style="position:absolute;left:8829;top:9044;width:218;height:513" arcsize="10923f" strokecolor="red" strokeweight="1.5pt"/>
                  <v:shape id="_x0000_s150220" type="#_x0000_t32" style="position:absolute;left:8937;top:8290;width:1;height:739;flip:x y" o:connectortype="straight" strokecolor="black [3213]" strokeweight="1.5pt">
                    <v:stroke dashstyle="1 1"/>
                  </v:shape>
                  <v:shape id="_x0000_s150221" type="#_x0000_t32" style="position:absolute;left:8938;top:9557;width:1;height:739;flip:x y" o:connectortype="straight" strokecolor="black [3213]" strokeweight="1.5pt">
                    <v:stroke dashstyle="1 1"/>
                  </v:shape>
                  <v:shape id="_x0000_s150222" type="#_x0000_t32" style="position:absolute;left:8423;top:8290;width:516;height:0;flip:x" o:connectortype="straight" strokeweight="1.5pt">
                    <v:stroke dashstyle="1 1"/>
                  </v:shape>
                </v:group>
                <v:shape id="_x0000_s150223" type="#_x0000_t32" style="position:absolute;left:8423;top:10370;width:516;height:0;flip:x" o:connectortype="straight" strokeweight="1.5pt">
                  <v:stroke dashstyle="1 1"/>
                </v:shape>
              </v:group>
              <v:shape id="_x0000_s150224" type="#_x0000_t202" style="position:absolute;left:2812;top:9602;width:744;height:706" filled="f" stroked="f">
                <v:textbox style="mso-next-textbox:#_x0000_s150224">
                  <w:txbxContent>
                    <w:p w:rsidR="00A254F1" w:rsidRPr="001732D2" w:rsidRDefault="00A254F1" w:rsidP="007719A4">
                      <w:pPr>
                        <w:rPr>
                          <w:rFonts w:asciiTheme="majorBidi" w:hAnsiTheme="majorBidi" w:cstheme="majorBidi"/>
                          <w:b/>
                          <w:bCs/>
                          <w:sz w:val="24"/>
                          <w:szCs w:val="24"/>
                        </w:rPr>
                      </w:pPr>
                      <w:r w:rsidRPr="001732D2">
                        <w:rPr>
                          <w:rFonts w:asciiTheme="majorBidi" w:hAnsiTheme="majorBidi" w:cstheme="majorBidi"/>
                          <w:b/>
                          <w:bCs/>
                          <w:sz w:val="24"/>
                          <w:szCs w:val="24"/>
                        </w:rPr>
                        <w:t>I</w:t>
                      </w:r>
                      <w:r>
                        <w:rPr>
                          <w:rFonts w:asciiTheme="majorBidi" w:hAnsiTheme="majorBidi" w:cstheme="majorBidi"/>
                          <w:b/>
                          <w:bCs/>
                          <w:sz w:val="24"/>
                          <w:szCs w:val="24"/>
                        </w:rPr>
                        <w:t xml:space="preserve"> </w:t>
                      </w:r>
                      <w:r w:rsidRPr="001732D2">
                        <w:rPr>
                          <w:rFonts w:asciiTheme="majorBidi" w:hAnsiTheme="majorBidi" w:cstheme="majorBidi"/>
                          <w:b/>
                          <w:bCs/>
                          <w:sz w:val="24"/>
                          <w:szCs w:val="24"/>
                        </w:rPr>
                        <w:t>ph</w:t>
                      </w:r>
                    </w:p>
                  </w:txbxContent>
                </v:textbox>
              </v:shape>
              <v:shape id="_x0000_s150225" type="#_x0000_t202" style="position:absolute;left:4565;top:9056;width:636;height:846" filled="f" stroked="f">
                <v:textbox style="mso-next-textbox:#_x0000_s150225">
                  <w:txbxContent>
                    <w:p w:rsidR="00A254F1" w:rsidRPr="001732D2" w:rsidRDefault="00A254F1" w:rsidP="007719A4">
                      <w:pPr>
                        <w:rPr>
                          <w:rFonts w:asciiTheme="majorBidi" w:hAnsiTheme="majorBidi" w:cstheme="majorBidi"/>
                          <w:b/>
                          <w:bCs/>
                          <w:sz w:val="24"/>
                          <w:szCs w:val="24"/>
                        </w:rPr>
                      </w:pPr>
                      <w:r>
                        <w:rPr>
                          <w:rFonts w:asciiTheme="majorBidi" w:hAnsiTheme="majorBidi" w:cstheme="majorBidi"/>
                          <w:b/>
                          <w:bCs/>
                          <w:sz w:val="24"/>
                          <w:szCs w:val="24"/>
                        </w:rPr>
                        <w:t xml:space="preserve"> </w:t>
                      </w:r>
                      <w:r w:rsidRPr="001732D2">
                        <w:rPr>
                          <w:rFonts w:asciiTheme="majorBidi" w:hAnsiTheme="majorBidi" w:cstheme="majorBidi"/>
                          <w:b/>
                          <w:bCs/>
                          <w:sz w:val="24"/>
                          <w:szCs w:val="24"/>
                        </w:rPr>
                        <w:t>I</w:t>
                      </w:r>
                      <w:r>
                        <w:rPr>
                          <w:rFonts w:asciiTheme="majorBidi" w:hAnsiTheme="majorBidi" w:cstheme="majorBidi"/>
                          <w:b/>
                          <w:bCs/>
                          <w:sz w:val="20"/>
                          <w:szCs w:val="20"/>
                        </w:rPr>
                        <w:t>0</w:t>
                      </w:r>
                      <w:r>
                        <w:rPr>
                          <w:rFonts w:asciiTheme="majorBidi" w:hAnsiTheme="majorBidi" w:cstheme="majorBidi"/>
                          <w:b/>
                          <w:bCs/>
                          <w:sz w:val="24"/>
                          <w:szCs w:val="24"/>
                        </w:rPr>
                        <w:t xml:space="preserve"> </w:t>
                      </w:r>
                    </w:p>
                  </w:txbxContent>
                </v:textbox>
              </v:shape>
              <v:shape id="_x0000_s150226" type="#_x0000_t202" style="position:absolute;left:5644;top:9056;width:924;height:706" filled="f" stroked="f">
                <v:textbox style="mso-next-textbox:#_x0000_s150226">
                  <w:txbxContent>
                    <w:p w:rsidR="00A254F1" w:rsidRPr="001732D2" w:rsidRDefault="00A254F1" w:rsidP="007719A4">
                      <w:pPr>
                        <w:rPr>
                          <w:rFonts w:asciiTheme="majorBidi" w:hAnsiTheme="majorBidi" w:cstheme="majorBidi"/>
                          <w:b/>
                          <w:bCs/>
                          <w:sz w:val="20"/>
                          <w:szCs w:val="20"/>
                        </w:rPr>
                      </w:pPr>
                      <w:r>
                        <w:rPr>
                          <w:rFonts w:asciiTheme="majorBidi" w:hAnsiTheme="majorBidi" w:cstheme="majorBidi"/>
                          <w:b/>
                          <w:bCs/>
                          <w:sz w:val="20"/>
                          <w:szCs w:val="20"/>
                        </w:rPr>
                        <w:t>Rsh</w:t>
                      </w:r>
                    </w:p>
                  </w:txbxContent>
                </v:textbox>
              </v:shape>
              <v:shape id="_x0000_s150227" type="#_x0000_t202" style="position:absolute;left:6824;top:7812;width:744;height:706" filled="f" stroked="f">
                <v:textbox style="mso-next-textbox:#_x0000_s150227">
                  <w:txbxContent>
                    <w:p w:rsidR="00A254F1" w:rsidRPr="001732D2" w:rsidRDefault="00A254F1" w:rsidP="007719A4">
                      <w:pPr>
                        <w:rPr>
                          <w:rFonts w:asciiTheme="majorBidi" w:hAnsiTheme="majorBidi" w:cstheme="majorBidi"/>
                          <w:b/>
                          <w:bCs/>
                          <w:sz w:val="20"/>
                          <w:szCs w:val="20"/>
                        </w:rPr>
                      </w:pPr>
                      <w:r>
                        <w:rPr>
                          <w:rFonts w:asciiTheme="majorBidi" w:hAnsiTheme="majorBidi" w:cstheme="majorBidi"/>
                          <w:b/>
                          <w:bCs/>
                          <w:sz w:val="20"/>
                          <w:szCs w:val="20"/>
                        </w:rPr>
                        <w:t xml:space="preserve">   Rs</w:t>
                      </w:r>
                    </w:p>
                  </w:txbxContent>
                </v:textbox>
              </v:shape>
              <v:shape id="_x0000_s150228" type="#_x0000_t202" style="position:absolute;left:9034;top:9091;width:1181;height:946" filled="f" stroked="f">
                <v:textbox style="mso-next-textbox:#_x0000_s150228">
                  <w:txbxContent>
                    <w:p w:rsidR="00A254F1" w:rsidRPr="001732D2" w:rsidRDefault="00A254F1" w:rsidP="007719A4">
                      <w:pPr>
                        <w:rPr>
                          <w:rFonts w:asciiTheme="majorBidi" w:hAnsiTheme="majorBidi" w:cstheme="majorBidi"/>
                          <w:b/>
                          <w:bCs/>
                          <w:sz w:val="24"/>
                          <w:szCs w:val="24"/>
                        </w:rPr>
                      </w:pPr>
                      <w:r w:rsidRPr="001732D2">
                        <w:rPr>
                          <w:rFonts w:asciiTheme="majorBidi" w:hAnsiTheme="majorBidi" w:cstheme="majorBidi"/>
                          <w:b/>
                          <w:bCs/>
                          <w:sz w:val="20"/>
                          <w:szCs w:val="20"/>
                        </w:rPr>
                        <w:t xml:space="preserve">R </w:t>
                      </w:r>
                      <w:r>
                        <w:rPr>
                          <w:rFonts w:asciiTheme="majorBidi" w:hAnsiTheme="majorBidi" w:cstheme="majorBidi"/>
                          <w:b/>
                          <w:bCs/>
                          <w:sz w:val="20"/>
                          <w:szCs w:val="20"/>
                        </w:rPr>
                        <w:t>charge</w:t>
                      </w:r>
                    </w:p>
                  </w:txbxContent>
                </v:textbox>
              </v:shape>
              <v:shape id="_x0000_s150229" type="#_x0000_t32" style="position:absolute;left:8038;top:8051;width:681;height:1" o:connectortype="straight" strokecolor="red">
                <v:stroke endarrow="block"/>
              </v:shape>
              <v:shape id="_x0000_s150230" type="#_x0000_t32" style="position:absolute;left:8313;top:8405;width:1;height:1702;flip:y" o:connectortype="straight" strokecolor="#00b0f0" strokeweight="1.5pt">
                <v:stroke endarrow="block"/>
              </v:shape>
              <v:shape id="_x0000_s150231" type="#_x0000_t202" style="position:absolute;left:7896;top:8956;width:518;height:706" filled="f" stroked="f">
                <v:textbox style="mso-next-textbox:#_x0000_s150231">
                  <w:txbxContent>
                    <w:p w:rsidR="00A254F1" w:rsidRPr="001732D2" w:rsidRDefault="00A254F1" w:rsidP="007719A4">
                      <w:pPr>
                        <w:rPr>
                          <w:rFonts w:asciiTheme="majorBidi" w:hAnsiTheme="majorBidi" w:cstheme="majorBidi"/>
                          <w:b/>
                          <w:bCs/>
                          <w:sz w:val="24"/>
                          <w:szCs w:val="24"/>
                        </w:rPr>
                      </w:pPr>
                      <w:r>
                        <w:rPr>
                          <w:rFonts w:asciiTheme="majorBidi" w:hAnsiTheme="majorBidi" w:cstheme="majorBidi"/>
                          <w:b/>
                          <w:bCs/>
                          <w:sz w:val="24"/>
                          <w:szCs w:val="24"/>
                        </w:rPr>
                        <w:t>V</w:t>
                      </w:r>
                    </w:p>
                  </w:txbxContent>
                </v:textbox>
              </v:shape>
              <v:shape id="_x0000_s150232" type="#_x0000_t202" style="position:absolute;left:8290;top:8187;width:744;height:706" filled="f" stroked="f">
                <v:textbox style="mso-next-textbox:#_x0000_s150232">
                  <w:txbxContent>
                    <w:p w:rsidR="00A254F1" w:rsidRPr="00435BB0" w:rsidRDefault="00A254F1" w:rsidP="007719A4">
                      <w:pPr>
                        <w:rPr>
                          <w:rFonts w:asciiTheme="majorBidi" w:hAnsiTheme="majorBidi" w:cstheme="majorBidi"/>
                          <w:b/>
                          <w:bCs/>
                          <w:sz w:val="24"/>
                          <w:szCs w:val="24"/>
                        </w:rPr>
                      </w:pPr>
                      <w:r w:rsidRPr="00435BB0">
                        <w:rPr>
                          <w:rFonts w:asciiTheme="majorBidi" w:hAnsiTheme="majorBidi" w:cstheme="majorBidi"/>
                          <w:b/>
                          <w:bCs/>
                          <w:sz w:val="24"/>
                          <w:szCs w:val="24"/>
                        </w:rPr>
                        <w:t>+</w:t>
                      </w:r>
                    </w:p>
                  </w:txbxContent>
                </v:textbox>
              </v:shape>
              <v:shape id="_x0000_s150233" type="#_x0000_t202" style="position:absolute;left:8414;top:10037;width:744;height:706" filled="f" stroked="f">
                <v:textbox style="mso-next-textbox:#_x0000_s150233">
                  <w:txbxContent>
                    <w:p w:rsidR="00A254F1" w:rsidRPr="00435BB0" w:rsidRDefault="00A254F1" w:rsidP="007719A4">
                      <w:pPr>
                        <w:rPr>
                          <w:rFonts w:asciiTheme="majorBidi" w:hAnsiTheme="majorBidi" w:cstheme="majorBidi"/>
                          <w:b/>
                          <w:bCs/>
                          <w:sz w:val="24"/>
                          <w:szCs w:val="24"/>
                        </w:rPr>
                      </w:pPr>
                      <w:r w:rsidRPr="00435BB0">
                        <w:rPr>
                          <w:rFonts w:asciiTheme="majorBidi" w:hAnsiTheme="majorBidi" w:cstheme="majorBidi"/>
                          <w:b/>
                          <w:bCs/>
                          <w:sz w:val="24"/>
                          <w:szCs w:val="24"/>
                        </w:rPr>
                        <w:t>-</w:t>
                      </w:r>
                    </w:p>
                  </w:txbxContent>
                </v:textbox>
              </v:shape>
              <v:shape id="_x0000_s150234" type="#_x0000_t202" style="position:absolute;left:8136;top:7683;width:518;height:706" filled="f" stroked="f">
                <v:textbox style="mso-next-textbox:#_x0000_s150234">
                  <w:txbxContent>
                    <w:p w:rsidR="00A254F1" w:rsidRPr="001732D2" w:rsidRDefault="00A254F1" w:rsidP="007719A4">
                      <w:pPr>
                        <w:rPr>
                          <w:rFonts w:asciiTheme="majorBidi" w:hAnsiTheme="majorBidi" w:cstheme="majorBidi"/>
                          <w:b/>
                          <w:bCs/>
                          <w:sz w:val="24"/>
                          <w:szCs w:val="24"/>
                        </w:rPr>
                      </w:pPr>
                      <w:r>
                        <w:rPr>
                          <w:rFonts w:asciiTheme="majorBidi" w:hAnsiTheme="majorBidi" w:cstheme="majorBidi"/>
                          <w:b/>
                          <w:bCs/>
                          <w:sz w:val="24"/>
                          <w:szCs w:val="24"/>
                        </w:rPr>
                        <w:t>I</w:t>
                      </w:r>
                    </w:p>
                  </w:txbxContent>
                </v:textbox>
              </v:shape>
            </v:group>
            <w10:wrap type="none"/>
            <w10:anchorlock/>
          </v:group>
        </w:pict>
      </w:r>
      <w:r w:rsidR="007719A4" w:rsidRPr="00AD0C24">
        <w:rPr>
          <w:rFonts w:asciiTheme="majorBidi" w:hAnsiTheme="majorBidi" w:cstheme="majorBidi"/>
          <w:b/>
          <w:bCs/>
        </w:rPr>
        <w:t xml:space="preserve">Figure 1.4 : </w:t>
      </w:r>
      <w:r w:rsidR="00B057BC" w:rsidRPr="00AD0C24">
        <w:rPr>
          <w:rFonts w:asciiTheme="majorBidi" w:hAnsiTheme="majorBidi" w:cstheme="majorBidi"/>
          <w:color w:val="000000"/>
        </w:rPr>
        <w:t>S</w:t>
      </w:r>
      <w:r w:rsidR="007719A4" w:rsidRPr="00AD0C24">
        <w:rPr>
          <w:rFonts w:asciiTheme="majorBidi" w:hAnsiTheme="majorBidi" w:cstheme="majorBidi"/>
          <w:color w:val="000000"/>
        </w:rPr>
        <w:t>chéma électrique d'une cellule photovoltaïque.</w:t>
      </w:r>
    </w:p>
    <w:p w:rsidR="007719A4" w:rsidRDefault="007719A4" w:rsidP="00A72FE1">
      <w:pPr>
        <w:autoSpaceDE w:val="0"/>
        <w:autoSpaceDN w:val="0"/>
        <w:adjustRightInd w:val="0"/>
        <w:spacing w:before="120" w:after="0" w:line="360" w:lineRule="auto"/>
        <w:ind w:firstLine="56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Ce modèle n’est pas universel, de nombreux auteurs ont proposé des modèles plus</w:t>
      </w:r>
      <w:r>
        <w:rPr>
          <w:rFonts w:asciiTheme="majorBidi" w:hAnsiTheme="majorBidi" w:cstheme="majorBidi"/>
          <w:color w:val="000000"/>
          <w:sz w:val="24"/>
          <w:szCs w:val="24"/>
        </w:rPr>
        <w:t xml:space="preserve"> </w:t>
      </w:r>
      <w:r w:rsidRPr="00507DB5">
        <w:rPr>
          <w:rFonts w:asciiTheme="majorBidi" w:hAnsiTheme="majorBidi" w:cstheme="majorBidi"/>
          <w:color w:val="000000"/>
          <w:sz w:val="24"/>
          <w:szCs w:val="24"/>
        </w:rPr>
        <w:t>sophistiqués qui représentent avec plus de précision le phénomène photovoltaïque. En effet,</w:t>
      </w:r>
      <w:r>
        <w:rPr>
          <w:rFonts w:asciiTheme="majorBidi" w:hAnsiTheme="majorBidi" w:cstheme="majorBidi"/>
          <w:color w:val="000000"/>
          <w:sz w:val="24"/>
          <w:szCs w:val="24"/>
        </w:rPr>
        <w:t xml:space="preserve"> </w:t>
      </w:r>
      <w:r w:rsidRPr="00507DB5">
        <w:rPr>
          <w:rFonts w:asciiTheme="majorBidi" w:hAnsiTheme="majorBidi" w:cstheme="majorBidi"/>
          <w:color w:val="000000"/>
          <w:sz w:val="24"/>
          <w:szCs w:val="24"/>
        </w:rPr>
        <w:t>ces prototypes tiennent compte de certains phénomènes tels que la recombinaison des</w:t>
      </w:r>
      <w:r>
        <w:rPr>
          <w:rFonts w:asciiTheme="majorBidi" w:hAnsiTheme="majorBidi" w:cstheme="majorBidi"/>
          <w:color w:val="000000"/>
          <w:sz w:val="24"/>
          <w:szCs w:val="24"/>
        </w:rPr>
        <w:t xml:space="preserve"> </w:t>
      </w:r>
      <w:r w:rsidRPr="00507DB5">
        <w:rPr>
          <w:rFonts w:asciiTheme="majorBidi" w:hAnsiTheme="majorBidi" w:cstheme="majorBidi"/>
          <w:color w:val="000000"/>
          <w:sz w:val="24"/>
          <w:szCs w:val="24"/>
        </w:rPr>
        <w:t>électrons et les courants de fuite liés aux diodes. Cependant, le modèle présenté offre un bon compromis entre simplicité et précision.</w:t>
      </w:r>
    </w:p>
    <w:p w:rsidR="007719A4" w:rsidRDefault="007719A4" w:rsidP="00983BA6">
      <w:pPr>
        <w:autoSpaceDE w:val="0"/>
        <w:autoSpaceDN w:val="0"/>
        <w:adjustRightInd w:val="0"/>
        <w:spacing w:after="0" w:line="360" w:lineRule="auto"/>
        <w:ind w:firstLine="567"/>
        <w:jc w:val="both"/>
        <w:rPr>
          <w:rFonts w:asciiTheme="majorBidi" w:hAnsiTheme="majorBidi" w:cstheme="majorBidi"/>
          <w:color w:val="000000"/>
          <w:sz w:val="24"/>
          <w:szCs w:val="24"/>
        </w:rPr>
      </w:pPr>
      <w:r w:rsidRPr="00507DB5">
        <w:rPr>
          <w:rFonts w:asciiTheme="majorBidi" w:hAnsiTheme="majorBidi" w:cstheme="majorBidi"/>
          <w:color w:val="000000"/>
          <w:sz w:val="24"/>
          <w:szCs w:val="24"/>
        </w:rPr>
        <w:t xml:space="preserve">La photopile présentée comporte en </w:t>
      </w:r>
      <w:r w:rsidR="00B057BC">
        <w:rPr>
          <w:rFonts w:asciiTheme="majorBidi" w:hAnsiTheme="majorBidi" w:cstheme="majorBidi"/>
          <w:color w:val="000000"/>
          <w:sz w:val="24"/>
          <w:szCs w:val="24"/>
        </w:rPr>
        <w:t>réalité une résistance série (</w:t>
      </w:r>
      <m:oMath>
        <m:r>
          <w:rPr>
            <w:rFonts w:ascii="Cambria Math" w:hAnsi="Cambria Math" w:cstheme="majorBidi"/>
            <w:color w:val="000000"/>
            <w:sz w:val="24"/>
            <w:szCs w:val="24"/>
          </w:rPr>
          <m:t>Rs</m:t>
        </m:r>
      </m:oMath>
      <w:r w:rsidR="00B057BC">
        <w:rPr>
          <w:rFonts w:asciiTheme="majorBidi" w:hAnsiTheme="majorBidi" w:cstheme="majorBidi"/>
          <w:color w:val="000000"/>
          <w:sz w:val="24"/>
          <w:szCs w:val="24"/>
        </w:rPr>
        <w:t>) et une résistance shunt (</w:t>
      </w:r>
      <m:oMath>
        <m:r>
          <w:rPr>
            <w:rFonts w:ascii="Cambria Math" w:hAnsi="Cambria Math" w:cstheme="majorBidi"/>
            <w:color w:val="000000"/>
            <w:sz w:val="24"/>
            <w:szCs w:val="24"/>
          </w:rPr>
          <m:t>Rs</m:t>
        </m:r>
        <m:r>
          <w:rPr>
            <w:rFonts w:ascii="Cambria Math" w:hAnsi="Cambria Math" w:cs="Cambria Math"/>
            <w:color w:val="000000"/>
            <w:sz w:val="24"/>
            <w:szCs w:val="24"/>
          </w:rPr>
          <m:t>h</m:t>
        </m:r>
      </m:oMath>
      <w:r w:rsidRPr="00507DB5">
        <w:rPr>
          <w:rFonts w:asciiTheme="majorBidi" w:hAnsiTheme="majorBidi" w:cstheme="majorBidi"/>
          <w:color w:val="000000"/>
          <w:sz w:val="24"/>
          <w:szCs w:val="24"/>
        </w:rPr>
        <w:t>). Ces résistances auront une certaine infl</w:t>
      </w:r>
      <w:r>
        <w:rPr>
          <w:rFonts w:asciiTheme="majorBidi" w:hAnsiTheme="majorBidi" w:cstheme="majorBidi"/>
          <w:color w:val="000000"/>
          <w:sz w:val="24"/>
          <w:szCs w:val="24"/>
        </w:rPr>
        <w:t xml:space="preserve">uence sur la caractéristique </w:t>
      </w:r>
      <w:r w:rsidR="009F20A9">
        <w:rPr>
          <w:rFonts w:asciiTheme="majorBidi" w:hAnsiTheme="majorBidi" w:cstheme="majorBidi"/>
          <w:color w:val="000000"/>
          <w:sz w:val="24"/>
          <w:szCs w:val="24"/>
        </w:rPr>
        <w:t>(I</w:t>
      </w:r>
      <w:r>
        <w:rPr>
          <w:rFonts w:asciiTheme="majorBidi" w:hAnsiTheme="majorBidi" w:cstheme="majorBidi"/>
          <w:color w:val="000000"/>
          <w:sz w:val="24"/>
          <w:szCs w:val="24"/>
        </w:rPr>
        <w:t>-V</w:t>
      </w:r>
      <w:r w:rsidR="00652A3D">
        <w:rPr>
          <w:rFonts w:asciiTheme="majorBidi" w:hAnsiTheme="majorBidi" w:cstheme="majorBidi"/>
          <w:color w:val="000000"/>
          <w:sz w:val="24"/>
          <w:szCs w:val="24"/>
        </w:rPr>
        <w:t>)</w:t>
      </w:r>
      <w:r>
        <w:rPr>
          <w:rFonts w:asciiTheme="majorBidi" w:hAnsiTheme="majorBidi" w:cstheme="majorBidi"/>
          <w:color w:val="000000"/>
          <w:sz w:val="24"/>
          <w:szCs w:val="24"/>
        </w:rPr>
        <w:t> :</w:t>
      </w:r>
    </w:p>
    <w:p w:rsidR="007719A4" w:rsidRDefault="007719A4" w:rsidP="007719A4">
      <w:pPr>
        <w:autoSpaceDE w:val="0"/>
        <w:autoSpaceDN w:val="0"/>
        <w:adjustRightInd w:val="0"/>
        <w:spacing w:after="0" w:line="360" w:lineRule="auto"/>
        <w:ind w:firstLine="397"/>
        <w:jc w:val="both"/>
        <w:rPr>
          <w:rFonts w:asciiTheme="majorBidi" w:hAnsiTheme="majorBidi" w:cstheme="majorBidi"/>
          <w:color w:val="000000"/>
          <w:sz w:val="24"/>
          <w:szCs w:val="24"/>
        </w:rPr>
      </w:pPr>
    </w:p>
    <w:p w:rsidR="007719A4" w:rsidRPr="00C62129" w:rsidRDefault="007719A4" w:rsidP="00842A9D">
      <w:pPr>
        <w:pStyle w:val="Paragraphedeliste"/>
        <w:numPr>
          <w:ilvl w:val="0"/>
          <w:numId w:val="11"/>
        </w:numPr>
        <w:autoSpaceDE w:val="0"/>
        <w:autoSpaceDN w:val="0"/>
        <w:adjustRightInd w:val="0"/>
        <w:spacing w:line="360" w:lineRule="auto"/>
        <w:ind w:left="357" w:hanging="357"/>
        <w:jc w:val="both"/>
        <w:rPr>
          <w:rFonts w:asciiTheme="majorBidi" w:hAnsiTheme="majorBidi" w:cstheme="majorBidi"/>
          <w:color w:val="000000"/>
        </w:rPr>
      </w:pPr>
      <w:r w:rsidRPr="00C62129">
        <w:rPr>
          <w:rFonts w:asciiTheme="majorBidi" w:hAnsiTheme="majorBidi" w:cstheme="majorBidi"/>
          <w:b/>
          <w:bCs/>
          <w:color w:val="000000"/>
        </w:rPr>
        <w:lastRenderedPageBreak/>
        <w:t>La résistance série</w:t>
      </w:r>
      <m:oMath>
        <m:r>
          <w:rPr>
            <w:rFonts w:ascii="Cambria Math" w:eastAsiaTheme="minorEastAsia" w:hAnsi="Cambria Math" w:cstheme="minorBidi"/>
            <w:color w:val="000000"/>
          </w:rPr>
          <m:t xml:space="preserve"> </m:t>
        </m:r>
        <m:r>
          <m:rPr>
            <m:sty m:val="bi"/>
          </m:rPr>
          <w:rPr>
            <w:rFonts w:ascii="Cambria Math" w:hAnsi="Cambria Math" w:cstheme="majorBidi"/>
            <w:color w:val="000000"/>
          </w:rPr>
          <m:t>Rs</m:t>
        </m:r>
      </m:oMath>
      <w:r w:rsidRPr="00C62129">
        <w:rPr>
          <w:rFonts w:asciiTheme="majorBidi" w:hAnsiTheme="majorBidi" w:cstheme="majorBidi"/>
          <w:color w:val="000000"/>
        </w:rPr>
        <w:t xml:space="preserve"> : elle représente la résistance interne de la cellule, elle dépend principalement de la résistance du semi-conducteur utilisé, de la résistance de contact des grilles collectrices et de </w:t>
      </w:r>
      <w:r w:rsidR="00291230">
        <w:rPr>
          <w:rFonts w:asciiTheme="majorBidi" w:hAnsiTheme="majorBidi" w:cstheme="majorBidi"/>
          <w:color w:val="000000"/>
        </w:rPr>
        <w:t>la résistivité de ces grilles [7</w:t>
      </w:r>
      <w:r w:rsidRPr="00C62129">
        <w:rPr>
          <w:rFonts w:asciiTheme="majorBidi" w:hAnsiTheme="majorBidi" w:cstheme="majorBidi"/>
          <w:color w:val="000000"/>
        </w:rPr>
        <w:t>].</w:t>
      </w:r>
    </w:p>
    <w:p w:rsidR="007719A4" w:rsidRDefault="007719A4" w:rsidP="00842A9D">
      <w:pPr>
        <w:pStyle w:val="Paragraphedeliste"/>
        <w:numPr>
          <w:ilvl w:val="0"/>
          <w:numId w:val="11"/>
        </w:numPr>
        <w:autoSpaceDE w:val="0"/>
        <w:autoSpaceDN w:val="0"/>
        <w:adjustRightInd w:val="0"/>
        <w:spacing w:before="120" w:after="120" w:line="360" w:lineRule="auto"/>
        <w:ind w:left="357" w:hanging="357"/>
        <w:jc w:val="both"/>
        <w:rPr>
          <w:rFonts w:asciiTheme="majorBidi" w:hAnsiTheme="majorBidi" w:cstheme="majorBidi"/>
          <w:color w:val="000000"/>
        </w:rPr>
      </w:pPr>
      <w:r w:rsidRPr="00DC5C3F">
        <w:rPr>
          <w:rFonts w:asciiTheme="majorBidi" w:hAnsiTheme="majorBidi" w:cstheme="majorBidi"/>
          <w:b/>
          <w:bCs/>
          <w:color w:val="000000"/>
        </w:rPr>
        <w:t>La résistance shunt</w:t>
      </w:r>
      <w:r w:rsidRPr="00DC5C3F">
        <w:rPr>
          <w:rFonts w:asciiTheme="majorBidi" w:hAnsiTheme="majorBidi" w:cstheme="majorBidi"/>
          <w:color w:val="000000"/>
        </w:rPr>
        <w:t xml:space="preserve"> </w:t>
      </w:r>
      <m:oMath>
        <m:r>
          <m:rPr>
            <m:sty m:val="bi"/>
          </m:rPr>
          <w:rPr>
            <w:rFonts w:ascii="Cambria Math" w:hAnsi="Cambria Math" w:cstheme="majorBidi"/>
            <w:color w:val="000000"/>
          </w:rPr>
          <m:t>Rsh</m:t>
        </m:r>
      </m:oMath>
      <w:r w:rsidRPr="00DC5C3F">
        <w:rPr>
          <w:rFonts w:asciiTheme="majorBidi" w:hAnsiTheme="majorBidi" w:cstheme="majorBidi"/>
          <w:color w:val="000000"/>
        </w:rPr>
        <w:t>: elle est due à un courant de fuite au niveau de la jonction, elle dépend de la façon</w:t>
      </w:r>
      <w:r w:rsidR="00291230">
        <w:rPr>
          <w:rFonts w:asciiTheme="majorBidi" w:hAnsiTheme="majorBidi" w:cstheme="majorBidi"/>
          <w:color w:val="000000"/>
        </w:rPr>
        <w:t xml:space="preserve"> dont celle-ci a été réalisée [7</w:t>
      </w:r>
      <w:r w:rsidRPr="00DC5C3F">
        <w:rPr>
          <w:rFonts w:asciiTheme="majorBidi" w:hAnsiTheme="majorBidi" w:cstheme="majorBidi"/>
          <w:color w:val="000000"/>
        </w:rPr>
        <w:t>].</w:t>
      </w:r>
    </w:p>
    <w:p w:rsidR="007719A4" w:rsidRDefault="007719A4" w:rsidP="007719A4">
      <w:pPr>
        <w:pStyle w:val="Titre3"/>
        <w:spacing w:before="120" w:after="120" w:line="276" w:lineRule="auto"/>
        <w:rPr>
          <w:rFonts w:asciiTheme="majorBidi" w:hAnsiTheme="majorBidi" w:cstheme="majorBidi"/>
          <w:sz w:val="24"/>
          <w:szCs w:val="24"/>
        </w:rPr>
      </w:pPr>
      <w:bookmarkStart w:id="24" w:name="_Toc358548289"/>
      <w:bookmarkStart w:id="25" w:name="_Toc359942575"/>
      <w:bookmarkStart w:id="26" w:name="_Toc359942748"/>
      <w:r>
        <w:rPr>
          <w:rFonts w:asciiTheme="majorBidi" w:hAnsiTheme="majorBidi" w:cstheme="majorBidi"/>
          <w:sz w:val="24"/>
          <w:szCs w:val="24"/>
        </w:rPr>
        <w:t xml:space="preserve">1.4.2.3 </w:t>
      </w:r>
      <w:r w:rsidRPr="00F81548">
        <w:rPr>
          <w:rFonts w:asciiTheme="majorBidi" w:hAnsiTheme="majorBidi" w:cstheme="majorBidi"/>
          <w:sz w:val="24"/>
          <w:szCs w:val="24"/>
        </w:rPr>
        <w:t>Paramètres des cellules photovoltaïques </w:t>
      </w:r>
      <w:bookmarkEnd w:id="24"/>
      <w:bookmarkEnd w:id="25"/>
      <w:bookmarkEnd w:id="26"/>
    </w:p>
    <w:p w:rsidR="007719A4" w:rsidRDefault="007719A4" w:rsidP="00983BA6">
      <w:pPr>
        <w:pStyle w:val="Titre3"/>
        <w:spacing w:before="0" w:after="0" w:line="360" w:lineRule="auto"/>
        <w:ind w:firstLine="567"/>
        <w:jc w:val="both"/>
        <w:rPr>
          <w:rFonts w:asciiTheme="majorBidi" w:hAnsiTheme="majorBidi" w:cstheme="majorBidi"/>
          <w:b w:val="0"/>
          <w:bCs w:val="0"/>
          <w:color w:val="000000"/>
          <w:sz w:val="24"/>
          <w:szCs w:val="24"/>
        </w:rPr>
      </w:pPr>
      <w:r w:rsidRPr="0034793B">
        <w:rPr>
          <w:rFonts w:asciiTheme="majorBidi" w:hAnsiTheme="majorBidi" w:cstheme="majorBidi"/>
          <w:b w:val="0"/>
          <w:bCs w:val="0"/>
          <w:color w:val="000000"/>
          <w:sz w:val="24"/>
          <w:szCs w:val="24"/>
        </w:rPr>
        <w:t xml:space="preserve">Une cellule photovoltaïque est caractérisée par un rendement de conversion </w:t>
      </w:r>
      <w:r w:rsidRPr="0034793B">
        <w:rPr>
          <w:rFonts w:asciiTheme="majorBidi" w:hAnsiTheme="majorBidi" w:cstheme="majorBidi"/>
          <w:b w:val="0"/>
          <w:bCs w:val="0"/>
          <w:i/>
          <w:iCs/>
          <w:color w:val="000000"/>
          <w:sz w:val="24"/>
          <w:szCs w:val="24"/>
        </w:rPr>
        <w:t>η</w:t>
      </w:r>
      <w:r w:rsidRPr="0034793B">
        <w:rPr>
          <w:rFonts w:asciiTheme="majorBidi" w:hAnsiTheme="majorBidi" w:cstheme="majorBidi"/>
          <w:b w:val="0"/>
          <w:bCs w:val="0"/>
          <w:color w:val="000000"/>
          <w:sz w:val="24"/>
          <w:szCs w:val="24"/>
        </w:rPr>
        <w:t xml:space="preserve">, une tension à circuit </w:t>
      </w:r>
      <w:r w:rsidR="00B057BC" w:rsidRPr="0034793B">
        <w:rPr>
          <w:rFonts w:asciiTheme="majorBidi" w:hAnsiTheme="majorBidi" w:cstheme="majorBidi"/>
          <w:b w:val="0"/>
          <w:bCs w:val="0"/>
          <w:color w:val="000000"/>
          <w:sz w:val="24"/>
          <w:szCs w:val="24"/>
        </w:rPr>
        <w:t>ouvert</w:t>
      </w:r>
      <m:oMath>
        <m:sSub>
          <m:sSubPr>
            <m:ctrlPr>
              <w:rPr>
                <w:rFonts w:ascii="Cambria Math" w:hAnsi="Cambria Math" w:cstheme="majorBidi"/>
                <w:b w:val="0"/>
                <w:bCs w:val="0"/>
                <w:i/>
                <w:color w:val="000000"/>
                <w:sz w:val="24"/>
                <w:szCs w:val="24"/>
              </w:rPr>
            </m:ctrlPr>
          </m:sSubPr>
          <m:e>
            <m:r>
              <m:rPr>
                <m:sty m:val="bi"/>
              </m:rPr>
              <w:rPr>
                <w:rFonts w:ascii="Cambria Math" w:hAnsi="Cambria Math" w:cstheme="majorBidi"/>
                <w:color w:val="000000"/>
                <w:sz w:val="24"/>
                <w:szCs w:val="24"/>
              </w:rPr>
              <m:t>V</m:t>
            </m:r>
          </m:e>
          <m:sub>
            <m:r>
              <m:rPr>
                <m:sty m:val="bi"/>
              </m:rPr>
              <w:rPr>
                <w:rFonts w:ascii="Cambria Math" w:hAnsi="Cambria Math" w:cstheme="majorBidi"/>
                <w:color w:val="000000"/>
                <w:sz w:val="24"/>
                <w:szCs w:val="24"/>
              </w:rPr>
              <m:t>OC</m:t>
            </m:r>
          </m:sub>
        </m:sSub>
      </m:oMath>
      <w:r w:rsidRPr="0034793B">
        <w:rPr>
          <w:rFonts w:asciiTheme="majorBidi" w:hAnsiTheme="majorBidi" w:cstheme="majorBidi"/>
          <w:b w:val="0"/>
          <w:bCs w:val="0"/>
          <w:color w:val="000000"/>
          <w:sz w:val="24"/>
          <w:szCs w:val="24"/>
        </w:rPr>
        <w:t xml:space="preserve">, un courant de court circuit </w:t>
      </w:r>
      <m:oMath>
        <m:sSub>
          <m:sSubPr>
            <m:ctrlPr>
              <w:rPr>
                <w:rFonts w:ascii="Cambria Math" w:hAnsi="Cambria Math" w:cstheme="majorBidi"/>
                <w:b w:val="0"/>
                <w:bCs w:val="0"/>
                <w:i/>
                <w:color w:val="000000"/>
                <w:sz w:val="24"/>
                <w:szCs w:val="24"/>
              </w:rPr>
            </m:ctrlPr>
          </m:sSubPr>
          <m:e>
            <m:r>
              <m:rPr>
                <m:sty m:val="bi"/>
              </m:rPr>
              <w:rPr>
                <w:rFonts w:ascii="Cambria Math" w:hAnsi="Cambria Math" w:cstheme="majorBidi"/>
                <w:color w:val="000000"/>
                <w:sz w:val="24"/>
                <w:szCs w:val="24"/>
              </w:rPr>
              <m:t>I</m:t>
            </m:r>
          </m:e>
          <m:sub>
            <m:r>
              <m:rPr>
                <m:sty m:val="bi"/>
              </m:rPr>
              <w:rPr>
                <w:rFonts w:ascii="Cambria Math" w:hAnsi="Cambria Math" w:cstheme="majorBidi"/>
                <w:color w:val="000000"/>
                <w:sz w:val="24"/>
                <w:szCs w:val="24"/>
              </w:rPr>
              <m:t>SC</m:t>
            </m:r>
          </m:sub>
        </m:sSub>
      </m:oMath>
      <w:r w:rsidRPr="0034793B">
        <w:rPr>
          <w:rFonts w:asciiTheme="majorBidi" w:hAnsiTheme="majorBidi" w:cstheme="majorBidi"/>
          <w:b w:val="0"/>
          <w:bCs w:val="0"/>
          <w:i/>
          <w:iCs/>
          <w:color w:val="000000"/>
          <w:sz w:val="24"/>
          <w:szCs w:val="24"/>
        </w:rPr>
        <w:t xml:space="preserve"> </w:t>
      </w:r>
      <w:r w:rsidRPr="0034793B">
        <w:rPr>
          <w:rFonts w:asciiTheme="majorBidi" w:hAnsiTheme="majorBidi" w:cstheme="majorBidi"/>
          <w:b w:val="0"/>
          <w:bCs w:val="0"/>
          <w:color w:val="000000"/>
          <w:sz w:val="24"/>
          <w:szCs w:val="24"/>
        </w:rPr>
        <w:t xml:space="preserve">et un facteur de forme </w:t>
      </w:r>
      <w:r w:rsidRPr="0034793B">
        <w:rPr>
          <w:rFonts w:asciiTheme="majorBidi" w:hAnsiTheme="majorBidi" w:cstheme="majorBidi"/>
          <w:b w:val="0"/>
          <w:bCs w:val="0"/>
          <w:i/>
          <w:iCs/>
          <w:color w:val="000000"/>
          <w:sz w:val="24"/>
          <w:szCs w:val="24"/>
        </w:rPr>
        <w:t xml:space="preserve">FF. </w:t>
      </w:r>
      <w:r w:rsidRPr="0034793B">
        <w:rPr>
          <w:rFonts w:asciiTheme="majorBidi" w:hAnsiTheme="majorBidi" w:cstheme="majorBidi"/>
          <w:b w:val="0"/>
          <w:bCs w:val="0"/>
          <w:color w:val="000000"/>
          <w:sz w:val="24"/>
          <w:szCs w:val="24"/>
        </w:rPr>
        <w:t>Les caractéristiques courant-tension sont utilisées pour déterminer ces paramètres</w:t>
      </w:r>
      <w:r>
        <w:rPr>
          <w:rFonts w:asciiTheme="majorBidi" w:hAnsiTheme="majorBidi" w:cstheme="majorBidi"/>
          <w:b w:val="0"/>
          <w:bCs w:val="0"/>
          <w:color w:val="000000"/>
          <w:sz w:val="24"/>
          <w:szCs w:val="24"/>
        </w:rPr>
        <w:t>.</w:t>
      </w:r>
    </w:p>
    <w:p w:rsidR="007719A4" w:rsidRDefault="00FF33E2" w:rsidP="00FF33E2">
      <w:pPr>
        <w:autoSpaceDE w:val="0"/>
        <w:autoSpaceDN w:val="0"/>
        <w:adjustRightInd w:val="0"/>
        <w:snapToGrid w:val="0"/>
        <w:spacing w:before="120" w:after="120"/>
        <w:jc w:val="both"/>
        <w:rPr>
          <w:rFonts w:asciiTheme="majorBidi" w:hAnsiTheme="majorBidi" w:cstheme="majorBidi"/>
          <w:color w:val="000000"/>
          <w:sz w:val="24"/>
          <w:szCs w:val="24"/>
        </w:rPr>
      </w:pPr>
      <w:r>
        <w:rPr>
          <w:rFonts w:asciiTheme="majorBidi" w:hAnsiTheme="majorBidi" w:cstheme="majorBidi"/>
          <w:b/>
          <w:bCs/>
          <w:color w:val="000000"/>
          <w:sz w:val="24"/>
          <w:szCs w:val="24"/>
        </w:rPr>
        <w:t xml:space="preserve">a. Courant de court-circuit, </w:t>
      </w:r>
      <m:oMath>
        <m:sSub>
          <m:sSubPr>
            <m:ctrlPr>
              <w:rPr>
                <w:rFonts w:ascii="Cambria Math" w:hAnsi="Cambria Math" w:cstheme="majorBidi"/>
                <w:b/>
                <w:bCs/>
                <w:i/>
                <w:color w:val="000000"/>
                <w:sz w:val="24"/>
                <w:szCs w:val="24"/>
              </w:rPr>
            </m:ctrlPr>
          </m:sSubPr>
          <m:e>
            <m:r>
              <m:rPr>
                <m:sty m:val="bi"/>
              </m:rPr>
              <w:rPr>
                <w:rFonts w:ascii="Cambria Math" w:hAnsi="Cambria Math" w:cstheme="majorBidi"/>
                <w:color w:val="000000"/>
                <w:sz w:val="24"/>
                <w:szCs w:val="24"/>
              </w:rPr>
              <m:t>I</m:t>
            </m:r>
          </m:e>
          <m:sub>
            <m:r>
              <m:rPr>
                <m:sty m:val="bi"/>
              </m:rPr>
              <w:rPr>
                <w:rFonts w:ascii="Cambria Math" w:hAnsi="Cambria Math" w:cstheme="majorBidi"/>
                <w:color w:val="000000"/>
                <w:sz w:val="24"/>
                <w:szCs w:val="24"/>
              </w:rPr>
              <m:t>SC</m:t>
            </m:r>
          </m:sub>
        </m:sSub>
      </m:oMath>
      <w:r w:rsidR="007719A4">
        <w:rPr>
          <w:rFonts w:asciiTheme="majorBidi" w:hAnsiTheme="majorBidi" w:cstheme="majorBidi"/>
          <w:b/>
          <w:bCs/>
          <w:color w:val="000000"/>
          <w:sz w:val="24"/>
          <w:szCs w:val="24"/>
        </w:rPr>
        <w:t> </w:t>
      </w:r>
    </w:p>
    <w:p w:rsidR="007719A4" w:rsidRPr="001B31E7" w:rsidRDefault="007719A4" w:rsidP="00983BA6">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1B31E7">
        <w:rPr>
          <w:rFonts w:asciiTheme="majorBidi" w:hAnsiTheme="majorBidi" w:cstheme="majorBidi"/>
          <w:color w:val="000000"/>
          <w:sz w:val="24"/>
          <w:szCs w:val="24"/>
        </w:rPr>
        <w:t xml:space="preserve">Le courant de court-circuit est le courant qui circule dans la cellule sous éclairement et sans application de tension (en prenant </w:t>
      </w:r>
      <w:r w:rsidRPr="00842A9D">
        <w:rPr>
          <w:rFonts w:asciiTheme="majorBidi" w:hAnsiTheme="majorBidi" w:cstheme="majorBidi"/>
          <w:color w:val="000000"/>
          <w:sz w:val="24"/>
          <w:szCs w:val="24"/>
        </w:rPr>
        <w:t>V=0</w:t>
      </w:r>
      <w:r w:rsidRPr="001B31E7">
        <w:rPr>
          <w:rFonts w:asciiTheme="majorBidi" w:hAnsiTheme="majorBidi" w:cstheme="majorBidi"/>
          <w:i/>
          <w:iCs/>
          <w:color w:val="000000"/>
          <w:sz w:val="24"/>
          <w:szCs w:val="24"/>
        </w:rPr>
        <w:t xml:space="preserve"> </w:t>
      </w:r>
      <w:r w:rsidRPr="001B31E7">
        <w:rPr>
          <w:rFonts w:asciiTheme="majorBidi" w:hAnsiTheme="majorBidi" w:cstheme="majorBidi"/>
          <w:color w:val="000000"/>
          <w:sz w:val="24"/>
          <w:szCs w:val="24"/>
        </w:rPr>
        <w:t>dans le schéma équivalent). Il croît linéairement avec l’intensité d’illumination de la cellule et il dépend de la surface éclairé, de la longueur d’onde du rayonnement, de la mobilité des porteurs de charges et de la température.</w:t>
      </w:r>
    </w:p>
    <w:p w:rsidR="007719A4" w:rsidRPr="0034793B" w:rsidRDefault="007719A4" w:rsidP="00FF33E2">
      <w:pPr>
        <w:autoSpaceDE w:val="0"/>
        <w:autoSpaceDN w:val="0"/>
        <w:adjustRightInd w:val="0"/>
        <w:snapToGrid w:val="0"/>
        <w:spacing w:before="120" w:after="120" w:line="360" w:lineRule="auto"/>
        <w:jc w:val="both"/>
        <w:rPr>
          <w:rFonts w:asciiTheme="majorBidi" w:hAnsiTheme="majorBidi" w:cstheme="majorBidi"/>
          <w:b/>
          <w:bCs/>
          <w:color w:val="000000"/>
          <w:sz w:val="24"/>
          <w:szCs w:val="24"/>
        </w:rPr>
      </w:pPr>
      <w:r w:rsidRPr="0034793B">
        <w:rPr>
          <w:rFonts w:asciiTheme="majorBidi" w:hAnsiTheme="majorBidi" w:cstheme="majorBidi"/>
          <w:b/>
          <w:bCs/>
          <w:color w:val="000000"/>
          <w:sz w:val="24"/>
          <w:szCs w:val="24"/>
        </w:rPr>
        <w:t xml:space="preserve"> </w:t>
      </w:r>
      <w:r w:rsidR="00FF33E2">
        <w:rPr>
          <w:rFonts w:asciiTheme="majorBidi" w:hAnsiTheme="majorBidi" w:cstheme="majorBidi"/>
          <w:b/>
          <w:bCs/>
          <w:color w:val="000000"/>
          <w:sz w:val="24"/>
          <w:szCs w:val="24"/>
        </w:rPr>
        <w:t xml:space="preserve">b. Tension à circuit ouvert, </w:t>
      </w:r>
      <m:oMath>
        <m:sSub>
          <m:sSubPr>
            <m:ctrlPr>
              <w:rPr>
                <w:rFonts w:ascii="Cambria Math" w:hAnsi="Cambria Math" w:cstheme="majorBidi"/>
                <w:b/>
                <w:bCs/>
                <w:i/>
                <w:color w:val="000000"/>
                <w:sz w:val="24"/>
                <w:szCs w:val="24"/>
              </w:rPr>
            </m:ctrlPr>
          </m:sSubPr>
          <m:e>
            <m:r>
              <m:rPr>
                <m:sty m:val="bi"/>
              </m:rPr>
              <w:rPr>
                <w:rFonts w:ascii="Cambria Math" w:hAnsi="Cambria Math" w:cstheme="majorBidi"/>
                <w:color w:val="000000"/>
                <w:sz w:val="24"/>
                <w:szCs w:val="24"/>
              </w:rPr>
              <m:t>V</m:t>
            </m:r>
          </m:e>
          <m:sub>
            <m:r>
              <m:rPr>
                <m:sty m:val="bi"/>
              </m:rPr>
              <w:rPr>
                <w:rFonts w:ascii="Cambria Math" w:hAnsi="Cambria Math" w:cstheme="majorBidi"/>
                <w:color w:val="000000"/>
                <w:sz w:val="24"/>
                <w:szCs w:val="24"/>
              </w:rPr>
              <m:t>OC</m:t>
            </m:r>
          </m:sub>
        </m:sSub>
      </m:oMath>
      <w:r w:rsidRPr="0034793B">
        <w:rPr>
          <w:rFonts w:asciiTheme="majorBidi" w:hAnsiTheme="majorBidi" w:cstheme="majorBidi"/>
          <w:b/>
          <w:bCs/>
          <w:color w:val="000000"/>
          <w:sz w:val="24"/>
          <w:szCs w:val="24"/>
        </w:rPr>
        <w:t> </w:t>
      </w:r>
    </w:p>
    <w:p w:rsidR="007719A4" w:rsidRPr="00E67223" w:rsidRDefault="007719A4" w:rsidP="00983BA6">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34793B">
        <w:rPr>
          <w:rFonts w:asciiTheme="majorBidi" w:hAnsiTheme="majorBidi" w:cstheme="majorBidi"/>
          <w:color w:val="000000"/>
          <w:sz w:val="24"/>
          <w:szCs w:val="24"/>
        </w:rPr>
        <w:t>La tension</w:t>
      </w:r>
      <w:r w:rsidRPr="00E67223">
        <w:rPr>
          <w:rFonts w:asciiTheme="majorBidi" w:hAnsiTheme="majorBidi" w:cstheme="majorBidi"/>
          <w:color w:val="000000"/>
          <w:sz w:val="24"/>
          <w:szCs w:val="24"/>
        </w:rPr>
        <w:t xml:space="preserve"> de circuit ouvert exprimée en millivolts, est mesurée lorsqu’aucun courant ne</w:t>
      </w:r>
      <w:r>
        <w:rPr>
          <w:rFonts w:asciiTheme="majorBidi" w:hAnsiTheme="majorBidi" w:cstheme="majorBidi"/>
          <w:color w:val="000000"/>
          <w:sz w:val="24"/>
          <w:szCs w:val="24"/>
        </w:rPr>
        <w:t xml:space="preserve"> </w:t>
      </w:r>
      <w:r w:rsidRPr="00E67223">
        <w:rPr>
          <w:rFonts w:asciiTheme="majorBidi" w:hAnsiTheme="majorBidi" w:cstheme="majorBidi"/>
          <w:color w:val="000000"/>
          <w:sz w:val="24"/>
          <w:szCs w:val="24"/>
        </w:rPr>
        <w:t>circule dans la cellule. Elle dépend de la différence des travaux de sortie des électrodes et de la</w:t>
      </w:r>
      <w:r>
        <w:rPr>
          <w:rFonts w:asciiTheme="majorBidi" w:hAnsiTheme="majorBidi" w:cstheme="majorBidi"/>
          <w:color w:val="000000"/>
          <w:sz w:val="24"/>
          <w:szCs w:val="24"/>
        </w:rPr>
        <w:t xml:space="preserve"> </w:t>
      </w:r>
      <w:r w:rsidRPr="00E67223">
        <w:rPr>
          <w:rFonts w:asciiTheme="majorBidi" w:hAnsiTheme="majorBidi" w:cstheme="majorBidi"/>
          <w:color w:val="000000"/>
          <w:sz w:val="24"/>
          <w:szCs w:val="24"/>
        </w:rPr>
        <w:t>résistance Shunt. Elle décroît avec la température et varie avec l’intensité lumineuse.</w:t>
      </w:r>
    </w:p>
    <w:p w:rsidR="007719A4" w:rsidRPr="00786CFD" w:rsidRDefault="007719A4" w:rsidP="007719A4">
      <w:pPr>
        <w:tabs>
          <w:tab w:val="left" w:pos="6465"/>
        </w:tabs>
        <w:autoSpaceDE w:val="0"/>
        <w:autoSpaceDN w:val="0"/>
        <w:adjustRightInd w:val="0"/>
        <w:snapToGrid w:val="0"/>
        <w:spacing w:before="120" w:after="120"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 xml:space="preserve"> c.</w:t>
      </w:r>
      <w:r w:rsidRPr="00786CFD">
        <w:rPr>
          <w:rFonts w:asciiTheme="majorBidi" w:hAnsiTheme="majorBidi" w:cstheme="majorBidi"/>
          <w:b/>
          <w:bCs/>
          <w:color w:val="000000"/>
          <w:sz w:val="24"/>
          <w:szCs w:val="24"/>
        </w:rPr>
        <w:t xml:space="preserve"> Facteur de forme, FF</w:t>
      </w:r>
      <w:r>
        <w:rPr>
          <w:rFonts w:asciiTheme="majorBidi" w:hAnsiTheme="majorBidi" w:cstheme="majorBidi"/>
          <w:b/>
          <w:bCs/>
          <w:color w:val="000000"/>
          <w:sz w:val="24"/>
          <w:szCs w:val="24"/>
        </w:rPr>
        <w:t> </w:t>
      </w:r>
      <w:r>
        <w:rPr>
          <w:rFonts w:asciiTheme="majorBidi" w:hAnsiTheme="majorBidi" w:cstheme="majorBidi"/>
          <w:b/>
          <w:bCs/>
          <w:color w:val="000000"/>
          <w:sz w:val="24"/>
          <w:szCs w:val="24"/>
        </w:rPr>
        <w:tab/>
      </w:r>
    </w:p>
    <w:p w:rsidR="007719A4" w:rsidRDefault="007719A4" w:rsidP="00983BA6">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786CFD">
        <w:rPr>
          <w:rFonts w:asciiTheme="majorBidi" w:hAnsiTheme="majorBidi" w:cstheme="majorBidi"/>
          <w:color w:val="000000"/>
          <w:sz w:val="24"/>
          <w:szCs w:val="24"/>
        </w:rPr>
        <w:t>Les valeurs</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mpp</m:t>
            </m:r>
          </m:sub>
        </m:sSub>
      </m:oMath>
      <w:r w:rsidRPr="00786CFD">
        <w:rPr>
          <w:rFonts w:asciiTheme="majorBidi" w:hAnsiTheme="majorBidi" w:cstheme="majorBidi"/>
          <w:i/>
          <w:iCs/>
          <w:color w:val="000000"/>
          <w:sz w:val="24"/>
          <w:szCs w:val="24"/>
        </w:rPr>
        <w:t xml:space="preserve"> </w:t>
      </w:r>
      <w:r w:rsidRPr="00786CFD">
        <w:rPr>
          <w:rFonts w:asciiTheme="majorBidi" w:hAnsiTheme="majorBidi" w:cstheme="majorBidi"/>
          <w:color w:val="000000"/>
          <w:sz w:val="24"/>
          <w:szCs w:val="24"/>
        </w:rPr>
        <w:t xml:space="preserve">et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mpp</m:t>
            </m:r>
          </m:sub>
        </m:sSub>
      </m:oMath>
      <w:r w:rsidRPr="00786CFD">
        <w:rPr>
          <w:rFonts w:asciiTheme="majorBidi" w:hAnsiTheme="majorBidi" w:cstheme="majorBidi"/>
          <w:i/>
          <w:iCs/>
          <w:color w:val="000000"/>
          <w:sz w:val="24"/>
          <w:szCs w:val="24"/>
        </w:rPr>
        <w:t xml:space="preserve"> </w:t>
      </w:r>
      <w:r w:rsidRPr="00786CFD">
        <w:rPr>
          <w:rFonts w:asciiTheme="majorBidi" w:hAnsiTheme="majorBidi" w:cstheme="majorBidi"/>
          <w:color w:val="000000"/>
          <w:sz w:val="24"/>
          <w:szCs w:val="24"/>
        </w:rPr>
        <w:t xml:space="preserve">correspond à la puissance maximale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P</m:t>
            </m:r>
          </m:e>
          <m:sub>
            <m:r>
              <w:rPr>
                <w:rFonts w:ascii="Cambria Math" w:hAnsi="Cambria Math" w:cstheme="majorBidi"/>
                <w:color w:val="000000"/>
                <w:sz w:val="24"/>
                <w:szCs w:val="24"/>
              </w:rPr>
              <m:t>mpp</m:t>
            </m:r>
          </m:sub>
        </m:sSub>
      </m:oMath>
      <w:r w:rsidRPr="00786CFD">
        <w:rPr>
          <w:rFonts w:asciiTheme="majorBidi" w:hAnsiTheme="majorBidi" w:cstheme="majorBidi"/>
          <w:i/>
          <w:iCs/>
          <w:color w:val="000000"/>
          <w:sz w:val="24"/>
          <w:szCs w:val="24"/>
        </w:rPr>
        <w:t xml:space="preserve"> </w:t>
      </w:r>
      <w:r w:rsidRPr="00786CFD">
        <w:rPr>
          <w:rFonts w:asciiTheme="majorBidi" w:hAnsiTheme="majorBidi" w:cstheme="majorBidi"/>
          <w:color w:val="000000"/>
          <w:sz w:val="24"/>
          <w:szCs w:val="24"/>
        </w:rPr>
        <w:t>pouvant être délivrée par la cellule</w:t>
      </w:r>
      <w:r>
        <w:rPr>
          <w:rFonts w:asciiTheme="majorBidi" w:hAnsiTheme="majorBidi" w:cstheme="majorBidi"/>
          <w:color w:val="000000"/>
          <w:sz w:val="24"/>
          <w:szCs w:val="24"/>
        </w:rPr>
        <w:t xml:space="preserve"> </w:t>
      </w:r>
      <w:r w:rsidRPr="00786CFD">
        <w:rPr>
          <w:rFonts w:asciiTheme="majorBidi" w:hAnsiTheme="majorBidi" w:cstheme="majorBidi"/>
          <w:color w:val="000000"/>
          <w:sz w:val="24"/>
          <w:szCs w:val="24"/>
        </w:rPr>
        <w:t xml:space="preserve">photovoltaïque. Ce point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mpp</m:t>
            </m:r>
          </m:sub>
        </m:sSub>
      </m:oMath>
      <w:r w:rsidRPr="00786CFD">
        <w:rPr>
          <w:rFonts w:asciiTheme="majorBidi" w:hAnsiTheme="majorBidi" w:cstheme="majorBidi"/>
          <w:color w:val="000000"/>
          <w:sz w:val="24"/>
          <w:szCs w:val="24"/>
        </w:rPr>
        <w:t xml:space="preserve">est obtenu en modifiant la valeur de la résistance externe, </w:t>
      </w:r>
      <w:r>
        <w:rPr>
          <w:rFonts w:asciiTheme="majorBidi" w:hAnsiTheme="majorBidi" w:cstheme="majorBidi"/>
          <w:color w:val="000000"/>
          <w:sz w:val="24"/>
          <w:szCs w:val="24"/>
        </w:rPr>
        <w:t xml:space="preserve"> </w:t>
      </w:r>
      <w:r w:rsidRPr="00786CFD">
        <w:rPr>
          <w:rFonts w:asciiTheme="majorBidi" w:hAnsiTheme="majorBidi" w:cstheme="majorBidi"/>
          <w:color w:val="000000"/>
          <w:sz w:val="24"/>
          <w:szCs w:val="24"/>
        </w:rPr>
        <w:t>Le nom facteur de forme (fill factor) dérive de la représentation graphique. Il est égal au rapport</w:t>
      </w:r>
      <w:r>
        <w:rPr>
          <w:rFonts w:asciiTheme="majorBidi" w:hAnsiTheme="majorBidi" w:cstheme="majorBidi"/>
          <w:color w:val="000000"/>
          <w:sz w:val="24"/>
          <w:szCs w:val="24"/>
        </w:rPr>
        <w:t xml:space="preserve"> </w:t>
      </w:r>
      <w:r w:rsidRPr="00786CFD">
        <w:rPr>
          <w:rFonts w:asciiTheme="majorBidi" w:hAnsiTheme="majorBidi" w:cstheme="majorBidi"/>
          <w:color w:val="000000"/>
          <w:sz w:val="24"/>
          <w:szCs w:val="24"/>
        </w:rPr>
        <w:t xml:space="preserve">de la surface du rectangle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P</m:t>
            </m:r>
          </m:e>
          <m:sub>
            <m:r>
              <w:rPr>
                <w:rFonts w:ascii="Cambria Math" w:hAnsi="Cambria Math" w:cstheme="majorBidi"/>
                <w:color w:val="000000"/>
                <w:sz w:val="24"/>
                <w:szCs w:val="24"/>
              </w:rPr>
              <m:t>mpp</m:t>
            </m:r>
          </m:sub>
        </m:sSub>
      </m:oMath>
      <w:r w:rsidRPr="00786CFD">
        <w:rPr>
          <w:rFonts w:asciiTheme="majorBidi" w:hAnsiTheme="majorBidi" w:cstheme="majorBidi"/>
          <w:i/>
          <w:iCs/>
          <w:color w:val="000000"/>
          <w:sz w:val="24"/>
          <w:szCs w:val="24"/>
        </w:rPr>
        <w:t xml:space="preserve"> </w:t>
      </w:r>
      <w:r w:rsidRPr="00786CFD">
        <w:rPr>
          <w:rFonts w:asciiTheme="majorBidi" w:hAnsiTheme="majorBidi" w:cstheme="majorBidi"/>
          <w:color w:val="000000"/>
          <w:sz w:val="24"/>
          <w:szCs w:val="24"/>
        </w:rPr>
        <w:t xml:space="preserve">sur celle du rectangle dont les côtés mesurent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OC</m:t>
            </m:r>
          </m:sub>
        </m:sSub>
      </m:oMath>
      <w:r w:rsidRPr="00786CFD">
        <w:rPr>
          <w:rFonts w:asciiTheme="majorBidi" w:hAnsiTheme="majorBidi" w:cstheme="majorBidi"/>
          <w:color w:val="000000"/>
          <w:sz w:val="24"/>
          <w:szCs w:val="24"/>
        </w:rPr>
        <w:t>et</w:t>
      </w:r>
      <w:r w:rsidR="00FF33E2">
        <w:rPr>
          <w:rFonts w:asciiTheme="majorBidi" w:hAnsiTheme="majorBidi" w:cstheme="majorBidi"/>
          <w:color w:val="000000"/>
          <w:sz w:val="24"/>
          <w:szCs w:val="24"/>
        </w:rPr>
        <w:t xml:space="preserve"> </w:t>
      </w:r>
      <w:r w:rsidRPr="00786CFD">
        <w:rPr>
          <w:rFonts w:asciiTheme="majorBidi" w:hAnsiTheme="majorBidi" w:cstheme="majorBidi"/>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SC</m:t>
            </m:r>
          </m:sub>
        </m:sSub>
      </m:oMath>
      <w:r w:rsidRPr="00786CFD">
        <w:rPr>
          <w:rFonts w:asciiTheme="majorBidi" w:hAnsiTheme="majorBidi" w:cstheme="majorBidi"/>
          <w:i/>
          <w:iCs/>
          <w:color w:val="000000"/>
          <w:sz w:val="24"/>
          <w:szCs w:val="24"/>
        </w:rPr>
        <w:t xml:space="preserve"> </w:t>
      </w:r>
      <w:r w:rsidRPr="00786CFD">
        <w:rPr>
          <w:rFonts w:asciiTheme="majorBidi" w:hAnsiTheme="majorBidi" w:cstheme="majorBidi"/>
          <w:color w:val="000000"/>
          <w:sz w:val="24"/>
          <w:szCs w:val="24"/>
        </w:rPr>
        <w:t>. Il est définit</w:t>
      </w:r>
      <w:r>
        <w:rPr>
          <w:rFonts w:asciiTheme="majorBidi" w:hAnsiTheme="majorBidi" w:cstheme="majorBidi"/>
          <w:color w:val="000000"/>
          <w:sz w:val="24"/>
          <w:szCs w:val="24"/>
        </w:rPr>
        <w:t xml:space="preserve"> </w:t>
      </w:r>
      <w:r w:rsidRPr="00786CFD">
        <w:rPr>
          <w:rFonts w:asciiTheme="majorBidi" w:hAnsiTheme="majorBidi" w:cstheme="majorBidi"/>
          <w:color w:val="000000"/>
          <w:sz w:val="24"/>
          <w:szCs w:val="24"/>
        </w:rPr>
        <w:t>par la relation suivante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83"/>
        <w:gridCol w:w="741"/>
      </w:tblGrid>
      <w:tr w:rsidR="00795C30" w:rsidTr="00795C30">
        <w:trPr>
          <w:trHeight w:val="883"/>
        </w:trPr>
        <w:tc>
          <w:tcPr>
            <w:tcW w:w="8783" w:type="dxa"/>
            <w:vAlign w:val="center"/>
          </w:tcPr>
          <w:p w:rsidR="00795C30" w:rsidRPr="00004460" w:rsidRDefault="00004460" w:rsidP="00795C30">
            <w:pPr>
              <w:autoSpaceDE w:val="0"/>
              <w:autoSpaceDN w:val="0"/>
              <w:adjustRightInd w:val="0"/>
              <w:snapToGrid w:val="0"/>
              <w:spacing w:line="360" w:lineRule="auto"/>
              <w:jc w:val="center"/>
              <w:rPr>
                <w:rFonts w:asciiTheme="majorBidi" w:hAnsiTheme="majorBidi" w:cstheme="majorBidi"/>
                <w:b/>
                <w:bCs/>
                <w:i/>
                <w:iCs/>
                <w:color w:val="000000"/>
                <w:sz w:val="24"/>
                <w:szCs w:val="24"/>
              </w:rPr>
            </w:pPr>
            <m:oMathPara>
              <m:oMathParaPr>
                <m:jc m:val="center"/>
              </m:oMathParaPr>
              <m:oMath>
                <m:r>
                  <w:rPr>
                    <w:rFonts w:ascii="Cambria Math" w:hAnsi="Cambria Math" w:cstheme="majorBidi"/>
                    <w:color w:val="000000"/>
                    <w:sz w:val="24"/>
                    <w:szCs w:val="24"/>
                  </w:rPr>
                  <m:t>FF=</m:t>
                </m:r>
                <m:f>
                  <m:fPr>
                    <m:ctrlPr>
                      <w:rPr>
                        <w:rFonts w:ascii="Cambria Math" w:hAnsi="Cambria Math" w:cstheme="majorBidi"/>
                        <w:bCs/>
                        <w:i/>
                        <w:iCs/>
                        <w:color w:val="000000"/>
                        <w:sz w:val="24"/>
                        <w:szCs w:val="24"/>
                      </w:rPr>
                    </m:ctrlPr>
                  </m:fPr>
                  <m:num>
                    <m:sSub>
                      <m:sSubPr>
                        <m:ctrlPr>
                          <w:rPr>
                            <w:rFonts w:ascii="Cambria Math" w:hAnsi="Cambria Math" w:cstheme="majorBidi"/>
                            <w:bCs/>
                            <w:i/>
                            <w:iCs/>
                            <w:color w:val="000000"/>
                            <w:sz w:val="24"/>
                            <w:szCs w:val="24"/>
                            <w:vertAlign w:val="subscript"/>
                          </w:rPr>
                        </m:ctrlPr>
                      </m:sSubPr>
                      <m:e>
                        <m:r>
                          <w:rPr>
                            <w:rFonts w:ascii="Cambria Math" w:hAnsi="Cambria Math" w:cstheme="majorBidi"/>
                            <w:color w:val="000000"/>
                            <w:sz w:val="24"/>
                            <w:szCs w:val="24"/>
                            <w:vertAlign w:val="subscript"/>
                          </w:rPr>
                          <m:t>P</m:t>
                        </m:r>
                      </m:e>
                      <m:sub>
                        <m:r>
                          <w:rPr>
                            <w:rFonts w:ascii="Cambria Math" w:hAnsi="Cambria Math" w:cstheme="majorBidi"/>
                            <w:color w:val="000000"/>
                            <w:sz w:val="24"/>
                            <w:szCs w:val="24"/>
                            <w:vertAlign w:val="subscript"/>
                          </w:rPr>
                          <m:t>MPP</m:t>
                        </m:r>
                      </m:sub>
                    </m:sSub>
                  </m:num>
                  <m:den>
                    <m:sSub>
                      <m:sSubPr>
                        <m:ctrlPr>
                          <w:rPr>
                            <w:rFonts w:ascii="Cambria Math" w:hAnsi="Cambria Math" w:cstheme="majorBidi"/>
                            <w:bCs/>
                            <w:i/>
                            <w:iCs/>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OC</m:t>
                        </m:r>
                      </m:sub>
                    </m:sSub>
                    <m:r>
                      <w:rPr>
                        <w:rFonts w:ascii="Cambria Math" w:hAnsi="Cambria Math" w:cstheme="majorBidi"/>
                        <w:color w:val="000000"/>
                        <w:sz w:val="24"/>
                        <w:szCs w:val="24"/>
                        <w:vertAlign w:val="subscript"/>
                      </w:rPr>
                      <m:t xml:space="preserve"> * </m:t>
                    </m:r>
                    <m:sSub>
                      <m:sSubPr>
                        <m:ctrlPr>
                          <w:rPr>
                            <w:rFonts w:ascii="Cambria Math" w:hAnsi="Cambria Math" w:cstheme="majorBidi"/>
                            <w:bCs/>
                            <w:i/>
                            <w:iCs/>
                            <w:color w:val="000000"/>
                            <w:sz w:val="24"/>
                            <w:szCs w:val="24"/>
                            <w:vertAlign w:val="subscript"/>
                          </w:rPr>
                        </m:ctrlPr>
                      </m:sSubPr>
                      <m:e>
                        <m:r>
                          <w:rPr>
                            <w:rFonts w:ascii="Cambria Math" w:hAnsi="Cambria Math" w:cstheme="majorBidi"/>
                            <w:color w:val="000000"/>
                            <w:sz w:val="24"/>
                            <w:szCs w:val="24"/>
                            <w:vertAlign w:val="subscript"/>
                          </w:rPr>
                          <m:t>I</m:t>
                        </m:r>
                      </m:e>
                      <m:sub>
                        <m:r>
                          <w:rPr>
                            <w:rFonts w:ascii="Cambria Math" w:hAnsi="Cambria Math" w:cstheme="majorBidi"/>
                            <w:color w:val="000000"/>
                            <w:sz w:val="24"/>
                            <w:szCs w:val="24"/>
                            <w:vertAlign w:val="subscript"/>
                          </w:rPr>
                          <m:t>SC</m:t>
                        </m:r>
                      </m:sub>
                    </m:sSub>
                  </m:den>
                </m:f>
              </m:oMath>
            </m:oMathPara>
          </w:p>
        </w:tc>
        <w:tc>
          <w:tcPr>
            <w:tcW w:w="741" w:type="dxa"/>
            <w:vAlign w:val="center"/>
          </w:tcPr>
          <w:p w:rsidR="00795C30" w:rsidRDefault="00795C30" w:rsidP="00795C30">
            <w:pPr>
              <w:autoSpaceDE w:val="0"/>
              <w:autoSpaceDN w:val="0"/>
              <w:adjustRightInd w:val="0"/>
              <w:snapToGrid w:val="0"/>
              <w:spacing w:line="360" w:lineRule="auto"/>
              <w:jc w:val="right"/>
              <w:rPr>
                <w:rFonts w:asciiTheme="majorBidi" w:hAnsiTheme="majorBidi" w:cstheme="majorBidi"/>
                <w:color w:val="000000"/>
                <w:sz w:val="24"/>
                <w:szCs w:val="24"/>
              </w:rPr>
            </w:pPr>
            <w:r w:rsidRPr="00795C30">
              <w:rPr>
                <w:rFonts w:asciiTheme="majorBidi" w:hAnsiTheme="majorBidi" w:cstheme="majorBidi"/>
                <w:color w:val="000000"/>
                <w:sz w:val="24"/>
                <w:szCs w:val="24"/>
              </w:rPr>
              <w:t>(1.1)</w:t>
            </w:r>
          </w:p>
        </w:tc>
      </w:tr>
    </w:tbl>
    <w:p w:rsidR="007719A4" w:rsidRPr="00B25913" w:rsidRDefault="007719A4" w:rsidP="00125DBF">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B25913">
        <w:rPr>
          <w:rFonts w:asciiTheme="majorBidi" w:hAnsiTheme="majorBidi" w:cstheme="majorBidi"/>
          <w:color w:val="000000"/>
          <w:sz w:val="24"/>
          <w:szCs w:val="24"/>
        </w:rPr>
        <w:t xml:space="preserve">Plus ce </w:t>
      </w:r>
      <w:r w:rsidR="004B0A88">
        <w:rPr>
          <w:rFonts w:asciiTheme="majorBidi" w:hAnsiTheme="majorBidi" w:cstheme="majorBidi"/>
          <w:color w:val="000000"/>
          <w:sz w:val="24"/>
          <w:szCs w:val="24"/>
        </w:rPr>
        <w:t xml:space="preserve">paramètre </w:t>
      </w:r>
      <w:r w:rsidR="00680F82" w:rsidRPr="00B25913">
        <w:rPr>
          <w:rFonts w:asciiTheme="majorBidi" w:hAnsiTheme="majorBidi" w:cstheme="majorBidi"/>
          <w:color w:val="000000"/>
          <w:sz w:val="24"/>
          <w:szCs w:val="24"/>
        </w:rPr>
        <w:t>est</w:t>
      </w:r>
      <w:r w:rsidRPr="00B25913">
        <w:rPr>
          <w:rFonts w:asciiTheme="majorBidi" w:hAnsiTheme="majorBidi" w:cstheme="majorBidi"/>
          <w:color w:val="000000"/>
          <w:sz w:val="24"/>
          <w:szCs w:val="24"/>
        </w:rPr>
        <w:t xml:space="preserve"> élevé, l’efficacité de conversion est meilleure. En dehors de ce point de</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 xml:space="preserve">fonctionnement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P</m:t>
            </m:r>
          </m:e>
          <m:sub>
            <m:r>
              <w:rPr>
                <w:rFonts w:ascii="Cambria Math" w:hAnsi="Cambria Math" w:cstheme="majorBidi"/>
                <w:color w:val="000000"/>
                <w:sz w:val="24"/>
                <w:szCs w:val="24"/>
              </w:rPr>
              <m:t>mpp</m:t>
            </m:r>
          </m:sub>
        </m:sSub>
      </m:oMath>
      <w:r w:rsidRPr="00B25913">
        <w:rPr>
          <w:rFonts w:asciiTheme="majorBidi" w:hAnsiTheme="majorBidi" w:cstheme="majorBidi"/>
          <w:i/>
          <w:iCs/>
          <w:color w:val="000000"/>
          <w:sz w:val="24"/>
          <w:szCs w:val="24"/>
        </w:rPr>
        <w:t xml:space="preserve"> </w:t>
      </w:r>
      <w:r w:rsidRPr="00B25913">
        <w:rPr>
          <w:rFonts w:asciiTheme="majorBidi" w:hAnsiTheme="majorBidi" w:cstheme="majorBidi"/>
          <w:color w:val="000000"/>
          <w:sz w:val="24"/>
          <w:szCs w:val="24"/>
        </w:rPr>
        <w:t>particulier, la diminution du courant par recombinaison intervient à des</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 xml:space="preserve">points de fonctionnement ayant </w:t>
      </w:r>
      <w:r w:rsidRPr="00495BE2">
        <w:rPr>
          <w:rFonts w:asciiTheme="majorBidi" w:hAnsiTheme="majorBidi" w:cstheme="majorBidi"/>
          <w:color w:val="000000"/>
          <w:sz w:val="24"/>
          <w:szCs w:val="24"/>
        </w:rPr>
        <w:t>V</w:t>
      </w:r>
      <w:r w:rsidRPr="00B25913">
        <w:rPr>
          <w:rFonts w:asciiTheme="majorBidi" w:hAnsiTheme="majorBidi" w:cstheme="majorBidi"/>
          <w:i/>
          <w:iCs/>
          <w:color w:val="000000"/>
          <w:sz w:val="24"/>
          <w:szCs w:val="24"/>
        </w:rPr>
        <w:t xml:space="preserve"> </w:t>
      </w:r>
      <w:r w:rsidRPr="00B25913">
        <w:rPr>
          <w:rFonts w:asciiTheme="majorBidi" w:hAnsiTheme="majorBidi" w:cstheme="majorBidi"/>
          <w:color w:val="000000"/>
          <w:sz w:val="24"/>
          <w:szCs w:val="24"/>
        </w:rPr>
        <w:t xml:space="preserve">supérieur à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mpp</m:t>
            </m:r>
          </m:sub>
        </m:sSub>
      </m:oMath>
      <w:r w:rsidRPr="00B25913">
        <w:rPr>
          <w:rFonts w:asciiTheme="majorBidi" w:hAnsiTheme="majorBidi" w:cstheme="majorBidi"/>
          <w:color w:val="000000"/>
          <w:sz w:val="24"/>
          <w:szCs w:val="24"/>
        </w:rPr>
        <w:t>et des pertes par chauffage (effet joule) des</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 xml:space="preserve">résistances séries apparaissent dans le </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 xml:space="preserve">cas </w:t>
      </w:r>
      <w:r>
        <w:rPr>
          <w:rFonts w:asciiTheme="majorBidi" w:hAnsiTheme="majorBidi" w:cstheme="majorBidi"/>
          <w:color w:val="000000"/>
          <w:sz w:val="24"/>
          <w:szCs w:val="24"/>
        </w:rPr>
        <w:t xml:space="preserve"> </w:t>
      </w:r>
      <w:r w:rsidRPr="00495BE2">
        <w:rPr>
          <w:rFonts w:asciiTheme="majorBidi" w:hAnsiTheme="majorBidi" w:cstheme="majorBidi"/>
          <w:color w:val="000000"/>
          <w:sz w:val="24"/>
          <w:szCs w:val="24"/>
        </w:rPr>
        <w:t xml:space="preserve">I </w:t>
      </w:r>
      <w:r w:rsidR="00842A9D" w:rsidRPr="00495BE2">
        <w:rPr>
          <w:rFonts w:asciiTheme="majorBidi" w:hAnsiTheme="majorBidi" w:cstheme="majorBidi"/>
          <w:color w:val="000000"/>
          <w:sz w:val="36"/>
          <w:szCs w:val="36"/>
        </w:rPr>
        <w:t>›</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mpp</m:t>
            </m:r>
          </m:sub>
        </m:sSub>
      </m:oMath>
      <w:r>
        <w:rPr>
          <w:rFonts w:asciiTheme="majorBidi" w:hAnsiTheme="majorBidi" w:cstheme="majorBidi"/>
          <w:color w:val="000000"/>
          <w:sz w:val="24"/>
          <w:szCs w:val="24"/>
          <w:vertAlign w:val="subscript"/>
        </w:rPr>
        <w:t xml:space="preserve">. </w:t>
      </w:r>
    </w:p>
    <w:p w:rsidR="007719A4" w:rsidRDefault="007719A4" w:rsidP="007719A4">
      <w:pPr>
        <w:autoSpaceDE w:val="0"/>
        <w:autoSpaceDN w:val="0"/>
        <w:adjustRightInd w:val="0"/>
        <w:snapToGrid w:val="0"/>
        <w:spacing w:after="120" w:line="360" w:lineRule="auto"/>
        <w:jc w:val="both"/>
        <w:rPr>
          <w:rFonts w:asciiTheme="majorBidi" w:hAnsiTheme="majorBidi" w:cstheme="majorBidi"/>
          <w:b/>
          <w:bCs/>
          <w:color w:val="000000"/>
          <w:sz w:val="24"/>
          <w:szCs w:val="24"/>
        </w:rPr>
      </w:pPr>
    </w:p>
    <w:p w:rsidR="007719A4" w:rsidRPr="00067195" w:rsidRDefault="007719A4" w:rsidP="007719A4">
      <w:pPr>
        <w:autoSpaceDE w:val="0"/>
        <w:autoSpaceDN w:val="0"/>
        <w:adjustRightInd w:val="0"/>
        <w:snapToGrid w:val="0"/>
        <w:spacing w:after="120"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lastRenderedPageBreak/>
        <w:t>d.</w:t>
      </w:r>
      <w:r w:rsidRPr="00B25913">
        <w:rPr>
          <w:rFonts w:asciiTheme="majorBidi" w:hAnsiTheme="majorBidi" w:cstheme="majorBidi"/>
          <w:b/>
          <w:bCs/>
          <w:color w:val="000000"/>
          <w:sz w:val="24"/>
          <w:szCs w:val="24"/>
        </w:rPr>
        <w:t xml:space="preserve"> Le rendement, </w:t>
      </w:r>
      <w:r w:rsidRPr="00D35287">
        <w:rPr>
          <w:rFonts w:asciiTheme="majorBidi" w:hAnsiTheme="majorBidi" w:cstheme="majorBidi"/>
          <w:b/>
          <w:bCs/>
          <w:i/>
          <w:iCs/>
          <w:color w:val="000000"/>
          <w:sz w:val="24"/>
          <w:szCs w:val="24"/>
        </w:rPr>
        <w:t>η</w:t>
      </w:r>
    </w:p>
    <w:p w:rsidR="00680F82" w:rsidRPr="00680F82" w:rsidRDefault="007719A4" w:rsidP="00406C20">
      <w:pPr>
        <w:autoSpaceDE w:val="0"/>
        <w:autoSpaceDN w:val="0"/>
        <w:adjustRightInd w:val="0"/>
        <w:snapToGrid w:val="0"/>
        <w:spacing w:after="120" w:line="360" w:lineRule="auto"/>
        <w:ind w:firstLine="567"/>
        <w:jc w:val="both"/>
        <w:rPr>
          <w:rFonts w:asciiTheme="majorBidi" w:hAnsiTheme="majorBidi" w:cstheme="majorBidi"/>
          <w:i/>
          <w:iCs/>
          <w:color w:val="000000"/>
          <w:sz w:val="24"/>
          <w:szCs w:val="24"/>
        </w:rPr>
      </w:pPr>
      <w:r w:rsidRPr="00B25913">
        <w:rPr>
          <w:rFonts w:asciiTheme="majorBidi" w:hAnsiTheme="majorBidi" w:cstheme="majorBidi"/>
          <w:color w:val="000000"/>
          <w:sz w:val="24"/>
          <w:szCs w:val="24"/>
        </w:rPr>
        <w:t xml:space="preserve">Le rendement de conversion </w:t>
      </w:r>
      <w:r w:rsidRPr="00631F2E">
        <w:rPr>
          <w:rFonts w:asciiTheme="majorBidi" w:hAnsiTheme="majorBidi" w:cstheme="majorBidi"/>
          <w:color w:val="000000"/>
          <w:sz w:val="24"/>
          <w:szCs w:val="24"/>
        </w:rPr>
        <w:t>(efficience</w:t>
      </w:r>
      <w:r w:rsidRPr="00B25913">
        <w:rPr>
          <w:rFonts w:asciiTheme="majorBidi" w:hAnsiTheme="majorBidi" w:cstheme="majorBidi"/>
          <w:color w:val="000000"/>
          <w:sz w:val="24"/>
          <w:szCs w:val="24"/>
        </w:rPr>
        <w:t>) exprimé en pourcentage, désigne le rendement</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de conversion en puissance. Il est défini comme étant le rapport entre la puissance maximale</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délivrée par la cellule et la puissance lumineuse incidente</w:t>
      </w:r>
      <w:r>
        <w:rPr>
          <w:rFonts w:asciiTheme="majorBidi" w:hAnsiTheme="majorBidi" w:cstheme="majorBidi"/>
          <w:color w:val="000000"/>
          <w:sz w:val="24"/>
          <w:szCs w:val="24"/>
        </w:rPr>
        <w:t xml:space="preserve"> (</w:t>
      </w:r>
      <w:r w:rsidRPr="00B25913">
        <w:rPr>
          <w:rFonts w:asciiTheme="majorBidi" w:hAnsiTheme="majorBidi" w:cstheme="majorBidi"/>
          <w:color w:val="000000"/>
          <w:sz w:val="24"/>
          <w:szCs w:val="24"/>
        </w:rPr>
        <w:t xml:space="preserve"> </w:t>
      </w:r>
      <w:r w:rsidRPr="00685F03">
        <w:rPr>
          <w:rFonts w:asciiTheme="majorBidi" w:hAnsiTheme="majorBidi" w:cstheme="majorBidi"/>
          <w:color w:val="000000"/>
          <w:sz w:val="24"/>
          <w:szCs w:val="24"/>
        </w:rPr>
        <w:t>l'irradiance</w:t>
      </w:r>
      <w:r>
        <w:rPr>
          <w:rFonts w:asciiTheme="majorBidi" w:hAnsiTheme="majorBidi" w:cstheme="majorBidi"/>
          <w:color w:val="000000"/>
          <w:sz w:val="24"/>
          <w:szCs w:val="24"/>
        </w:rPr>
        <w:t xml:space="preserve">) </w:t>
      </w:r>
      <w:r>
        <w:rPr>
          <w:rFonts w:asciiTheme="majorBidi" w:hAnsiTheme="majorBidi" w:cstheme="majorBidi"/>
          <w:i/>
          <w:iCs/>
          <w:color w:val="000000"/>
          <w:sz w:val="24"/>
          <w:szCs w:val="24"/>
        </w:rPr>
        <w:t>G.</w:t>
      </w:r>
    </w:p>
    <w:tbl>
      <w:tblPr>
        <w:tblStyle w:val="Grilledutableau"/>
        <w:tblW w:w="0" w:type="auto"/>
        <w:tblLook w:val="04A0"/>
      </w:tblPr>
      <w:tblGrid>
        <w:gridCol w:w="8755"/>
        <w:gridCol w:w="739"/>
      </w:tblGrid>
      <w:tr w:rsidR="00795C30" w:rsidTr="005D0A62">
        <w:tc>
          <w:tcPr>
            <w:tcW w:w="8755" w:type="dxa"/>
            <w:tcBorders>
              <w:top w:val="nil"/>
              <w:left w:val="nil"/>
              <w:bottom w:val="nil"/>
              <w:right w:val="nil"/>
            </w:tcBorders>
            <w:vAlign w:val="center"/>
          </w:tcPr>
          <w:p w:rsidR="00795C30" w:rsidRPr="005D0A62" w:rsidRDefault="00680F82" w:rsidP="00680F82">
            <w:pPr>
              <w:autoSpaceDE w:val="0"/>
              <w:autoSpaceDN w:val="0"/>
              <w:adjustRightInd w:val="0"/>
              <w:spacing w:line="360" w:lineRule="auto"/>
              <w:jc w:val="center"/>
              <w:rPr>
                <w:rFonts w:asciiTheme="majorBidi" w:hAnsiTheme="majorBidi" w:cstheme="majorBidi"/>
                <w:i/>
                <w:iCs/>
                <w:color w:val="000000"/>
                <w:sz w:val="24"/>
                <w:szCs w:val="24"/>
              </w:rPr>
            </w:pPr>
            <m:oMathPara>
              <m:oMath>
                <m:r>
                  <w:rPr>
                    <w:rFonts w:ascii="Cambria Math" w:hAnsi="Cambria Math" w:cstheme="majorBidi"/>
                    <w:color w:val="000000"/>
                    <w:sz w:val="24"/>
                    <w:szCs w:val="24"/>
                  </w:rPr>
                  <m:t>η=</m:t>
                </m:r>
                <m:f>
                  <m:fPr>
                    <m:ctrlPr>
                      <w:rPr>
                        <w:rFonts w:ascii="Cambria Math" w:hAnsi="Cambria Math" w:cstheme="majorBidi"/>
                        <w:i/>
                        <w:iCs/>
                        <w:color w:val="000000"/>
                        <w:sz w:val="24"/>
                        <w:szCs w:val="24"/>
                      </w:rPr>
                    </m:ctrlPr>
                  </m:fPr>
                  <m:num>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P</m:t>
                        </m:r>
                      </m:e>
                      <m:sub>
                        <m:r>
                          <w:rPr>
                            <w:rFonts w:ascii="Cambria Math" w:hAnsi="Cambria Math" w:cstheme="majorBidi"/>
                            <w:color w:val="000000"/>
                            <w:sz w:val="24"/>
                            <w:szCs w:val="24"/>
                          </w:rPr>
                          <m:t>MMP</m:t>
                        </m:r>
                      </m:sub>
                    </m:sSub>
                  </m:num>
                  <m:den>
                    <m:r>
                      <w:rPr>
                        <w:rFonts w:ascii="Cambria Math" w:hAnsi="Cambria Math" w:cstheme="majorBidi"/>
                        <w:color w:val="000000"/>
                        <w:sz w:val="24"/>
                        <w:szCs w:val="24"/>
                      </w:rPr>
                      <m:t>G</m:t>
                    </m:r>
                  </m:den>
                </m:f>
                <m:r>
                  <w:rPr>
                    <w:rFonts w:ascii="Cambria Math" w:hAnsi="Cambria Math" w:cstheme="majorBidi"/>
                    <w:color w:val="000000"/>
                    <w:sz w:val="24"/>
                    <w:szCs w:val="24"/>
                  </w:rPr>
                  <m:t>=</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FF*</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OC*</m:t>
                        </m:r>
                      </m:sub>
                    </m:sSub>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SC</m:t>
                        </m:r>
                      </m:sub>
                    </m:sSub>
                  </m:num>
                  <m:den>
                    <m:r>
                      <w:rPr>
                        <w:rFonts w:ascii="Cambria Math" w:hAnsi="Cambria Math" w:cstheme="majorBidi"/>
                        <w:color w:val="000000"/>
                        <w:sz w:val="24"/>
                        <w:szCs w:val="24"/>
                      </w:rPr>
                      <m:t>G</m:t>
                    </m:r>
                  </m:den>
                </m:f>
              </m:oMath>
            </m:oMathPara>
          </w:p>
        </w:tc>
        <w:tc>
          <w:tcPr>
            <w:tcW w:w="739" w:type="dxa"/>
            <w:tcBorders>
              <w:top w:val="nil"/>
              <w:left w:val="nil"/>
              <w:bottom w:val="nil"/>
              <w:right w:val="nil"/>
            </w:tcBorders>
            <w:vAlign w:val="center"/>
          </w:tcPr>
          <w:p w:rsidR="00795C30" w:rsidRDefault="00795C30" w:rsidP="005D0A62">
            <w:pPr>
              <w:autoSpaceDE w:val="0"/>
              <w:autoSpaceDN w:val="0"/>
              <w:adjustRightInd w:val="0"/>
              <w:spacing w:line="360" w:lineRule="auto"/>
              <w:jc w:val="right"/>
              <w:rPr>
                <w:rFonts w:asciiTheme="majorBidi" w:hAnsiTheme="majorBidi" w:cstheme="majorBidi"/>
                <w:color w:val="000000"/>
                <w:sz w:val="24"/>
                <w:szCs w:val="24"/>
              </w:rPr>
            </w:pPr>
            <w:r w:rsidRPr="00795C30">
              <w:rPr>
                <w:rFonts w:asciiTheme="majorBidi" w:hAnsiTheme="majorBidi" w:cstheme="majorBidi"/>
                <w:iCs/>
                <w:color w:val="000000"/>
                <w:sz w:val="24"/>
                <w:szCs w:val="24"/>
              </w:rPr>
              <w:t>(1.2)</w:t>
            </w:r>
          </w:p>
        </w:tc>
      </w:tr>
    </w:tbl>
    <w:p w:rsidR="007719A4" w:rsidRPr="00A328FA" w:rsidRDefault="007719A4" w:rsidP="00125DBF">
      <w:pPr>
        <w:autoSpaceDE w:val="0"/>
        <w:autoSpaceDN w:val="0"/>
        <w:adjustRightInd w:val="0"/>
        <w:spacing w:line="360" w:lineRule="auto"/>
        <w:ind w:firstLine="567"/>
        <w:jc w:val="both"/>
        <w:rPr>
          <w:rFonts w:asciiTheme="majorBidi" w:hAnsiTheme="majorBidi" w:cstheme="majorBidi"/>
          <w:color w:val="000000"/>
          <w:sz w:val="24"/>
          <w:szCs w:val="24"/>
        </w:rPr>
      </w:pPr>
      <w:r w:rsidRPr="00A328FA">
        <w:rPr>
          <w:rFonts w:asciiTheme="majorBidi" w:hAnsiTheme="majorBidi" w:cstheme="majorBidi"/>
          <w:color w:val="000000"/>
          <w:sz w:val="24"/>
          <w:szCs w:val="24"/>
        </w:rPr>
        <w:t>Ce rendement peut être amélioré en augmentant le facteur de forme, le courant de court-circuit et la tension à circuit ouvert.</w:t>
      </w:r>
    </w:p>
    <w:p w:rsidR="007719A4" w:rsidRPr="00DD5F4B" w:rsidRDefault="007719A4" w:rsidP="007719A4">
      <w:pPr>
        <w:pStyle w:val="Titre2"/>
        <w:spacing w:before="120" w:after="120" w:line="360" w:lineRule="auto"/>
        <w:rPr>
          <w:rFonts w:asciiTheme="majorBidi" w:hAnsiTheme="majorBidi"/>
          <w:color w:val="000000" w:themeColor="text1"/>
        </w:rPr>
      </w:pPr>
      <w:bookmarkStart w:id="27" w:name="_Toc358548290"/>
      <w:bookmarkStart w:id="28" w:name="_Toc359942576"/>
      <w:bookmarkStart w:id="29" w:name="_Toc359942749"/>
      <w:r w:rsidRPr="00DD5F4B">
        <w:rPr>
          <w:rFonts w:asciiTheme="majorBidi" w:hAnsiTheme="majorBidi"/>
          <w:color w:val="000000" w:themeColor="text1"/>
        </w:rPr>
        <w:t>1.4.3 Le Module photovoltaïque</w:t>
      </w:r>
      <w:bookmarkEnd w:id="27"/>
      <w:bookmarkEnd w:id="28"/>
      <w:bookmarkEnd w:id="29"/>
    </w:p>
    <w:p w:rsidR="007719A4" w:rsidRDefault="007719A4" w:rsidP="00406C20">
      <w:pPr>
        <w:spacing w:after="0" w:line="360" w:lineRule="auto"/>
        <w:ind w:firstLine="567"/>
        <w:jc w:val="both"/>
        <w:rPr>
          <w:rFonts w:asciiTheme="majorBidi" w:hAnsiTheme="majorBidi" w:cstheme="majorBidi"/>
          <w:color w:val="000000"/>
          <w:sz w:val="24"/>
          <w:szCs w:val="24"/>
        </w:rPr>
      </w:pPr>
      <w:r w:rsidRPr="009E7BEB">
        <w:rPr>
          <w:rFonts w:asciiTheme="majorBidi" w:hAnsiTheme="majorBidi" w:cstheme="majorBidi"/>
          <w:color w:val="000000"/>
          <w:sz w:val="24"/>
          <w:szCs w:val="24"/>
        </w:rPr>
        <w:t>La cellule photovoltaïque élémentaire constitue un générateur de très faible puissance</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vis-à</w:t>
      </w:r>
      <w:r>
        <w:rPr>
          <w:rFonts w:asciiTheme="majorBidi" w:hAnsiTheme="majorBidi" w:cstheme="majorBidi"/>
          <w:color w:val="000000"/>
          <w:sz w:val="24"/>
          <w:szCs w:val="24"/>
        </w:rPr>
        <w:t xml:space="preserve">-vis </w:t>
      </w:r>
      <w:r w:rsidRPr="009E7BEB">
        <w:rPr>
          <w:rFonts w:asciiTheme="majorBidi" w:hAnsiTheme="majorBidi" w:cstheme="majorBidi"/>
          <w:color w:val="000000"/>
          <w:sz w:val="24"/>
          <w:szCs w:val="24"/>
        </w:rPr>
        <w:t>des besoins de la plupart des applications domestiques ou industrielles. Une cellule</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élémentaire de quelques dizaines de centimètres carrés délivre, au maximum, quelques watts</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sous une tension inférieure au volt</w:t>
      </w:r>
      <w:r w:rsidR="00406C20">
        <w:rPr>
          <w:rFonts w:asciiTheme="majorBidi" w:hAnsiTheme="majorBidi" w:cstheme="majorBidi"/>
          <w:color w:val="000000"/>
          <w:sz w:val="24"/>
          <w:szCs w:val="24"/>
        </w:rPr>
        <w:t>.</w:t>
      </w:r>
      <w:r w:rsidR="00406C20" w:rsidRPr="009E7BEB">
        <w:rPr>
          <w:rFonts w:asciiTheme="majorBidi" w:hAnsiTheme="majorBidi" w:cstheme="majorBidi"/>
          <w:color w:val="000000"/>
          <w:sz w:val="24"/>
          <w:szCs w:val="24"/>
        </w:rPr>
        <w:t xml:space="preserve"> (</w:t>
      </w:r>
      <w:r w:rsidR="00842A9D" w:rsidRPr="009E7BEB">
        <w:rPr>
          <w:rFonts w:asciiTheme="majorBidi" w:hAnsiTheme="majorBidi" w:cstheme="majorBidi"/>
          <w:color w:val="000000"/>
          <w:sz w:val="24"/>
          <w:szCs w:val="24"/>
        </w:rPr>
        <w:t>Tension</w:t>
      </w:r>
      <w:r>
        <w:rPr>
          <w:rFonts w:asciiTheme="majorBidi" w:hAnsiTheme="majorBidi" w:cstheme="majorBidi"/>
          <w:color w:val="000000"/>
          <w:sz w:val="24"/>
          <w:szCs w:val="24"/>
        </w:rPr>
        <w:t xml:space="preserve"> de jonction PN). </w:t>
      </w:r>
      <w:r w:rsidRPr="009E7BEB">
        <w:rPr>
          <w:rFonts w:asciiTheme="majorBidi" w:hAnsiTheme="majorBidi" w:cstheme="majorBidi"/>
          <w:color w:val="000000"/>
          <w:sz w:val="24"/>
          <w:szCs w:val="24"/>
        </w:rPr>
        <w:t>Pour produire plus de puissance,</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plusieurs cellules doivent être assemblées afin de créer un module ou un panneau</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photovoltaïque.</w:t>
      </w:r>
    </w:p>
    <w:p w:rsidR="00680F82" w:rsidRDefault="007719A4" w:rsidP="00406C2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9E7BEB">
        <w:rPr>
          <w:rFonts w:asciiTheme="majorBidi" w:hAnsiTheme="majorBidi" w:cstheme="majorBidi"/>
          <w:color w:val="000000"/>
          <w:sz w:val="24"/>
          <w:szCs w:val="24"/>
        </w:rPr>
        <w:t>La connexion en série des cellules permet d’augmenter facilement la tension de</w:t>
      </w:r>
      <w:r>
        <w:rPr>
          <w:rFonts w:asciiTheme="majorBidi" w:hAnsiTheme="majorBidi" w:cstheme="majorBidi"/>
          <w:color w:val="000000"/>
          <w:sz w:val="24"/>
          <w:szCs w:val="24"/>
        </w:rPr>
        <w:t xml:space="preserve"> l’ensemble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5D0A62" w:rsidTr="005D0A62">
        <w:tc>
          <w:tcPr>
            <w:tcW w:w="8755" w:type="dxa"/>
            <w:vAlign w:val="center"/>
          </w:tcPr>
          <w:p w:rsidR="005D0A62" w:rsidRPr="005D0A62" w:rsidRDefault="005D0A62" w:rsidP="005D0A62">
            <w:pPr>
              <w:autoSpaceDE w:val="0"/>
              <w:autoSpaceDN w:val="0"/>
              <w:adjustRightInd w:val="0"/>
              <w:snapToGrid w:val="0"/>
              <w:spacing w:line="360" w:lineRule="auto"/>
              <w:jc w:val="center"/>
              <w:rPr>
                <w:rFonts w:asciiTheme="majorBidi" w:hAnsiTheme="majorBidi" w:cstheme="majorBidi"/>
                <w:bCs/>
                <w:color w:val="000000"/>
                <w:sz w:val="24"/>
                <w:szCs w:val="24"/>
              </w:rPr>
            </w:pPr>
            <m:oMathPara>
              <m:oMath>
                <m:r>
                  <w:rPr>
                    <w:rFonts w:ascii="Cambria Math" w:hAnsi="Cambria Math" w:cstheme="majorBidi"/>
                    <w:color w:val="000000"/>
                    <w:sz w:val="24"/>
                    <w:szCs w:val="24"/>
                  </w:rPr>
                  <m:t>V=</m:t>
                </m:r>
                <m:sSub>
                  <m:sSubPr>
                    <m:ctrlPr>
                      <w:rPr>
                        <w:rFonts w:ascii="Cambria Math" w:hAnsi="Cambria Math" w:cstheme="majorBidi"/>
                        <w:bCs/>
                        <w:i/>
                        <w:color w:val="000000"/>
                        <w:sz w:val="24"/>
                        <w:szCs w:val="24"/>
                        <w:vertAlign w:val="subscript"/>
                      </w:rPr>
                    </m:ctrlPr>
                  </m:sSubPr>
                  <m:e>
                    <m:r>
                      <w:rPr>
                        <w:rFonts w:ascii="Cambria Math" w:hAnsi="Cambria Math" w:cstheme="majorBidi"/>
                        <w:color w:val="000000"/>
                        <w:sz w:val="24"/>
                        <w:szCs w:val="24"/>
                        <w:vertAlign w:val="subscript"/>
                      </w:rPr>
                      <m:t>V</m:t>
                    </m:r>
                  </m:e>
                  <m:sub>
                    <m:r>
                      <w:rPr>
                        <w:rFonts w:ascii="Cambria Math" w:hAnsi="Cambria Math" w:cstheme="majorBidi"/>
                        <w:color w:val="000000"/>
                        <w:sz w:val="24"/>
                        <w:szCs w:val="24"/>
                        <w:vertAlign w:val="subscript"/>
                      </w:rPr>
                      <m:t>CELL</m:t>
                    </m:r>
                  </m:sub>
                </m:sSub>
                <m:r>
                  <w:rPr>
                    <w:rFonts w:ascii="Cambria Math" w:hAnsi="Cambria Math" w:cstheme="majorBidi"/>
                    <w:color w:val="000000"/>
                    <w:sz w:val="24"/>
                    <w:szCs w:val="24"/>
                  </w:rPr>
                  <m:t xml:space="preserve">* </m:t>
                </m:r>
                <m:sSub>
                  <m:sSubPr>
                    <m:ctrlPr>
                      <w:rPr>
                        <w:rFonts w:ascii="Cambria Math" w:hAnsi="Cambria Math" w:cstheme="majorBidi"/>
                        <w:bCs/>
                        <w:i/>
                        <w:color w:val="000000"/>
                        <w:sz w:val="24"/>
                        <w:szCs w:val="24"/>
                        <w:vertAlign w:val="subscript"/>
                      </w:rPr>
                    </m:ctrlPr>
                  </m:sSubPr>
                  <m:e>
                    <m:r>
                      <w:rPr>
                        <w:rFonts w:ascii="Cambria Math" w:hAnsi="Cambria Math" w:cstheme="majorBidi"/>
                        <w:color w:val="000000"/>
                        <w:sz w:val="24"/>
                        <w:szCs w:val="24"/>
                        <w:vertAlign w:val="subscript"/>
                      </w:rPr>
                      <m:t>N</m:t>
                    </m:r>
                  </m:e>
                  <m:sub>
                    <m:r>
                      <w:rPr>
                        <w:rFonts w:ascii="Cambria Math" w:hAnsi="Cambria Math" w:cstheme="majorBidi"/>
                        <w:color w:val="000000"/>
                        <w:sz w:val="24"/>
                        <w:szCs w:val="24"/>
                        <w:vertAlign w:val="subscript"/>
                      </w:rPr>
                      <m:t>S</m:t>
                    </m:r>
                  </m:sub>
                </m:sSub>
              </m:oMath>
            </m:oMathPara>
          </w:p>
        </w:tc>
        <w:tc>
          <w:tcPr>
            <w:tcW w:w="739" w:type="dxa"/>
            <w:vAlign w:val="center"/>
          </w:tcPr>
          <w:p w:rsidR="005D0A62" w:rsidRDefault="005D0A62" w:rsidP="005D0A62">
            <w:pPr>
              <w:autoSpaceDE w:val="0"/>
              <w:autoSpaceDN w:val="0"/>
              <w:adjustRightInd w:val="0"/>
              <w:snapToGrid w:val="0"/>
              <w:spacing w:line="360" w:lineRule="auto"/>
              <w:jc w:val="right"/>
              <w:rPr>
                <w:rFonts w:asciiTheme="majorBidi" w:hAnsiTheme="majorBidi" w:cstheme="majorBidi"/>
                <w:color w:val="000000"/>
                <w:sz w:val="24"/>
                <w:szCs w:val="24"/>
              </w:rPr>
            </w:pPr>
            <w:r w:rsidRPr="005D0A62">
              <w:rPr>
                <w:rFonts w:asciiTheme="majorBidi" w:hAnsiTheme="majorBidi" w:cstheme="majorBidi"/>
                <w:bCs/>
                <w:color w:val="000000"/>
                <w:sz w:val="24"/>
                <w:szCs w:val="24"/>
              </w:rPr>
              <w:t>(1.3)</w:t>
            </w:r>
          </w:p>
        </w:tc>
      </w:tr>
    </w:tbl>
    <w:p w:rsidR="007719A4" w:rsidRPr="008E5893" w:rsidRDefault="007719A4" w:rsidP="007719A4">
      <w:pPr>
        <w:autoSpaceDE w:val="0"/>
        <w:autoSpaceDN w:val="0"/>
        <w:adjustRightInd w:val="0"/>
        <w:snapToGrid w:val="0"/>
        <w:spacing w:after="0" w:line="360" w:lineRule="auto"/>
        <w:jc w:val="both"/>
        <w:rPr>
          <w:rFonts w:asciiTheme="majorBidi" w:hAnsiTheme="majorBidi" w:cstheme="majorBidi"/>
          <w:color w:val="000000"/>
          <w:sz w:val="24"/>
          <w:szCs w:val="24"/>
        </w:rPr>
      </w:pPr>
      <w:r w:rsidRPr="008E5893">
        <w:rPr>
          <w:rFonts w:asciiTheme="majorBidi" w:hAnsiTheme="majorBidi" w:cstheme="majorBidi"/>
          <w:color w:val="000000"/>
          <w:sz w:val="24"/>
          <w:szCs w:val="24"/>
        </w:rPr>
        <w:t xml:space="preserve"> </w:t>
      </w:r>
      <w:r w:rsidR="00B057BC" w:rsidRPr="008E5893">
        <w:rPr>
          <w:rFonts w:asciiTheme="majorBidi" w:hAnsiTheme="majorBidi" w:cstheme="majorBidi"/>
          <w:color w:val="000000"/>
          <w:sz w:val="24"/>
          <w:szCs w:val="24"/>
        </w:rPr>
        <w:t>Tandis</w:t>
      </w:r>
      <w:r w:rsidRPr="008E5893">
        <w:rPr>
          <w:rFonts w:asciiTheme="majorBidi" w:hAnsiTheme="majorBidi" w:cstheme="majorBidi"/>
          <w:color w:val="000000"/>
          <w:sz w:val="24"/>
          <w:szCs w:val="24"/>
        </w:rPr>
        <w:t xml:space="preserve"> que la mise en parallèle permet d’accroître le courant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5D0A62" w:rsidTr="005D0A62">
        <w:tc>
          <w:tcPr>
            <w:tcW w:w="8755" w:type="dxa"/>
            <w:vAlign w:val="center"/>
          </w:tcPr>
          <w:p w:rsidR="005D0A62" w:rsidRPr="005D0A62" w:rsidRDefault="005D0A62" w:rsidP="005D0A62">
            <w:pPr>
              <w:autoSpaceDE w:val="0"/>
              <w:autoSpaceDN w:val="0"/>
              <w:adjustRightInd w:val="0"/>
              <w:snapToGrid w:val="0"/>
              <w:spacing w:line="360" w:lineRule="auto"/>
              <w:jc w:val="center"/>
              <w:rPr>
                <w:rFonts w:asciiTheme="majorBidi" w:hAnsiTheme="majorBidi" w:cstheme="majorBidi"/>
                <w:bCs/>
                <w:color w:val="000000"/>
                <w:sz w:val="24"/>
                <w:szCs w:val="24"/>
              </w:rPr>
            </w:pPr>
            <m:oMathPara>
              <m:oMath>
                <m:r>
                  <w:rPr>
                    <w:rFonts w:ascii="Cambria Math" w:hAnsi="Cambria Math" w:cstheme="majorBidi"/>
                    <w:color w:val="000000"/>
                    <w:sz w:val="24"/>
                    <w:szCs w:val="24"/>
                  </w:rPr>
                  <m:t>I=</m:t>
                </m:r>
                <m:sSub>
                  <m:sSubPr>
                    <m:ctrlPr>
                      <w:rPr>
                        <w:rFonts w:ascii="Cambria Math" w:hAnsi="Cambria Math" w:cstheme="majorBidi"/>
                        <w:bCs/>
                        <w:i/>
                        <w:color w:val="000000"/>
                        <w:sz w:val="24"/>
                        <w:szCs w:val="24"/>
                        <w:vertAlign w:val="subscript"/>
                      </w:rPr>
                    </m:ctrlPr>
                  </m:sSubPr>
                  <m:e>
                    <m:r>
                      <w:rPr>
                        <w:rFonts w:ascii="Cambria Math" w:hAnsi="Cambria Math" w:cstheme="majorBidi"/>
                        <w:color w:val="000000"/>
                        <w:sz w:val="24"/>
                        <w:szCs w:val="24"/>
                        <w:vertAlign w:val="subscript"/>
                      </w:rPr>
                      <m:t>I</m:t>
                    </m:r>
                  </m:e>
                  <m:sub>
                    <m:r>
                      <w:rPr>
                        <w:rFonts w:ascii="Cambria Math" w:hAnsi="Cambria Math" w:cstheme="majorBidi"/>
                        <w:color w:val="000000"/>
                        <w:sz w:val="24"/>
                        <w:szCs w:val="24"/>
                        <w:vertAlign w:val="subscript"/>
                      </w:rPr>
                      <m:t>CELL</m:t>
                    </m:r>
                  </m:sub>
                </m:sSub>
                <m:r>
                  <w:rPr>
                    <w:rFonts w:ascii="Cambria Math" w:hAnsi="Cambria Math" w:cstheme="majorBidi"/>
                    <w:color w:val="000000"/>
                    <w:sz w:val="24"/>
                    <w:szCs w:val="24"/>
                  </w:rPr>
                  <m:t xml:space="preserve"> * N</m:t>
                </m:r>
                <m:r>
                  <w:rPr>
                    <w:rFonts w:ascii="Cambria Math" w:hAnsi="Cambria Math" w:cstheme="majorBidi"/>
                    <w:color w:val="000000"/>
                    <w:sz w:val="24"/>
                    <w:szCs w:val="24"/>
                    <w:vertAlign w:val="subscript"/>
                  </w:rPr>
                  <m:t>p</m:t>
                </m:r>
              </m:oMath>
            </m:oMathPara>
          </w:p>
        </w:tc>
        <w:tc>
          <w:tcPr>
            <w:tcW w:w="739" w:type="dxa"/>
            <w:vAlign w:val="center"/>
          </w:tcPr>
          <w:p w:rsidR="005D0A62" w:rsidRDefault="005D0A62" w:rsidP="005D0A62">
            <w:pPr>
              <w:autoSpaceDE w:val="0"/>
              <w:autoSpaceDN w:val="0"/>
              <w:adjustRightInd w:val="0"/>
              <w:snapToGrid w:val="0"/>
              <w:spacing w:line="360" w:lineRule="auto"/>
              <w:jc w:val="right"/>
              <w:rPr>
                <w:rFonts w:asciiTheme="majorBidi" w:hAnsiTheme="majorBidi" w:cstheme="majorBidi"/>
                <w:color w:val="000000"/>
                <w:sz w:val="24"/>
                <w:szCs w:val="24"/>
              </w:rPr>
            </w:pPr>
            <w:r w:rsidRPr="005D0A62">
              <w:rPr>
                <w:rFonts w:asciiTheme="majorBidi" w:hAnsiTheme="majorBidi" w:cstheme="majorBidi"/>
                <w:bCs/>
                <w:color w:val="000000"/>
                <w:sz w:val="24"/>
                <w:szCs w:val="24"/>
              </w:rPr>
              <w:t>(1.4)</w:t>
            </w:r>
          </w:p>
        </w:tc>
      </w:tr>
    </w:tbl>
    <w:p w:rsidR="007719A4" w:rsidRPr="009E7BEB" w:rsidRDefault="007719A4" w:rsidP="00125DBF">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9E7BEB">
        <w:rPr>
          <w:rFonts w:asciiTheme="majorBidi" w:hAnsiTheme="majorBidi" w:cstheme="majorBidi"/>
          <w:color w:val="000000"/>
          <w:sz w:val="24"/>
          <w:szCs w:val="24"/>
        </w:rPr>
        <w:t xml:space="preserve"> Le câblage</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série/parallèle est donc utilisé pour o</w:t>
      </w:r>
      <w:r>
        <w:rPr>
          <w:rFonts w:asciiTheme="majorBidi" w:hAnsiTheme="majorBidi" w:cstheme="majorBidi"/>
          <w:color w:val="000000"/>
          <w:sz w:val="24"/>
          <w:szCs w:val="24"/>
        </w:rPr>
        <w:t>btenir globalement un module</w:t>
      </w:r>
      <w:r w:rsidRPr="009E7BEB">
        <w:rPr>
          <w:rFonts w:asciiTheme="majorBidi" w:hAnsiTheme="majorBidi" w:cstheme="majorBidi"/>
          <w:color w:val="000000"/>
          <w:sz w:val="24"/>
          <w:szCs w:val="24"/>
        </w:rPr>
        <w:t xml:space="preserve"> PV aux caractéristiques</w:t>
      </w:r>
      <w:r>
        <w:rPr>
          <w:rFonts w:asciiTheme="majorBidi" w:hAnsiTheme="majorBidi" w:cstheme="majorBidi"/>
          <w:color w:val="000000"/>
          <w:sz w:val="24"/>
          <w:szCs w:val="24"/>
        </w:rPr>
        <w:t xml:space="preserve"> </w:t>
      </w:r>
      <w:r w:rsidRPr="009E7BEB">
        <w:rPr>
          <w:rFonts w:asciiTheme="majorBidi" w:hAnsiTheme="majorBidi" w:cstheme="majorBidi"/>
          <w:color w:val="000000"/>
          <w:sz w:val="24"/>
          <w:szCs w:val="24"/>
        </w:rPr>
        <w:t>souhaitées</w:t>
      </w:r>
      <w:r>
        <w:rPr>
          <w:rFonts w:ascii="TimesNewRoman" w:hAnsi="TimesNewRoman" w:cs="TimesNewRoman"/>
          <w:color w:val="000000"/>
          <w:sz w:val="24"/>
          <w:szCs w:val="24"/>
        </w:rPr>
        <w:t>.</w:t>
      </w:r>
    </w:p>
    <w:p w:rsidR="007719A4" w:rsidRDefault="007719A4" w:rsidP="00406C2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87496A">
        <w:rPr>
          <w:rFonts w:asciiTheme="majorBidi" w:hAnsiTheme="majorBidi" w:cstheme="majorBidi"/>
          <w:color w:val="000000"/>
          <w:sz w:val="24"/>
          <w:szCs w:val="24"/>
        </w:rPr>
        <w:t>La plupart des modules commercialisés sont constitués de deux à quatre réseaux de</w:t>
      </w:r>
      <w:r>
        <w:rPr>
          <w:rFonts w:asciiTheme="majorBidi" w:hAnsiTheme="majorBidi" w:cstheme="majorBidi"/>
          <w:color w:val="000000"/>
          <w:sz w:val="24"/>
          <w:szCs w:val="24"/>
        </w:rPr>
        <w:t xml:space="preserve"> </w:t>
      </w:r>
      <w:r w:rsidRPr="0087496A">
        <w:rPr>
          <w:rFonts w:asciiTheme="majorBidi" w:hAnsiTheme="majorBidi" w:cstheme="majorBidi"/>
          <w:color w:val="000000"/>
          <w:sz w:val="24"/>
          <w:szCs w:val="24"/>
        </w:rPr>
        <w:t>cellules en silicium cristallins connectées en série</w:t>
      </w:r>
      <w:r>
        <w:rPr>
          <w:rFonts w:asciiTheme="majorBidi" w:hAnsiTheme="majorBidi" w:cstheme="majorBidi"/>
          <w:color w:val="000000"/>
          <w:sz w:val="24"/>
          <w:szCs w:val="24"/>
        </w:rPr>
        <w:t xml:space="preserve">, </w:t>
      </w:r>
      <w:r w:rsidRPr="0087496A">
        <w:rPr>
          <w:rFonts w:asciiTheme="majorBidi" w:hAnsiTheme="majorBidi" w:cstheme="majorBidi"/>
          <w:color w:val="000000"/>
          <w:sz w:val="24"/>
          <w:szCs w:val="24"/>
        </w:rPr>
        <w:t xml:space="preserve"> Chacun de</w:t>
      </w:r>
      <w:r>
        <w:rPr>
          <w:rFonts w:asciiTheme="majorBidi" w:hAnsiTheme="majorBidi" w:cstheme="majorBidi"/>
          <w:color w:val="000000"/>
          <w:sz w:val="24"/>
          <w:szCs w:val="24"/>
        </w:rPr>
        <w:t xml:space="preserve"> </w:t>
      </w:r>
      <w:r w:rsidRPr="0087496A">
        <w:rPr>
          <w:rFonts w:asciiTheme="majorBidi" w:hAnsiTheme="majorBidi" w:cstheme="majorBidi"/>
          <w:color w:val="000000"/>
          <w:sz w:val="24"/>
          <w:szCs w:val="24"/>
        </w:rPr>
        <w:t>ces sous-réseaux est lui-même constitué d’un groupe de cellules connectées en série.</w:t>
      </w:r>
    </w:p>
    <w:p w:rsidR="007719A4" w:rsidRDefault="007719A4" w:rsidP="00406C20">
      <w:pPr>
        <w:autoSpaceDE w:val="0"/>
        <w:autoSpaceDN w:val="0"/>
        <w:adjustRightInd w:val="0"/>
        <w:snapToGrid w:val="0"/>
        <w:spacing w:line="360" w:lineRule="auto"/>
        <w:ind w:firstLine="567"/>
        <w:jc w:val="both"/>
        <w:rPr>
          <w:rFonts w:asciiTheme="majorBidi" w:hAnsiTheme="majorBidi" w:cstheme="majorBidi"/>
          <w:color w:val="000000"/>
          <w:sz w:val="24"/>
          <w:szCs w:val="24"/>
        </w:rPr>
      </w:pPr>
      <w:r w:rsidRPr="0087496A">
        <w:rPr>
          <w:rFonts w:asciiTheme="majorBidi" w:hAnsiTheme="majorBidi" w:cstheme="majorBidi"/>
          <w:color w:val="000000"/>
          <w:sz w:val="24"/>
          <w:szCs w:val="24"/>
        </w:rPr>
        <w:t xml:space="preserve"> Le nombre de cellules de chaque sous-réseau</w:t>
      </w:r>
      <w:r>
        <w:rPr>
          <w:rFonts w:asciiTheme="majorBidi" w:hAnsiTheme="majorBidi" w:cstheme="majorBidi"/>
          <w:color w:val="000000"/>
          <w:sz w:val="24"/>
          <w:szCs w:val="24"/>
        </w:rPr>
        <w:t xml:space="preserve"> </w:t>
      </w:r>
      <w:r w:rsidRPr="0087496A">
        <w:rPr>
          <w:rFonts w:asciiTheme="majorBidi" w:hAnsiTheme="majorBidi" w:cstheme="majorBidi"/>
          <w:color w:val="000000"/>
          <w:sz w:val="24"/>
          <w:szCs w:val="24"/>
        </w:rPr>
        <w:t>correspond à un compromis économique entre protection et perte d’une partie importante du</w:t>
      </w:r>
      <w:r>
        <w:rPr>
          <w:rFonts w:asciiTheme="majorBidi" w:hAnsiTheme="majorBidi" w:cstheme="majorBidi"/>
          <w:color w:val="000000"/>
          <w:sz w:val="24"/>
          <w:szCs w:val="24"/>
        </w:rPr>
        <w:t xml:space="preserve"> </w:t>
      </w:r>
      <w:r w:rsidRPr="0087496A">
        <w:rPr>
          <w:rFonts w:asciiTheme="majorBidi" w:hAnsiTheme="majorBidi" w:cstheme="majorBidi"/>
          <w:color w:val="000000"/>
          <w:sz w:val="24"/>
          <w:szCs w:val="24"/>
        </w:rPr>
        <w:t>GPV en cas de défaut partiel d’ombrage</w:t>
      </w:r>
      <w:r w:rsidR="00291230">
        <w:rPr>
          <w:rFonts w:asciiTheme="majorBidi" w:hAnsiTheme="majorBidi" w:cstheme="majorBidi"/>
          <w:color w:val="000000"/>
          <w:sz w:val="24"/>
          <w:szCs w:val="24"/>
        </w:rPr>
        <w:t xml:space="preserve"> [8</w:t>
      </w:r>
      <w:r w:rsidRPr="00AE310E">
        <w:rPr>
          <w:rFonts w:asciiTheme="majorBidi" w:hAnsiTheme="majorBidi" w:cstheme="majorBidi"/>
          <w:color w:val="000000"/>
          <w:sz w:val="24"/>
          <w:szCs w:val="24"/>
        </w:rPr>
        <w:t>].</w:t>
      </w:r>
    </w:p>
    <w:p w:rsidR="007719A4" w:rsidRPr="003F26D8" w:rsidRDefault="007719A4" w:rsidP="007719A4">
      <w:pPr>
        <w:pStyle w:val="Titre3"/>
        <w:spacing w:before="120" w:after="120" w:line="276" w:lineRule="auto"/>
        <w:rPr>
          <w:rFonts w:asciiTheme="majorBidi" w:hAnsiTheme="majorBidi" w:cstheme="majorBidi"/>
          <w:sz w:val="24"/>
          <w:szCs w:val="24"/>
        </w:rPr>
      </w:pPr>
      <w:bookmarkStart w:id="30" w:name="_Toc358548291"/>
      <w:bookmarkStart w:id="31" w:name="_Toc359942577"/>
      <w:bookmarkStart w:id="32" w:name="_Toc359942750"/>
      <w:r>
        <w:rPr>
          <w:rFonts w:asciiTheme="majorBidi" w:hAnsiTheme="majorBidi" w:cstheme="majorBidi"/>
          <w:sz w:val="24"/>
          <w:szCs w:val="24"/>
        </w:rPr>
        <w:t xml:space="preserve">1.4.3.1 </w:t>
      </w:r>
      <w:r w:rsidRPr="003F26D8">
        <w:rPr>
          <w:rFonts w:asciiTheme="majorBidi" w:hAnsiTheme="majorBidi" w:cstheme="majorBidi"/>
          <w:sz w:val="24"/>
          <w:szCs w:val="24"/>
        </w:rPr>
        <w:t>Caractéristique Courant-Tension  d’un module</w:t>
      </w:r>
      <w:bookmarkEnd w:id="30"/>
      <w:bookmarkEnd w:id="31"/>
      <w:bookmarkEnd w:id="32"/>
    </w:p>
    <w:p w:rsidR="007719A4" w:rsidRDefault="007719A4" w:rsidP="00406C2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3E673B">
        <w:rPr>
          <w:rFonts w:asciiTheme="majorBidi" w:hAnsiTheme="majorBidi" w:cstheme="majorBidi"/>
          <w:color w:val="000000"/>
          <w:sz w:val="24"/>
          <w:szCs w:val="24"/>
        </w:rPr>
        <w:t>Comme pour une cel</w:t>
      </w:r>
      <w:r>
        <w:rPr>
          <w:rFonts w:asciiTheme="majorBidi" w:hAnsiTheme="majorBidi" w:cstheme="majorBidi"/>
          <w:color w:val="000000"/>
          <w:sz w:val="24"/>
          <w:szCs w:val="24"/>
        </w:rPr>
        <w:t xml:space="preserve">lule PV, la caractéristique </w:t>
      </w:r>
      <w:r w:rsidR="00B057BC">
        <w:rPr>
          <w:rFonts w:asciiTheme="majorBidi" w:hAnsiTheme="majorBidi" w:cstheme="majorBidi"/>
          <w:color w:val="000000"/>
          <w:sz w:val="24"/>
          <w:szCs w:val="24"/>
        </w:rPr>
        <w:t>(I–</w:t>
      </w:r>
      <w:r w:rsidRPr="003E673B">
        <w:rPr>
          <w:rFonts w:asciiTheme="majorBidi" w:hAnsiTheme="majorBidi" w:cstheme="majorBidi"/>
          <w:color w:val="000000"/>
          <w:sz w:val="24"/>
          <w:szCs w:val="24"/>
        </w:rPr>
        <w:t>V</w:t>
      </w:r>
      <w:r w:rsidR="00B057BC">
        <w:rPr>
          <w:rFonts w:asciiTheme="majorBidi" w:hAnsiTheme="majorBidi" w:cstheme="majorBidi"/>
          <w:color w:val="000000"/>
          <w:sz w:val="24"/>
          <w:szCs w:val="24"/>
        </w:rPr>
        <w:t>)</w:t>
      </w:r>
      <w:r w:rsidRPr="003E673B">
        <w:rPr>
          <w:rFonts w:asciiTheme="majorBidi" w:hAnsiTheme="majorBidi" w:cstheme="majorBidi"/>
          <w:color w:val="000000"/>
          <w:sz w:val="24"/>
          <w:szCs w:val="24"/>
        </w:rPr>
        <w:t xml:space="preserve"> d’un module est non linéaire. Le module PV produit une puissance à un point appelé point de fonctionnement qui appartient à la courbe caractéristique. Les coordonnées de ce point sont la tension et le courant de fonctionnement.</w:t>
      </w:r>
    </w:p>
    <w:p w:rsidR="007719A4" w:rsidRPr="003E673B" w:rsidRDefault="007719A4" w:rsidP="00406C2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3E673B">
        <w:rPr>
          <w:rFonts w:asciiTheme="majorBidi" w:hAnsiTheme="majorBidi" w:cstheme="majorBidi"/>
          <w:color w:val="000000"/>
          <w:sz w:val="24"/>
          <w:szCs w:val="24"/>
        </w:rPr>
        <w:lastRenderedPageBreak/>
        <w:t xml:space="preserve">De même que pour la cellule, le MPP correspond au point de fonctionnement pour lequel le </w:t>
      </w:r>
      <w:r w:rsidRPr="00DA07D7">
        <w:rPr>
          <w:rFonts w:asciiTheme="majorBidi" w:hAnsiTheme="majorBidi" w:cstheme="majorBidi"/>
          <w:color w:val="000000"/>
          <w:sz w:val="24"/>
          <w:szCs w:val="24"/>
        </w:rPr>
        <w:t>GPV</w:t>
      </w:r>
      <w:r>
        <w:rPr>
          <w:rFonts w:asciiTheme="majorBidi" w:hAnsiTheme="majorBidi" w:cstheme="majorBidi"/>
          <w:color w:val="000000"/>
          <w:sz w:val="24"/>
          <w:szCs w:val="24"/>
        </w:rPr>
        <w:t xml:space="preserve"> </w:t>
      </w:r>
      <w:r w:rsidRPr="003E673B">
        <w:rPr>
          <w:rFonts w:asciiTheme="majorBidi" w:hAnsiTheme="majorBidi" w:cstheme="majorBidi"/>
          <w:color w:val="000000"/>
          <w:sz w:val="24"/>
          <w:szCs w:val="24"/>
        </w:rPr>
        <w:t>Opère avec un maximum de rendement et de puissance.</w:t>
      </w:r>
    </w:p>
    <w:p w:rsidR="007719A4" w:rsidRPr="003E673B" w:rsidRDefault="007719A4" w:rsidP="0029123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3E673B">
        <w:rPr>
          <w:rFonts w:asciiTheme="majorBidi" w:hAnsiTheme="majorBidi" w:cstheme="majorBidi"/>
          <w:color w:val="000000"/>
          <w:sz w:val="24"/>
          <w:szCs w:val="24"/>
        </w:rPr>
        <w:t xml:space="preserve">De plus, la caractéristique peut se diviser en trois parties dans le sens où la cellule se comporte comme une source </w:t>
      </w:r>
      <w:r>
        <w:rPr>
          <w:rFonts w:asciiTheme="majorBidi" w:hAnsiTheme="majorBidi" w:cstheme="majorBidi"/>
          <w:color w:val="000000"/>
          <w:sz w:val="24"/>
          <w:szCs w:val="24"/>
        </w:rPr>
        <w:t>de courant ou source de tension</w:t>
      </w:r>
      <w:r w:rsidR="00291230" w:rsidRPr="00291230">
        <w:rPr>
          <w:rFonts w:asciiTheme="majorBidi" w:hAnsiTheme="majorBidi" w:cstheme="majorBidi"/>
          <w:color w:val="000000"/>
          <w:sz w:val="24"/>
          <w:szCs w:val="24"/>
        </w:rPr>
        <w:t>.</w:t>
      </w:r>
    </w:p>
    <w:p w:rsidR="007719A4" w:rsidRPr="003E673B" w:rsidRDefault="007719A4" w:rsidP="007719A4">
      <w:pPr>
        <w:autoSpaceDE w:val="0"/>
        <w:autoSpaceDN w:val="0"/>
        <w:adjustRightInd w:val="0"/>
        <w:snapToGrid w:val="0"/>
        <w:spacing w:after="0" w:line="360" w:lineRule="auto"/>
        <w:jc w:val="both"/>
        <w:rPr>
          <w:rFonts w:asciiTheme="majorBidi" w:hAnsiTheme="majorBidi" w:cstheme="majorBidi"/>
          <w:color w:val="000000"/>
          <w:sz w:val="24"/>
          <w:szCs w:val="24"/>
        </w:rPr>
      </w:pPr>
      <w:r w:rsidRPr="003E673B">
        <w:rPr>
          <w:rFonts w:asciiTheme="majorBidi" w:hAnsiTheme="majorBidi" w:cstheme="majorBidi"/>
          <w:color w:val="000000"/>
          <w:sz w:val="24"/>
          <w:szCs w:val="24"/>
        </w:rPr>
        <w:t>Il existe trois parties différentes :</w:t>
      </w:r>
    </w:p>
    <w:p w:rsidR="007719A4" w:rsidRDefault="00694B04" w:rsidP="007719A4">
      <w:pPr>
        <w:autoSpaceDE w:val="0"/>
        <w:autoSpaceDN w:val="0"/>
        <w:adjustRightInd w:val="0"/>
        <w:snapToGrid w:val="0"/>
        <w:spacing w:after="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a.</w:t>
      </w:r>
      <w:r w:rsidR="007719A4">
        <w:rPr>
          <w:rFonts w:asciiTheme="majorBidi" w:hAnsiTheme="majorBidi" w:cstheme="majorBidi"/>
          <w:b/>
          <w:bCs/>
          <w:color w:val="000000"/>
          <w:sz w:val="24"/>
          <w:szCs w:val="24"/>
        </w:rPr>
        <w:t xml:space="preserve"> </w:t>
      </w:r>
      <w:r w:rsidR="007719A4" w:rsidRPr="003E673B">
        <w:rPr>
          <w:rFonts w:asciiTheme="majorBidi" w:hAnsiTheme="majorBidi" w:cstheme="majorBidi"/>
          <w:color w:val="000000"/>
          <w:sz w:val="24"/>
          <w:szCs w:val="24"/>
        </w:rPr>
        <w:t>l’intervalle ou le courant est constant alors que la tension est variable, la cellule est considérée comme source de courant,</w:t>
      </w:r>
    </w:p>
    <w:p w:rsidR="007719A4" w:rsidRPr="003E673B" w:rsidRDefault="00694B04" w:rsidP="007719A4">
      <w:pPr>
        <w:autoSpaceDE w:val="0"/>
        <w:autoSpaceDN w:val="0"/>
        <w:adjustRightInd w:val="0"/>
        <w:snapToGrid w:val="0"/>
        <w:spacing w:after="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 xml:space="preserve">b. </w:t>
      </w:r>
      <w:r w:rsidR="007719A4" w:rsidRPr="003E673B">
        <w:rPr>
          <w:rFonts w:asciiTheme="majorBidi" w:hAnsiTheme="majorBidi" w:cstheme="majorBidi"/>
          <w:color w:val="000000"/>
          <w:sz w:val="24"/>
          <w:szCs w:val="24"/>
        </w:rPr>
        <w:t xml:space="preserve">l’intervalle ou la tension est pratiquement constante alors que le courant est  variable, la   </w:t>
      </w:r>
      <w:r w:rsidR="007719A4">
        <w:rPr>
          <w:rFonts w:asciiTheme="majorBidi" w:hAnsiTheme="majorBidi" w:cstheme="majorBidi"/>
          <w:color w:val="000000"/>
          <w:sz w:val="24"/>
          <w:szCs w:val="24"/>
        </w:rPr>
        <w:t xml:space="preserve"> </w:t>
      </w:r>
      <w:r w:rsidR="007719A4" w:rsidRPr="003E673B">
        <w:rPr>
          <w:rFonts w:asciiTheme="majorBidi" w:hAnsiTheme="majorBidi" w:cstheme="majorBidi"/>
          <w:color w:val="000000"/>
          <w:sz w:val="24"/>
          <w:szCs w:val="24"/>
        </w:rPr>
        <w:t>cellule est considérée comme une source de tension,</w:t>
      </w:r>
    </w:p>
    <w:p w:rsidR="007719A4" w:rsidRDefault="007719A4" w:rsidP="007719A4">
      <w:pPr>
        <w:autoSpaceDE w:val="0"/>
        <w:autoSpaceDN w:val="0"/>
        <w:adjustRightInd w:val="0"/>
        <w:snapToGrid w:val="0"/>
        <w:spacing w:after="120" w:line="360" w:lineRule="auto"/>
        <w:jc w:val="both"/>
        <w:rPr>
          <w:rFonts w:asciiTheme="majorBidi" w:hAnsiTheme="majorBidi" w:cstheme="majorBidi"/>
          <w:color w:val="000000"/>
          <w:sz w:val="24"/>
          <w:szCs w:val="24"/>
        </w:rPr>
      </w:pPr>
      <w:r>
        <w:rPr>
          <w:rFonts w:asciiTheme="majorBidi" w:hAnsiTheme="majorBidi" w:cstheme="majorBidi"/>
          <w:b/>
          <w:bCs/>
          <w:color w:val="000000"/>
          <w:sz w:val="24"/>
          <w:szCs w:val="24"/>
        </w:rPr>
        <w:t xml:space="preserve">c. </w:t>
      </w:r>
      <w:r w:rsidRPr="003E673B">
        <w:rPr>
          <w:rFonts w:asciiTheme="majorBidi" w:hAnsiTheme="majorBidi" w:cstheme="majorBidi"/>
          <w:color w:val="000000"/>
          <w:sz w:val="24"/>
          <w:szCs w:val="24"/>
        </w:rPr>
        <w:t>l’intervalle ou la cellule n’est considérée ni source de tension ni source de courant (intervalle ou le courant et la tension sont variables)</w:t>
      </w:r>
      <w:r w:rsidR="009E1964">
        <w:rPr>
          <w:rFonts w:asciiTheme="majorBidi" w:hAnsiTheme="majorBidi" w:cstheme="majorBidi"/>
          <w:color w:val="000000"/>
          <w:sz w:val="24"/>
          <w:szCs w:val="24"/>
        </w:rPr>
        <w:t xml:space="preserve"> [9</w:t>
      </w:r>
      <w:r w:rsidRPr="00697BAF">
        <w:rPr>
          <w:rFonts w:asciiTheme="majorBidi" w:hAnsiTheme="majorBidi" w:cstheme="majorBidi"/>
          <w:color w:val="000000"/>
          <w:sz w:val="24"/>
          <w:szCs w:val="24"/>
        </w:rPr>
        <w:t>]</w:t>
      </w:r>
      <w:r w:rsidRPr="003E673B">
        <w:rPr>
          <w:rFonts w:asciiTheme="majorBidi" w:hAnsiTheme="majorBidi" w:cstheme="majorBidi"/>
          <w:color w:val="000000"/>
          <w:sz w:val="24"/>
          <w:szCs w:val="24"/>
        </w:rPr>
        <w:t>.</w:t>
      </w:r>
    </w:p>
    <w:p w:rsidR="007719A4" w:rsidRPr="00AD0C24" w:rsidRDefault="00A9436F" w:rsidP="002D317E">
      <w:pPr>
        <w:autoSpaceDE w:val="0"/>
        <w:autoSpaceDN w:val="0"/>
        <w:adjustRightInd w:val="0"/>
        <w:snapToGrid w:val="0"/>
        <w:spacing w:before="120" w:after="0" w:line="360" w:lineRule="auto"/>
        <w:jc w:val="center"/>
        <w:rPr>
          <w:rFonts w:asciiTheme="majorBidi" w:hAnsiTheme="majorBidi" w:cstheme="majorBidi"/>
          <w:color w:val="000000"/>
        </w:rPr>
      </w:pPr>
      <w:r>
        <w:rPr>
          <w:rFonts w:asciiTheme="majorBidi" w:hAnsiTheme="majorBidi" w:cstheme="majorBidi"/>
          <w:color w:val="000000"/>
        </w:rPr>
      </w:r>
      <w:r>
        <w:rPr>
          <w:rFonts w:asciiTheme="majorBidi" w:hAnsiTheme="majorBidi" w:cstheme="majorBidi"/>
          <w:color w:val="000000"/>
        </w:rPr>
        <w:pict>
          <v:group id="_x0000_s150152" editas="canvas" style="width:473.6pt;height:173.35pt;mso-position-horizontal-relative:char;mso-position-vertical-relative:line" coordorigin="1418,5325" coordsize="9472,3467">
            <o:lock v:ext="edit" aspectratio="t"/>
            <v:shape id="_x0000_s150153" type="#_x0000_t75" style="position:absolute;left:1418;top:5325;width:9472;height:3467" o:preferrelative="f">
              <v:fill o:detectmouseclick="t"/>
              <v:path o:extrusionok="t" o:connecttype="none"/>
              <o:lock v:ext="edit" text="t"/>
            </v:shape>
            <v:group id="_x0000_s151283" style="position:absolute;left:2604;top:5325;width:7139;height:3422" coordorigin="2604,5312" coordsize="7139,3435">
              <v:shape id="_x0000_s150155" type="#_x0000_t32" style="position:absolute;left:3204;top:5527;width:2;height:2728;flip:x y" o:connectortype="straight" o:regroupid="12" strokeweight="1.5pt">
                <v:stroke endarrow="block"/>
              </v:shape>
              <v:shape id="_x0000_s150156" type="#_x0000_t32" style="position:absolute;left:3191;top:8268;width:4819;height:1" o:connectortype="straight" o:regroupid="12" strokeweight="1.5pt">
                <v:stroke endarrow="block"/>
              </v:shape>
              <v:shape id="_x0000_s150157" style="position:absolute;left:3189;top:6148;width:3870;height:2122" coordsize="3870,2865" o:regroupid="12" path="m,c420,40,1933,58,2520,225v587,167,776,337,1001,777c3746,1442,3797,2477,3870,2865e" filled="f" strokecolor="#548dd4 [1951]" strokeweight="1.5pt">
                <v:path arrowok="t"/>
              </v:shape>
              <v:shape id="_x0000_s150158" type="#_x0000_t32" style="position:absolute;left:3204;top:6137;width:3855;height:1" o:connectortype="straight" o:regroupid="12" strokecolor="black [3213]" strokeweight="1.5pt">
                <v:stroke dashstyle="dash"/>
              </v:shape>
              <v:shape id="_x0000_s150159" type="#_x0000_t32" style="position:absolute;left:7050;top:6127;width:1;height:2140;flip:y" o:connectortype="straight" o:regroupid="12" strokecolor="black [3213]" strokeweight="1.5pt">
                <v:stroke dashstyle="dash"/>
              </v:shape>
              <v:shape id="_x0000_s150160" type="#_x0000_t32" style="position:absolute;left:3189;top:6482;width:3097;height:1" o:connectortype="straight" o:regroupid="12" strokecolor="black [3213]" strokeweight="1.5pt">
                <v:stroke dashstyle="dash"/>
              </v:shape>
              <v:shape id="_x0000_s150161" type="#_x0000_t32" style="position:absolute;left:6285;top:6494;width:1;height:1762;flip:y" o:connectortype="straight" o:regroupid="12" strokecolor="black [3213]" strokeweight="1.5pt">
                <v:stroke dashstyle="dash"/>
              </v:shape>
              <v:shape id="_x0000_s150162" type="#_x0000_t202" style="position:absolute;left:2649;top:5847;width:870;height:467" o:regroupid="12" filled="f" stroked="f">
                <v:textbox style="mso-next-textbox:#_x0000_s150162">
                  <w:txbxContent>
                    <w:p w:rsidR="00A254F1" w:rsidRPr="00566429" w:rsidRDefault="00A254F1" w:rsidP="007719A4">
                      <w:pPr>
                        <w:rPr>
                          <w:rFonts w:asciiTheme="majorBidi" w:hAnsiTheme="majorBidi" w:cstheme="majorBidi"/>
                          <w:b/>
                          <w:bCs/>
                          <w:sz w:val="24"/>
                          <w:szCs w:val="24"/>
                        </w:rPr>
                      </w:pPr>
                      <w:r w:rsidRPr="00566429">
                        <w:rPr>
                          <w:rFonts w:asciiTheme="majorBidi" w:hAnsiTheme="majorBidi" w:cstheme="majorBidi"/>
                          <w:b/>
                          <w:bCs/>
                          <w:sz w:val="24"/>
                          <w:szCs w:val="24"/>
                        </w:rPr>
                        <w:t>Icc</w:t>
                      </w:r>
                    </w:p>
                  </w:txbxContent>
                </v:textbox>
              </v:shape>
              <v:shape id="_x0000_s150163" type="#_x0000_t202" style="position:absolute;left:2604;top:6214;width:870;height:467" o:regroupid="12" filled="f" stroked="f">
                <v:textbox style="mso-next-textbox:#_x0000_s150163">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Iopt</w:t>
                      </w:r>
                    </w:p>
                  </w:txbxContent>
                </v:textbox>
              </v:shape>
              <v:shape id="_x0000_s150164" type="#_x0000_t202" style="position:absolute;left:6204;top:6261;width:870;height:466" o:regroupid="12" filled="f" stroked="f">
                <v:textbox style="mso-next-textbox:#_x0000_s150164">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M0</w:t>
                      </w:r>
                    </w:p>
                  </w:txbxContent>
                </v:textbox>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50165" type="#_x0000_t19" style="position:absolute;left:5848;top:5819;width:1644;height:924;rotation:180" coordsize="24327,21600" o:regroupid="12" adj="-6375168,-105991,2736" path="wr-18864,,24336,43200,,174,24327,20990nfewr-18864,,24336,43200,,174,24327,20990l2736,21600nsxe" strokeweight="1pt">
                <v:path o:connectlocs="0,174;24327,20990;2736,21600"/>
              </v:shape>
              <v:shape id="_x0000_s150166" type="#_x0000_t202" style="position:absolute;left:3369;top:5802;width:870;height:467" o:regroupid="12" filled="f" stroked="f">
                <v:textbox style="mso-next-textbox:#_x0000_s150166">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E</w:t>
                      </w:r>
                    </w:p>
                  </w:txbxContent>
                </v:textbox>
              </v:shape>
              <v:group id="_x0000_s150167" style="position:absolute;left:3279;top:5871;width:2016;height:221" coordorigin="6990,5641" coordsize="2016,298" o:regroupid="12">
                <v:shape id="_x0000_s150168" type="#_x0000_t32" style="position:absolute;left:7138;top:5654;width:1701;height:1;flip:y" o:connectortype="straight" strokecolor="black [3213]" strokeweight="1.5pt"/>
                <v:shape id="_x0000_s150169" type="#_x0000_t32" style="position:absolute;left:6990;top:5641;width:170;height:283;flip:x" o:connectortype="straight" strokecolor="black [3213]" strokeweight="1.5pt"/>
                <v:shape id="_x0000_s150170" type="#_x0000_t32" style="position:absolute;left:8836;top:5656;width:170;height:283" o:connectortype="straight" strokecolor="black [3213]" strokeweight="1.5pt"/>
              </v:group>
              <v:shape id="_x0000_s150171" type="#_x0000_t202" style="position:absolute;left:4089;top:5489;width:870;height:467" o:regroupid="12" filled="f" stroked="f">
                <v:textbox style="mso-next-textbox:#_x0000_s150171">
                  <w:txbxContent>
                    <w:p w:rsidR="00A254F1" w:rsidRPr="00F01C54" w:rsidRDefault="00A254F1" w:rsidP="007719A4">
                      <w:pPr>
                        <w:rPr>
                          <w:rFonts w:asciiTheme="majorBidi" w:hAnsiTheme="majorBidi" w:cstheme="majorBidi"/>
                          <w:sz w:val="32"/>
                          <w:szCs w:val="32"/>
                        </w:rPr>
                      </w:pPr>
                      <w:r w:rsidRPr="00F01C54">
                        <w:rPr>
                          <w:rFonts w:asciiTheme="majorBidi" w:hAnsiTheme="majorBidi" w:cstheme="majorBidi"/>
                          <w:sz w:val="32"/>
                          <w:szCs w:val="32"/>
                        </w:rPr>
                        <w:t>a</w:t>
                      </w:r>
                      <w:r w:rsidRPr="00F01C54">
                        <w:rPr>
                          <w:rFonts w:asciiTheme="majorBidi" w:hAnsiTheme="majorBidi" w:cstheme="majorBidi"/>
                          <w:sz w:val="32"/>
                          <w:szCs w:val="32"/>
                        </w:rPr>
                        <w:tab/>
                      </w:r>
                    </w:p>
                  </w:txbxContent>
                </v:textbox>
              </v:shape>
              <v:shape id="_x0000_s150172" type="#_x0000_t32" style="position:absolute;left:5424;top:6284;width:1;height:555" o:connectortype="straight" o:regroupid="12" strokeweight="1.5pt"/>
              <v:shape id="_x0000_s150173" type="#_x0000_t32" style="position:absolute;left:5425;top:6838;width:567;height:1" o:connectortype="straight" o:regroupid="12" strokeweight="1.5pt"/>
              <v:group id="_x0000_s150174" style="position:absolute;left:5852;top:6941;width:302;height:1140" coordorigin="5213,7505" coordsize="302,1541" o:regroupid="12">
                <v:shape id="_x0000_s150175" type="#_x0000_t32" style="position:absolute;left:4677;top:8281;width:1102;height:1;rotation:90;flip:y" o:connectortype="straight" strokecolor="black [3213]" strokeweight="1.5pt"/>
                <v:shape id="_x0000_s150176" type="#_x0000_t32" style="position:absolute;left:5250;top:8782;width:227;height:302;rotation:90;flip:x" o:connectortype="straight" strokecolor="black [3213]" strokeweight="1.5pt"/>
                <v:shape id="_x0000_s150177" type="#_x0000_t32" style="position:absolute;left:5257;top:7477;width:227;height:283;rotation:-90" o:connectortype="straight" strokecolor="black [3213]" strokeweight="1.5pt"/>
              </v:group>
              <v:shape id="_x0000_s150178" type="#_x0000_t202" style="position:absolute;left:5848;top:8190;width:870;height:466" o:regroupid="12" filled="f" stroked="f">
                <v:textbox style="mso-next-textbox:#_x0000_s150178">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V opt</w:t>
                      </w:r>
                    </w:p>
                  </w:txbxContent>
                </v:textbox>
              </v:shape>
              <v:shape id="_x0000_s150179" type="#_x0000_t202" style="position:absolute;left:6598;top:8207;width:870;height:466" o:regroupid="12" filled="f" stroked="f">
                <v:textbox style="mso-next-textbox:#_x0000_s150179">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V oc</w:t>
                      </w:r>
                    </w:p>
                  </w:txbxContent>
                </v:textbox>
              </v:shape>
              <v:shape id="_x0000_s150180" type="#_x0000_t202" style="position:absolute;left:5034;top:6518;width:870;height:465" o:regroupid="12" filled="f" stroked="f">
                <v:textbox style="mso-next-textbox:#_x0000_s150180">
                  <w:txbxContent>
                    <w:p w:rsidR="00A254F1" w:rsidRPr="0075015E" w:rsidRDefault="00A254F1" w:rsidP="007719A4">
                      <w:pPr>
                        <w:rPr>
                          <w:rFonts w:asciiTheme="majorBidi" w:hAnsiTheme="majorBidi" w:cstheme="majorBidi"/>
                          <w:b/>
                          <w:bCs/>
                          <w:sz w:val="28"/>
                          <w:szCs w:val="28"/>
                        </w:rPr>
                      </w:pPr>
                      <w:r w:rsidRPr="0075015E">
                        <w:rPr>
                          <w:rFonts w:asciiTheme="majorBidi" w:hAnsiTheme="majorBidi" w:cstheme="majorBidi"/>
                          <w:b/>
                          <w:bCs/>
                          <w:sz w:val="28"/>
                          <w:szCs w:val="28"/>
                        </w:rPr>
                        <w:t>c</w:t>
                      </w:r>
                    </w:p>
                  </w:txbxContent>
                </v:textbox>
              </v:shape>
              <v:shape id="_x0000_s150181" type="#_x0000_t202" style="position:absolute;left:5488;top:7450;width:870;height:466" o:regroupid="12" filled="f" stroked="f">
                <v:textbox style="mso-next-textbox:#_x0000_s150181">
                  <w:txbxContent>
                    <w:p w:rsidR="00A254F1" w:rsidRPr="0075015E" w:rsidRDefault="00A254F1" w:rsidP="007719A4">
                      <w:pPr>
                        <w:rPr>
                          <w:rFonts w:asciiTheme="majorBidi" w:hAnsiTheme="majorBidi" w:cstheme="majorBidi"/>
                          <w:b/>
                          <w:bCs/>
                          <w:sz w:val="28"/>
                          <w:szCs w:val="28"/>
                        </w:rPr>
                      </w:pPr>
                      <w:r w:rsidRPr="0075015E">
                        <w:rPr>
                          <w:rFonts w:asciiTheme="majorBidi" w:hAnsiTheme="majorBidi" w:cstheme="majorBidi"/>
                          <w:b/>
                          <w:bCs/>
                          <w:sz w:val="28"/>
                          <w:szCs w:val="28"/>
                        </w:rPr>
                        <w:t>b</w:t>
                      </w:r>
                    </w:p>
                  </w:txbxContent>
                </v:textbox>
              </v:shape>
              <v:shape id="_x0000_s150182" type="#_x0000_t202" style="position:absolute;left:5214;top:5339;width:2310;height:466" o:regroupid="12" filled="f" stroked="f">
                <v:textbox style="mso-next-textbox:#_x0000_s150182">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Hyperbole</w:t>
                      </w:r>
                    </w:p>
                  </w:txbxContent>
                </v:textbox>
              </v:shape>
              <v:shape id="_x0000_s150183" type="#_x0000_t202" style="position:absolute;left:5086;top:5560;width:2123;height:466" o:regroupid="12" filled="f" stroked="f">
                <v:textbox style="mso-next-textbox:#_x0000_s150183">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d’isopuissance</w:t>
                      </w:r>
                    </w:p>
                  </w:txbxContent>
                </v:textbox>
              </v:shape>
              <v:shape id="_x0000_s150184" type="#_x0000_t202" style="position:absolute;left:7314;top:5425;width:2123;height:836" o:regroupid="12" filled="f" stroked="f">
                <v:textbox style="mso-next-textbox:#_x0000_s150184">
                  <w:txbxContent>
                    <w:p w:rsidR="00A254F1" w:rsidRDefault="00A254F1" w:rsidP="007719A4">
                      <w:pPr>
                        <w:spacing w:line="240" w:lineRule="auto"/>
                        <w:rPr>
                          <w:rFonts w:asciiTheme="majorBidi" w:hAnsiTheme="majorBidi" w:cstheme="majorBidi"/>
                          <w:b/>
                          <w:bCs/>
                          <w:sz w:val="24"/>
                          <w:szCs w:val="24"/>
                        </w:rPr>
                      </w:pPr>
                      <w:r>
                        <w:rPr>
                          <w:rFonts w:asciiTheme="majorBidi" w:hAnsiTheme="majorBidi" w:cstheme="majorBidi"/>
                          <w:b/>
                          <w:bCs/>
                          <w:sz w:val="24"/>
                          <w:szCs w:val="24"/>
                        </w:rPr>
                        <w:t>Caractéristique</w:t>
                      </w:r>
                    </w:p>
                    <w:p w:rsidR="00A254F1" w:rsidRPr="00566429" w:rsidRDefault="00A254F1" w:rsidP="007719A4">
                      <w:pPr>
                        <w:spacing w:line="240" w:lineRule="auto"/>
                        <w:rPr>
                          <w:rFonts w:asciiTheme="majorBidi" w:hAnsiTheme="majorBidi" w:cstheme="majorBidi"/>
                          <w:b/>
                          <w:bCs/>
                          <w:sz w:val="24"/>
                          <w:szCs w:val="24"/>
                        </w:rPr>
                      </w:pPr>
                    </w:p>
                  </w:txbxContent>
                </v:textbox>
              </v:shape>
              <v:shape id="_x0000_s150185" type="#_x0000_t202" style="position:absolute;left:7404;top:5626;width:2123;height:466" o:regroupid="12" filled="f" stroked="f">
                <v:textbox style="mso-next-textbox:#_x0000_s150185">
                  <w:txbxContent>
                    <w:p w:rsidR="00A254F1" w:rsidRDefault="00A254F1" w:rsidP="007719A4">
                      <w:pPr>
                        <w:rPr>
                          <w:rFonts w:asciiTheme="majorBidi" w:hAnsiTheme="majorBidi" w:cstheme="majorBidi"/>
                          <w:b/>
                          <w:bCs/>
                          <w:sz w:val="24"/>
                          <w:szCs w:val="24"/>
                        </w:rPr>
                      </w:pPr>
                      <w:r>
                        <w:rPr>
                          <w:rFonts w:asciiTheme="majorBidi" w:hAnsiTheme="majorBidi" w:cstheme="majorBidi"/>
                          <w:b/>
                          <w:bCs/>
                          <w:sz w:val="24"/>
                          <w:szCs w:val="24"/>
                        </w:rPr>
                        <w:t>rectangulaire</w:t>
                      </w:r>
                    </w:p>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 xml:space="preserve"> </w:t>
                      </w:r>
                    </w:p>
                  </w:txbxContent>
                </v:textbox>
              </v:shape>
              <v:shape id="_x0000_s150186" type="#_x0000_t202" style="position:absolute;left:7620;top:5862;width:2123;height:466" o:regroupid="12" filled="f" stroked="f">
                <v:textbox style="mso-next-textbox:#_x0000_s150186">
                  <w:txbxContent>
                    <w:p w:rsidR="00A254F1" w:rsidRDefault="00A254F1" w:rsidP="007719A4">
                      <w:pPr>
                        <w:rPr>
                          <w:rFonts w:asciiTheme="majorBidi" w:hAnsiTheme="majorBidi" w:cstheme="majorBidi"/>
                          <w:b/>
                          <w:bCs/>
                          <w:sz w:val="24"/>
                          <w:szCs w:val="24"/>
                        </w:rPr>
                      </w:pPr>
                      <w:r>
                        <w:rPr>
                          <w:rFonts w:asciiTheme="majorBidi" w:hAnsiTheme="majorBidi" w:cstheme="majorBidi"/>
                          <w:b/>
                          <w:bCs/>
                          <w:sz w:val="24"/>
                          <w:szCs w:val="24"/>
                        </w:rPr>
                        <w:t>idéal</w:t>
                      </w:r>
                    </w:p>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 xml:space="preserve"> </w:t>
                      </w:r>
                    </w:p>
                  </w:txbxContent>
                </v:textbox>
              </v:shape>
              <v:shape id="_x0000_s150187" type="#_x0000_t32" style="position:absolute;left:7083;top:5811;width:340;height:293;flip:x" o:connectortype="straight" o:regroupid="12" strokeweight="1.5pt">
                <v:stroke endarrow="block"/>
              </v:shape>
              <v:shape id="_x0000_s150188" type="#_x0000_t202" style="position:absolute;left:7314;top:6941;width:2123;height:835" o:regroupid="12" filled="f" stroked="f">
                <v:textbox style="mso-next-textbox:#_x0000_s150188">
                  <w:txbxContent>
                    <w:p w:rsidR="00A254F1" w:rsidRDefault="00A254F1" w:rsidP="007719A4">
                      <w:pPr>
                        <w:spacing w:line="240" w:lineRule="auto"/>
                        <w:rPr>
                          <w:rFonts w:asciiTheme="majorBidi" w:hAnsiTheme="majorBidi" w:cstheme="majorBidi"/>
                          <w:b/>
                          <w:bCs/>
                          <w:sz w:val="24"/>
                          <w:szCs w:val="24"/>
                        </w:rPr>
                      </w:pPr>
                      <w:r>
                        <w:rPr>
                          <w:rFonts w:asciiTheme="majorBidi" w:hAnsiTheme="majorBidi" w:cstheme="majorBidi"/>
                          <w:b/>
                          <w:bCs/>
                          <w:sz w:val="24"/>
                          <w:szCs w:val="24"/>
                        </w:rPr>
                        <w:t>Caractéristique</w:t>
                      </w:r>
                    </w:p>
                    <w:p w:rsidR="00A254F1" w:rsidRPr="00566429" w:rsidRDefault="00A254F1" w:rsidP="007719A4">
                      <w:pPr>
                        <w:spacing w:line="240" w:lineRule="auto"/>
                        <w:rPr>
                          <w:rFonts w:asciiTheme="majorBidi" w:hAnsiTheme="majorBidi" w:cstheme="majorBidi"/>
                          <w:b/>
                          <w:bCs/>
                          <w:sz w:val="24"/>
                          <w:szCs w:val="24"/>
                        </w:rPr>
                      </w:pPr>
                    </w:p>
                  </w:txbxContent>
                </v:textbox>
              </v:shape>
              <v:shape id="_x0000_s150189" type="#_x0000_t202" style="position:absolute;left:7344;top:7180;width:2123;height:834" o:regroupid="12" filled="f" stroked="f">
                <v:textbox style="mso-next-textbox:#_x0000_s150189">
                  <w:txbxContent>
                    <w:p w:rsidR="00A254F1" w:rsidRDefault="00A254F1" w:rsidP="007719A4">
                      <w:pPr>
                        <w:spacing w:line="240" w:lineRule="auto"/>
                        <w:rPr>
                          <w:rFonts w:asciiTheme="majorBidi" w:hAnsiTheme="majorBidi" w:cstheme="majorBidi"/>
                          <w:b/>
                          <w:bCs/>
                          <w:sz w:val="24"/>
                          <w:szCs w:val="24"/>
                        </w:rPr>
                      </w:pPr>
                      <w:r>
                        <w:rPr>
                          <w:rFonts w:asciiTheme="majorBidi" w:hAnsiTheme="majorBidi" w:cstheme="majorBidi"/>
                          <w:b/>
                          <w:bCs/>
                          <w:sz w:val="24"/>
                          <w:szCs w:val="24"/>
                        </w:rPr>
                        <w:t>réelle</w:t>
                      </w:r>
                    </w:p>
                    <w:p w:rsidR="00A254F1" w:rsidRPr="00566429" w:rsidRDefault="00A254F1" w:rsidP="007719A4">
                      <w:pPr>
                        <w:spacing w:line="240" w:lineRule="auto"/>
                        <w:rPr>
                          <w:rFonts w:asciiTheme="majorBidi" w:hAnsiTheme="majorBidi" w:cstheme="majorBidi"/>
                          <w:b/>
                          <w:bCs/>
                          <w:sz w:val="24"/>
                          <w:szCs w:val="24"/>
                        </w:rPr>
                      </w:pPr>
                    </w:p>
                  </w:txbxContent>
                </v:textbox>
              </v:shape>
              <v:shape id="_x0000_s150190" type="#_x0000_t32" style="position:absolute;left:6871;top:7107;width:567;height:1;flip:x y" o:connectortype="straight" o:regroupid="12" strokeweight="1.5pt">
                <v:stroke endarrow="block"/>
              </v:shape>
              <v:shape id="_x0000_s150191" type="#_x0000_t202" style="position:absolute;left:2799;top:5312;width:870;height:466" o:regroupid="12" filled="f" stroked="f">
                <v:textbox style="mso-next-textbox:#_x0000_s150191">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I</w:t>
                      </w:r>
                    </w:p>
                  </w:txbxContent>
                </v:textbox>
              </v:shape>
              <v:shape id="_x0000_s150192" type="#_x0000_t202" style="position:absolute;left:7845;top:8281;width:870;height:466" o:regroupid="12" filled="f" stroked="f">
                <v:textbox style="mso-next-textbox:#_x0000_s150192">
                  <w:txbxContent>
                    <w:p w:rsidR="00A254F1" w:rsidRPr="00566429" w:rsidRDefault="00A254F1" w:rsidP="007719A4">
                      <w:pPr>
                        <w:rPr>
                          <w:rFonts w:asciiTheme="majorBidi" w:hAnsiTheme="majorBidi" w:cstheme="majorBidi"/>
                          <w:b/>
                          <w:bCs/>
                          <w:sz w:val="24"/>
                          <w:szCs w:val="24"/>
                        </w:rPr>
                      </w:pPr>
                      <w:r>
                        <w:rPr>
                          <w:rFonts w:asciiTheme="majorBidi" w:hAnsiTheme="majorBidi" w:cstheme="majorBidi"/>
                          <w:b/>
                          <w:bCs/>
                          <w:sz w:val="24"/>
                          <w:szCs w:val="24"/>
                        </w:rPr>
                        <w:t xml:space="preserve">V </w:t>
                      </w:r>
                    </w:p>
                  </w:txbxContent>
                </v:textbox>
              </v:shape>
            </v:group>
            <w10:wrap type="none"/>
            <w10:anchorlock/>
          </v:group>
        </w:pict>
      </w:r>
      <w:r w:rsidR="007719A4" w:rsidRPr="00AD0C24">
        <w:rPr>
          <w:rFonts w:asciiTheme="majorBidi" w:hAnsiTheme="majorBidi" w:cstheme="majorBidi"/>
          <w:b/>
          <w:bCs/>
          <w:color w:val="000000"/>
        </w:rPr>
        <w:t xml:space="preserve">Figure 1.5 : </w:t>
      </w:r>
      <w:r w:rsidR="007719A4" w:rsidRPr="00AD0C24">
        <w:rPr>
          <w:rFonts w:asciiTheme="majorBidi" w:hAnsiTheme="majorBidi" w:cstheme="majorBidi"/>
          <w:color w:val="000000"/>
        </w:rPr>
        <w:t>Caractéristique Courant-Tension réelle.</w:t>
      </w:r>
    </w:p>
    <w:p w:rsidR="007719A4" w:rsidRDefault="007719A4" w:rsidP="002D317E">
      <w:pPr>
        <w:widowControl w:val="0"/>
        <w:autoSpaceDE w:val="0"/>
        <w:autoSpaceDN w:val="0"/>
        <w:adjustRightInd w:val="0"/>
        <w:spacing w:after="120" w:line="360" w:lineRule="auto"/>
        <w:jc w:val="both"/>
        <w:rPr>
          <w:rFonts w:ascii="Times New Roman" w:hAnsi="Times New Roman" w:cs="Times New Roman"/>
          <w:sz w:val="24"/>
          <w:szCs w:val="24"/>
        </w:rPr>
      </w:pPr>
      <w:r>
        <w:rPr>
          <w:rFonts w:asciiTheme="majorBidi" w:hAnsiTheme="majorBidi" w:cstheme="majorBidi"/>
          <w:b/>
          <w:bCs/>
          <w:sz w:val="24"/>
          <w:szCs w:val="24"/>
        </w:rPr>
        <w:t xml:space="preserve">1.4.3.2 </w:t>
      </w:r>
      <w:r>
        <w:rPr>
          <w:rFonts w:ascii="Times New Roman" w:hAnsi="Times New Roman" w:cs="Times New Roman"/>
          <w:b/>
          <w:bCs/>
          <w:sz w:val="24"/>
          <w:szCs w:val="24"/>
        </w:rPr>
        <w:t>A</w:t>
      </w:r>
      <w:r>
        <w:rPr>
          <w:rFonts w:ascii="Times New Roman" w:hAnsi="Times New Roman" w:cs="Times New Roman"/>
          <w:b/>
          <w:bCs/>
          <w:spacing w:val="-2"/>
          <w:sz w:val="24"/>
          <w:szCs w:val="24"/>
        </w:rPr>
        <w:t>ss</w:t>
      </w:r>
      <w:r>
        <w:rPr>
          <w:rFonts w:ascii="Times New Roman" w:hAnsi="Times New Roman" w:cs="Times New Roman"/>
          <w:b/>
          <w:bCs/>
          <w:sz w:val="24"/>
          <w:szCs w:val="24"/>
        </w:rPr>
        <w:t>o</w:t>
      </w:r>
      <w:r>
        <w:rPr>
          <w:rFonts w:ascii="Times New Roman" w:hAnsi="Times New Roman" w:cs="Times New Roman"/>
          <w:b/>
          <w:bCs/>
          <w:spacing w:val="-1"/>
          <w:sz w:val="24"/>
          <w:szCs w:val="24"/>
        </w:rPr>
        <w:t>c</w:t>
      </w:r>
      <w:r>
        <w:rPr>
          <w:rFonts w:ascii="Times New Roman" w:hAnsi="Times New Roman" w:cs="Times New Roman"/>
          <w:b/>
          <w:bCs/>
          <w:sz w:val="24"/>
          <w:szCs w:val="24"/>
        </w:rPr>
        <w:t>ia</w:t>
      </w:r>
      <w:r>
        <w:rPr>
          <w:rFonts w:ascii="Times New Roman" w:hAnsi="Times New Roman" w:cs="Times New Roman"/>
          <w:b/>
          <w:bCs/>
          <w:spacing w:val="2"/>
          <w:sz w:val="24"/>
          <w:szCs w:val="24"/>
        </w:rPr>
        <w:t>t</w:t>
      </w:r>
      <w:r>
        <w:rPr>
          <w:rFonts w:ascii="Times New Roman" w:hAnsi="Times New Roman" w:cs="Times New Roman"/>
          <w:b/>
          <w:bCs/>
          <w:sz w:val="24"/>
          <w:szCs w:val="24"/>
        </w:rPr>
        <w:t>ion</w:t>
      </w:r>
      <w:r>
        <w:rPr>
          <w:rFonts w:ascii="Times New Roman" w:hAnsi="Times New Roman" w:cs="Times New Roman"/>
          <w:b/>
          <w:bCs/>
          <w:spacing w:val="-5"/>
          <w:sz w:val="24"/>
          <w:szCs w:val="24"/>
        </w:rPr>
        <w:t xml:space="preserve"> </w:t>
      </w:r>
      <w:r>
        <w:rPr>
          <w:rFonts w:ascii="Times New Roman" w:hAnsi="Times New Roman" w:cs="Times New Roman"/>
          <w:b/>
          <w:bCs/>
          <w:spacing w:val="1"/>
          <w:sz w:val="24"/>
          <w:szCs w:val="24"/>
        </w:rPr>
        <w:t>d</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2"/>
          <w:sz w:val="24"/>
          <w:szCs w:val="24"/>
        </w:rPr>
        <w:t xml:space="preserve"> </w:t>
      </w:r>
      <w:r>
        <w:rPr>
          <w:rFonts w:ascii="Times New Roman" w:hAnsi="Times New Roman" w:cs="Times New Roman"/>
          <w:b/>
          <w:bCs/>
          <w:spacing w:val="-3"/>
          <w:sz w:val="24"/>
          <w:szCs w:val="24"/>
        </w:rPr>
        <w:t>m</w:t>
      </w:r>
      <w:r>
        <w:rPr>
          <w:rFonts w:ascii="Times New Roman" w:hAnsi="Times New Roman" w:cs="Times New Roman"/>
          <w:b/>
          <w:bCs/>
          <w:sz w:val="24"/>
          <w:szCs w:val="24"/>
        </w:rPr>
        <w:t>o</w:t>
      </w:r>
      <w:r>
        <w:rPr>
          <w:rFonts w:ascii="Times New Roman" w:hAnsi="Times New Roman" w:cs="Times New Roman"/>
          <w:b/>
          <w:bCs/>
          <w:spacing w:val="1"/>
          <w:sz w:val="24"/>
          <w:szCs w:val="24"/>
        </w:rPr>
        <w:t>du</w:t>
      </w:r>
      <w:r>
        <w:rPr>
          <w:rFonts w:ascii="Times New Roman" w:hAnsi="Times New Roman" w:cs="Times New Roman"/>
          <w:b/>
          <w:bCs/>
          <w:spacing w:val="-4"/>
          <w:sz w:val="24"/>
          <w:szCs w:val="24"/>
        </w:rPr>
        <w:t>l</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7"/>
          <w:sz w:val="24"/>
          <w:szCs w:val="24"/>
        </w:rPr>
        <w:t xml:space="preserve"> </w:t>
      </w:r>
      <w:r>
        <w:rPr>
          <w:rFonts w:ascii="Times New Roman" w:hAnsi="Times New Roman" w:cs="Times New Roman"/>
          <w:b/>
          <w:bCs/>
          <w:spacing w:val="1"/>
          <w:sz w:val="24"/>
          <w:szCs w:val="24"/>
        </w:rPr>
        <w:t>ph</w:t>
      </w:r>
      <w:r>
        <w:rPr>
          <w:rFonts w:ascii="Times New Roman" w:hAnsi="Times New Roman" w:cs="Times New Roman"/>
          <w:b/>
          <w:bCs/>
          <w:sz w:val="24"/>
          <w:szCs w:val="24"/>
        </w:rPr>
        <w:t>o</w:t>
      </w:r>
      <w:r>
        <w:rPr>
          <w:rFonts w:ascii="Times New Roman" w:hAnsi="Times New Roman" w:cs="Times New Roman"/>
          <w:b/>
          <w:bCs/>
          <w:spacing w:val="2"/>
          <w:sz w:val="24"/>
          <w:szCs w:val="24"/>
        </w:rPr>
        <w:t>t</w:t>
      </w:r>
      <w:r>
        <w:rPr>
          <w:rFonts w:ascii="Times New Roman" w:hAnsi="Times New Roman" w:cs="Times New Roman"/>
          <w:b/>
          <w:bCs/>
          <w:sz w:val="24"/>
          <w:szCs w:val="24"/>
        </w:rPr>
        <w:t>ovo</w:t>
      </w:r>
      <w:r>
        <w:rPr>
          <w:rFonts w:ascii="Times New Roman" w:hAnsi="Times New Roman" w:cs="Times New Roman"/>
          <w:b/>
          <w:bCs/>
          <w:spacing w:val="-4"/>
          <w:sz w:val="24"/>
          <w:szCs w:val="24"/>
        </w:rPr>
        <w:t>l</w:t>
      </w:r>
      <w:r>
        <w:rPr>
          <w:rFonts w:ascii="Times New Roman" w:hAnsi="Times New Roman" w:cs="Times New Roman"/>
          <w:b/>
          <w:bCs/>
          <w:spacing w:val="2"/>
          <w:sz w:val="24"/>
          <w:szCs w:val="24"/>
        </w:rPr>
        <w:t>t</w:t>
      </w:r>
      <w:r>
        <w:rPr>
          <w:rFonts w:ascii="Times New Roman" w:hAnsi="Times New Roman" w:cs="Times New Roman"/>
          <w:b/>
          <w:bCs/>
          <w:sz w:val="24"/>
          <w:szCs w:val="24"/>
        </w:rPr>
        <w:t>aï</w:t>
      </w:r>
      <w:r>
        <w:rPr>
          <w:rFonts w:ascii="Times New Roman" w:hAnsi="Times New Roman" w:cs="Times New Roman"/>
          <w:b/>
          <w:bCs/>
          <w:spacing w:val="1"/>
          <w:sz w:val="24"/>
          <w:szCs w:val="24"/>
        </w:rPr>
        <w:t>qu</w:t>
      </w:r>
      <w:r>
        <w:rPr>
          <w:rFonts w:ascii="Times New Roman" w:hAnsi="Times New Roman" w:cs="Times New Roman"/>
          <w:b/>
          <w:bCs/>
          <w:spacing w:val="-1"/>
          <w:sz w:val="24"/>
          <w:szCs w:val="24"/>
        </w:rPr>
        <w:t>e</w:t>
      </w:r>
      <w:r>
        <w:rPr>
          <w:rFonts w:ascii="Times New Roman" w:hAnsi="Times New Roman" w:cs="Times New Roman"/>
          <w:b/>
          <w:bCs/>
          <w:sz w:val="24"/>
          <w:szCs w:val="24"/>
        </w:rPr>
        <w:t>s</w:t>
      </w:r>
      <w:r>
        <w:rPr>
          <w:rFonts w:ascii="Times New Roman" w:hAnsi="Times New Roman" w:cs="Times New Roman"/>
          <w:b/>
          <w:bCs/>
          <w:spacing w:val="-9"/>
          <w:sz w:val="24"/>
          <w:szCs w:val="24"/>
        </w:rPr>
        <w:t xml:space="preserve"> </w:t>
      </w:r>
    </w:p>
    <w:p w:rsidR="007719A4" w:rsidRDefault="007719A4" w:rsidP="00406C20">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2"/>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3"/>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2"/>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5"/>
          <w:sz w:val="24"/>
          <w:szCs w:val="24"/>
        </w:rPr>
        <w:t>v</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1"/>
          <w:sz w:val="24"/>
          <w:szCs w:val="24"/>
        </w:rPr>
        <w:t>é</w:t>
      </w:r>
      <w:r>
        <w:rPr>
          <w:rFonts w:ascii="Times New Roman" w:hAnsi="Times New Roman" w:cs="Times New Roman"/>
          <w:sz w:val="24"/>
          <w:szCs w:val="24"/>
        </w:rPr>
        <w:t>g</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1"/>
          <w:sz w:val="24"/>
          <w:szCs w:val="24"/>
        </w:rPr>
        <w:t>ê</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 xml:space="preserve">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4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n </w:t>
      </w:r>
      <w:r>
        <w:rPr>
          <w:rFonts w:ascii="Times New Roman" w:hAnsi="Times New Roman" w:cs="Times New Roman"/>
          <w:spacing w:val="-2"/>
          <w:sz w:val="24"/>
          <w:szCs w:val="24"/>
        </w:rPr>
        <w:t>s</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z w:val="24"/>
          <w:szCs w:val="24"/>
        </w:rPr>
        <w:t xml:space="preserve">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5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 p</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ll</w:t>
      </w:r>
      <w:r>
        <w:rPr>
          <w:rFonts w:ascii="Times New Roman" w:hAnsi="Times New Roman" w:cs="Times New Roman"/>
          <w:spacing w:val="-1"/>
          <w:sz w:val="24"/>
          <w:szCs w:val="24"/>
        </w:rPr>
        <w:t>è</w:t>
      </w:r>
      <w:r>
        <w:rPr>
          <w:rFonts w:ascii="Times New Roman" w:hAnsi="Times New Roman" w:cs="Times New Roman"/>
          <w:spacing w:val="-9"/>
          <w:sz w:val="24"/>
          <w:szCs w:val="24"/>
        </w:rPr>
        <w:t>l</w:t>
      </w:r>
      <w:r>
        <w:rPr>
          <w:rFonts w:ascii="Times New Roman" w:hAnsi="Times New Roman" w:cs="Times New Roman"/>
          <w:sz w:val="24"/>
          <w:szCs w:val="24"/>
        </w:rPr>
        <w:t xml:space="preserve">e </w:t>
      </w:r>
      <w:r>
        <w:rPr>
          <w:rFonts w:ascii="Times New Roman" w:hAnsi="Times New Roman" w:cs="Times New Roman"/>
          <w:spacing w:val="-1"/>
          <w:sz w:val="24"/>
          <w:szCs w:val="24"/>
        </w:rPr>
        <w:t>a</w:t>
      </w:r>
      <w:r>
        <w:rPr>
          <w:rFonts w:ascii="Times New Roman" w:hAnsi="Times New Roman" w:cs="Times New Roman"/>
          <w:spacing w:val="-8"/>
          <w:sz w:val="24"/>
          <w:szCs w:val="24"/>
        </w:rPr>
        <w:t>f</w:t>
      </w:r>
      <w:r>
        <w:rPr>
          <w:rFonts w:ascii="Times New Roman" w:hAnsi="Times New Roman" w:cs="Times New Roman"/>
          <w:spacing w:val="-9"/>
          <w:sz w:val="24"/>
          <w:szCs w:val="24"/>
        </w:rPr>
        <w:t>i</w:t>
      </w:r>
      <w:r>
        <w:rPr>
          <w:rFonts w:ascii="Times New Roman" w:hAnsi="Times New Roman" w:cs="Times New Roman"/>
          <w:sz w:val="24"/>
          <w:szCs w:val="24"/>
        </w:rPr>
        <w:t>n d</w:t>
      </w:r>
      <w:r>
        <w:rPr>
          <w:rFonts w:ascii="Times New Roman" w:hAnsi="Times New Roman" w:cs="Times New Roman"/>
          <w:spacing w:val="-3"/>
          <w:sz w:val="24"/>
          <w:szCs w:val="24"/>
        </w:rPr>
        <w:t>’</w:t>
      </w:r>
      <w:r>
        <w:rPr>
          <w:rFonts w:ascii="Times New Roman" w:hAnsi="Times New Roman" w:cs="Times New Roman"/>
          <w:spacing w:val="-1"/>
          <w:sz w:val="24"/>
          <w:szCs w:val="24"/>
        </w:rPr>
        <w:t>a</w:t>
      </w:r>
      <w:r>
        <w:rPr>
          <w:rFonts w:ascii="Times New Roman" w:hAnsi="Times New Roman" w:cs="Times New Roman"/>
          <w:sz w:val="24"/>
          <w:szCs w:val="24"/>
        </w:rPr>
        <w:t>ug</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 xml:space="preserve">r </w:t>
      </w:r>
      <w:r>
        <w:rPr>
          <w:rFonts w:ascii="Times New Roman" w:hAnsi="Times New Roman" w:cs="Times New Roman"/>
          <w:spacing w:val="-9"/>
          <w:sz w:val="24"/>
          <w:szCs w:val="24"/>
        </w:rPr>
        <w:t>l</w:t>
      </w:r>
      <w:r>
        <w:rPr>
          <w:rFonts w:ascii="Times New Roman" w:hAnsi="Times New Roman" w:cs="Times New Roman"/>
          <w:sz w:val="24"/>
          <w:szCs w:val="24"/>
        </w:rPr>
        <w:t xml:space="preserve">a </w:t>
      </w:r>
      <w:r>
        <w:rPr>
          <w:rFonts w:ascii="Times New Roman" w:hAnsi="Times New Roman" w:cs="Times New Roman"/>
          <w:spacing w:val="9"/>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 xml:space="preserve">n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z w:val="24"/>
          <w:szCs w:val="24"/>
        </w:rPr>
        <w:t xml:space="preserve">é du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 d</w:t>
      </w:r>
      <w:r>
        <w:rPr>
          <w:rFonts w:ascii="Times New Roman" w:hAnsi="Times New Roman" w:cs="Times New Roman"/>
          <w:spacing w:val="-3"/>
          <w:sz w:val="24"/>
          <w:szCs w:val="24"/>
        </w:rPr>
        <w:t>’</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9"/>
          <w:sz w:val="24"/>
          <w:szCs w:val="24"/>
        </w:rPr>
        <w:t>ili</w:t>
      </w:r>
      <w:r>
        <w:rPr>
          <w:rFonts w:ascii="Times New Roman" w:hAnsi="Times New Roman" w:cs="Times New Roman"/>
          <w:spacing w:val="-2"/>
          <w:sz w:val="24"/>
          <w:szCs w:val="24"/>
        </w:rPr>
        <w:t>s</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 xml:space="preserve">. </w:t>
      </w:r>
      <w:r>
        <w:rPr>
          <w:rFonts w:ascii="Times New Roman" w:hAnsi="Times New Roman" w:cs="Times New Roman"/>
          <w:spacing w:val="2"/>
          <w:sz w:val="24"/>
          <w:szCs w:val="24"/>
        </w:rPr>
        <w:t>T</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i</w:t>
      </w:r>
      <w:r>
        <w:rPr>
          <w:rFonts w:ascii="Times New Roman" w:hAnsi="Times New Roman" w:cs="Times New Roman"/>
          <w:sz w:val="24"/>
          <w:szCs w:val="24"/>
        </w:rPr>
        <w:t>l</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im</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z w:val="24"/>
          <w:szCs w:val="24"/>
        </w:rPr>
        <w:t>de p</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59"/>
          <w:sz w:val="24"/>
          <w:szCs w:val="24"/>
        </w:rPr>
        <w:t xml:space="preserve"> </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pacing w:val="-9"/>
          <w:sz w:val="24"/>
          <w:szCs w:val="24"/>
        </w:rPr>
        <w:t>l</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pacing w:val="-1"/>
          <w:sz w:val="24"/>
          <w:szCs w:val="24"/>
        </w:rPr>
        <w:t>éca</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58"/>
          <w:sz w:val="24"/>
          <w:szCs w:val="24"/>
        </w:rPr>
        <w:t xml:space="preserve"> </w:t>
      </w:r>
      <w:r>
        <w:rPr>
          <w:rFonts w:ascii="Times New Roman" w:hAnsi="Times New Roman" w:cs="Times New Roman"/>
          <w:spacing w:val="-1"/>
          <w:sz w:val="24"/>
          <w:szCs w:val="24"/>
        </w:rPr>
        <w:t>ca</w:t>
      </w:r>
      <w:r>
        <w:rPr>
          <w:rFonts w:ascii="Times New Roman" w:hAnsi="Times New Roman" w:cs="Times New Roman"/>
          <w:sz w:val="24"/>
          <w:szCs w:val="24"/>
        </w:rPr>
        <w:t xml:space="preserve">r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1"/>
          <w:sz w:val="24"/>
          <w:szCs w:val="24"/>
        </w:rPr>
        <w:t>e</w:t>
      </w:r>
      <w:r>
        <w:rPr>
          <w:rFonts w:ascii="Times New Roman" w:hAnsi="Times New Roman" w:cs="Times New Roman"/>
          <w:spacing w:val="-5"/>
          <w:sz w:val="24"/>
          <w:szCs w:val="24"/>
        </w:rPr>
        <w:t>x</w:t>
      </w:r>
      <w:r>
        <w:rPr>
          <w:rFonts w:ascii="Times New Roman" w:hAnsi="Times New Roman" w:cs="Times New Roman"/>
          <w:spacing w:val="-9"/>
          <w:sz w:val="24"/>
          <w:szCs w:val="24"/>
        </w:rPr>
        <w:t>i</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60"/>
          <w:sz w:val="24"/>
          <w:szCs w:val="24"/>
        </w:rPr>
        <w:t xml:space="preserve"> </w:t>
      </w:r>
      <w:r>
        <w:rPr>
          <w:rFonts w:ascii="Times New Roman" w:hAnsi="Times New Roman" w:cs="Times New Roman"/>
          <w:sz w:val="24"/>
          <w:szCs w:val="24"/>
        </w:rPr>
        <w:t>de</w:t>
      </w:r>
      <w:r>
        <w:rPr>
          <w:rFonts w:ascii="Times New Roman" w:hAnsi="Times New Roman" w:cs="Times New Roman"/>
          <w:spacing w:val="59"/>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7"/>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55"/>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8"/>
          <w:sz w:val="24"/>
          <w:szCs w:val="24"/>
        </w:rPr>
        <w:t>ff</w:t>
      </w:r>
      <w:r>
        <w:rPr>
          <w:rFonts w:ascii="Times New Roman" w:hAnsi="Times New Roman" w:cs="Times New Roman"/>
          <w:spacing w:val="-9"/>
          <w:sz w:val="24"/>
          <w:szCs w:val="24"/>
        </w:rPr>
        <w:t>i</w:t>
      </w:r>
      <w:r>
        <w:rPr>
          <w:rFonts w:ascii="Times New Roman" w:hAnsi="Times New Roman" w:cs="Times New Roman"/>
          <w:spacing w:val="-1"/>
          <w:sz w:val="24"/>
          <w:szCs w:val="24"/>
        </w:rPr>
        <w:t>cace</w:t>
      </w:r>
      <w:r>
        <w:rPr>
          <w:rFonts w:ascii="Times New Roman" w:hAnsi="Times New Roman" w:cs="Times New Roman"/>
          <w:sz w:val="24"/>
          <w:szCs w:val="24"/>
        </w:rPr>
        <w:t>s</w:t>
      </w:r>
      <w:r>
        <w:rPr>
          <w:rFonts w:ascii="Times New Roman" w:hAnsi="Times New Roman" w:cs="Times New Roman"/>
          <w:spacing w:val="55"/>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58"/>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5"/>
          <w:sz w:val="24"/>
          <w:szCs w:val="24"/>
        </w:rPr>
        <w:t>o</w:t>
      </w:r>
      <w:r>
        <w:rPr>
          <w:rFonts w:ascii="Times New Roman" w:hAnsi="Times New Roman" w:cs="Times New Roman"/>
          <w:spacing w:val="-1"/>
          <w:sz w:val="24"/>
          <w:szCs w:val="24"/>
        </w:rPr>
        <w:t>cc</w:t>
      </w:r>
      <w:r>
        <w:rPr>
          <w:rFonts w:ascii="Times New Roman" w:hAnsi="Times New Roman" w:cs="Times New Roman"/>
          <w:spacing w:val="-9"/>
          <w:sz w:val="24"/>
          <w:szCs w:val="24"/>
        </w:rPr>
        <w:t>l</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 d</w:t>
      </w:r>
      <w:r>
        <w:rPr>
          <w:rFonts w:ascii="Times New Roman" w:hAnsi="Times New Roman" w:cs="Times New Roman"/>
          <w:spacing w:val="-3"/>
          <w:sz w:val="24"/>
          <w:szCs w:val="24"/>
        </w:rPr>
        <w:t>’</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7"/>
          <w:sz w:val="24"/>
          <w:szCs w:val="24"/>
        </w:rPr>
        <w:t xml:space="preserve"> </w:t>
      </w:r>
      <w:r>
        <w:rPr>
          <w:rFonts w:ascii="Times New Roman" w:hAnsi="Times New Roman" w:cs="Times New Roman"/>
          <w:sz w:val="24"/>
          <w:szCs w:val="24"/>
        </w:rPr>
        <w:t>p</w:t>
      </w:r>
      <w:r>
        <w:rPr>
          <w:rFonts w:ascii="Times New Roman" w:hAnsi="Times New Roman" w:cs="Times New Roman"/>
          <w:spacing w:val="-9"/>
          <w:sz w:val="24"/>
          <w:szCs w:val="24"/>
        </w:rPr>
        <w:t>l</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 xml:space="preserve">s </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2"/>
          <w:sz w:val="24"/>
          <w:szCs w:val="24"/>
        </w:rPr>
        <w:t>(</w:t>
      </w:r>
      <w:r>
        <w:rPr>
          <w:rFonts w:ascii="Times New Roman" w:hAnsi="Times New Roman" w:cs="Times New Roman"/>
          <w:sz w:val="24"/>
          <w:szCs w:val="24"/>
        </w:rPr>
        <w:t>du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z w:val="24"/>
          <w:szCs w:val="24"/>
        </w:rPr>
        <w:t>à</w:t>
      </w:r>
      <w:r>
        <w:rPr>
          <w:rFonts w:ascii="Times New Roman" w:hAnsi="Times New Roman" w:cs="Times New Roman"/>
          <w:spacing w:val="9"/>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9"/>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3"/>
          <w:sz w:val="24"/>
          <w:szCs w:val="24"/>
        </w:rPr>
        <w:t>’</w:t>
      </w:r>
      <w:r>
        <w:rPr>
          <w:rFonts w:ascii="Times New Roman" w:hAnsi="Times New Roman" w:cs="Times New Roman"/>
          <w:spacing w:val="5"/>
          <w:sz w:val="24"/>
          <w:szCs w:val="24"/>
        </w:rPr>
        <w:t>o</w:t>
      </w:r>
      <w:r>
        <w:rPr>
          <w:rFonts w:ascii="Times New Roman" w:hAnsi="Times New Roman" w:cs="Times New Roman"/>
          <w:spacing w:val="-9"/>
          <w:sz w:val="24"/>
          <w:szCs w:val="24"/>
        </w:rPr>
        <w:t>m</w:t>
      </w:r>
      <w:r>
        <w:rPr>
          <w:rFonts w:ascii="Times New Roman" w:hAnsi="Times New Roman" w:cs="Times New Roman"/>
          <w:spacing w:val="-5"/>
          <w:sz w:val="24"/>
          <w:szCs w:val="24"/>
        </w:rPr>
        <w:t>b</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 xml:space="preserve">, </w:t>
      </w:r>
      <w:r>
        <w:rPr>
          <w:rFonts w:ascii="Times New Roman" w:hAnsi="Times New Roman" w:cs="Times New Roman"/>
          <w:spacing w:val="7"/>
          <w:sz w:val="24"/>
          <w:szCs w:val="24"/>
        </w:rPr>
        <w:t xml:space="preserve"> </w:t>
      </w:r>
      <w:r>
        <w:rPr>
          <w:rFonts w:ascii="Times New Roman" w:hAnsi="Times New Roman" w:cs="Times New Roman"/>
          <w:sz w:val="24"/>
          <w:szCs w:val="24"/>
        </w:rPr>
        <w:t>de</w:t>
      </w:r>
      <w:r>
        <w:rPr>
          <w:rFonts w:ascii="Times New Roman" w:hAnsi="Times New Roman" w:cs="Times New Roman"/>
          <w:spacing w:val="4"/>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4"/>
          <w:sz w:val="24"/>
          <w:szCs w:val="24"/>
        </w:rPr>
        <w:t xml:space="preserve"> </w:t>
      </w:r>
      <w:r>
        <w:rPr>
          <w:rFonts w:ascii="Times New Roman" w:hAnsi="Times New Roman" w:cs="Times New Roman"/>
          <w:spacing w:val="-5"/>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ss</w:t>
      </w:r>
      <w:r>
        <w:rPr>
          <w:rFonts w:ascii="Times New Roman" w:hAnsi="Times New Roman" w:cs="Times New Roman"/>
          <w:spacing w:val="-9"/>
          <w:sz w:val="24"/>
          <w:szCs w:val="24"/>
        </w:rPr>
        <w:t>i</w:t>
      </w:r>
      <w:r>
        <w:rPr>
          <w:rFonts w:ascii="Times New Roman" w:hAnsi="Times New Roman" w:cs="Times New Roman"/>
          <w:spacing w:val="-1"/>
          <w:sz w:val="24"/>
          <w:szCs w:val="24"/>
        </w:rPr>
        <w:t>è</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5"/>
          <w:sz w:val="24"/>
          <w:szCs w:val="24"/>
        </w:rPr>
        <w:t>t</w:t>
      </w:r>
      <w:r>
        <w:rPr>
          <w:rFonts w:ascii="Times New Roman" w:hAnsi="Times New Roman" w:cs="Times New Roman"/>
          <w:spacing w:val="-1"/>
          <w:sz w:val="24"/>
          <w:szCs w:val="24"/>
        </w:rPr>
        <w:t>c</w:t>
      </w:r>
      <w:r>
        <w:rPr>
          <w:rFonts w:ascii="Times New Roman" w:hAnsi="Times New Roman" w:cs="Times New Roman"/>
          <w:spacing w:val="2"/>
          <w:sz w:val="24"/>
          <w:szCs w:val="24"/>
        </w:rPr>
        <w:t>.</w:t>
      </w:r>
      <w:r>
        <w:rPr>
          <w:rFonts w:ascii="Times New Roman" w:hAnsi="Times New Roman" w:cs="Times New Roman"/>
          <w:sz w:val="24"/>
          <w:szCs w:val="24"/>
        </w:rPr>
        <w:t xml:space="preserve">) Peuvent </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9"/>
          <w:sz w:val="24"/>
          <w:szCs w:val="24"/>
        </w:rPr>
        <w:t>mm</w:t>
      </w:r>
      <w:r>
        <w:rPr>
          <w:rFonts w:ascii="Times New Roman" w:hAnsi="Times New Roman" w:cs="Times New Roman"/>
          <w:spacing w:val="-1"/>
          <w:sz w:val="24"/>
          <w:szCs w:val="24"/>
        </w:rPr>
        <w:t>a</w:t>
      </w:r>
      <w:r>
        <w:rPr>
          <w:rFonts w:ascii="Times New Roman" w:hAnsi="Times New Roman" w:cs="Times New Roman"/>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 xml:space="preserve">r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de</w:t>
      </w:r>
      <w:r>
        <w:rPr>
          <w:rFonts w:ascii="Times New Roman" w:hAnsi="Times New Roman" w:cs="Times New Roman"/>
          <w:spacing w:val="2"/>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aç</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w:t>
      </w:r>
    </w:p>
    <w:p w:rsidR="007719A4" w:rsidRPr="00694B04" w:rsidRDefault="00873AC9" w:rsidP="00873AC9">
      <w:pPr>
        <w:widowControl w:val="0"/>
        <w:autoSpaceDE w:val="0"/>
        <w:autoSpaceDN w:val="0"/>
        <w:adjustRightInd w:val="0"/>
        <w:spacing w:before="120" w:after="120" w:line="360" w:lineRule="auto"/>
        <w:rPr>
          <w:rFonts w:asciiTheme="majorBidi" w:hAnsiTheme="majorBidi" w:cstheme="majorBidi"/>
          <w:sz w:val="24"/>
          <w:szCs w:val="24"/>
        </w:rPr>
      </w:pPr>
      <w:r w:rsidRPr="00694B04">
        <w:rPr>
          <w:rFonts w:asciiTheme="majorBidi" w:hAnsiTheme="majorBidi" w:cstheme="majorBidi"/>
          <w:b/>
          <w:bCs/>
          <w:sz w:val="24"/>
          <w:szCs w:val="24"/>
        </w:rPr>
        <w:t xml:space="preserve">a. </w:t>
      </w:r>
      <w:r w:rsidR="007719A4" w:rsidRPr="00694B04">
        <w:rPr>
          <w:rFonts w:asciiTheme="majorBidi" w:hAnsiTheme="majorBidi" w:cstheme="majorBidi"/>
          <w:b/>
          <w:bCs/>
          <w:sz w:val="24"/>
          <w:szCs w:val="24"/>
        </w:rPr>
        <w:t>A</w:t>
      </w:r>
      <w:r w:rsidR="007719A4" w:rsidRPr="00694B04">
        <w:rPr>
          <w:rFonts w:asciiTheme="majorBidi" w:hAnsiTheme="majorBidi" w:cstheme="majorBidi"/>
          <w:b/>
          <w:bCs/>
          <w:spacing w:val="-2"/>
          <w:sz w:val="24"/>
          <w:szCs w:val="24"/>
        </w:rPr>
        <w:t>ss</w:t>
      </w:r>
      <w:r w:rsidR="007719A4" w:rsidRPr="00694B04">
        <w:rPr>
          <w:rFonts w:asciiTheme="majorBidi" w:hAnsiTheme="majorBidi" w:cstheme="majorBidi"/>
          <w:b/>
          <w:bCs/>
          <w:sz w:val="24"/>
          <w:szCs w:val="24"/>
        </w:rPr>
        <w:t>o</w:t>
      </w:r>
      <w:r w:rsidR="007719A4" w:rsidRPr="00694B04">
        <w:rPr>
          <w:rFonts w:asciiTheme="majorBidi" w:hAnsiTheme="majorBidi" w:cstheme="majorBidi"/>
          <w:b/>
          <w:bCs/>
          <w:spacing w:val="-1"/>
          <w:sz w:val="24"/>
          <w:szCs w:val="24"/>
        </w:rPr>
        <w:t>c</w:t>
      </w:r>
      <w:r w:rsidR="007719A4" w:rsidRPr="00694B04">
        <w:rPr>
          <w:rFonts w:asciiTheme="majorBidi" w:hAnsiTheme="majorBidi" w:cstheme="majorBidi"/>
          <w:b/>
          <w:bCs/>
          <w:sz w:val="24"/>
          <w:szCs w:val="24"/>
        </w:rPr>
        <w:t>ia</w:t>
      </w:r>
      <w:r w:rsidR="007719A4" w:rsidRPr="00694B04">
        <w:rPr>
          <w:rFonts w:asciiTheme="majorBidi" w:hAnsiTheme="majorBidi" w:cstheme="majorBidi"/>
          <w:b/>
          <w:bCs/>
          <w:spacing w:val="2"/>
          <w:sz w:val="24"/>
          <w:szCs w:val="24"/>
        </w:rPr>
        <w:t>t</w:t>
      </w:r>
      <w:r w:rsidR="007719A4" w:rsidRPr="00694B04">
        <w:rPr>
          <w:rFonts w:asciiTheme="majorBidi" w:hAnsiTheme="majorBidi" w:cstheme="majorBidi"/>
          <w:b/>
          <w:bCs/>
          <w:sz w:val="24"/>
          <w:szCs w:val="24"/>
        </w:rPr>
        <w:t>ion</w:t>
      </w:r>
      <w:r w:rsidR="007719A4" w:rsidRPr="00694B04">
        <w:rPr>
          <w:rFonts w:asciiTheme="majorBidi" w:hAnsiTheme="majorBidi" w:cstheme="majorBidi"/>
          <w:b/>
          <w:bCs/>
          <w:spacing w:val="-5"/>
          <w:sz w:val="24"/>
          <w:szCs w:val="24"/>
        </w:rPr>
        <w:t xml:space="preserve"> </w:t>
      </w:r>
      <w:r w:rsidR="007719A4" w:rsidRPr="00694B04">
        <w:rPr>
          <w:rFonts w:asciiTheme="majorBidi" w:hAnsiTheme="majorBidi" w:cstheme="majorBidi"/>
          <w:b/>
          <w:bCs/>
          <w:spacing w:val="-1"/>
          <w:sz w:val="24"/>
          <w:szCs w:val="24"/>
        </w:rPr>
        <w:t>e</w:t>
      </w:r>
      <w:r w:rsidR="007719A4" w:rsidRPr="00694B04">
        <w:rPr>
          <w:rFonts w:asciiTheme="majorBidi" w:hAnsiTheme="majorBidi" w:cstheme="majorBidi"/>
          <w:b/>
          <w:bCs/>
          <w:sz w:val="24"/>
          <w:szCs w:val="24"/>
        </w:rPr>
        <w:t>n</w:t>
      </w:r>
      <w:r w:rsidR="007719A4" w:rsidRPr="00694B04">
        <w:rPr>
          <w:rFonts w:asciiTheme="majorBidi" w:hAnsiTheme="majorBidi" w:cstheme="majorBidi"/>
          <w:b/>
          <w:bCs/>
          <w:spacing w:val="-2"/>
          <w:sz w:val="24"/>
          <w:szCs w:val="24"/>
        </w:rPr>
        <w:t xml:space="preserve"> s</w:t>
      </w:r>
      <w:r w:rsidR="007719A4" w:rsidRPr="00694B04">
        <w:rPr>
          <w:rFonts w:asciiTheme="majorBidi" w:hAnsiTheme="majorBidi" w:cstheme="majorBidi"/>
          <w:b/>
          <w:bCs/>
          <w:spacing w:val="-1"/>
          <w:sz w:val="24"/>
          <w:szCs w:val="24"/>
        </w:rPr>
        <w:t>é</w:t>
      </w:r>
      <w:r w:rsidR="007719A4" w:rsidRPr="00694B04">
        <w:rPr>
          <w:rFonts w:asciiTheme="majorBidi" w:hAnsiTheme="majorBidi" w:cstheme="majorBidi"/>
          <w:b/>
          <w:bCs/>
          <w:spacing w:val="-6"/>
          <w:sz w:val="24"/>
          <w:szCs w:val="24"/>
        </w:rPr>
        <w:t>r</w:t>
      </w:r>
      <w:r w:rsidR="007719A4" w:rsidRPr="00694B04">
        <w:rPr>
          <w:rFonts w:asciiTheme="majorBidi" w:hAnsiTheme="majorBidi" w:cstheme="majorBidi"/>
          <w:b/>
          <w:bCs/>
          <w:sz w:val="24"/>
          <w:szCs w:val="24"/>
        </w:rPr>
        <w:t>ie</w:t>
      </w:r>
    </w:p>
    <w:p w:rsidR="00680F82" w:rsidRDefault="007719A4" w:rsidP="00406C20">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Une </w:t>
      </w:r>
      <w:r>
        <w:rPr>
          <w:rFonts w:ascii="Times New Roman" w:hAnsi="Times New Roman" w:cs="Times New Roman"/>
          <w:spacing w:val="-1"/>
          <w:sz w:val="24"/>
          <w:szCs w:val="24"/>
        </w:rPr>
        <w:t>a</w:t>
      </w:r>
      <w:r>
        <w:rPr>
          <w:rFonts w:ascii="Times New Roman" w:hAnsi="Times New Roman" w:cs="Times New Roman"/>
          <w:sz w:val="24"/>
          <w:szCs w:val="24"/>
        </w:rPr>
        <w:t>ssoci</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w:t>
      </w:r>
      <w:r>
        <w:rPr>
          <w:rFonts w:ascii="Times New Roman" w:hAnsi="Times New Roman" w:cs="Times New Roman"/>
          <w:spacing w:val="2"/>
          <w:sz w:val="24"/>
          <w:szCs w:val="24"/>
        </w:rPr>
        <w:t xml:space="preserve"> </w:t>
      </w:r>
      <w:r>
        <w:rPr>
          <w:rFonts w:ascii="Times New Roman" w:hAnsi="Times New Roman" w:cs="Times New Roman"/>
          <w:sz w:val="24"/>
          <w:szCs w:val="24"/>
        </w:rPr>
        <w:t>de</w:t>
      </w:r>
      <w:r>
        <w:rPr>
          <w:rFonts w:ascii="Times New Roman" w:hAnsi="Times New Roman" w:cs="Times New Roman"/>
          <w:spacing w:val="1"/>
          <w:sz w:val="24"/>
          <w:szCs w:val="24"/>
        </w:rPr>
        <w:t xml:space="preserve"> n</w:t>
      </w:r>
      <w:r>
        <w:rPr>
          <w:rFonts w:ascii="Times New Roman" w:hAnsi="Times New Roman" w:cs="Times New Roman"/>
          <w:position w:val="-3"/>
          <w:sz w:val="16"/>
          <w:szCs w:val="16"/>
        </w:rPr>
        <w:t>s</w:t>
      </w:r>
      <w:r>
        <w:rPr>
          <w:rFonts w:ascii="Times New Roman" w:hAnsi="Times New Roman" w:cs="Times New Roman"/>
          <w:spacing w:val="24"/>
          <w:position w:val="-3"/>
          <w:sz w:val="16"/>
          <w:szCs w:val="16"/>
        </w:rPr>
        <w:t xml:space="preserve"> </w:t>
      </w:r>
      <w:r>
        <w:rPr>
          <w:rFonts w:ascii="Times New Roman" w:hAnsi="Times New Roman" w:cs="Times New Roman"/>
          <w:spacing w:val="-1"/>
          <w:sz w:val="24"/>
          <w:szCs w:val="24"/>
        </w:rPr>
        <w:t>ce</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ules</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2"/>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é</w:t>
      </w:r>
      <w:r>
        <w:rPr>
          <w:rFonts w:ascii="Times New Roman" w:hAnsi="Times New Roman" w:cs="Times New Roman"/>
          <w:sz w:val="24"/>
          <w:szCs w:val="24"/>
        </w:rPr>
        <w:t>rie p</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z w:val="24"/>
          <w:szCs w:val="24"/>
        </w:rPr>
        <w:t>met</w:t>
      </w:r>
      <w:r>
        <w:rPr>
          <w:rFonts w:ascii="Times New Roman" w:hAnsi="Times New Roman" w:cs="Times New Roman"/>
          <w:spacing w:val="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pacing w:val="2"/>
          <w:sz w:val="24"/>
          <w:szCs w:val="24"/>
        </w:rPr>
        <w:t>u</w:t>
      </w:r>
      <w:r>
        <w:rPr>
          <w:rFonts w:ascii="Times New Roman" w:hAnsi="Times New Roman" w:cs="Times New Roman"/>
          <w:spacing w:val="-2"/>
          <w:sz w:val="24"/>
          <w:szCs w:val="24"/>
        </w:rPr>
        <w:t>g</w:t>
      </w:r>
      <w:r>
        <w:rPr>
          <w:rFonts w:ascii="Times New Roman" w:hAnsi="Times New Roman" w:cs="Times New Roman"/>
          <w:sz w:val="24"/>
          <w:szCs w:val="24"/>
        </w:rPr>
        <w:t>ment</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pacing w:val="3"/>
          <w:sz w:val="24"/>
          <w:szCs w:val="24"/>
        </w:rPr>
        <w:t>l</w:t>
      </w:r>
      <w:r>
        <w:rPr>
          <w:rFonts w:ascii="Times New Roman" w:hAnsi="Times New Roman" w:cs="Times New Roman"/>
          <w:sz w:val="24"/>
          <w:szCs w:val="24"/>
        </w:rPr>
        <w:t>a</w:t>
      </w:r>
      <w:r>
        <w:rPr>
          <w:rFonts w:ascii="Times New Roman" w:hAnsi="Times New Roman" w:cs="Times New Roman"/>
          <w:spacing w:val="1"/>
          <w:sz w:val="24"/>
          <w:szCs w:val="24"/>
        </w:rPr>
        <w:t xml:space="preserve"> </w:t>
      </w:r>
      <w:r>
        <w:rPr>
          <w:rFonts w:ascii="Times New Roman" w:hAnsi="Times New Roman" w:cs="Times New Roman"/>
          <w:sz w:val="24"/>
          <w:szCs w:val="24"/>
        </w:rPr>
        <w:t>t</w:t>
      </w:r>
      <w:r>
        <w:rPr>
          <w:rFonts w:ascii="Times New Roman" w:hAnsi="Times New Roman" w:cs="Times New Roman"/>
          <w:spacing w:val="2"/>
          <w:sz w:val="24"/>
          <w:szCs w:val="24"/>
        </w:rPr>
        <w:t>e</w:t>
      </w:r>
      <w:r>
        <w:rPr>
          <w:rFonts w:ascii="Times New Roman" w:hAnsi="Times New Roman" w:cs="Times New Roman"/>
          <w:sz w:val="24"/>
          <w:szCs w:val="24"/>
        </w:rPr>
        <w:t>nsion</w:t>
      </w:r>
      <w:r>
        <w:rPr>
          <w:rFonts w:ascii="Times New Roman" w:hAnsi="Times New Roman" w:cs="Times New Roman"/>
          <w:spacing w:val="2"/>
          <w:sz w:val="24"/>
          <w:szCs w:val="24"/>
        </w:rPr>
        <w:t xml:space="preserve"> </w:t>
      </w:r>
      <w:r>
        <w:rPr>
          <w:rFonts w:ascii="Times New Roman" w:hAnsi="Times New Roman" w:cs="Times New Roman"/>
          <w:sz w:val="24"/>
          <w:szCs w:val="24"/>
        </w:rPr>
        <w:t>du</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g</w:t>
      </w:r>
      <w:r>
        <w:rPr>
          <w:rFonts w:ascii="Times New Roman" w:hAnsi="Times New Roman" w:cs="Times New Roman"/>
          <w:spacing w:val="-1"/>
          <w:sz w:val="24"/>
          <w:szCs w:val="24"/>
        </w:rPr>
        <w:t>é</w:t>
      </w:r>
      <w:r>
        <w:rPr>
          <w:rFonts w:ascii="Times New Roman" w:hAnsi="Times New Roman" w:cs="Times New Roman"/>
          <w:spacing w:val="2"/>
          <w:sz w:val="24"/>
          <w:szCs w:val="24"/>
        </w:rPr>
        <w:t>n</w:t>
      </w:r>
      <w:r>
        <w:rPr>
          <w:rFonts w:ascii="Times New Roman" w:hAnsi="Times New Roman" w:cs="Times New Roman"/>
          <w:spacing w:val="-1"/>
          <w:sz w:val="24"/>
          <w:szCs w:val="24"/>
        </w:rPr>
        <w:t>é</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te</w:t>
      </w:r>
      <w:r>
        <w:rPr>
          <w:rFonts w:ascii="Times New Roman" w:hAnsi="Times New Roman" w:cs="Times New Roman"/>
          <w:spacing w:val="2"/>
          <w:sz w:val="24"/>
          <w:szCs w:val="24"/>
        </w:rPr>
        <w:t>u</w:t>
      </w:r>
      <w:r>
        <w:rPr>
          <w:rFonts w:ascii="Times New Roman" w:hAnsi="Times New Roman" w:cs="Times New Roman"/>
          <w:sz w:val="24"/>
          <w:szCs w:val="24"/>
        </w:rPr>
        <w:t>r photovo</w:t>
      </w:r>
      <w:r>
        <w:rPr>
          <w:rFonts w:ascii="Times New Roman" w:hAnsi="Times New Roman" w:cs="Times New Roman"/>
          <w:spacing w:val="1"/>
          <w:sz w:val="24"/>
          <w:szCs w:val="24"/>
        </w:rPr>
        <w:t>l</w:t>
      </w:r>
      <w:r>
        <w:rPr>
          <w:rFonts w:ascii="Times New Roman" w:hAnsi="Times New Roman" w:cs="Times New Roman"/>
          <w:sz w:val="24"/>
          <w:szCs w:val="24"/>
        </w:rPr>
        <w:t>taïque (</w:t>
      </w:r>
      <w:r>
        <w:rPr>
          <w:rFonts w:ascii="Times New Roman" w:hAnsi="Times New Roman" w:cs="Times New Roman"/>
          <w:spacing w:val="-1"/>
          <w:sz w:val="24"/>
          <w:szCs w:val="24"/>
        </w:rPr>
        <w:t>G</w:t>
      </w:r>
      <w:r>
        <w:rPr>
          <w:rFonts w:ascii="Times New Roman" w:hAnsi="Times New Roman" w:cs="Times New Roman"/>
          <w:spacing w:val="1"/>
          <w:sz w:val="24"/>
          <w:szCs w:val="24"/>
        </w:rPr>
        <w:t>P</w:t>
      </w:r>
      <w:r>
        <w:rPr>
          <w:rFonts w:ascii="Times New Roman" w:hAnsi="Times New Roman" w:cs="Times New Roman"/>
          <w:sz w:val="24"/>
          <w:szCs w:val="24"/>
        </w:rPr>
        <w:t>V</w:t>
      </w:r>
      <w:r>
        <w:rPr>
          <w:rFonts w:ascii="Times New Roman" w:hAnsi="Times New Roman" w:cs="Times New Roman"/>
          <w:spacing w:val="-1"/>
          <w:sz w:val="24"/>
          <w:szCs w:val="24"/>
        </w:rPr>
        <w:t>)</w:t>
      </w:r>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ules</w:t>
      </w:r>
      <w:r>
        <w:rPr>
          <w:rFonts w:ascii="Times New Roman" w:hAnsi="Times New Roman" w:cs="Times New Roman"/>
          <w:spacing w:val="1"/>
          <w:sz w:val="24"/>
          <w:szCs w:val="24"/>
        </w:rPr>
        <w:t xml:space="preserve"> </w:t>
      </w:r>
      <w:r>
        <w:rPr>
          <w:rFonts w:ascii="Times New Roman" w:hAnsi="Times New Roman" w:cs="Times New Roman"/>
          <w:sz w:val="24"/>
          <w:szCs w:val="24"/>
        </w:rPr>
        <w:t>sont</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lors</w:t>
      </w:r>
      <w:r>
        <w:rPr>
          <w:rFonts w:ascii="Times New Roman" w:hAnsi="Times New Roman" w:cs="Times New Roman"/>
          <w:spacing w:val="1"/>
          <w:sz w:val="24"/>
          <w:szCs w:val="24"/>
        </w:rPr>
        <w:t xml:space="preserve"> </w:t>
      </w:r>
      <w:r>
        <w:rPr>
          <w:rFonts w:ascii="Times New Roman" w:hAnsi="Times New Roman" w:cs="Times New Roman"/>
          <w:sz w:val="24"/>
          <w:szCs w:val="24"/>
        </w:rPr>
        <w:t>tr</w:t>
      </w:r>
      <w:r>
        <w:rPr>
          <w:rFonts w:ascii="Times New Roman" w:hAnsi="Times New Roman" w:cs="Times New Roman"/>
          <w:spacing w:val="-1"/>
          <w:sz w:val="24"/>
          <w:szCs w:val="24"/>
        </w:rPr>
        <w:t>a</w:t>
      </w:r>
      <w:r>
        <w:rPr>
          <w:rFonts w:ascii="Times New Roman" w:hAnsi="Times New Roman" w:cs="Times New Roman"/>
          <w:sz w:val="24"/>
          <w:szCs w:val="24"/>
        </w:rPr>
        <w:t>v</w:t>
      </w:r>
      <w:r>
        <w:rPr>
          <w:rFonts w:ascii="Times New Roman" w:hAnsi="Times New Roman" w:cs="Times New Roman"/>
          <w:spacing w:val="-1"/>
          <w:sz w:val="24"/>
          <w:szCs w:val="24"/>
        </w:rPr>
        <w:t>e</w:t>
      </w:r>
      <w:r>
        <w:rPr>
          <w:rFonts w:ascii="Times New Roman" w:hAnsi="Times New Roman" w:cs="Times New Roman"/>
          <w:sz w:val="24"/>
          <w:szCs w:val="24"/>
        </w:rPr>
        <w:t>rs</w:t>
      </w:r>
      <w:r>
        <w:rPr>
          <w:rFonts w:ascii="Times New Roman" w:hAnsi="Times New Roman" w:cs="Times New Roman"/>
          <w:spacing w:val="1"/>
          <w:sz w:val="24"/>
          <w:szCs w:val="24"/>
        </w:rPr>
        <w:t>é</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 le</w:t>
      </w:r>
      <w:r>
        <w:rPr>
          <w:rFonts w:ascii="Times New Roman" w:hAnsi="Times New Roman" w:cs="Times New Roman"/>
          <w:spacing w:val="1"/>
          <w:sz w:val="24"/>
          <w:szCs w:val="24"/>
        </w:rPr>
        <w:t xml:space="preserve"> </w:t>
      </w:r>
      <w:r>
        <w:rPr>
          <w:rFonts w:ascii="Times New Roman" w:hAnsi="Times New Roman" w:cs="Times New Roman"/>
          <w:sz w:val="24"/>
          <w:szCs w:val="24"/>
        </w:rPr>
        <w:t>m</w:t>
      </w:r>
      <w:r>
        <w:rPr>
          <w:rFonts w:ascii="Times New Roman" w:hAnsi="Times New Roman" w:cs="Times New Roman"/>
          <w:spacing w:val="2"/>
          <w:sz w:val="24"/>
          <w:szCs w:val="24"/>
        </w:rPr>
        <w:t>ê</w:t>
      </w:r>
      <w:r>
        <w:rPr>
          <w:rFonts w:ascii="Times New Roman" w:hAnsi="Times New Roman" w:cs="Times New Roman"/>
          <w:sz w:val="24"/>
          <w:szCs w:val="24"/>
        </w:rPr>
        <w:t>me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our</w:t>
      </w:r>
      <w:r>
        <w:rPr>
          <w:rFonts w:ascii="Times New Roman" w:hAnsi="Times New Roman" w:cs="Times New Roman"/>
          <w:spacing w:val="-2"/>
          <w:sz w:val="24"/>
          <w:szCs w:val="24"/>
        </w:rPr>
        <w:t>a</w:t>
      </w:r>
      <w:r>
        <w:rPr>
          <w:rFonts w:ascii="Times New Roman" w:hAnsi="Times New Roman" w:cs="Times New Roman"/>
          <w:sz w:val="24"/>
          <w:szCs w:val="24"/>
        </w:rPr>
        <w:t>nt</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la </w:t>
      </w:r>
      <w:r>
        <w:rPr>
          <w:rFonts w:ascii="Times New Roman" w:hAnsi="Times New Roman" w:cs="Times New Roman"/>
          <w:spacing w:val="-1"/>
          <w:sz w:val="24"/>
          <w:szCs w:val="24"/>
        </w:rPr>
        <w:t>ca</w:t>
      </w:r>
      <w:r>
        <w:rPr>
          <w:rFonts w:ascii="Times New Roman" w:hAnsi="Times New Roman" w:cs="Times New Roman"/>
          <w:sz w:val="24"/>
          <w:szCs w:val="24"/>
        </w:rPr>
        <w:t>ra</w:t>
      </w:r>
      <w:r>
        <w:rPr>
          <w:rFonts w:ascii="Times New Roman" w:hAnsi="Times New Roman" w:cs="Times New Roman"/>
          <w:spacing w:val="-1"/>
          <w:sz w:val="24"/>
          <w:szCs w:val="24"/>
        </w:rPr>
        <w:t>c</w:t>
      </w:r>
      <w:r>
        <w:rPr>
          <w:rFonts w:ascii="Times New Roman" w:hAnsi="Times New Roman" w:cs="Times New Roman"/>
          <w:sz w:val="24"/>
          <w:szCs w:val="24"/>
        </w:rPr>
        <w:t>té</w:t>
      </w:r>
      <w:r>
        <w:rPr>
          <w:rFonts w:ascii="Times New Roman" w:hAnsi="Times New Roman" w:cs="Times New Roman"/>
          <w:spacing w:val="-1"/>
          <w:sz w:val="24"/>
          <w:szCs w:val="24"/>
        </w:rPr>
        <w:t>r</w:t>
      </w:r>
      <w:r>
        <w:rPr>
          <w:rFonts w:ascii="Times New Roman" w:hAnsi="Times New Roman" w:cs="Times New Roman"/>
          <w:sz w:val="24"/>
          <w:szCs w:val="24"/>
        </w:rPr>
        <w:t>is</w:t>
      </w:r>
      <w:r>
        <w:rPr>
          <w:rFonts w:ascii="Times New Roman" w:hAnsi="Times New Roman" w:cs="Times New Roman"/>
          <w:spacing w:val="1"/>
          <w:sz w:val="24"/>
          <w:szCs w:val="24"/>
        </w:rPr>
        <w:t>t</w:t>
      </w:r>
      <w:r>
        <w:rPr>
          <w:rFonts w:ascii="Times New Roman" w:hAnsi="Times New Roman" w:cs="Times New Roman"/>
          <w:sz w:val="24"/>
          <w:szCs w:val="24"/>
        </w:rPr>
        <w:t>ique</w:t>
      </w:r>
      <w:r>
        <w:rPr>
          <w:rFonts w:ascii="Times New Roman" w:hAnsi="Times New Roman" w:cs="Times New Roman"/>
          <w:spacing w:val="1"/>
          <w:sz w:val="24"/>
          <w:szCs w:val="24"/>
        </w:rPr>
        <w:t xml:space="preserve"> </w:t>
      </w:r>
      <w:r>
        <w:rPr>
          <w:rFonts w:ascii="Times New Roman" w:hAnsi="Times New Roman" w:cs="Times New Roman"/>
          <w:sz w:val="24"/>
          <w:szCs w:val="24"/>
        </w:rPr>
        <w:t>r</w:t>
      </w:r>
      <w:r>
        <w:rPr>
          <w:rFonts w:ascii="Times New Roman" w:hAnsi="Times New Roman" w:cs="Times New Roman"/>
          <w:spacing w:val="-2"/>
          <w:sz w:val="24"/>
          <w:szCs w:val="24"/>
        </w:rPr>
        <w:t>é</w:t>
      </w:r>
      <w:r>
        <w:rPr>
          <w:rFonts w:ascii="Times New Roman" w:hAnsi="Times New Roman" w:cs="Times New Roman"/>
          <w:sz w:val="24"/>
          <w:szCs w:val="24"/>
        </w:rPr>
        <w:t>sul</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n</w:t>
      </w:r>
      <w:r>
        <w:rPr>
          <w:rFonts w:ascii="Times New Roman" w:hAnsi="Times New Roman" w:cs="Times New Roman"/>
          <w:spacing w:val="4"/>
          <w:sz w:val="24"/>
          <w:szCs w:val="24"/>
        </w:rPr>
        <w:t>t</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du</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g</w:t>
      </w:r>
      <w:r>
        <w:rPr>
          <w:rFonts w:ascii="Times New Roman" w:hAnsi="Times New Roman" w:cs="Times New Roman"/>
          <w:sz w:val="24"/>
          <w:szCs w:val="24"/>
        </w:rPr>
        <w:t>rou</w:t>
      </w:r>
      <w:r>
        <w:rPr>
          <w:rFonts w:ascii="Times New Roman" w:hAnsi="Times New Roman" w:cs="Times New Roman"/>
          <w:spacing w:val="1"/>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ment</w:t>
      </w:r>
      <w:r>
        <w:rPr>
          <w:rFonts w:ascii="Times New Roman" w:hAnsi="Times New Roman" w:cs="Times New Roman"/>
          <w:spacing w:val="2"/>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é</w:t>
      </w:r>
      <w:r>
        <w:rPr>
          <w:rFonts w:ascii="Times New Roman" w:hAnsi="Times New Roman" w:cs="Times New Roman"/>
          <w:sz w:val="24"/>
          <w:szCs w:val="24"/>
        </w:rPr>
        <w:t>rie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
          <w:sz w:val="24"/>
          <w:szCs w:val="24"/>
        </w:rPr>
        <w:t xml:space="preserve"> </w:t>
      </w:r>
      <w:r>
        <w:rPr>
          <w:rFonts w:ascii="Times New Roman" w:hAnsi="Times New Roman" w:cs="Times New Roman"/>
          <w:sz w:val="24"/>
          <w:szCs w:val="24"/>
        </w:rPr>
        <w:t>obtenue 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dd</w:t>
      </w:r>
      <w:r>
        <w:rPr>
          <w:rFonts w:ascii="Times New Roman" w:hAnsi="Times New Roman" w:cs="Times New Roman"/>
          <w:spacing w:val="3"/>
          <w:sz w:val="24"/>
          <w:szCs w:val="24"/>
        </w:rPr>
        <w:t>i</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w:t>
      </w:r>
      <w:r>
        <w:rPr>
          <w:rFonts w:ascii="Times New Roman" w:hAnsi="Times New Roman" w:cs="Times New Roman"/>
          <w:spacing w:val="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tensions </w:t>
      </w:r>
      <w:r>
        <w:rPr>
          <w:rFonts w:ascii="Times New Roman" w:hAnsi="Times New Roman" w:cs="Times New Roman"/>
          <w:spacing w:val="-1"/>
          <w:sz w:val="24"/>
          <w:szCs w:val="24"/>
        </w:rPr>
        <w:t>é</w:t>
      </w:r>
      <w:r>
        <w:rPr>
          <w:rFonts w:ascii="Times New Roman" w:hAnsi="Times New Roman" w:cs="Times New Roman"/>
          <w:sz w:val="24"/>
          <w:szCs w:val="24"/>
        </w:rPr>
        <w:t>lém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1"/>
          <w:sz w:val="24"/>
          <w:szCs w:val="24"/>
        </w:rPr>
        <w:t>a</w:t>
      </w:r>
      <w:r>
        <w:rPr>
          <w:rFonts w:ascii="Times New Roman" w:hAnsi="Times New Roman" w:cs="Times New Roman"/>
          <w:sz w:val="24"/>
          <w:szCs w:val="24"/>
        </w:rPr>
        <w:t>ir</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z w:val="24"/>
          <w:szCs w:val="24"/>
        </w:rPr>
        <w:t>de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a</w:t>
      </w:r>
      <w:r>
        <w:rPr>
          <w:rFonts w:ascii="Times New Roman" w:hAnsi="Times New Roman" w:cs="Times New Roman"/>
          <w:sz w:val="24"/>
          <w:szCs w:val="24"/>
        </w:rPr>
        <w:t>q</w:t>
      </w:r>
      <w:r>
        <w:rPr>
          <w:rFonts w:ascii="Times New Roman" w:hAnsi="Times New Roman" w:cs="Times New Roman"/>
          <w:spacing w:val="2"/>
          <w:sz w:val="24"/>
          <w:szCs w:val="24"/>
        </w:rPr>
        <w:t>u</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1"/>
          <w:sz w:val="24"/>
          <w:szCs w:val="24"/>
        </w:rPr>
        <w:t>e</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ule,</w:t>
      </w:r>
      <w:r>
        <w:rPr>
          <w:rFonts w:ascii="Times New Roman" w:hAnsi="Times New Roman" w:cs="Times New Roman"/>
          <w:spacing w:val="2"/>
          <w:sz w:val="24"/>
          <w:szCs w:val="24"/>
        </w:rPr>
        <w:t xml:space="preserve"> </w:t>
      </w:r>
      <w:r w:rsidR="00B057BC">
        <w:rPr>
          <w:rFonts w:asciiTheme="majorBidi" w:hAnsiTheme="majorBidi" w:cstheme="majorBidi"/>
          <w:color w:val="000000"/>
          <w:sz w:val="24"/>
          <w:szCs w:val="24"/>
        </w:rPr>
        <w:t>Figure (1</w:t>
      </w:r>
      <w:r>
        <w:rPr>
          <w:rFonts w:asciiTheme="majorBidi" w:hAnsiTheme="majorBidi" w:cstheme="majorBidi"/>
          <w:color w:val="000000"/>
          <w:sz w:val="24"/>
          <w:szCs w:val="24"/>
        </w:rPr>
        <w:t>.6</w:t>
      </w:r>
      <w:r w:rsidR="00B057BC">
        <w:rPr>
          <w:rFonts w:asciiTheme="majorBidi" w:hAnsiTheme="majorBidi" w:cstheme="majorBidi"/>
          <w:color w:val="000000"/>
          <w:sz w:val="24"/>
          <w:szCs w:val="24"/>
        </w:rPr>
        <w:t>)</w:t>
      </w:r>
      <w:r w:rsidRPr="009808A3">
        <w:rPr>
          <w:rFonts w:asciiTheme="majorBidi" w:hAnsiTheme="majorBidi" w:cstheme="majorBidi"/>
          <w:color w:val="000000"/>
          <w:sz w:val="24"/>
          <w:szCs w:val="24"/>
        </w:rPr>
        <w:t>.</w:t>
      </w:r>
      <w:r>
        <w:rPr>
          <w:rFonts w:ascii="Times New Roman" w:hAnsi="Times New Roman" w:cs="Times New Roman"/>
          <w:spacing w:val="-3"/>
          <w:sz w:val="24"/>
          <w:szCs w:val="24"/>
        </w:rPr>
        <w:t>L</w:t>
      </w:r>
      <w:r>
        <w:rPr>
          <w:rFonts w:ascii="Times New Roman" w:hAnsi="Times New Roman" w:cs="Times New Roman"/>
          <w:spacing w:val="4"/>
          <w:sz w:val="24"/>
          <w:szCs w:val="24"/>
        </w:rPr>
        <w:t>’</w:t>
      </w:r>
      <w:r>
        <w:rPr>
          <w:rFonts w:ascii="Times New Roman" w:hAnsi="Times New Roman" w:cs="Times New Roman"/>
          <w:spacing w:val="-1"/>
          <w:sz w:val="24"/>
          <w:szCs w:val="24"/>
        </w:rPr>
        <w:t>é</w:t>
      </w:r>
      <w:r>
        <w:rPr>
          <w:rFonts w:ascii="Times New Roman" w:hAnsi="Times New Roman" w:cs="Times New Roman"/>
          <w:sz w:val="24"/>
          <w:szCs w:val="24"/>
        </w:rPr>
        <w:t>qu</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w:t>
      </w:r>
      <w:r>
        <w:rPr>
          <w:rFonts w:ascii="Times New Roman" w:hAnsi="Times New Roman" w:cs="Times New Roman"/>
          <w:spacing w:val="2"/>
          <w:sz w:val="24"/>
          <w:szCs w:val="24"/>
        </w:rPr>
        <w:t xml:space="preserve"> </w:t>
      </w:r>
      <w:r>
        <w:rPr>
          <w:rFonts w:ascii="Cambria Math" w:hAnsi="Cambria Math" w:cstheme="majorBidi"/>
          <w:color w:val="000000"/>
          <w:sz w:val="24"/>
          <w:szCs w:val="24"/>
        </w:rPr>
        <w:t>(1.5</w:t>
      </w:r>
      <w:r w:rsidRPr="001258A3">
        <w:rPr>
          <w:rFonts w:ascii="Cambria Math" w:hAnsi="Cambria Math" w:cstheme="majorBidi"/>
          <w:color w:val="000000"/>
          <w:sz w:val="24"/>
          <w:szCs w:val="24"/>
        </w:rPr>
        <w:t>)</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 xml:space="preserve">sume </w:t>
      </w: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1"/>
          <w:sz w:val="24"/>
          <w:szCs w:val="24"/>
        </w:rPr>
        <w:t>c</w:t>
      </w:r>
      <w:r>
        <w:rPr>
          <w:rFonts w:ascii="Times New Roman" w:hAnsi="Times New Roman" w:cs="Times New Roman"/>
          <w:spacing w:val="-1"/>
          <w:sz w:val="24"/>
          <w:szCs w:val="24"/>
        </w:rPr>
        <w:t>a</w:t>
      </w:r>
      <w:r>
        <w:rPr>
          <w:rFonts w:ascii="Times New Roman" w:hAnsi="Times New Roman" w:cs="Times New Roman"/>
          <w:sz w:val="24"/>
          <w:szCs w:val="24"/>
        </w:rPr>
        <w:t>ra</w:t>
      </w:r>
      <w:r>
        <w:rPr>
          <w:rFonts w:ascii="Times New Roman" w:hAnsi="Times New Roman" w:cs="Times New Roman"/>
          <w:spacing w:val="-1"/>
          <w:sz w:val="24"/>
          <w:szCs w:val="24"/>
        </w:rPr>
        <w:t>c</w:t>
      </w:r>
      <w:r>
        <w:rPr>
          <w:rFonts w:ascii="Times New Roman" w:hAnsi="Times New Roman" w:cs="Times New Roman"/>
          <w:sz w:val="24"/>
          <w:szCs w:val="24"/>
        </w:rPr>
        <w:t>té</w:t>
      </w:r>
      <w:r>
        <w:rPr>
          <w:rFonts w:ascii="Times New Roman" w:hAnsi="Times New Roman" w:cs="Times New Roman"/>
          <w:spacing w:val="-1"/>
          <w:sz w:val="24"/>
          <w:szCs w:val="24"/>
        </w:rPr>
        <w:t>r</w:t>
      </w:r>
      <w:r>
        <w:rPr>
          <w:rFonts w:ascii="Times New Roman" w:hAnsi="Times New Roman" w:cs="Times New Roman"/>
          <w:sz w:val="24"/>
          <w:szCs w:val="24"/>
        </w:rPr>
        <w:t>is</w:t>
      </w:r>
      <w:r>
        <w:rPr>
          <w:rFonts w:ascii="Times New Roman" w:hAnsi="Times New Roman" w:cs="Times New Roman"/>
          <w:spacing w:val="1"/>
          <w:sz w:val="24"/>
          <w:szCs w:val="24"/>
        </w:rPr>
        <w:t>t</w:t>
      </w:r>
      <w:r>
        <w:rPr>
          <w:rFonts w:ascii="Times New Roman" w:hAnsi="Times New Roman" w:cs="Times New Roman"/>
          <w:sz w:val="24"/>
          <w:szCs w:val="24"/>
        </w:rPr>
        <w:t xml:space="preserve">iques </w:t>
      </w:r>
      <w:r>
        <w:rPr>
          <w:rFonts w:ascii="Times New Roman" w:hAnsi="Times New Roman" w:cs="Times New Roman"/>
          <w:spacing w:val="-1"/>
          <w:sz w:val="24"/>
          <w:szCs w:val="24"/>
        </w:rPr>
        <w:t>é</w:t>
      </w:r>
      <w:r>
        <w:rPr>
          <w:rFonts w:ascii="Times New Roman" w:hAnsi="Times New Roman" w:cs="Times New Roman"/>
          <w:sz w:val="24"/>
          <w:szCs w:val="24"/>
        </w:rPr>
        <w:t>le</w:t>
      </w:r>
      <w:r>
        <w:rPr>
          <w:rFonts w:ascii="Times New Roman" w:hAnsi="Times New Roman" w:cs="Times New Roman"/>
          <w:spacing w:val="-1"/>
          <w:sz w:val="24"/>
          <w:szCs w:val="24"/>
        </w:rPr>
        <w:t>c</w:t>
      </w:r>
      <w:r>
        <w:rPr>
          <w:rFonts w:ascii="Times New Roman" w:hAnsi="Times New Roman" w:cs="Times New Roman"/>
          <w:sz w:val="24"/>
          <w:szCs w:val="24"/>
        </w:rPr>
        <w:t>triqu</w:t>
      </w:r>
      <w:r>
        <w:rPr>
          <w:rFonts w:ascii="Times New Roman" w:hAnsi="Times New Roman" w:cs="Times New Roman"/>
          <w:spacing w:val="-1"/>
          <w:sz w:val="24"/>
          <w:szCs w:val="24"/>
        </w:rPr>
        <w:t>e</w:t>
      </w:r>
      <w:r>
        <w:rPr>
          <w:rFonts w:ascii="Times New Roman" w:hAnsi="Times New Roman" w:cs="Times New Roman"/>
          <w:sz w:val="24"/>
          <w:szCs w:val="24"/>
        </w:rPr>
        <w:t>s d’u</w:t>
      </w:r>
      <w:r>
        <w:rPr>
          <w:rFonts w:ascii="Times New Roman" w:hAnsi="Times New Roman" w:cs="Times New Roman"/>
          <w:spacing w:val="2"/>
          <w:sz w:val="24"/>
          <w:szCs w:val="24"/>
        </w:rPr>
        <w:t>n</w:t>
      </w:r>
      <w:r>
        <w:rPr>
          <w:rFonts w:ascii="Times New Roman" w:hAnsi="Times New Roman" w:cs="Times New Roman"/>
          <w:sz w:val="24"/>
          <w:szCs w:val="24"/>
        </w:rPr>
        <w:t>e</w:t>
      </w:r>
      <w:r>
        <w:rPr>
          <w:rFonts w:ascii="Times New Roman" w:hAnsi="Times New Roman" w:cs="Times New Roman"/>
          <w:spacing w:val="-1"/>
          <w:sz w:val="24"/>
          <w:szCs w:val="24"/>
        </w:rPr>
        <w:t xml:space="preserve"> a</w:t>
      </w:r>
      <w:r>
        <w:rPr>
          <w:rFonts w:ascii="Times New Roman" w:hAnsi="Times New Roman" w:cs="Times New Roman"/>
          <w:sz w:val="24"/>
          <w:szCs w:val="24"/>
        </w:rPr>
        <w:t>ssoc</w:t>
      </w:r>
      <w:r>
        <w:rPr>
          <w:rFonts w:ascii="Times New Roman" w:hAnsi="Times New Roman" w:cs="Times New Roman"/>
          <w:spacing w:val="2"/>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 s</w:t>
      </w:r>
      <w:r>
        <w:rPr>
          <w:rFonts w:ascii="Times New Roman" w:hAnsi="Times New Roman" w:cs="Times New Roman"/>
          <w:spacing w:val="-1"/>
          <w:sz w:val="24"/>
          <w:szCs w:val="24"/>
        </w:rPr>
        <w:t>é</w:t>
      </w:r>
      <w:r>
        <w:rPr>
          <w:rFonts w:ascii="Times New Roman" w:hAnsi="Times New Roman" w:cs="Times New Roman"/>
          <w:sz w:val="24"/>
          <w:szCs w:val="24"/>
        </w:rPr>
        <w:t>rie</w:t>
      </w:r>
      <w:r>
        <w:rPr>
          <w:rFonts w:ascii="Times New Roman" w:hAnsi="Times New Roman" w:cs="Times New Roman"/>
          <w:spacing w:val="-1"/>
          <w:sz w:val="24"/>
          <w:szCs w:val="24"/>
        </w:rPr>
        <w:t xml:space="preserve"> </w:t>
      </w:r>
      <w:r>
        <w:rPr>
          <w:rFonts w:ascii="Times New Roman" w:hAnsi="Times New Roman" w:cs="Times New Roman"/>
          <w:sz w:val="24"/>
          <w:szCs w:val="24"/>
        </w:rPr>
        <w:t>de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n</w:t>
      </w:r>
      <w:r>
        <w:rPr>
          <w:rFonts w:ascii="Times New Roman" w:hAnsi="Times New Roman" w:cs="Times New Roman"/>
          <w:position w:val="-3"/>
          <w:sz w:val="16"/>
          <w:szCs w:val="16"/>
        </w:rPr>
        <w:t>s</w:t>
      </w:r>
      <w:r>
        <w:rPr>
          <w:rFonts w:ascii="Times New Roman" w:hAnsi="Times New Roman" w:cs="Times New Roman"/>
          <w:spacing w:val="20"/>
          <w:position w:val="-3"/>
          <w:sz w:val="16"/>
          <w:szCs w:val="16"/>
        </w:rPr>
        <w:t xml:space="preserve"> </w:t>
      </w:r>
      <w:r>
        <w:rPr>
          <w:rFonts w:ascii="Times New Roman" w:hAnsi="Times New Roman" w:cs="Times New Roman"/>
          <w:spacing w:val="-1"/>
          <w:sz w:val="24"/>
          <w:szCs w:val="24"/>
        </w:rPr>
        <w:t>ce</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ules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5D0A62" w:rsidTr="005D0A62">
        <w:tc>
          <w:tcPr>
            <w:tcW w:w="8755" w:type="dxa"/>
            <w:vAlign w:val="center"/>
          </w:tcPr>
          <w:p w:rsidR="005D0A62" w:rsidRPr="00004460" w:rsidRDefault="00004460" w:rsidP="005D0A62">
            <w:pPr>
              <w:widowControl w:val="0"/>
              <w:autoSpaceDE w:val="0"/>
              <w:autoSpaceDN w:val="0"/>
              <w:adjustRightInd w:val="0"/>
              <w:spacing w:line="360" w:lineRule="auto"/>
              <w:jc w:val="center"/>
              <w:rPr>
                <w:bCs/>
                <w:i/>
                <w:sz w:val="24"/>
                <w:szCs w:val="24"/>
              </w:rPr>
            </w:pPr>
            <m:oMath>
              <m:r>
                <w:rPr>
                  <w:rFonts w:ascii="Cambria Math" w:hAnsi="Cambria Math"/>
                  <w:sz w:val="24"/>
                  <w:szCs w:val="24"/>
                </w:rPr>
                <m:t>VOCns=ns*VC</m:t>
              </m:r>
            </m:oMath>
            <w:r w:rsidR="005D0A62" w:rsidRPr="00004460">
              <w:rPr>
                <w:i/>
                <w:sz w:val="24"/>
                <w:szCs w:val="24"/>
              </w:rPr>
              <w:t xml:space="preserve">   </w:t>
            </w:r>
            <w:r w:rsidR="005D0A62" w:rsidRPr="00004460">
              <w:rPr>
                <w:bCs/>
                <w:i/>
                <w:sz w:val="24"/>
                <w:szCs w:val="24"/>
              </w:rPr>
              <w:t xml:space="preserve">et   </w:t>
            </w:r>
            <m:oMath>
              <m:r>
                <w:rPr>
                  <w:rFonts w:ascii="Cambria Math" w:hAnsi="Cambria Math"/>
                  <w:sz w:val="24"/>
                  <w:szCs w:val="24"/>
                </w:rPr>
                <m:t>ICC=ICCns</m:t>
              </m:r>
            </m:oMath>
          </w:p>
        </w:tc>
        <w:tc>
          <w:tcPr>
            <w:tcW w:w="739" w:type="dxa"/>
            <w:vAlign w:val="center"/>
          </w:tcPr>
          <w:p w:rsidR="005D0A62" w:rsidRDefault="005D0A62" w:rsidP="005D0A62">
            <w:pPr>
              <w:widowControl w:val="0"/>
              <w:autoSpaceDE w:val="0"/>
              <w:autoSpaceDN w:val="0"/>
              <w:adjustRightInd w:val="0"/>
              <w:spacing w:line="360" w:lineRule="auto"/>
              <w:jc w:val="right"/>
              <w:rPr>
                <w:sz w:val="24"/>
                <w:szCs w:val="24"/>
              </w:rPr>
            </w:pPr>
            <w:r w:rsidRPr="005D0A62">
              <w:rPr>
                <w:bCs/>
                <w:sz w:val="24"/>
                <w:szCs w:val="24"/>
              </w:rPr>
              <w:t>(1.5)</w:t>
            </w:r>
          </w:p>
        </w:tc>
      </w:tr>
    </w:tbl>
    <w:p w:rsidR="005D0A62" w:rsidRDefault="007719A4" w:rsidP="005D0A62">
      <w:pPr>
        <w:widowControl w:val="0"/>
        <w:autoSpaceDE w:val="0"/>
        <w:autoSpaceDN w:val="0"/>
        <w:adjustRightInd w:val="0"/>
        <w:spacing w:after="0" w:line="360" w:lineRule="auto"/>
        <w:ind w:right="175"/>
        <w:jc w:val="center"/>
        <w:rPr>
          <w:rFonts w:ascii="Times New Roman" w:hAnsi="Times New Roman" w:cs="Times New Roman"/>
          <w:bCs/>
          <w:color w:val="000000"/>
          <w:sz w:val="24"/>
          <w:szCs w:val="24"/>
        </w:rPr>
      </w:pPr>
      <w:r w:rsidRPr="00A7505D">
        <w:rPr>
          <w:rFonts w:ascii="Times New Roman" w:hAnsi="Times New Roman" w:cs="Times New Roman"/>
          <w:bCs/>
          <w:noProof/>
          <w:color w:val="000000"/>
          <w:sz w:val="24"/>
          <w:szCs w:val="24"/>
        </w:rPr>
        <w:lastRenderedPageBreak/>
        <w:drawing>
          <wp:inline distT="0" distB="0" distL="0" distR="0">
            <wp:extent cx="4382829" cy="2105247"/>
            <wp:effectExtent l="19050" t="0" r="0" b="0"/>
            <wp:docPr id="16" name="Image 1" descr="C:\Users\maison xp\Desktop\2015-01-06_173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Desktop\2015-01-06_173303.png"/>
                    <pic:cNvPicPr>
                      <a:picLocks noChangeAspect="1" noChangeArrowheads="1"/>
                    </pic:cNvPicPr>
                  </pic:nvPicPr>
                  <pic:blipFill>
                    <a:blip r:embed="rId23"/>
                    <a:srcRect/>
                    <a:stretch>
                      <a:fillRect/>
                    </a:stretch>
                  </pic:blipFill>
                  <pic:spPr bwMode="auto">
                    <a:xfrm>
                      <a:off x="0" y="0"/>
                      <a:ext cx="4393060" cy="2110161"/>
                    </a:xfrm>
                    <a:prstGeom prst="rect">
                      <a:avLst/>
                    </a:prstGeom>
                    <a:noFill/>
                    <a:ln w="9525">
                      <a:noFill/>
                      <a:miter lim="800000"/>
                      <a:headEnd/>
                      <a:tailEnd/>
                    </a:ln>
                  </pic:spPr>
                </pic:pic>
              </a:graphicData>
            </a:graphic>
          </wp:inline>
        </w:drawing>
      </w:r>
    </w:p>
    <w:p w:rsidR="007719A4" w:rsidRPr="00AD0C24" w:rsidRDefault="007719A4" w:rsidP="005D0A62">
      <w:pPr>
        <w:widowControl w:val="0"/>
        <w:autoSpaceDE w:val="0"/>
        <w:autoSpaceDN w:val="0"/>
        <w:adjustRightInd w:val="0"/>
        <w:spacing w:after="0" w:line="360" w:lineRule="auto"/>
        <w:ind w:right="175"/>
        <w:jc w:val="center"/>
        <w:rPr>
          <w:rFonts w:ascii="Times New Roman" w:hAnsi="Times New Roman" w:cs="Times New Roman"/>
          <w:bCs/>
          <w:color w:val="000000"/>
        </w:rPr>
      </w:pPr>
      <w:r w:rsidRPr="00AD0C24">
        <w:rPr>
          <w:rFonts w:asciiTheme="majorBidi" w:hAnsiTheme="majorBidi" w:cstheme="majorBidi"/>
          <w:b/>
          <w:bCs/>
          <w:color w:val="000000"/>
        </w:rPr>
        <w:t xml:space="preserve">Figure 1.6 : </w:t>
      </w:r>
      <w:r w:rsidRPr="00AD0C24">
        <w:rPr>
          <w:rFonts w:asciiTheme="majorBidi" w:hAnsiTheme="majorBidi" w:cstheme="majorBidi"/>
          <w:color w:val="000000"/>
        </w:rPr>
        <w:t xml:space="preserve">Caractéristiques résultantes d’un groupement de ns cellules en série. </w:t>
      </w:r>
    </w:p>
    <w:p w:rsidR="00D2433F" w:rsidRPr="00D2433F" w:rsidRDefault="007719A4" w:rsidP="002D317E">
      <w:pPr>
        <w:autoSpaceDE w:val="0"/>
        <w:autoSpaceDN w:val="0"/>
        <w:adjustRightInd w:val="0"/>
        <w:spacing w:before="120"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Les expressions de la tension (</w:t>
      </w:r>
      <m:oMath>
        <m:r>
          <w:rPr>
            <w:rFonts w:ascii="Cambria Math" w:hAnsi="Cambria Math" w:cs="Times New Roman"/>
            <w:color w:val="000000"/>
            <w:sz w:val="24"/>
            <w:szCs w:val="24"/>
          </w:rPr>
          <m:t>Vmod</m:t>
        </m:r>
      </m:oMath>
      <w:r>
        <w:rPr>
          <w:rFonts w:ascii="Times New Roman" w:hAnsi="Times New Roman" w:cs="Times New Roman"/>
          <w:color w:val="000000"/>
          <w:sz w:val="24"/>
          <w:szCs w:val="24"/>
        </w:rPr>
        <w:t>) et du courant (</w:t>
      </w:r>
      <m:oMath>
        <m:r>
          <w:rPr>
            <w:rFonts w:ascii="Cambria Math" w:hAnsi="Cambria Math" w:cs="Times New Roman"/>
            <w:color w:val="000000"/>
            <w:sz w:val="24"/>
            <w:szCs w:val="24"/>
          </w:rPr>
          <m:t>Imod</m:t>
        </m:r>
      </m:oMath>
      <w:r>
        <w:rPr>
          <w:rFonts w:ascii="Times New Roman" w:hAnsi="Times New Roman" w:cs="Times New Roman"/>
          <w:color w:val="000000"/>
          <w:sz w:val="24"/>
          <w:szCs w:val="24"/>
        </w:rPr>
        <w:t xml:space="preserve">) du module sont :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894"/>
        <w:gridCol w:w="676"/>
      </w:tblGrid>
      <w:tr w:rsidR="005D0A62" w:rsidTr="005D0A62">
        <w:tc>
          <w:tcPr>
            <w:tcW w:w="8894" w:type="dxa"/>
            <w:vAlign w:val="center"/>
          </w:tcPr>
          <w:p w:rsidR="005D0A62" w:rsidRPr="005D0A62" w:rsidRDefault="00A9436F" w:rsidP="005D0A62">
            <w:pPr>
              <w:jc w:val="center"/>
              <w:rPr>
                <w:bCs/>
                <w:sz w:val="24"/>
                <w:szCs w:val="24"/>
              </w:rPr>
            </w:pPr>
            <m:oMathPara>
              <m:oMath>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mod</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cel</m:t>
                    </m:r>
                  </m:sub>
                </m:sSub>
              </m:oMath>
            </m:oMathPara>
          </w:p>
        </w:tc>
        <w:tc>
          <w:tcPr>
            <w:tcW w:w="600" w:type="dxa"/>
            <w:vAlign w:val="center"/>
          </w:tcPr>
          <w:p w:rsidR="005D0A62" w:rsidRPr="005D0A62" w:rsidRDefault="005D0A62" w:rsidP="005D0A62">
            <w:pPr>
              <w:jc w:val="right"/>
              <w:rPr>
                <w:sz w:val="24"/>
                <w:szCs w:val="24"/>
              </w:rPr>
            </w:pPr>
            <w:r w:rsidRPr="005D0A62">
              <w:rPr>
                <w:bCs/>
                <w:sz w:val="24"/>
                <w:szCs w:val="24"/>
              </w:rPr>
              <w:t>(1.6)</w:t>
            </w:r>
          </w:p>
        </w:tc>
      </w:tr>
    </w:tbl>
    <w:p w:rsidR="003B3976" w:rsidRDefault="003B3976" w:rsidP="007719A4">
      <w:pPr>
        <w:autoSpaceDE w:val="0"/>
        <w:autoSpaceDN w:val="0"/>
        <w:adjustRightInd w:val="0"/>
        <w:spacing w:after="0" w:line="360" w:lineRule="auto"/>
        <w:jc w:val="both"/>
        <w:rPr>
          <w:rFonts w:ascii="Times New Roman" w:hAnsi="Times New Roman" w:cs="Times New Roman"/>
          <w:color w:val="000000"/>
          <w:sz w:val="24"/>
          <w:szCs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3B3976" w:rsidTr="003B3976">
        <w:tc>
          <w:tcPr>
            <w:tcW w:w="8755" w:type="dxa"/>
            <w:vAlign w:val="center"/>
          </w:tcPr>
          <w:p w:rsidR="003B3976" w:rsidRPr="003B3976" w:rsidRDefault="00A9436F" w:rsidP="003B3976">
            <w:pPr>
              <w:autoSpaceDE w:val="0"/>
              <w:autoSpaceDN w:val="0"/>
              <w:adjustRightInd w:val="0"/>
              <w:spacing w:line="360" w:lineRule="auto"/>
              <w:jc w:val="center"/>
              <w:rPr>
                <w:bCs/>
                <w:color w:val="000000"/>
                <w:sz w:val="24"/>
                <w:szCs w:val="24"/>
              </w:rPr>
            </w:pPr>
            <m:oMathPara>
              <m:oMath>
                <m:sSub>
                  <m:sSubPr>
                    <m:ctrlPr>
                      <w:rPr>
                        <w:rFonts w:ascii="Cambria Math" w:hAnsi="Cambria Math"/>
                        <w:i/>
                        <w:color w:val="000000"/>
                        <w:sz w:val="24"/>
                        <w:szCs w:val="24"/>
                      </w:rPr>
                    </m:ctrlPr>
                  </m:sSubPr>
                  <m:e>
                    <m:r>
                      <w:rPr>
                        <w:rFonts w:ascii="Cambria Math" w:hAnsi="Cambria Math"/>
                        <w:color w:val="000000"/>
                        <w:sz w:val="24"/>
                        <w:szCs w:val="24"/>
                      </w:rPr>
                      <m:t>I</m:t>
                    </m:r>
                  </m:e>
                  <m:sub>
                    <m:r>
                      <w:rPr>
                        <w:rFonts w:ascii="Cambria Math" w:hAnsi="Cambria Math"/>
                        <w:color w:val="000000"/>
                        <w:sz w:val="24"/>
                        <w:szCs w:val="24"/>
                      </w:rPr>
                      <m:t>mod</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I</m:t>
                    </m:r>
                  </m:e>
                  <m:sub>
                    <m:r>
                      <w:rPr>
                        <w:rFonts w:ascii="Cambria Math" w:hAnsi="Cambria Math"/>
                        <w:color w:val="000000"/>
                        <w:sz w:val="24"/>
                        <w:szCs w:val="24"/>
                      </w:rPr>
                      <m:t>cel</m:t>
                    </m:r>
                  </m:sub>
                </m:sSub>
              </m:oMath>
            </m:oMathPara>
          </w:p>
        </w:tc>
        <w:tc>
          <w:tcPr>
            <w:tcW w:w="739" w:type="dxa"/>
            <w:vAlign w:val="center"/>
          </w:tcPr>
          <w:p w:rsidR="003B3976" w:rsidRDefault="003B3976" w:rsidP="003B3976">
            <w:pPr>
              <w:autoSpaceDE w:val="0"/>
              <w:autoSpaceDN w:val="0"/>
              <w:adjustRightInd w:val="0"/>
              <w:spacing w:line="360" w:lineRule="auto"/>
              <w:jc w:val="right"/>
              <w:rPr>
                <w:color w:val="000000"/>
                <w:sz w:val="24"/>
                <w:szCs w:val="24"/>
              </w:rPr>
            </w:pPr>
            <w:r w:rsidRPr="003B3976">
              <w:rPr>
                <w:bCs/>
                <w:color w:val="000000"/>
                <w:sz w:val="24"/>
                <w:szCs w:val="24"/>
              </w:rPr>
              <w:t>(1.7)</w:t>
            </w:r>
          </w:p>
        </w:tc>
      </w:tr>
    </w:tbl>
    <w:p w:rsidR="007719A4" w:rsidRDefault="007719A4" w:rsidP="00652A3D">
      <w:pPr>
        <w:autoSpaceDE w:val="0"/>
        <w:autoSpaceDN w:val="0"/>
        <w:adjustRightInd w:val="0"/>
        <w:spacing w:after="0" w:line="360" w:lineRule="auto"/>
        <w:jc w:val="both"/>
        <w:rPr>
          <w:rFonts w:ascii="Times New Roman" w:hAnsi="Times New Roman" w:cs="Times New Roman"/>
          <w:color w:val="000000"/>
          <w:sz w:val="16"/>
          <w:szCs w:val="16"/>
        </w:rPr>
      </w:pPr>
      <w:r>
        <w:rPr>
          <w:rFonts w:ascii="Times New Roman" w:hAnsi="Times New Roman" w:cs="Times New Roman"/>
          <w:color w:val="000000"/>
          <w:sz w:val="24"/>
          <w:szCs w:val="24"/>
        </w:rPr>
        <w:t>Où :</w:t>
      </w:r>
      <m:oMath>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Theme="majorBidi" w:cstheme="majorBidi"/>
                <w:color w:val="000000"/>
                <w:sz w:val="24"/>
                <w:szCs w:val="24"/>
              </w:rPr>
              <m:t>cel</m:t>
            </m:r>
          </m:sub>
        </m:sSub>
      </m:oMath>
      <w:r>
        <w:rPr>
          <w:rFonts w:ascii="Times New Roman" w:hAnsi="Times New Roman" w:cs="Times New Roman"/>
          <w:color w:val="000000"/>
          <w:sz w:val="24"/>
          <w:szCs w:val="24"/>
        </w:rPr>
        <w:t xml:space="preserve"> et </w:t>
      </w:r>
      <m:oMath>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cel</m:t>
            </m:r>
          </m:sub>
        </m:sSub>
      </m:oMath>
      <w:r>
        <w:rPr>
          <w:rFonts w:ascii="Times New Roman" w:hAnsi="Times New Roman" w:cs="Times New Roman"/>
          <w:color w:val="000000"/>
          <w:sz w:val="24"/>
          <w:szCs w:val="24"/>
        </w:rPr>
        <w:t xml:space="preserve"> sont respectivement la tension et le courant d’une cellule PV</w:t>
      </w:r>
      <w:r>
        <w:rPr>
          <w:rFonts w:ascii="Times New Roman" w:hAnsi="Times New Roman" w:cs="Times New Roman"/>
          <w:color w:val="000000"/>
          <w:sz w:val="16"/>
          <w:szCs w:val="16"/>
        </w:rPr>
        <w:t>.</w:t>
      </w:r>
    </w:p>
    <w:p w:rsidR="007719A4" w:rsidRPr="00694B04" w:rsidRDefault="00873AC9" w:rsidP="00873AC9">
      <w:pPr>
        <w:autoSpaceDE w:val="0"/>
        <w:autoSpaceDN w:val="0"/>
        <w:adjustRightInd w:val="0"/>
        <w:spacing w:before="120" w:after="120" w:line="360" w:lineRule="auto"/>
        <w:jc w:val="both"/>
        <w:rPr>
          <w:rFonts w:asciiTheme="majorBidi" w:hAnsiTheme="majorBidi" w:cstheme="majorBidi"/>
          <w:b/>
          <w:bCs/>
          <w:color w:val="000000"/>
          <w:sz w:val="24"/>
          <w:szCs w:val="24"/>
        </w:rPr>
      </w:pPr>
      <w:r w:rsidRPr="00694B04">
        <w:rPr>
          <w:rFonts w:ascii="Times New Roman" w:hAnsi="Times New Roman" w:cs="Times New Roman"/>
          <w:b/>
          <w:bCs/>
          <w:sz w:val="24"/>
          <w:szCs w:val="24"/>
        </w:rPr>
        <w:t>b.</w:t>
      </w:r>
      <w:r w:rsidR="007719A4" w:rsidRPr="00694B04">
        <w:rPr>
          <w:rFonts w:ascii="Times New Roman" w:hAnsi="Times New Roman" w:cs="Times New Roman"/>
          <w:b/>
          <w:bCs/>
          <w:sz w:val="24"/>
          <w:szCs w:val="24"/>
        </w:rPr>
        <w:t xml:space="preserve"> </w:t>
      </w:r>
      <w:r w:rsidR="007719A4" w:rsidRPr="00694B04">
        <w:rPr>
          <w:rFonts w:asciiTheme="majorBidi" w:hAnsiTheme="majorBidi" w:cstheme="majorBidi"/>
          <w:b/>
          <w:bCs/>
          <w:color w:val="000000"/>
          <w:sz w:val="24"/>
          <w:szCs w:val="24"/>
        </w:rPr>
        <w:t xml:space="preserve">Association en parallèle </w:t>
      </w:r>
    </w:p>
    <w:p w:rsidR="007719A4" w:rsidRPr="00CB456C" w:rsidRDefault="007719A4" w:rsidP="00406C20">
      <w:pPr>
        <w:autoSpaceDE w:val="0"/>
        <w:autoSpaceDN w:val="0"/>
        <w:adjustRightInd w:val="0"/>
        <w:spacing w:after="0" w:line="360" w:lineRule="auto"/>
        <w:ind w:firstLine="567"/>
        <w:jc w:val="both"/>
        <w:rPr>
          <w:rFonts w:asciiTheme="majorBidi" w:hAnsiTheme="majorBidi" w:cstheme="majorBidi"/>
          <w:sz w:val="24"/>
          <w:szCs w:val="24"/>
        </w:rPr>
      </w:pPr>
      <w:r w:rsidRPr="00B07F69">
        <w:rPr>
          <w:rFonts w:asciiTheme="majorBidi" w:hAnsiTheme="majorBidi" w:cstheme="majorBidi"/>
          <w:color w:val="000000"/>
          <w:sz w:val="24"/>
          <w:szCs w:val="24"/>
        </w:rPr>
        <w:t xml:space="preserve">Une association parallèle de </w:t>
      </w:r>
      <m:oMath>
        <m:r>
          <w:rPr>
            <w:rFonts w:ascii="Cambria Math" w:hAnsi="Cambria Math" w:cstheme="majorBidi"/>
            <w:color w:val="000000"/>
            <w:sz w:val="24"/>
            <w:szCs w:val="24"/>
          </w:rPr>
          <m:t>np</m:t>
        </m:r>
      </m:oMath>
      <w:r w:rsidR="00603BEC" w:rsidRPr="00603BEC">
        <w:rPr>
          <w:rFonts w:asciiTheme="majorBidi" w:hAnsiTheme="majorBidi" w:cstheme="majorBidi"/>
          <w:color w:val="000000"/>
          <w:sz w:val="24"/>
          <w:szCs w:val="24"/>
        </w:rPr>
        <w:t xml:space="preserve"> </w:t>
      </w:r>
      <w:r w:rsidRPr="00B07F69">
        <w:rPr>
          <w:rFonts w:asciiTheme="majorBidi" w:hAnsiTheme="majorBidi" w:cstheme="majorBidi"/>
          <w:color w:val="000000"/>
          <w:sz w:val="24"/>
          <w:szCs w:val="24"/>
        </w:rPr>
        <w:t>cellules est possible et permet d’accroître le courant de sortie</w:t>
      </w:r>
      <w:r>
        <w:rPr>
          <w:rFonts w:asciiTheme="majorBidi" w:hAnsiTheme="majorBidi" w:cstheme="majorBidi"/>
          <w:sz w:val="24"/>
          <w:szCs w:val="24"/>
        </w:rPr>
        <w:t xml:space="preserve"> </w:t>
      </w:r>
      <w:r>
        <w:rPr>
          <w:rFonts w:asciiTheme="majorBidi" w:hAnsiTheme="majorBidi" w:cstheme="majorBidi"/>
          <w:color w:val="000000"/>
          <w:sz w:val="24"/>
          <w:szCs w:val="24"/>
        </w:rPr>
        <w:t xml:space="preserve">du </w:t>
      </w:r>
      <w:r w:rsidRPr="00B07F69">
        <w:rPr>
          <w:rFonts w:asciiTheme="majorBidi" w:hAnsiTheme="majorBidi" w:cstheme="majorBidi"/>
          <w:color w:val="000000"/>
          <w:sz w:val="24"/>
          <w:szCs w:val="24"/>
        </w:rPr>
        <w:t xml:space="preserve">générateur ainsi créé. </w:t>
      </w:r>
    </w:p>
    <w:p w:rsidR="007719A4"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B07F69">
        <w:rPr>
          <w:rFonts w:asciiTheme="majorBidi" w:hAnsiTheme="majorBidi" w:cstheme="majorBidi"/>
          <w:color w:val="000000"/>
          <w:sz w:val="24"/>
          <w:szCs w:val="24"/>
        </w:rPr>
        <w:t>Dans un groupement de cellules identiques connectées en parallèle, les cellules sont soumises</w:t>
      </w:r>
      <w:r>
        <w:rPr>
          <w:rFonts w:asciiTheme="majorBidi" w:hAnsiTheme="majorBidi" w:cstheme="majorBidi"/>
          <w:color w:val="000000"/>
          <w:sz w:val="24"/>
          <w:szCs w:val="24"/>
        </w:rPr>
        <w:t xml:space="preserve"> </w:t>
      </w:r>
      <w:r w:rsidRPr="00B07F69">
        <w:rPr>
          <w:rFonts w:asciiTheme="majorBidi" w:hAnsiTheme="majorBidi" w:cstheme="majorBidi"/>
          <w:color w:val="000000"/>
          <w:sz w:val="24"/>
          <w:szCs w:val="24"/>
        </w:rPr>
        <w:t>à la même tension et la caractéristique résultante du groupement est obtenue par addition des</w:t>
      </w:r>
      <w:r>
        <w:rPr>
          <w:rFonts w:asciiTheme="majorBidi" w:hAnsiTheme="majorBidi" w:cstheme="majorBidi"/>
          <w:color w:val="000000"/>
          <w:sz w:val="24"/>
          <w:szCs w:val="24"/>
        </w:rPr>
        <w:t xml:space="preserve"> Courants, figure (1</w:t>
      </w:r>
      <w:r w:rsidRPr="009808A3">
        <w:rPr>
          <w:rFonts w:asciiTheme="majorBidi" w:hAnsiTheme="majorBidi" w:cstheme="majorBidi"/>
          <w:color w:val="000000"/>
          <w:sz w:val="24"/>
          <w:szCs w:val="24"/>
        </w:rPr>
        <w:t>.</w:t>
      </w:r>
      <w:r>
        <w:rPr>
          <w:rFonts w:asciiTheme="majorBidi" w:hAnsiTheme="majorBidi" w:cstheme="majorBidi"/>
          <w:color w:val="000000"/>
          <w:sz w:val="24"/>
          <w:szCs w:val="24"/>
        </w:rPr>
        <w:t>7). L’équation (1</w:t>
      </w:r>
      <w:r w:rsidRPr="009808A3">
        <w:rPr>
          <w:rFonts w:asciiTheme="majorBidi" w:hAnsiTheme="majorBidi" w:cstheme="majorBidi"/>
          <w:color w:val="000000"/>
          <w:sz w:val="24"/>
          <w:szCs w:val="24"/>
        </w:rPr>
        <w:t>.</w:t>
      </w:r>
      <w:r>
        <w:rPr>
          <w:rFonts w:asciiTheme="majorBidi" w:hAnsiTheme="majorBidi" w:cstheme="majorBidi"/>
          <w:color w:val="000000"/>
          <w:sz w:val="24"/>
          <w:szCs w:val="24"/>
        </w:rPr>
        <w:t>8</w:t>
      </w:r>
      <w:r w:rsidRPr="00B07F69">
        <w:rPr>
          <w:rFonts w:asciiTheme="majorBidi" w:hAnsiTheme="majorBidi" w:cstheme="majorBidi"/>
          <w:color w:val="000000"/>
          <w:sz w:val="24"/>
          <w:szCs w:val="24"/>
        </w:rPr>
        <w:t>) résume à son tour les caractéristiques électriques d’une</w:t>
      </w:r>
      <w:r>
        <w:rPr>
          <w:rFonts w:asciiTheme="majorBidi" w:hAnsiTheme="majorBidi" w:cstheme="majorBidi"/>
          <w:color w:val="000000"/>
          <w:sz w:val="24"/>
          <w:szCs w:val="24"/>
        </w:rPr>
        <w:t xml:space="preserve"> a</w:t>
      </w:r>
      <w:r w:rsidRPr="00B07F69">
        <w:rPr>
          <w:rFonts w:asciiTheme="majorBidi" w:hAnsiTheme="majorBidi" w:cstheme="majorBidi"/>
          <w:color w:val="000000"/>
          <w:sz w:val="24"/>
          <w:szCs w:val="24"/>
        </w:rPr>
        <w:t xml:space="preserve">ssociation parallèle de </w:t>
      </w:r>
      <m:oMath>
        <m:r>
          <w:rPr>
            <w:rFonts w:ascii="Cambria Math" w:hAnsi="Cambria Math" w:cstheme="majorBidi"/>
            <w:color w:val="000000"/>
            <w:sz w:val="24"/>
            <w:szCs w:val="24"/>
          </w:rPr>
          <m:t>np</m:t>
        </m:r>
      </m:oMath>
      <w:r w:rsidRPr="00B07F69">
        <w:rPr>
          <w:rFonts w:asciiTheme="majorBidi" w:hAnsiTheme="majorBidi" w:cstheme="majorBidi"/>
          <w:color w:val="000000"/>
          <w:sz w:val="24"/>
          <w:szCs w:val="24"/>
        </w:rPr>
        <w:t xml:space="preserve"> cellules.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3B3976" w:rsidTr="003B3976">
        <w:tc>
          <w:tcPr>
            <w:tcW w:w="8755" w:type="dxa"/>
            <w:vAlign w:val="center"/>
          </w:tcPr>
          <w:p w:rsidR="003B3976" w:rsidRPr="00004460" w:rsidRDefault="003B3976" w:rsidP="003B3976">
            <w:pPr>
              <w:autoSpaceDE w:val="0"/>
              <w:autoSpaceDN w:val="0"/>
              <w:adjustRightInd w:val="0"/>
              <w:spacing w:after="100" w:afterAutospacing="1"/>
              <w:jc w:val="center"/>
              <w:rPr>
                <w:i/>
                <w:iCs/>
                <w:color w:val="000000"/>
                <w:sz w:val="24"/>
                <w:szCs w:val="24"/>
              </w:rPr>
            </w:pPr>
            <w:r w:rsidRPr="00004460">
              <w:rPr>
                <w:i/>
                <w:iCs/>
                <w:color w:val="000000"/>
                <w:sz w:val="24"/>
                <w:szCs w:val="24"/>
              </w:rPr>
              <w:t xml:space="preserve">Ave </w:t>
            </w:r>
            <m:oMath>
              <m:sSub>
                <m:sSubPr>
                  <m:ctrlPr>
                    <w:rPr>
                      <w:rFonts w:ascii="Cambria Math" w:hAnsiTheme="majorBidi" w:cstheme="majorBidi"/>
                      <w:i/>
                      <w:iCs/>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sc</m:t>
                  </m:r>
                </m:sub>
              </m:sSub>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r>
                <w:rPr>
                  <w:rFonts w:ascii="Cambria Math" w:hAnsiTheme="majorBidi" w:cstheme="majorBidi"/>
                  <w:color w:val="000000"/>
                  <w:sz w:val="24"/>
                  <w:szCs w:val="24"/>
                </w:rPr>
                <m:t>=</m:t>
              </m:r>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oMath>
            <w:r w:rsidRPr="00004460">
              <w:rPr>
                <w:bCs/>
                <w:i/>
                <w:iCs/>
                <w:color w:val="000000"/>
                <w:sz w:val="24"/>
                <w:szCs w:val="24"/>
              </w:rPr>
              <w:t xml:space="preserve"> et  </w:t>
            </w:r>
            <m:oMath>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oc</m:t>
                  </m:r>
                </m:sub>
              </m:sSub>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r>
                <w:rPr>
                  <w:rFonts w:ascii="Cambria Math" w:hAnsiTheme="majorBidi" w:cstheme="majorBidi"/>
                  <w:color w:val="000000"/>
                  <w:sz w:val="24"/>
                  <w:szCs w:val="24"/>
                </w:rPr>
                <m:t>=</m:t>
              </m:r>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oc</m:t>
                  </m:r>
                </m:sub>
              </m:sSub>
            </m:oMath>
          </w:p>
        </w:tc>
        <w:tc>
          <w:tcPr>
            <w:tcW w:w="739" w:type="dxa"/>
            <w:vAlign w:val="center"/>
          </w:tcPr>
          <w:p w:rsidR="003B3976" w:rsidRDefault="003B3976" w:rsidP="003B3976">
            <w:pPr>
              <w:autoSpaceDE w:val="0"/>
              <w:autoSpaceDN w:val="0"/>
              <w:adjustRightInd w:val="0"/>
              <w:spacing w:after="100" w:afterAutospacing="1"/>
              <w:jc w:val="right"/>
              <w:rPr>
                <w:color w:val="000000"/>
                <w:sz w:val="24"/>
                <w:szCs w:val="24"/>
              </w:rPr>
            </w:pPr>
            <w:r w:rsidRPr="003B3976">
              <w:rPr>
                <w:bCs/>
                <w:color w:val="000000"/>
                <w:sz w:val="24"/>
                <w:szCs w:val="24"/>
              </w:rPr>
              <w:t>(1.8)</w:t>
            </w:r>
          </w:p>
        </w:tc>
      </w:tr>
      <w:tr w:rsidR="003B3976" w:rsidTr="003B3976">
        <w:tc>
          <w:tcPr>
            <w:tcW w:w="8755" w:type="dxa"/>
            <w:vAlign w:val="center"/>
          </w:tcPr>
          <w:p w:rsidR="003B3976" w:rsidRPr="003B3976" w:rsidRDefault="003B3976" w:rsidP="003B3976">
            <w:pPr>
              <w:autoSpaceDE w:val="0"/>
              <w:autoSpaceDN w:val="0"/>
              <w:adjustRightInd w:val="0"/>
              <w:spacing w:after="100" w:afterAutospacing="1"/>
              <w:jc w:val="center"/>
              <w:rPr>
                <w:color w:val="000000"/>
                <w:sz w:val="24"/>
                <w:szCs w:val="24"/>
              </w:rPr>
            </w:pPr>
          </w:p>
        </w:tc>
        <w:tc>
          <w:tcPr>
            <w:tcW w:w="739" w:type="dxa"/>
            <w:vAlign w:val="center"/>
          </w:tcPr>
          <w:p w:rsidR="003B3976" w:rsidRPr="003B3976" w:rsidRDefault="003B3976" w:rsidP="003B3976">
            <w:pPr>
              <w:autoSpaceDE w:val="0"/>
              <w:autoSpaceDN w:val="0"/>
              <w:adjustRightInd w:val="0"/>
              <w:spacing w:after="100" w:afterAutospacing="1"/>
              <w:jc w:val="right"/>
              <w:rPr>
                <w:bCs/>
                <w:color w:val="000000"/>
                <w:sz w:val="24"/>
                <w:szCs w:val="24"/>
              </w:rPr>
            </w:pPr>
          </w:p>
        </w:tc>
      </w:tr>
    </w:tbl>
    <w:p w:rsidR="009A5BC0" w:rsidRDefault="003B3976" w:rsidP="009A5BC0">
      <w:pPr>
        <w:autoSpaceDE w:val="0"/>
        <w:autoSpaceDN w:val="0"/>
        <w:adjustRightInd w:val="0"/>
        <w:spacing w:after="100" w:afterAutospacing="1"/>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4961905" cy="1977656"/>
            <wp:effectExtent l="19050" t="0" r="0" b="0"/>
            <wp:docPr id="17" name="Image 1" descr="C:\Users\maison xp\Desktop\2015-01-06_173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ison xp\Desktop\2015-01-06_173225.png"/>
                    <pic:cNvPicPr>
                      <a:picLocks noChangeAspect="1" noChangeArrowheads="1"/>
                    </pic:cNvPicPr>
                  </pic:nvPicPr>
                  <pic:blipFill>
                    <a:blip r:embed="rId24"/>
                    <a:srcRect/>
                    <a:stretch>
                      <a:fillRect/>
                    </a:stretch>
                  </pic:blipFill>
                  <pic:spPr bwMode="auto">
                    <a:xfrm>
                      <a:off x="0" y="0"/>
                      <a:ext cx="4966335" cy="1979422"/>
                    </a:xfrm>
                    <a:prstGeom prst="rect">
                      <a:avLst/>
                    </a:prstGeom>
                    <a:noFill/>
                    <a:ln w="9525">
                      <a:noFill/>
                      <a:miter lim="800000"/>
                      <a:headEnd/>
                      <a:tailEnd/>
                    </a:ln>
                  </pic:spPr>
                </pic:pic>
              </a:graphicData>
            </a:graphic>
          </wp:inline>
        </w:drawing>
      </w:r>
    </w:p>
    <w:p w:rsidR="003B3976" w:rsidRPr="00AD0C24" w:rsidRDefault="007719A4" w:rsidP="009A5BC0">
      <w:pPr>
        <w:autoSpaceDE w:val="0"/>
        <w:autoSpaceDN w:val="0"/>
        <w:adjustRightInd w:val="0"/>
        <w:spacing w:after="100" w:afterAutospacing="1"/>
        <w:jc w:val="center"/>
        <w:rPr>
          <w:rFonts w:asciiTheme="majorBidi" w:hAnsiTheme="majorBidi" w:cstheme="majorBidi"/>
          <w:color w:val="000000"/>
        </w:rPr>
      </w:pPr>
      <w:r w:rsidRPr="00AD0C24">
        <w:rPr>
          <w:rFonts w:asciiTheme="majorBidi" w:hAnsiTheme="majorBidi" w:cstheme="majorBidi"/>
          <w:b/>
          <w:bCs/>
          <w:color w:val="000000"/>
        </w:rPr>
        <w:t xml:space="preserve">Figure </w:t>
      </w:r>
      <w:r w:rsidR="00AB4C3C" w:rsidRPr="00AD0C24">
        <w:rPr>
          <w:rFonts w:asciiTheme="majorBidi" w:hAnsiTheme="majorBidi" w:cstheme="majorBidi"/>
          <w:b/>
          <w:bCs/>
          <w:color w:val="000000"/>
        </w:rPr>
        <w:t xml:space="preserve">1.7 : </w:t>
      </w:r>
      <w:r w:rsidR="00AB4C3C" w:rsidRPr="00AD0C24">
        <w:rPr>
          <w:rFonts w:asciiTheme="majorBidi" w:hAnsiTheme="majorBidi" w:cstheme="majorBidi"/>
          <w:color w:val="000000"/>
        </w:rPr>
        <w:t>C</w:t>
      </w:r>
      <w:r w:rsidRPr="00AD0C24">
        <w:rPr>
          <w:rFonts w:asciiTheme="majorBidi" w:hAnsiTheme="majorBidi" w:cstheme="majorBidi"/>
          <w:color w:val="000000"/>
        </w:rPr>
        <w:t xml:space="preserve">aractéristique résultante d’un groupement en parallèle </w:t>
      </w:r>
      <m:oMath>
        <m:sSub>
          <m:sSubPr>
            <m:ctrlPr>
              <w:rPr>
                <w:rFonts w:ascii="Cambria Math" w:hAnsiTheme="majorBidi" w:cstheme="majorBidi"/>
                <w:color w:val="000000"/>
              </w:rPr>
            </m:ctrlPr>
          </m:sSubPr>
          <m:e>
            <m:r>
              <m:rPr>
                <m:sty m:val="p"/>
              </m:rPr>
              <w:rPr>
                <w:rFonts w:ascii="Cambria Math" w:hAnsi="Cambria Math" w:cstheme="majorBidi"/>
                <w:color w:val="000000"/>
              </w:rPr>
              <m:t>n</m:t>
            </m:r>
          </m:e>
          <m:sub>
            <m:r>
              <m:rPr>
                <m:sty m:val="p"/>
              </m:rPr>
              <w:rPr>
                <w:rFonts w:ascii="Cambria Math" w:hAnsi="Cambria Math" w:cstheme="majorBidi"/>
                <w:color w:val="000000"/>
              </w:rPr>
              <m:t>p</m:t>
            </m:r>
          </m:sub>
        </m:sSub>
      </m:oMath>
      <w:r w:rsidRPr="00AD0C24">
        <w:rPr>
          <w:rFonts w:asciiTheme="majorBidi" w:hAnsiTheme="majorBidi" w:cstheme="majorBidi"/>
          <w:color w:val="000000"/>
        </w:rPr>
        <w:t>cellules identiques.</w:t>
      </w:r>
    </w:p>
    <w:p w:rsidR="00FF221A" w:rsidRDefault="00FF221A" w:rsidP="007719A4">
      <w:pPr>
        <w:autoSpaceDE w:val="0"/>
        <w:autoSpaceDN w:val="0"/>
        <w:adjustRightInd w:val="0"/>
        <w:spacing w:before="120" w:after="120" w:line="360" w:lineRule="auto"/>
        <w:rPr>
          <w:rFonts w:ascii="Times New Roman" w:hAnsi="Times New Roman" w:cs="Times New Roman"/>
          <w:b/>
          <w:bCs/>
          <w:spacing w:val="-2"/>
          <w:sz w:val="24"/>
          <w:szCs w:val="24"/>
        </w:rPr>
      </w:pPr>
    </w:p>
    <w:p w:rsidR="007719A4" w:rsidRDefault="000C57D6" w:rsidP="007719A4">
      <w:pPr>
        <w:autoSpaceDE w:val="0"/>
        <w:autoSpaceDN w:val="0"/>
        <w:adjustRightInd w:val="0"/>
        <w:spacing w:before="120" w:after="120" w:line="360" w:lineRule="auto"/>
        <w:rPr>
          <w:rFonts w:asciiTheme="majorBidi" w:hAnsiTheme="majorBidi" w:cstheme="majorBidi"/>
          <w:b/>
          <w:bCs/>
          <w:color w:val="000000"/>
          <w:sz w:val="24"/>
          <w:szCs w:val="24"/>
        </w:rPr>
      </w:pPr>
      <w:r>
        <w:rPr>
          <w:rFonts w:ascii="Times New Roman" w:hAnsi="Times New Roman" w:cs="Times New Roman"/>
          <w:b/>
          <w:bCs/>
          <w:spacing w:val="-2"/>
          <w:sz w:val="24"/>
          <w:szCs w:val="24"/>
        </w:rPr>
        <w:lastRenderedPageBreak/>
        <w:t xml:space="preserve">c. </w:t>
      </w:r>
      <w:r w:rsidR="007719A4" w:rsidRPr="0034631E">
        <w:rPr>
          <w:rFonts w:asciiTheme="majorBidi" w:hAnsiTheme="majorBidi" w:cstheme="majorBidi"/>
          <w:b/>
          <w:bCs/>
          <w:color w:val="000000"/>
          <w:sz w:val="24"/>
          <w:szCs w:val="24"/>
        </w:rPr>
        <w:t>Association série-parallèle</w:t>
      </w:r>
    </w:p>
    <w:p w:rsidR="007719A4" w:rsidRDefault="007719A4" w:rsidP="00406C20">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G</w:t>
      </w:r>
      <w:r>
        <w:rPr>
          <w:rFonts w:ascii="Times New Roman" w:hAnsi="Times New Roman" w:cs="Times New Roman"/>
          <w:spacing w:val="-1"/>
          <w:sz w:val="24"/>
          <w:szCs w:val="24"/>
        </w:rPr>
        <w:t>é</w:t>
      </w:r>
      <w:r>
        <w:rPr>
          <w:rFonts w:ascii="Times New Roman" w:hAnsi="Times New Roman" w:cs="Times New Roman"/>
          <w:spacing w:val="-5"/>
          <w:sz w:val="24"/>
          <w:szCs w:val="24"/>
        </w:rPr>
        <w:t>n</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z w:val="24"/>
          <w:szCs w:val="24"/>
        </w:rPr>
        <w:t>,</w:t>
      </w:r>
      <w:r>
        <w:rPr>
          <w:rFonts w:ascii="Times New Roman" w:hAnsi="Times New Roman" w:cs="Times New Roman"/>
          <w:spacing w:val="37"/>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34"/>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9"/>
          <w:sz w:val="24"/>
          <w:szCs w:val="24"/>
        </w:rPr>
        <w:t>ili</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39"/>
          <w:sz w:val="24"/>
          <w:szCs w:val="24"/>
        </w:rPr>
        <w:t xml:space="preserve"> </w:t>
      </w:r>
      <w:r>
        <w:rPr>
          <w:rFonts w:ascii="Times New Roman" w:hAnsi="Times New Roman" w:cs="Times New Roman"/>
          <w:sz w:val="24"/>
          <w:szCs w:val="24"/>
        </w:rPr>
        <w:t>un</w:t>
      </w:r>
      <w:r>
        <w:rPr>
          <w:rFonts w:ascii="Times New Roman" w:hAnsi="Times New Roman" w:cs="Times New Roman"/>
          <w:spacing w:val="34"/>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ge</w:t>
      </w:r>
      <w:r>
        <w:rPr>
          <w:rFonts w:ascii="Times New Roman" w:hAnsi="Times New Roman" w:cs="Times New Roman"/>
          <w:spacing w:val="38"/>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6"/>
          <w:sz w:val="24"/>
          <w:szCs w:val="24"/>
        </w:rPr>
        <w:t>e</w:t>
      </w:r>
      <w:r>
        <w:rPr>
          <w:rFonts w:ascii="Times New Roman" w:hAnsi="Times New Roman" w:cs="Times New Roman"/>
          <w:spacing w:val="2"/>
          <w:sz w:val="24"/>
          <w:szCs w:val="24"/>
        </w:rPr>
        <w:t>-</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ll</w:t>
      </w:r>
      <w:r>
        <w:rPr>
          <w:rFonts w:ascii="Times New Roman" w:hAnsi="Times New Roman" w:cs="Times New Roman"/>
          <w:spacing w:val="-1"/>
          <w:sz w:val="24"/>
          <w:szCs w:val="24"/>
        </w:rPr>
        <w:t>è</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37"/>
          <w:sz w:val="24"/>
          <w:szCs w:val="24"/>
        </w:rPr>
        <w:t xml:space="preserve"> </w:t>
      </w:r>
      <w:r>
        <w:rPr>
          <w:rFonts w:ascii="Times New Roman" w:hAnsi="Times New Roman" w:cs="Times New Roman"/>
          <w:sz w:val="24"/>
          <w:szCs w:val="24"/>
        </w:rPr>
        <w:t>qui</w:t>
      </w:r>
      <w:r>
        <w:rPr>
          <w:rFonts w:ascii="Times New Roman" w:hAnsi="Times New Roman" w:cs="Times New Roman"/>
          <w:spacing w:val="32"/>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5"/>
          <w:sz w:val="24"/>
          <w:szCs w:val="24"/>
        </w:rPr>
        <w:t>o</w:t>
      </w:r>
      <w:r>
        <w:rPr>
          <w:rFonts w:ascii="Times New Roman" w:hAnsi="Times New Roman" w:cs="Times New Roman"/>
          <w:sz w:val="24"/>
          <w:szCs w:val="24"/>
        </w:rPr>
        <w:t>us</w:t>
      </w:r>
      <w:r>
        <w:rPr>
          <w:rFonts w:ascii="Times New Roman" w:hAnsi="Times New Roman" w:cs="Times New Roman"/>
          <w:spacing w:val="34"/>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9"/>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45"/>
          <w:sz w:val="24"/>
          <w:szCs w:val="24"/>
        </w:rPr>
        <w:t xml:space="preserve"> </w:t>
      </w:r>
      <w:r>
        <w:rPr>
          <w:rFonts w:ascii="Times New Roman" w:hAnsi="Times New Roman" w:cs="Times New Roman"/>
          <w:sz w:val="24"/>
          <w:szCs w:val="24"/>
        </w:rPr>
        <w:t>de</w:t>
      </w:r>
      <w:r>
        <w:rPr>
          <w:rFonts w:ascii="Times New Roman" w:hAnsi="Times New Roman" w:cs="Times New Roman"/>
          <w:spacing w:val="40"/>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g</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40"/>
          <w:sz w:val="24"/>
          <w:szCs w:val="24"/>
        </w:rPr>
        <w:t xml:space="preserve"> </w:t>
      </w:r>
      <w:r>
        <w:rPr>
          <w:rFonts w:ascii="Times New Roman" w:hAnsi="Times New Roman" w:cs="Times New Roman"/>
          <w:sz w:val="24"/>
          <w:szCs w:val="24"/>
        </w:rPr>
        <w:t>à</w:t>
      </w:r>
      <w:r>
        <w:rPr>
          <w:rFonts w:ascii="Times New Roman" w:hAnsi="Times New Roman" w:cs="Times New Roman"/>
          <w:spacing w:val="35"/>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 xml:space="preserve">a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9"/>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 xml:space="preserve">n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5"/>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1"/>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ca</w:t>
      </w:r>
      <w:r>
        <w:rPr>
          <w:rFonts w:ascii="Times New Roman" w:hAnsi="Times New Roman" w:cs="Times New Roman"/>
          <w:spacing w:val="2"/>
          <w:sz w:val="24"/>
          <w:szCs w:val="24"/>
        </w:rPr>
        <w:t>r</w:t>
      </w:r>
      <w:r>
        <w:rPr>
          <w:rFonts w:ascii="Times New Roman" w:hAnsi="Times New Roman" w:cs="Times New Roman"/>
          <w:spacing w:val="-1"/>
          <w:sz w:val="24"/>
          <w:szCs w:val="24"/>
        </w:rPr>
        <w:t>ac</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2"/>
          <w:sz w:val="24"/>
          <w:szCs w:val="24"/>
        </w:rPr>
        <w:t>s</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z w:val="24"/>
          <w:szCs w:val="24"/>
        </w:rPr>
        <w:t>de</w:t>
      </w:r>
      <w:r>
        <w:rPr>
          <w:rFonts w:ascii="Times New Roman" w:hAnsi="Times New Roman" w:cs="Times New Roman"/>
          <w:spacing w:val="9"/>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h</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 p</w:t>
      </w:r>
      <w:r>
        <w:rPr>
          <w:rFonts w:ascii="Times New Roman" w:hAnsi="Times New Roman" w:cs="Times New Roman"/>
          <w:spacing w:val="-5"/>
          <w:sz w:val="24"/>
          <w:szCs w:val="24"/>
        </w:rPr>
        <w:t>h</w:t>
      </w:r>
      <w:r>
        <w:rPr>
          <w:rFonts w:ascii="Times New Roman" w:hAnsi="Times New Roman" w:cs="Times New Roman"/>
          <w:spacing w:val="5"/>
          <w:sz w:val="24"/>
          <w:szCs w:val="24"/>
        </w:rPr>
        <w:t>oto</w:t>
      </w:r>
      <w:r>
        <w:rPr>
          <w:rFonts w:ascii="Times New Roman" w:hAnsi="Times New Roman" w:cs="Times New Roman"/>
          <w:spacing w:val="-5"/>
          <w:sz w:val="24"/>
          <w:szCs w:val="24"/>
        </w:rPr>
        <w:t>v</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9"/>
          <w:sz w:val="24"/>
          <w:szCs w:val="24"/>
        </w:rPr>
        <w:t>ï</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4"/>
          <w:sz w:val="24"/>
          <w:szCs w:val="24"/>
        </w:rPr>
        <w:t>s</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pacing w:val="-1"/>
          <w:sz w:val="24"/>
          <w:szCs w:val="24"/>
        </w:rPr>
        <w:t>ée</w:t>
      </w:r>
      <w:r>
        <w:rPr>
          <w:rFonts w:ascii="Times New Roman" w:hAnsi="Times New Roman" w:cs="Times New Roman"/>
          <w:sz w:val="24"/>
          <w:szCs w:val="24"/>
        </w:rPr>
        <w:t xml:space="preserve">s  </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 xml:space="preserve">e </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9"/>
          <w:sz w:val="24"/>
          <w:szCs w:val="24"/>
        </w:rPr>
        <w:t>ll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n  </w:t>
      </w:r>
      <w:r>
        <w:rPr>
          <w:rFonts w:ascii="Times New Roman" w:hAnsi="Times New Roman" w:cs="Times New Roman"/>
          <w:spacing w:val="-2"/>
          <w:sz w:val="24"/>
          <w:szCs w:val="24"/>
        </w:rPr>
        <w:t>s</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 xml:space="preserve">, </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 xml:space="preserve">t </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2"/>
          <w:sz w:val="24"/>
          <w:szCs w:val="24"/>
        </w:rPr>
        <w:t>ss</w:t>
      </w:r>
      <w:r>
        <w:rPr>
          <w:rFonts w:ascii="Times New Roman" w:hAnsi="Times New Roman" w:cs="Times New Roman"/>
          <w:spacing w:val="5"/>
          <w:sz w:val="24"/>
          <w:szCs w:val="24"/>
        </w:rPr>
        <w:t>o</w:t>
      </w:r>
      <w:r>
        <w:rPr>
          <w:rFonts w:ascii="Times New Roman" w:hAnsi="Times New Roman" w:cs="Times New Roman"/>
          <w:spacing w:val="-1"/>
          <w:sz w:val="24"/>
          <w:szCs w:val="24"/>
        </w:rPr>
        <w:t>c</w:t>
      </w:r>
      <w:r>
        <w:rPr>
          <w:rFonts w:ascii="Times New Roman" w:hAnsi="Times New Roman" w:cs="Times New Roman"/>
          <w:spacing w:val="-9"/>
          <w:sz w:val="24"/>
          <w:szCs w:val="24"/>
        </w:rPr>
        <w:t>i</w:t>
      </w:r>
      <w:r>
        <w:rPr>
          <w:rFonts w:ascii="Times New Roman" w:hAnsi="Times New Roman" w:cs="Times New Roman"/>
          <w:spacing w:val="-1"/>
          <w:sz w:val="24"/>
          <w:szCs w:val="24"/>
        </w:rPr>
        <w:t>é</w:t>
      </w:r>
      <w:r>
        <w:rPr>
          <w:rFonts w:ascii="Times New Roman" w:hAnsi="Times New Roman" w:cs="Times New Roman"/>
          <w:sz w:val="24"/>
          <w:szCs w:val="24"/>
        </w:rPr>
        <w:t xml:space="preserve">s  </w:t>
      </w:r>
      <w:r>
        <w:rPr>
          <w:rFonts w:ascii="Times New Roman" w:hAnsi="Times New Roman" w:cs="Times New Roman"/>
          <w:spacing w:val="-1"/>
          <w:sz w:val="24"/>
          <w:szCs w:val="24"/>
        </w:rPr>
        <w:t>e</w:t>
      </w:r>
      <w:r>
        <w:rPr>
          <w:rFonts w:ascii="Times New Roman" w:hAnsi="Times New Roman" w:cs="Times New Roman"/>
          <w:sz w:val="24"/>
          <w:szCs w:val="24"/>
        </w:rPr>
        <w:t>n p</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9"/>
          <w:sz w:val="24"/>
          <w:szCs w:val="24"/>
        </w:rPr>
        <w:t>ll</w:t>
      </w:r>
      <w:r>
        <w:rPr>
          <w:rFonts w:ascii="Times New Roman" w:hAnsi="Times New Roman" w:cs="Times New Roman"/>
          <w:spacing w:val="-1"/>
          <w:sz w:val="24"/>
          <w:szCs w:val="24"/>
        </w:rPr>
        <w:t>è</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9"/>
          <w:sz w:val="24"/>
          <w:szCs w:val="24"/>
        </w:rPr>
        <w:t xml:space="preserve"> </w:t>
      </w:r>
      <w:r>
        <w:rPr>
          <w:rFonts w:ascii="Times New Roman" w:hAnsi="Times New Roman" w:cs="Times New Roman"/>
          <w:sz w:val="24"/>
          <w:szCs w:val="24"/>
        </w:rPr>
        <w:t>On u</w:t>
      </w:r>
      <w:r>
        <w:rPr>
          <w:rFonts w:ascii="Times New Roman" w:hAnsi="Times New Roman" w:cs="Times New Roman"/>
          <w:spacing w:val="5"/>
          <w:sz w:val="24"/>
          <w:szCs w:val="24"/>
        </w:rPr>
        <w:t>t</w:t>
      </w:r>
      <w:r>
        <w:rPr>
          <w:rFonts w:ascii="Times New Roman" w:hAnsi="Times New Roman" w:cs="Times New Roman"/>
          <w:spacing w:val="-9"/>
          <w:sz w:val="24"/>
          <w:szCs w:val="24"/>
        </w:rPr>
        <w:t>ili</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z w:val="24"/>
          <w:szCs w:val="24"/>
        </w:rPr>
        <w:t>d</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5"/>
          <w:sz w:val="24"/>
          <w:szCs w:val="24"/>
        </w:rPr>
        <w:t>b</w:t>
      </w:r>
      <w:r>
        <w:rPr>
          <w:rFonts w:ascii="Times New Roman" w:hAnsi="Times New Roman" w:cs="Times New Roman"/>
          <w:spacing w:val="-15"/>
          <w:sz w:val="24"/>
          <w:szCs w:val="24"/>
        </w:rPr>
        <w:t>y</w:t>
      </w:r>
      <w:r>
        <w:rPr>
          <w:rFonts w:ascii="Times New Roman" w:hAnsi="Times New Roman" w:cs="Times New Roman"/>
          <w:spacing w:val="2"/>
          <w:sz w:val="24"/>
          <w:szCs w:val="24"/>
        </w:rPr>
        <w:t>-</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2"/>
          <w:sz w:val="24"/>
          <w:szCs w:val="24"/>
        </w:rPr>
        <w:t>s</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5"/>
          <w:sz w:val="24"/>
          <w:szCs w:val="24"/>
        </w:rPr>
        <w:t>v</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7"/>
          <w:sz w:val="24"/>
          <w:szCs w:val="24"/>
        </w:rPr>
        <w:t xml:space="preserve"> </w:t>
      </w:r>
      <w:r>
        <w:rPr>
          <w:rFonts w:ascii="Times New Roman" w:hAnsi="Times New Roman" w:cs="Times New Roman"/>
          <w:sz w:val="24"/>
          <w:szCs w:val="24"/>
        </w:rPr>
        <w:t>que</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s p</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pacing w:val="-5"/>
          <w:sz w:val="24"/>
          <w:szCs w:val="24"/>
        </w:rPr>
        <w:t>v</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pacing w:val="-5"/>
          <w:sz w:val="24"/>
          <w:szCs w:val="24"/>
        </w:rPr>
        <w:t>nn</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9"/>
          <w:sz w:val="24"/>
          <w:szCs w:val="24"/>
        </w:rPr>
        <w:t>mm</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ce</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5"/>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6"/>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to</w:t>
      </w:r>
      <w:r>
        <w:rPr>
          <w:rFonts w:ascii="Times New Roman" w:hAnsi="Times New Roman" w:cs="Times New Roman"/>
          <w:sz w:val="24"/>
          <w:szCs w:val="24"/>
        </w:rPr>
        <w:t>ur 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5"/>
          <w:sz w:val="24"/>
          <w:szCs w:val="24"/>
        </w:rPr>
        <w:t>v</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4"/>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to</w:t>
      </w:r>
      <w:r>
        <w:rPr>
          <w:rFonts w:ascii="Times New Roman" w:hAnsi="Times New Roman" w:cs="Times New Roman"/>
          <w:sz w:val="24"/>
          <w:szCs w:val="24"/>
        </w:rPr>
        <w:t>ur</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du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a</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2"/>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2"/>
          <w:sz w:val="24"/>
          <w:szCs w:val="24"/>
        </w:rPr>
        <w:t>s</w:t>
      </w:r>
      <w:r>
        <w:rPr>
          <w:rFonts w:ascii="Times New Roman" w:hAnsi="Times New Roman" w:cs="Times New Roman"/>
          <w:sz w:val="24"/>
          <w:szCs w:val="24"/>
        </w:rPr>
        <w:t>qu</w:t>
      </w:r>
      <w:r>
        <w:rPr>
          <w:rFonts w:ascii="Times New Roman" w:hAnsi="Times New Roman" w:cs="Times New Roman"/>
          <w:spacing w:val="-3"/>
          <w:sz w:val="24"/>
          <w:szCs w:val="24"/>
        </w:rPr>
        <w:t>’</w:t>
      </w:r>
      <w:r>
        <w:rPr>
          <w:rFonts w:ascii="Times New Roman" w:hAnsi="Times New Roman" w:cs="Times New Roman"/>
          <w:sz w:val="24"/>
          <w:szCs w:val="24"/>
        </w:rPr>
        <w:t>un</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pacing w:val="-9"/>
          <w:sz w:val="24"/>
          <w:szCs w:val="24"/>
        </w:rPr>
        <w:t>ill</w:t>
      </w:r>
      <w:r>
        <w:rPr>
          <w:rFonts w:ascii="Times New Roman" w:hAnsi="Times New Roman" w:cs="Times New Roman"/>
          <w:spacing w:val="-1"/>
          <w:sz w:val="24"/>
          <w:szCs w:val="24"/>
        </w:rPr>
        <w:t>é</w:t>
      </w:r>
      <w:r>
        <w:rPr>
          <w:rFonts w:ascii="Times New Roman" w:hAnsi="Times New Roman" w:cs="Times New Roman"/>
          <w:sz w:val="24"/>
          <w:szCs w:val="24"/>
        </w:rPr>
        <w:t>.</w:t>
      </w:r>
    </w:p>
    <w:p w:rsidR="007719A4" w:rsidRPr="00DD5F4B" w:rsidRDefault="007719A4" w:rsidP="00A328FA">
      <w:pPr>
        <w:pStyle w:val="Titre3"/>
        <w:spacing w:before="120" w:after="120" w:line="276" w:lineRule="auto"/>
        <w:rPr>
          <w:rFonts w:asciiTheme="majorBidi" w:hAnsiTheme="majorBidi" w:cstheme="majorBidi"/>
        </w:rPr>
      </w:pPr>
      <w:bookmarkStart w:id="33" w:name="_Toc358548293"/>
      <w:bookmarkStart w:id="34" w:name="_Toc359942579"/>
      <w:bookmarkStart w:id="35" w:name="_Toc359942752"/>
      <w:r w:rsidRPr="00DD5F4B">
        <w:rPr>
          <w:rFonts w:asciiTheme="majorBidi" w:hAnsiTheme="majorBidi" w:cstheme="majorBidi"/>
        </w:rPr>
        <w:t>1.4.4 Protections classiques d’un GPV </w:t>
      </w:r>
      <w:bookmarkEnd w:id="33"/>
      <w:bookmarkEnd w:id="34"/>
      <w:bookmarkEnd w:id="35"/>
    </w:p>
    <w:p w:rsidR="007719A4" w:rsidRPr="00EA51DE" w:rsidRDefault="007719A4" w:rsidP="00406C20">
      <w:pPr>
        <w:pStyle w:val="Lgende"/>
        <w:spacing w:line="360" w:lineRule="auto"/>
        <w:ind w:firstLine="567"/>
        <w:jc w:val="both"/>
        <w:rPr>
          <w:b w:val="0"/>
          <w:bCs w:val="0"/>
          <w:sz w:val="24"/>
          <w:szCs w:val="24"/>
        </w:rPr>
      </w:pPr>
      <w:r w:rsidRPr="00EA51DE">
        <w:rPr>
          <w:b w:val="0"/>
          <w:bCs w:val="0"/>
          <w:sz w:val="24"/>
          <w:szCs w:val="24"/>
        </w:rPr>
        <w:t xml:space="preserve">Lorsque nous concevons une installation photovoltaïque, nous devons assurer la protection électrique de cette installation afin d’augmenter sa durée de vie en évitant notamment des pannes destructrices liées à l’association des cellules et de leur fonctionnement en cas d’ombrage. Pour cela, deux types de protections sont classiquement utilisées dans les installations actuelles : </w:t>
      </w:r>
    </w:p>
    <w:p w:rsidR="007719A4" w:rsidRPr="00EA51DE" w:rsidRDefault="007719A4" w:rsidP="0034665C">
      <w:pPr>
        <w:pStyle w:val="Paragraphedeliste"/>
        <w:numPr>
          <w:ilvl w:val="0"/>
          <w:numId w:val="14"/>
        </w:numPr>
        <w:autoSpaceDE w:val="0"/>
        <w:autoSpaceDN w:val="0"/>
        <w:adjustRightInd w:val="0"/>
        <w:snapToGrid w:val="0"/>
        <w:spacing w:line="360" w:lineRule="auto"/>
        <w:ind w:left="754" w:hanging="357"/>
        <w:jc w:val="both"/>
        <w:rPr>
          <w:rFonts w:asciiTheme="majorBidi" w:hAnsiTheme="majorBidi" w:cstheme="majorBidi"/>
          <w:color w:val="000000"/>
        </w:rPr>
      </w:pPr>
      <w:r w:rsidRPr="00EA51DE">
        <w:rPr>
          <w:rFonts w:asciiTheme="majorBidi" w:hAnsiTheme="majorBidi" w:cstheme="majorBidi"/>
          <w:color w:val="000000"/>
        </w:rPr>
        <w:t>la protection en cas de connexion en parallèle de modules PV pour éviter les courants négatifs dans les GPV (diode anti-retour)</w:t>
      </w:r>
    </w:p>
    <w:p w:rsidR="007719A4" w:rsidRPr="004A5A13" w:rsidRDefault="007719A4" w:rsidP="004A5A13">
      <w:pPr>
        <w:pStyle w:val="Paragraphedeliste"/>
        <w:numPr>
          <w:ilvl w:val="0"/>
          <w:numId w:val="14"/>
        </w:numPr>
        <w:autoSpaceDE w:val="0"/>
        <w:autoSpaceDN w:val="0"/>
        <w:adjustRightInd w:val="0"/>
        <w:snapToGrid w:val="0"/>
        <w:spacing w:after="120" w:line="360" w:lineRule="auto"/>
        <w:ind w:left="754" w:hanging="357"/>
        <w:jc w:val="both"/>
        <w:rPr>
          <w:rFonts w:asciiTheme="majorBidi" w:hAnsiTheme="majorBidi" w:cstheme="majorBidi"/>
          <w:color w:val="000000"/>
        </w:rPr>
      </w:pPr>
      <w:r w:rsidRPr="00EA51DE">
        <w:rPr>
          <w:rFonts w:asciiTheme="majorBidi" w:hAnsiTheme="majorBidi" w:cstheme="majorBidi"/>
          <w:color w:val="000000"/>
        </w:rPr>
        <w:t>la protection lors de la mise en série de modules PV permettant de ne pas perdre la totalité de la chaîne (diode by-pass) et éviter les points chauds (hot spot).</w:t>
      </w:r>
    </w:p>
    <w:p w:rsidR="009F20A9" w:rsidRPr="00AD0C24" w:rsidRDefault="00A9436F" w:rsidP="009F20A9">
      <w:pPr>
        <w:jc w:val="center"/>
        <w:rPr>
          <w:rFonts w:asciiTheme="majorBidi" w:hAnsiTheme="majorBidi" w:cstheme="majorBidi"/>
        </w:rPr>
      </w:pPr>
      <w:r>
        <w:rPr>
          <w:rFonts w:asciiTheme="majorBidi" w:hAnsiTheme="majorBidi" w:cstheme="majorBidi"/>
        </w:rPr>
      </w:r>
      <w:r>
        <w:rPr>
          <w:rFonts w:asciiTheme="majorBidi" w:hAnsiTheme="majorBidi" w:cstheme="majorBidi"/>
        </w:rPr>
        <w:pict>
          <v:group id="_x0000_s150073" editas="canvas" style="width:512.65pt;height:247.15pt;mso-position-horizontal-relative:char;mso-position-vertical-relative:line" coordorigin="1173,6218" coordsize="10253,4943">
            <o:lock v:ext="edit" aspectratio="t"/>
            <v:shape id="_x0000_s150074" type="#_x0000_t75" style="position:absolute;left:1173;top:6218;width:10253;height:4943" o:preferrelative="f" stroked="t" strokecolor="white [3212]">
              <v:fill o:detectmouseclick="t"/>
              <v:path o:extrusionok="t" o:connecttype="none"/>
              <o:lock v:ext="edit" text="t"/>
            </v:shape>
            <v:group id="_x0000_s150075" style="position:absolute;left:1540;top:6218;width:8834;height:4807" coordorigin="1540,5468" coordsize="8834,5231">
              <v:shape id="_x0000_s150076" type="#_x0000_t202" style="position:absolute;left:8538;top:5468;width:1040;height:501" filled="f" stroked="f">
                <v:textbox style="mso-next-textbox:#_x0000_s150076">
                  <w:txbxContent>
                    <w:p w:rsidR="00A254F1" w:rsidRPr="00B10BB2" w:rsidRDefault="00A254F1" w:rsidP="007719A4">
                      <w:pPr>
                        <w:rPr>
                          <w:rFonts w:asciiTheme="majorBidi" w:hAnsiTheme="majorBidi" w:cstheme="majorBidi"/>
                          <w:b/>
                          <w:bCs/>
                          <w:sz w:val="18"/>
                          <w:szCs w:val="18"/>
                        </w:rPr>
                      </w:pPr>
                      <w:r w:rsidRPr="00B10BB2">
                        <w:rPr>
                          <w:rFonts w:asciiTheme="majorBidi" w:hAnsiTheme="majorBidi" w:cstheme="majorBidi"/>
                          <w:b/>
                          <w:bCs/>
                          <w:sz w:val="18"/>
                          <w:szCs w:val="18"/>
                        </w:rPr>
                        <w:t>I</w:t>
                      </w:r>
                      <w:r>
                        <w:rPr>
                          <w:rFonts w:asciiTheme="majorBidi" w:hAnsiTheme="majorBidi" w:cstheme="majorBidi"/>
                          <w:b/>
                          <w:bCs/>
                          <w:sz w:val="18"/>
                          <w:szCs w:val="18"/>
                        </w:rPr>
                        <w:t>p</w:t>
                      </w:r>
                      <w:r w:rsidRPr="00B10BB2">
                        <w:rPr>
                          <w:rFonts w:asciiTheme="majorBidi" w:hAnsiTheme="majorBidi" w:cstheme="majorBidi"/>
                          <w:b/>
                          <w:bCs/>
                          <w:sz w:val="18"/>
                          <w:szCs w:val="18"/>
                        </w:rPr>
                        <w:t>v</w:t>
                      </w:r>
                    </w:p>
                  </w:txbxContent>
                </v:textbox>
              </v:shape>
              <v:shape id="_x0000_s150077" type="#_x0000_t202" style="position:absolute;left:8356;top:5970;width:1040;height:501" filled="f" stroked="f">
                <v:textbox style="mso-next-textbox:#_x0000_s150077">
                  <w:txbxContent>
                    <w:p w:rsidR="00A254F1" w:rsidRPr="00B10BB2" w:rsidRDefault="00A254F1" w:rsidP="007719A4">
                      <w:pPr>
                        <w:rPr>
                          <w:rFonts w:asciiTheme="majorBidi" w:hAnsiTheme="majorBidi" w:cstheme="majorBidi"/>
                          <w:b/>
                          <w:bCs/>
                          <w:sz w:val="18"/>
                          <w:szCs w:val="18"/>
                        </w:rPr>
                      </w:pPr>
                      <w:r w:rsidRPr="00B10BB2">
                        <w:rPr>
                          <w:rFonts w:asciiTheme="majorBidi" w:hAnsiTheme="majorBidi" w:cstheme="majorBidi"/>
                          <w:b/>
                          <w:bCs/>
                          <w:sz w:val="18"/>
                          <w:szCs w:val="18"/>
                        </w:rPr>
                        <w:t>Ipv2</w:t>
                      </w:r>
                    </w:p>
                  </w:txbxContent>
                </v:textbox>
              </v:shape>
              <v:group id="_x0000_s150078" style="position:absolute;left:3400;top:6381;width:1623;height:3513" coordorigin="3292,5438" coordsize="1871,3353">
                <v:group id="_x0000_s150079" style="position:absolute;left:3292;top:5446;width:1871;height:3345" coordorigin="2593,5815" coordsize="1871,3160">
                  <v:rect id="_x0000_s150080" style="position:absolute;left:2593;top:5815;width:1871;height:3160" fillcolor="#95b3d7 [1940]" strokecolor="gray [1629]" strokeweight="1.5pt">
                    <v:fill color2="#dbe5f1 [660]" angle="-45" focus="-50%" type="gradient"/>
                    <v:shadow type="perspective" color="#243f60 [1604]" opacity=".5" offset="1pt" offset2="-3pt"/>
                  </v:rect>
                  <v:shape id="_x0000_s150081" type="#_x0000_t5" style="position:absolute;left:2605;top:5816;width:1814;height:340;rotation:180" fillcolor="#95b3d7 [1940]" strokecolor="gray [1629]" strokeweight="1.5pt">
                    <v:fill color2="#dbe5f1 [660]" angle="-45" focus="-50%" type="gradient"/>
                    <v:shadow type="perspective" color="#243f60 [1604]" opacity=".5" offset="1pt" offset2="-3pt"/>
                  </v:shape>
                  <v:rect id="_x0000_s150082" style="position:absolute;left:2728;top:6565;width:1608;height:887" fillcolor="#95b3d7 [1940]" strokecolor="gray [1629]" strokeweight="1.5pt">
                    <v:fill color2="#dbe5f1 [660]" angle="-45" focus="-50%" type="gradient"/>
                    <v:shadow on="t" type="perspective" color="#243f60 [1604]" opacity=".5" offset="1pt" offset2="-3pt"/>
                  </v:rect>
                  <v:rect id="_x0000_s150083" style="position:absolute;left:2728;top:7774;width:1608;height:887" fillcolor="#95b3d7 [1940]" strokecolor="gray [1629]" strokeweight="1.5pt">
                    <v:fill color2="#dbe5f1 [660]" angle="-45" focus="-50%" type="gradient"/>
                    <v:shadow on="t" type="perspective" color="#243f60 [1604]" opacity=".5" offset="1pt" offset2="-3pt"/>
                  </v:rect>
                  <v:shape id="_x0000_s150084" type="#_x0000_t32" style="position:absolute;left:3532;top:7467;width:1;height:292" o:connectortype="straight" strokecolor="black [3213]" strokeweight="1.5pt">
                    <v:shadow type="perspective" color="#243f60 [1604]" opacity=".5" offset="1pt" offset2="-3pt"/>
                  </v:shape>
                </v:group>
                <v:shape id="_x0000_s150085" type="#_x0000_t32" style="position:absolute;left:4212;top:5978;width:1;height:259" o:connectortype="straight" strokecolor="black [3213]" strokeweight="1.5pt"/>
                <v:shape id="_x0000_s150086" type="#_x0000_t32" style="position:absolute;left:4232;top:8466;width:1;height:259" o:connectortype="straight" strokecolor="black [3213]" strokeweight="1.5pt"/>
                <v:shape id="_x0000_s150087" type="#_x0000_t202" style="position:absolute;left:3700;top:6664;width:1005;height:369" filled="f" stroked="f">
                  <v:textbox style="mso-next-textbox:#_x0000_s150087">
                    <w:txbxContent>
                      <w:p w:rsidR="00A254F1" w:rsidRPr="0006359E" w:rsidRDefault="00A254F1" w:rsidP="007719A4">
                        <w:pPr>
                          <w:rPr>
                            <w:rFonts w:asciiTheme="majorBidi" w:hAnsiTheme="majorBidi" w:cstheme="majorBidi"/>
                            <w:sz w:val="20"/>
                            <w:szCs w:val="20"/>
                          </w:rPr>
                        </w:pPr>
                        <w:r w:rsidRPr="0006359E">
                          <w:rPr>
                            <w:rFonts w:asciiTheme="majorBidi" w:hAnsiTheme="majorBidi" w:cstheme="majorBidi"/>
                            <w:sz w:val="18"/>
                            <w:szCs w:val="18"/>
                          </w:rPr>
                          <w:t xml:space="preserve">Chaine </w:t>
                        </w:r>
                        <w:r>
                          <w:rPr>
                            <w:rFonts w:asciiTheme="majorBidi" w:hAnsiTheme="majorBidi" w:cstheme="majorBidi"/>
                            <w:sz w:val="20"/>
                            <w:szCs w:val="20"/>
                          </w:rPr>
                          <w:t>A</w:t>
                        </w:r>
                      </w:p>
                    </w:txbxContent>
                  </v:textbox>
                </v:shape>
                <v:shape id="_x0000_s150088" type="#_x0000_t202" style="position:absolute;left:3700;top:7830;width:1005;height:369" filled="f" stroked="f">
                  <v:textbox style="mso-next-textbox:#_x0000_s150088">
                    <w:txbxContent>
                      <w:p w:rsidR="00A254F1" w:rsidRPr="0006359E" w:rsidRDefault="00A254F1" w:rsidP="007719A4">
                        <w:pPr>
                          <w:rPr>
                            <w:rFonts w:asciiTheme="majorBidi" w:hAnsiTheme="majorBidi" w:cstheme="majorBidi"/>
                            <w:sz w:val="20"/>
                            <w:szCs w:val="20"/>
                          </w:rPr>
                        </w:pPr>
                        <w:r w:rsidRPr="0006359E">
                          <w:rPr>
                            <w:rFonts w:asciiTheme="majorBidi" w:hAnsiTheme="majorBidi" w:cstheme="majorBidi"/>
                            <w:sz w:val="18"/>
                            <w:szCs w:val="18"/>
                          </w:rPr>
                          <w:t xml:space="preserve">Chaine </w:t>
                        </w:r>
                        <w:r>
                          <w:rPr>
                            <w:rFonts w:asciiTheme="majorBidi" w:hAnsiTheme="majorBidi" w:cstheme="majorBidi"/>
                            <w:sz w:val="20"/>
                            <w:szCs w:val="20"/>
                          </w:rPr>
                          <w:t>B</w:t>
                        </w:r>
                      </w:p>
                    </w:txbxContent>
                  </v:textbox>
                </v:shape>
                <v:shape id="_x0000_s150089" type="#_x0000_t202" style="position:absolute;left:3862;top:5438;width:1005;height:369" filled="f" stroked="f">
                  <v:textbox style="mso-next-textbox:#_x0000_s150089">
                    <w:txbxContent>
                      <w:p w:rsidR="00A254F1" w:rsidRPr="006679CF" w:rsidRDefault="00A254F1" w:rsidP="007719A4">
                        <w:pPr>
                          <w:rPr>
                            <w:rFonts w:asciiTheme="majorBidi" w:hAnsiTheme="majorBidi" w:cstheme="majorBidi"/>
                            <w:b/>
                            <w:bCs/>
                            <w:sz w:val="20"/>
                            <w:szCs w:val="20"/>
                          </w:rPr>
                        </w:pPr>
                        <w:r w:rsidRPr="006679CF">
                          <w:rPr>
                            <w:rFonts w:asciiTheme="majorBidi" w:hAnsiTheme="majorBidi" w:cstheme="majorBidi"/>
                            <w:b/>
                            <w:bCs/>
                            <w:sz w:val="18"/>
                            <w:szCs w:val="18"/>
                          </w:rPr>
                          <w:t>Gpv1</w:t>
                        </w:r>
                      </w:p>
                    </w:txbxContent>
                  </v:textbox>
                </v:shape>
              </v:group>
              <v:group id="_x0000_s150090" style="position:absolute;left:1540;top:7384;width:1940;height:1926" coordorigin="1909,6673" coordsize="1885,1368">
                <v:rect id="_x0000_s150091" style="position:absolute;left:1909;top:7129;width:1205;height:477" strokecolor="black [3213]" strokeweight="1.5pt"/>
                <v:shape id="_x0000_s150092" type="#_x0000_t32" style="position:absolute;left:3236;top:7484;width:435;height:680;rotation:-90;flip:y" o:connectortype="straight" strokecolor="black [3213]" strokeweight="1.5pt">
                  <v:stroke endarrow="block"/>
                </v:shape>
                <v:shape id="_x0000_s150093" type="#_x0000_t32" style="position:absolute;left:3114;top:6673;width:680;height:454;flip:y" o:connectortype="straight" strokecolor="black [3213]" strokeweight="1.5pt">
                  <v:stroke endarrow="block"/>
                </v:shape>
              </v:group>
              <v:shape id="_x0000_s150094" type="#_x0000_t202" style="position:absolute;left:1540;top:8094;width:1118;height:604" filled="f" stroked="f">
                <v:textbox style="mso-next-textbox:#_x0000_s150094">
                  <w:txbxContent>
                    <w:p w:rsidR="00A254F1" w:rsidRPr="00773A30" w:rsidRDefault="00A254F1" w:rsidP="007719A4">
                      <w:pPr>
                        <w:rPr>
                          <w:rFonts w:asciiTheme="majorBidi" w:hAnsiTheme="majorBidi" w:cstheme="majorBidi"/>
                          <w:sz w:val="18"/>
                          <w:szCs w:val="18"/>
                        </w:rPr>
                      </w:pPr>
                      <w:r w:rsidRPr="00773A30">
                        <w:rPr>
                          <w:rFonts w:asciiTheme="majorBidi" w:hAnsiTheme="majorBidi" w:cstheme="majorBidi"/>
                          <w:sz w:val="18"/>
                          <w:szCs w:val="18"/>
                        </w:rPr>
                        <w:t>18</w:t>
                      </w:r>
                      <w:r>
                        <w:rPr>
                          <w:rFonts w:asciiTheme="majorBidi" w:hAnsiTheme="majorBidi" w:cstheme="majorBidi"/>
                          <w:sz w:val="18"/>
                          <w:szCs w:val="18"/>
                        </w:rPr>
                        <w:t>cellules en séries</w:t>
                      </w:r>
                    </w:p>
                  </w:txbxContent>
                </v:textbox>
              </v:shape>
              <v:group id="_x0000_s150095" style="position:absolute;left:6357;top:6372;width:1622;height:3513" coordorigin="3292,5438" coordsize="1871,3353">
                <v:group id="_x0000_s150096" style="position:absolute;left:3292;top:5446;width:1871;height:3345" coordorigin="2593,5815" coordsize="1871,3160">
                  <v:rect id="_x0000_s150097" style="position:absolute;left:2593;top:5815;width:1871;height:3160" fillcolor="#95b3d7 [1940]" strokecolor="gray [1629]" strokeweight="1.5pt">
                    <v:fill color2="#dbe5f1 [660]" angle="-45" focus="-50%" type="gradient"/>
                    <v:shadow type="perspective" color="#243f60 [1604]" opacity=".5" offset="1pt" offset2="-3pt"/>
                  </v:rect>
                  <v:shape id="_x0000_s150098" type="#_x0000_t5" style="position:absolute;left:2605;top:5816;width:1814;height:340;rotation:180" fillcolor="#95b3d7 [1940]" strokecolor="gray [1629]" strokeweight="1.5pt">
                    <v:fill color2="#dbe5f1 [660]" angle="-45" focus="-50%" type="gradient"/>
                    <v:shadow type="perspective" color="#243f60 [1604]" opacity=".5" offset="1pt" offset2="-3pt"/>
                  </v:shape>
                  <v:rect id="_x0000_s150099" style="position:absolute;left:2728;top:6565;width:1608;height:887" fillcolor="#95b3d7 [1940]" strokecolor="gray [1629]" strokeweight="1.5pt">
                    <v:fill color2="#dbe5f1 [660]" angle="-45" focus="-50%" type="gradient"/>
                    <v:shadow on="t" type="perspective" color="#243f60 [1604]" opacity=".5" offset="1pt" offset2="-3pt"/>
                  </v:rect>
                  <v:rect id="_x0000_s150100" style="position:absolute;left:2728;top:7774;width:1608;height:887" fillcolor="#95b3d7 [1940]" strokecolor="gray [1629]" strokeweight="1.5pt">
                    <v:fill color2="#dbe5f1 [660]" angle="-45" focus="-50%" type="gradient"/>
                    <v:shadow on="t" type="perspective" color="#243f60 [1604]" opacity=".5" offset="1pt" offset2="-3pt"/>
                  </v:rect>
                  <v:shape id="_x0000_s150101" type="#_x0000_t32" style="position:absolute;left:3532;top:7467;width:1;height:292" o:connectortype="straight" strokecolor="black [3213]" strokeweight="1.5pt">
                    <v:shadow type="perspective" color="#243f60 [1604]" opacity=".5" offset="1pt" offset2="-3pt"/>
                  </v:shape>
                </v:group>
                <v:shape id="_x0000_s150102" type="#_x0000_t32" style="position:absolute;left:4212;top:5978;width:1;height:259" o:connectortype="straight" strokecolor="black [3213]" strokeweight="1.5pt"/>
                <v:shape id="_x0000_s150103" type="#_x0000_t32" style="position:absolute;left:4232;top:8466;width:1;height:259" o:connectortype="straight" strokecolor="black [3213]" strokeweight="1.5pt"/>
                <v:shape id="_x0000_s150104" type="#_x0000_t202" style="position:absolute;left:3700;top:6664;width:1005;height:369" filled="f" stroked="f">
                  <v:textbox style="mso-next-textbox:#_x0000_s150104">
                    <w:txbxContent>
                      <w:p w:rsidR="00A254F1" w:rsidRPr="0006359E" w:rsidRDefault="00A254F1" w:rsidP="007719A4">
                        <w:pPr>
                          <w:rPr>
                            <w:rFonts w:asciiTheme="majorBidi" w:hAnsiTheme="majorBidi" w:cstheme="majorBidi"/>
                            <w:sz w:val="20"/>
                            <w:szCs w:val="20"/>
                          </w:rPr>
                        </w:pPr>
                        <w:r w:rsidRPr="0006359E">
                          <w:rPr>
                            <w:rFonts w:asciiTheme="majorBidi" w:hAnsiTheme="majorBidi" w:cstheme="majorBidi"/>
                            <w:sz w:val="18"/>
                            <w:szCs w:val="18"/>
                          </w:rPr>
                          <w:t xml:space="preserve">Chaine </w:t>
                        </w:r>
                        <w:r>
                          <w:rPr>
                            <w:rFonts w:asciiTheme="majorBidi" w:hAnsiTheme="majorBidi" w:cstheme="majorBidi"/>
                            <w:sz w:val="20"/>
                            <w:szCs w:val="20"/>
                          </w:rPr>
                          <w:t>A</w:t>
                        </w:r>
                      </w:p>
                    </w:txbxContent>
                  </v:textbox>
                </v:shape>
                <v:shape id="_x0000_s150105" type="#_x0000_t202" style="position:absolute;left:3700;top:7830;width:1005;height:369" filled="f" stroked="f">
                  <v:textbox style="mso-next-textbox:#_x0000_s150105">
                    <w:txbxContent>
                      <w:p w:rsidR="00A254F1" w:rsidRPr="0006359E" w:rsidRDefault="00A254F1" w:rsidP="007719A4">
                        <w:pPr>
                          <w:rPr>
                            <w:rFonts w:asciiTheme="majorBidi" w:hAnsiTheme="majorBidi" w:cstheme="majorBidi"/>
                            <w:sz w:val="20"/>
                            <w:szCs w:val="20"/>
                          </w:rPr>
                        </w:pPr>
                        <w:r w:rsidRPr="0006359E">
                          <w:rPr>
                            <w:rFonts w:asciiTheme="majorBidi" w:hAnsiTheme="majorBidi" w:cstheme="majorBidi"/>
                            <w:sz w:val="18"/>
                            <w:szCs w:val="18"/>
                          </w:rPr>
                          <w:t xml:space="preserve">Chaine </w:t>
                        </w:r>
                        <w:r>
                          <w:rPr>
                            <w:rFonts w:asciiTheme="majorBidi" w:hAnsiTheme="majorBidi" w:cstheme="majorBidi"/>
                            <w:sz w:val="20"/>
                            <w:szCs w:val="20"/>
                          </w:rPr>
                          <w:t>B</w:t>
                        </w:r>
                      </w:p>
                    </w:txbxContent>
                  </v:textbox>
                </v:shape>
                <v:shape id="_x0000_s150106" type="#_x0000_t202" style="position:absolute;left:3862;top:5438;width:1005;height:369" filled="f" stroked="f">
                  <v:textbox style="mso-next-textbox:#_x0000_s150106">
                    <w:txbxContent>
                      <w:p w:rsidR="00A254F1" w:rsidRPr="006679CF" w:rsidRDefault="00A254F1" w:rsidP="007719A4">
                        <w:pPr>
                          <w:rPr>
                            <w:rFonts w:asciiTheme="majorBidi" w:hAnsiTheme="majorBidi" w:cstheme="majorBidi"/>
                            <w:b/>
                            <w:bCs/>
                            <w:sz w:val="20"/>
                            <w:szCs w:val="20"/>
                          </w:rPr>
                        </w:pPr>
                        <w:r>
                          <w:rPr>
                            <w:rFonts w:asciiTheme="majorBidi" w:hAnsiTheme="majorBidi" w:cstheme="majorBidi"/>
                            <w:b/>
                            <w:bCs/>
                            <w:sz w:val="18"/>
                            <w:szCs w:val="18"/>
                          </w:rPr>
                          <w:t>Gpv2</w:t>
                        </w:r>
                      </w:p>
                    </w:txbxContent>
                  </v:textbox>
                </v:shape>
              </v:group>
              <v:shape id="_x0000_s150107" type="#_x0000_t202" style="position:absolute;left:3405;top:5595;width:2091;height:474" filled="f" stroked="f">
                <v:textbox style="mso-next-textbox:#_x0000_s150107">
                  <w:txbxContent>
                    <w:p w:rsidR="00A254F1" w:rsidRPr="00773A30" w:rsidRDefault="00A254F1" w:rsidP="007719A4">
                      <w:pPr>
                        <w:rPr>
                          <w:rFonts w:asciiTheme="majorBidi" w:hAnsiTheme="majorBidi" w:cstheme="majorBidi"/>
                          <w:b/>
                          <w:bCs/>
                          <w:sz w:val="18"/>
                          <w:szCs w:val="18"/>
                        </w:rPr>
                      </w:pPr>
                      <w:r w:rsidRPr="00773A30">
                        <w:rPr>
                          <w:rFonts w:asciiTheme="majorBidi" w:hAnsiTheme="majorBidi" w:cstheme="majorBidi"/>
                          <w:b/>
                          <w:bCs/>
                          <w:sz w:val="18"/>
                          <w:szCs w:val="18"/>
                        </w:rPr>
                        <w:t>Diode anti-retour</w:t>
                      </w:r>
                    </w:p>
                  </w:txbxContent>
                </v:textbox>
              </v:shape>
              <v:shape id="_x0000_s150108" type="#_x0000_t202" style="position:absolute;left:6684;top:10225;width:2091;height:474" filled="f" stroked="f">
                <v:textbox style="mso-next-textbox:#_x0000_s150108">
                  <w:txbxContent>
                    <w:p w:rsidR="00A254F1" w:rsidRPr="00773A30" w:rsidRDefault="00A254F1" w:rsidP="007719A4">
                      <w:pPr>
                        <w:rPr>
                          <w:rFonts w:asciiTheme="majorBidi" w:hAnsiTheme="majorBidi" w:cstheme="majorBidi"/>
                          <w:b/>
                          <w:bCs/>
                          <w:sz w:val="18"/>
                          <w:szCs w:val="18"/>
                        </w:rPr>
                      </w:pPr>
                      <w:r>
                        <w:rPr>
                          <w:rFonts w:asciiTheme="majorBidi" w:hAnsiTheme="majorBidi" w:cstheme="majorBidi"/>
                          <w:b/>
                          <w:bCs/>
                          <w:sz w:val="18"/>
                          <w:szCs w:val="18"/>
                        </w:rPr>
                        <w:t>Diodes By-pass</w:t>
                      </w:r>
                    </w:p>
                  </w:txbxContent>
                </v:textbox>
              </v:shape>
              <v:group id="_x0000_s150109" style="position:absolute;left:5568;top:6390;width:246;height:267" coordorigin="6363,5733" coordsize="283,254">
                <v:shape id="_x0000_s150110" type="#_x0000_t5" style="position:absolute;left:6363;top:5760;width:283;height:227" strokecolor="red" strokeweight="1.5pt"/>
                <v:shape id="_x0000_s150111" type="#_x0000_t32" style="position:absolute;left:6363;top:5733;width:283;height:1;flip:x" o:connectortype="straight" strokecolor="red" strokeweight="1.5pt"/>
              </v:group>
              <v:group id="_x0000_s150112" style="position:absolute;left:5568;top:8715;width:246;height:267" coordorigin="6363,5733" coordsize="283,254">
                <v:shape id="_x0000_s150113" type="#_x0000_t5" style="position:absolute;left:6363;top:5760;width:283;height:227" strokecolor="#00b0f0" strokeweight="1.5pt"/>
                <v:shape id="_x0000_s150114" type="#_x0000_t32" style="position:absolute;left:6363;top:5733;width:283;height:1;flip:x" o:connectortype="straight" strokecolor="#00b0f0" strokeweight="1.5pt"/>
              </v:group>
              <v:group id="_x0000_s150115" style="position:absolute;left:5568;top:7402;width:246;height:266" coordorigin="6363,5733" coordsize="283,254">
                <v:shape id="_x0000_s150116" type="#_x0000_t5" style="position:absolute;left:6363;top:5760;width:283;height:227" strokecolor="#00b0f0" strokeweight="1.5pt"/>
                <v:shape id="_x0000_s150117" type="#_x0000_t32" style="position:absolute;left:6363;top:5733;width:283;height:1;flip:x" o:connectortype="straight" strokecolor="#00b0f0" strokeweight="1.5pt"/>
              </v:group>
              <v:shape id="_x0000_s150118" type="#_x0000_t32" style="position:absolute;left:5691;top:6672;width:1;height:712" o:connectortype="straight"/>
              <v:shape id="_x0000_s150119" type="#_x0000_t32" style="position:absolute;left:5691;top:7683;width:1;height:1015" o:connectortype="straight" strokecolor="#00b0f0"/>
              <v:shape id="_x0000_s150120" type="#_x0000_t32" style="position:absolute;left:4212;top:9815;width:3343;height:1;flip:y" o:connectortype="straight" strokecolor="black [3213]" strokeweight="1.5pt"/>
              <v:shape id="_x0000_s150121" type="#_x0000_t32" style="position:absolute;left:5691;top:8997;width:1;height:828" o:connectortype="straight" strokecolor="#00b0f0" strokeweight="1.5pt"/>
              <v:shape id="_x0000_s150122" type="#_x0000_t32" style="position:absolute;left:4216;top:8367;width:1476;height:1" o:connectortype="straight" strokeweight="1.5pt"/>
              <v:shape id="_x0000_s150123" type="#_x0000_t32" style="position:absolute;left:4203;top:6947;width:1475;height:1" o:connectortype="straight" strokeweight="1.5pt"/>
              <v:shape id="_x0000_s150124" type="#_x0000_t32" style="position:absolute;left:7522;top:9809;width:1773;height:1" o:connectortype="straight" strokeweight="1.5pt"/>
              <v:shape id="_x0000_s150125" type="#_x0000_t32" style="position:absolute;left:5693;top:5840;width:3215;height:1" o:connectortype="straight" strokeweight="1.5pt">
                <v:stroke endarrow="block"/>
              </v:shape>
              <v:shape id="_x0000_s150126" type="#_x0000_t32" style="position:absolute;left:8860;top:5845;width:508;height:1" o:connectortype="straight" strokeweight="1.5pt"/>
              <v:group id="_x0000_s150127" style="position:absolute;left:8295;top:6423;width:246;height:2591" coordorigin="9770,5534" coordsize="283,2473">
                <v:group id="_x0000_s150128" style="position:absolute;left:9770;top:5534;width:283;height:254" coordorigin="6363,5733" coordsize="283,254">
                  <v:shape id="_x0000_s150129" type="#_x0000_t5" style="position:absolute;left:6363;top:5760;width:283;height:227" strokecolor="red" strokeweight="1.5pt"/>
                  <v:shape id="_x0000_s150130" type="#_x0000_t32" style="position:absolute;left:6363;top:5733;width:283;height:1;flip:x" o:connectortype="straight" strokecolor="red" strokeweight="1.5pt"/>
                </v:group>
                <v:group id="_x0000_s150131" style="position:absolute;left:9770;top:7753;width:283;height:254" coordorigin="6363,5733" coordsize="283,254">
                  <v:shape id="_x0000_s150132" type="#_x0000_t5" style="position:absolute;left:6363;top:5760;width:283;height:227" strokecolor="#00b0f0" strokeweight="1.5pt"/>
                  <v:shape id="_x0000_s150133" type="#_x0000_t32" style="position:absolute;left:6363;top:5733;width:283;height:1;flip:x" o:connectortype="straight" strokecolor="#00b0f0" strokeweight="1.5pt"/>
                </v:group>
                <v:group id="_x0000_s150134" style="position:absolute;left:9770;top:6499;width:283;height:254" coordorigin="6363,5733" coordsize="283,254">
                  <v:shape id="_x0000_s150135" type="#_x0000_t5" style="position:absolute;left:6363;top:5760;width:283;height:227" strokecolor="#00b0f0" strokeweight="1.5pt"/>
                  <v:shape id="_x0000_s150136" type="#_x0000_t32" style="position:absolute;left:6363;top:5733;width:283;height:1;flip:x" o:connectortype="straight" strokecolor="#00b0f0" strokeweight="1.5pt"/>
                </v:group>
                <v:shape id="_x0000_s150137" type="#_x0000_t32" style="position:absolute;left:9912;top:5803;width:1;height:679" o:connectortype="straight"/>
                <v:shape id="_x0000_s150138" type="#_x0000_t32" style="position:absolute;left:9912;top:6768;width:1;height:968" o:connectortype="straight" strokecolor="#00b0f0"/>
              </v:group>
              <v:shape id="_x0000_s150139" type="#_x0000_t32" style="position:absolute;left:8420;top:6162;width:1;height:254;flip:y" o:connectortype="straight" strokeweight="1.5pt">
                <v:stroke endarrow="block"/>
              </v:shape>
              <v:shape id="_x0000_s150140" type="#_x0000_t32" style="position:absolute;left:5709;top:6128;width:1;height:254;flip:y" o:connectortype="straight" strokeweight="1.5pt">
                <v:stroke endarrow="block"/>
              </v:shape>
              <v:shape id="_x0000_s150141" type="#_x0000_t32" style="position:absolute;left:5707;top:5846;width:1;height:316" o:connectortype="straight" strokecolor="black [3213]" strokeweight="1.5pt"/>
              <v:shape id="_x0000_s150142" type="#_x0000_t32" style="position:absolute;left:8422;top:5848;width:1;height:412" o:connectortype="straight" strokecolor="black [3213]" strokeweight="1.5pt"/>
              <v:shape id="_x0000_s150143" type="#_x0000_t32" style="position:absolute;left:7153;top:6943;width:1270;height:1;flip:x y" o:connectortype="straight" strokecolor="black [3213]" strokeweight="1.5pt"/>
              <v:shape id="_x0000_s150144" type="#_x0000_t32" style="position:absolute;left:7171;top:8372;width:1247;height:1;flip:x y" o:connectortype="straight" strokecolor="black [3213]" strokeweight="1.5pt"/>
              <v:shape id="_x0000_s150145" type="#_x0000_t32" style="position:absolute;left:8418;top:9029;width:1;height:795" o:connectortype="straight" strokecolor="#00b0f0" strokeweight="1.5pt"/>
              <v:shape id="_x0000_s150146" type="#_x0000_t32" style="position:absolute;left:4970;top:5869;width:610;height:444" o:connectortype="straight" strokeweight="1.5pt">
                <v:stroke endarrow="block"/>
              </v:shape>
              <v:shape id="_x0000_s150147" type="#_x0000_t32" style="position:absolute;left:9144;top:6419;width:1;height:3135;flip:y" o:connectortype="straight" strokecolor="#00b0f0" strokeweight="1.5pt">
                <v:stroke endarrow="block"/>
              </v:shape>
              <v:shape id="_x0000_s150148" type="#_x0000_t202" style="position:absolute;left:5638;top:5902;width:1118;height:604" filled="f" stroked="f">
                <v:textbox style="mso-next-textbox:#_x0000_s150148">
                  <w:txbxContent>
                    <w:p w:rsidR="00A254F1" w:rsidRPr="00B10BB2" w:rsidRDefault="00A254F1" w:rsidP="007719A4">
                      <w:pPr>
                        <w:rPr>
                          <w:rFonts w:asciiTheme="majorBidi" w:hAnsiTheme="majorBidi" w:cstheme="majorBidi"/>
                          <w:b/>
                          <w:bCs/>
                          <w:sz w:val="18"/>
                          <w:szCs w:val="18"/>
                        </w:rPr>
                      </w:pPr>
                      <w:r w:rsidRPr="00B10BB2">
                        <w:rPr>
                          <w:rFonts w:asciiTheme="majorBidi" w:hAnsiTheme="majorBidi" w:cstheme="majorBidi"/>
                          <w:b/>
                          <w:bCs/>
                          <w:sz w:val="18"/>
                          <w:szCs w:val="18"/>
                        </w:rPr>
                        <w:t>Ipv1</w:t>
                      </w:r>
                    </w:p>
                  </w:txbxContent>
                </v:textbox>
              </v:shape>
              <v:shape id="_x0000_s150149" type="#_x0000_t32" style="position:absolute;left:5712;top:9034;width:984;height:1307;flip:x y" o:connectortype="straight" strokeweight="1.5pt">
                <v:stroke endarrow="block"/>
              </v:shape>
              <v:shape id="_x0000_s150150" type="#_x0000_t32" style="position:absolute;left:8093;top:9041;width:283;height:1361;flip:y" o:connectortype="straight" strokeweight="1.5pt">
                <v:stroke endarrow="block"/>
              </v:shape>
              <v:shape id="_x0000_s150151" type="#_x0000_t202" style="position:absolute;left:9085;top:7488;width:1289;height:576" filled="f" stroked="f">
                <v:textbox style="mso-next-textbox:#_x0000_s150151">
                  <w:txbxContent>
                    <w:p w:rsidR="00A254F1" w:rsidRPr="00B10BB2" w:rsidRDefault="00A254F1" w:rsidP="007719A4">
                      <w:pPr>
                        <w:rPr>
                          <w:rFonts w:asciiTheme="majorBidi" w:hAnsiTheme="majorBidi" w:cstheme="majorBidi"/>
                          <w:b/>
                          <w:bCs/>
                          <w:sz w:val="18"/>
                          <w:szCs w:val="18"/>
                        </w:rPr>
                      </w:pPr>
                      <w:r>
                        <w:rPr>
                          <w:rFonts w:asciiTheme="majorBidi" w:hAnsiTheme="majorBidi" w:cstheme="majorBidi"/>
                          <w:b/>
                          <w:bCs/>
                          <w:sz w:val="18"/>
                          <w:szCs w:val="18"/>
                        </w:rPr>
                        <w:t>Vpv</w:t>
                      </w:r>
                    </w:p>
                  </w:txbxContent>
                </v:textbox>
              </v:shape>
            </v:group>
            <w10:wrap type="none"/>
            <w10:anchorlock/>
          </v:group>
        </w:pict>
      </w:r>
      <w:r w:rsidR="007719A4" w:rsidRPr="00AD0C24">
        <w:rPr>
          <w:rFonts w:asciiTheme="majorBidi" w:hAnsiTheme="majorBidi" w:cstheme="majorBidi"/>
          <w:b/>
          <w:bCs/>
          <w:color w:val="000000"/>
        </w:rPr>
        <w:t>Figure 1.8 :</w:t>
      </w:r>
      <w:r w:rsidR="009F20A9" w:rsidRPr="00AD0C24">
        <w:rPr>
          <w:rFonts w:asciiTheme="majorBidi" w:eastAsiaTheme="minorHAnsi" w:hAnsiTheme="majorBidi" w:cstheme="majorBidi"/>
          <w:color w:val="000000"/>
          <w:lang w:eastAsia="en-US"/>
        </w:rPr>
        <w:t xml:space="preserve"> Architecture classique d’un panneau solaire avec diodes de protection</w:t>
      </w:r>
      <w:r w:rsidR="002D317E" w:rsidRPr="00AD0C24">
        <w:rPr>
          <w:rFonts w:asciiTheme="majorBidi" w:eastAsiaTheme="minorHAnsi" w:hAnsiTheme="majorBidi" w:cstheme="majorBidi"/>
          <w:color w:val="000000"/>
          <w:lang w:eastAsia="en-US"/>
        </w:rPr>
        <w:t>.</w:t>
      </w:r>
    </w:p>
    <w:p w:rsidR="007719A4" w:rsidRPr="00DC183D" w:rsidRDefault="007719A4" w:rsidP="007719A4">
      <w:pPr>
        <w:jc w:val="center"/>
        <w:rPr>
          <w:rFonts w:asciiTheme="majorBidi" w:hAnsiTheme="majorBidi" w:cstheme="majorBidi"/>
          <w:sz w:val="24"/>
          <w:szCs w:val="24"/>
        </w:rPr>
      </w:pPr>
      <w:r>
        <w:rPr>
          <w:rFonts w:ascii="Times-Roman" w:hAnsi="Times-Roman" w:cs="Times-Roman"/>
          <w:color w:val="000000"/>
          <w:sz w:val="23"/>
          <w:szCs w:val="23"/>
        </w:rPr>
        <w:t>.</w:t>
      </w:r>
    </w:p>
    <w:p w:rsidR="007719A4" w:rsidRPr="00637DDB" w:rsidRDefault="007719A4" w:rsidP="007719A4">
      <w:pPr>
        <w:pStyle w:val="Titre2"/>
        <w:spacing w:before="120" w:after="120" w:line="360" w:lineRule="auto"/>
        <w:jc w:val="both"/>
        <w:rPr>
          <w:rFonts w:asciiTheme="majorBidi" w:hAnsiTheme="majorBidi"/>
          <w:color w:val="000000" w:themeColor="text1"/>
          <w:sz w:val="28"/>
          <w:szCs w:val="28"/>
        </w:rPr>
      </w:pPr>
      <w:bookmarkStart w:id="36" w:name="_Toc358548295"/>
      <w:bookmarkStart w:id="37" w:name="_Toc359942581"/>
      <w:bookmarkStart w:id="38" w:name="_Toc359942754"/>
      <w:r>
        <w:rPr>
          <w:rFonts w:asciiTheme="majorBidi" w:hAnsiTheme="majorBidi"/>
          <w:color w:val="000000"/>
          <w:sz w:val="28"/>
          <w:szCs w:val="28"/>
        </w:rPr>
        <w:lastRenderedPageBreak/>
        <w:t>1.5</w:t>
      </w:r>
      <w:r w:rsidRPr="00637DDB">
        <w:rPr>
          <w:rFonts w:asciiTheme="majorBidi" w:hAnsiTheme="majorBidi"/>
          <w:color w:val="000000"/>
          <w:sz w:val="28"/>
          <w:szCs w:val="28"/>
        </w:rPr>
        <w:t xml:space="preserve"> Les convertisseurs</w:t>
      </w:r>
    </w:p>
    <w:p w:rsidR="007719A4" w:rsidRPr="00DD5F4B" w:rsidRDefault="007719A4" w:rsidP="007719A4">
      <w:pPr>
        <w:pStyle w:val="Titre2"/>
        <w:spacing w:before="120" w:after="120" w:line="360" w:lineRule="auto"/>
        <w:jc w:val="both"/>
        <w:rPr>
          <w:rFonts w:asciiTheme="majorBidi" w:hAnsiTheme="majorBidi"/>
          <w:color w:val="000000" w:themeColor="text1"/>
        </w:rPr>
      </w:pPr>
      <w:r w:rsidRPr="00DD5F4B">
        <w:rPr>
          <w:rFonts w:asciiTheme="majorBidi" w:hAnsiTheme="majorBidi"/>
          <w:color w:val="000000" w:themeColor="text1"/>
        </w:rPr>
        <w:t>1.5.1 Convertisseur DC-DC (Hacheur) </w:t>
      </w:r>
      <w:bookmarkEnd w:id="36"/>
      <w:bookmarkEnd w:id="37"/>
      <w:bookmarkEnd w:id="38"/>
    </w:p>
    <w:p w:rsidR="007719A4" w:rsidRDefault="007719A4" w:rsidP="00406C20">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44108C">
        <w:rPr>
          <w:rFonts w:asciiTheme="majorBidi" w:hAnsiTheme="majorBidi" w:cstheme="majorBidi"/>
          <w:color w:val="000000"/>
          <w:sz w:val="24"/>
          <w:szCs w:val="24"/>
        </w:rPr>
        <w:t>Les hacheurs ont pour fonction de fournir une tension continue variable à partir d’une</w:t>
      </w:r>
      <w:r>
        <w:rPr>
          <w:rFonts w:asciiTheme="majorBidi" w:hAnsiTheme="majorBidi" w:cstheme="majorBidi"/>
          <w:color w:val="000000"/>
          <w:sz w:val="24"/>
          <w:szCs w:val="24"/>
        </w:rPr>
        <w:t xml:space="preserve"> </w:t>
      </w:r>
      <w:r w:rsidRPr="0044108C">
        <w:rPr>
          <w:rFonts w:asciiTheme="majorBidi" w:hAnsiTheme="majorBidi" w:cstheme="majorBidi"/>
          <w:color w:val="000000"/>
          <w:sz w:val="24"/>
          <w:szCs w:val="24"/>
        </w:rPr>
        <w:t>tension continue fixe. Ils peuvent être isolés ; et comporter un transformateur assurant</w:t>
      </w:r>
      <w:r>
        <w:rPr>
          <w:rFonts w:asciiTheme="majorBidi" w:hAnsiTheme="majorBidi" w:cstheme="majorBidi"/>
          <w:color w:val="000000"/>
          <w:sz w:val="24"/>
          <w:szCs w:val="24"/>
        </w:rPr>
        <w:t xml:space="preserve"> </w:t>
      </w:r>
      <w:r w:rsidRPr="0044108C">
        <w:rPr>
          <w:rFonts w:asciiTheme="majorBidi" w:hAnsiTheme="majorBidi" w:cstheme="majorBidi"/>
          <w:color w:val="000000"/>
          <w:sz w:val="24"/>
          <w:szCs w:val="24"/>
        </w:rPr>
        <w:t>l’isolat</w:t>
      </w:r>
      <w:r>
        <w:rPr>
          <w:rFonts w:asciiTheme="majorBidi" w:hAnsiTheme="majorBidi" w:cstheme="majorBidi"/>
          <w:color w:val="000000"/>
          <w:sz w:val="24"/>
          <w:szCs w:val="24"/>
        </w:rPr>
        <w:t>ion</w:t>
      </w:r>
      <w:r w:rsidR="009E1964">
        <w:rPr>
          <w:rFonts w:asciiTheme="majorBidi" w:hAnsiTheme="majorBidi" w:cstheme="majorBidi"/>
          <w:color w:val="000000"/>
          <w:sz w:val="24"/>
          <w:szCs w:val="24"/>
        </w:rPr>
        <w:t xml:space="preserve"> galvanique, ou non isolés [10</w:t>
      </w:r>
      <w:r w:rsidRPr="0044108C">
        <w:rPr>
          <w:rFonts w:asciiTheme="majorBidi" w:hAnsiTheme="majorBidi" w:cstheme="majorBidi"/>
          <w:color w:val="000000"/>
          <w:sz w:val="24"/>
          <w:szCs w:val="24"/>
        </w:rPr>
        <w:t>].</w:t>
      </w:r>
    </w:p>
    <w:p w:rsidR="007719A4" w:rsidRPr="0044108C" w:rsidRDefault="007719A4" w:rsidP="009E1964">
      <w:pPr>
        <w:autoSpaceDE w:val="0"/>
        <w:autoSpaceDN w:val="0"/>
        <w:adjustRightInd w:val="0"/>
        <w:snapToGrid w:val="0"/>
        <w:spacing w:after="120" w:line="360" w:lineRule="auto"/>
        <w:ind w:firstLine="567"/>
        <w:jc w:val="both"/>
        <w:rPr>
          <w:rFonts w:asciiTheme="majorBidi" w:hAnsiTheme="majorBidi" w:cstheme="majorBidi"/>
          <w:color w:val="000000"/>
          <w:sz w:val="24"/>
          <w:szCs w:val="24"/>
        </w:rPr>
      </w:pPr>
      <w:r w:rsidRPr="0044108C">
        <w:rPr>
          <w:rFonts w:asciiTheme="majorBidi" w:hAnsiTheme="majorBidi" w:cstheme="majorBidi"/>
          <w:color w:val="000000"/>
          <w:sz w:val="24"/>
          <w:szCs w:val="24"/>
        </w:rPr>
        <w:t>Les convertisseurs non isolés peuvent être partagés en deux types en fonction de leur</w:t>
      </w:r>
      <w:r>
        <w:rPr>
          <w:rFonts w:asciiTheme="majorBidi" w:hAnsiTheme="majorBidi" w:cstheme="majorBidi"/>
          <w:color w:val="000000"/>
          <w:sz w:val="24"/>
          <w:szCs w:val="24"/>
        </w:rPr>
        <w:t xml:space="preserve"> </w:t>
      </w:r>
      <w:r w:rsidRPr="0044108C">
        <w:rPr>
          <w:rFonts w:asciiTheme="majorBidi" w:hAnsiTheme="majorBidi" w:cstheme="majorBidi"/>
          <w:color w:val="000000"/>
          <w:sz w:val="24"/>
          <w:szCs w:val="24"/>
        </w:rPr>
        <w:t>comportement et du sens de l’énergie qu’ils tr</w:t>
      </w:r>
      <w:r>
        <w:rPr>
          <w:rFonts w:asciiTheme="majorBidi" w:hAnsiTheme="majorBidi" w:cstheme="majorBidi"/>
          <w:color w:val="000000"/>
          <w:sz w:val="24"/>
          <w:szCs w:val="24"/>
        </w:rPr>
        <w:t>ansfèrent, on distingue ainsi</w:t>
      </w:r>
      <w:r w:rsidR="009E1964">
        <w:rPr>
          <w:rFonts w:asciiTheme="majorBidi" w:hAnsiTheme="majorBidi" w:cstheme="majorBidi"/>
          <w:color w:val="000000"/>
          <w:sz w:val="24"/>
          <w:szCs w:val="24"/>
        </w:rPr>
        <w:t xml:space="preserve"> </w:t>
      </w:r>
      <w:r w:rsidR="009E1964" w:rsidRPr="009E1964">
        <w:rPr>
          <w:rFonts w:asciiTheme="majorBidi" w:hAnsiTheme="majorBidi" w:cstheme="majorBidi"/>
          <w:color w:val="000000"/>
          <w:sz w:val="24"/>
          <w:szCs w:val="24"/>
        </w:rPr>
        <w:t>[10</w:t>
      </w:r>
      <w:r w:rsidR="009E1964">
        <w:rPr>
          <w:rFonts w:asciiTheme="majorBidi" w:hAnsiTheme="majorBidi" w:cstheme="majorBidi"/>
          <w:color w:val="000000"/>
          <w:sz w:val="24"/>
          <w:szCs w:val="24"/>
        </w:rPr>
        <w:t>]</w:t>
      </w:r>
      <w:r w:rsidRPr="0044108C">
        <w:rPr>
          <w:rFonts w:asciiTheme="majorBidi" w:hAnsiTheme="majorBidi" w:cstheme="majorBidi"/>
          <w:color w:val="000000"/>
          <w:sz w:val="24"/>
          <w:szCs w:val="24"/>
        </w:rPr>
        <w:t xml:space="preserve"> :</w:t>
      </w:r>
    </w:p>
    <w:p w:rsidR="007719A4" w:rsidRPr="00D52450" w:rsidRDefault="007719A4" w:rsidP="0034665C">
      <w:pPr>
        <w:pStyle w:val="Paragraphedeliste"/>
        <w:numPr>
          <w:ilvl w:val="0"/>
          <w:numId w:val="13"/>
        </w:numPr>
        <w:autoSpaceDE w:val="0"/>
        <w:autoSpaceDN w:val="0"/>
        <w:adjustRightInd w:val="0"/>
        <w:snapToGrid w:val="0"/>
        <w:spacing w:line="360" w:lineRule="auto"/>
        <w:ind w:left="357" w:hanging="357"/>
        <w:jc w:val="both"/>
        <w:rPr>
          <w:rFonts w:asciiTheme="majorBidi" w:hAnsiTheme="majorBidi" w:cstheme="majorBidi"/>
          <w:color w:val="000000"/>
        </w:rPr>
      </w:pPr>
      <w:r w:rsidRPr="00D52450">
        <w:rPr>
          <w:rFonts w:asciiTheme="majorBidi" w:hAnsiTheme="majorBidi" w:cstheme="majorBidi"/>
          <w:b/>
          <w:bCs/>
          <w:color w:val="000000"/>
        </w:rPr>
        <w:t>Les hacheurs non réversibles</w:t>
      </w:r>
      <w:r w:rsidRPr="00D52450">
        <w:rPr>
          <w:rFonts w:asciiTheme="majorBidi" w:hAnsiTheme="majorBidi" w:cstheme="majorBidi"/>
          <w:color w:val="000000"/>
        </w:rPr>
        <w:t xml:space="preserve"> qui permettent le transfert de l’énergie de la source vers la charge seulement.</w:t>
      </w:r>
    </w:p>
    <w:p w:rsidR="007719A4" w:rsidRPr="00D52450" w:rsidRDefault="007719A4" w:rsidP="0034665C">
      <w:pPr>
        <w:pStyle w:val="Paragraphedeliste"/>
        <w:numPr>
          <w:ilvl w:val="0"/>
          <w:numId w:val="13"/>
        </w:numPr>
        <w:autoSpaceDE w:val="0"/>
        <w:autoSpaceDN w:val="0"/>
        <w:adjustRightInd w:val="0"/>
        <w:snapToGrid w:val="0"/>
        <w:spacing w:line="360" w:lineRule="auto"/>
        <w:ind w:left="357" w:hanging="357"/>
        <w:jc w:val="both"/>
        <w:rPr>
          <w:rFonts w:asciiTheme="majorBidi" w:hAnsiTheme="majorBidi" w:cstheme="majorBidi"/>
          <w:color w:val="000000"/>
        </w:rPr>
      </w:pPr>
      <w:r w:rsidRPr="00D52450">
        <w:rPr>
          <w:rFonts w:asciiTheme="majorBidi" w:hAnsiTheme="majorBidi" w:cstheme="majorBidi"/>
          <w:b/>
          <w:bCs/>
          <w:color w:val="000000"/>
        </w:rPr>
        <w:t xml:space="preserve">Les  hacheurs réversibles </w:t>
      </w:r>
      <w:r w:rsidRPr="00D52450">
        <w:rPr>
          <w:rFonts w:asciiTheme="majorBidi" w:hAnsiTheme="majorBidi" w:cstheme="majorBidi"/>
          <w:color w:val="000000"/>
        </w:rPr>
        <w:t>où la source peut fonctionner en charge et inversement. Il est donc possible d’inverser le sens de parcours de l’énergie. On distingue trois types de hacheurs réversibles selon le type de conversion :</w:t>
      </w:r>
    </w:p>
    <w:p w:rsidR="007719A4" w:rsidRPr="00D52450" w:rsidRDefault="007719A4" w:rsidP="0034665C">
      <w:pPr>
        <w:pStyle w:val="Paragraphedeliste"/>
        <w:numPr>
          <w:ilvl w:val="0"/>
          <w:numId w:val="12"/>
        </w:numPr>
        <w:autoSpaceDE w:val="0"/>
        <w:autoSpaceDN w:val="0"/>
        <w:adjustRightInd w:val="0"/>
        <w:snapToGrid w:val="0"/>
        <w:spacing w:line="360" w:lineRule="auto"/>
        <w:ind w:left="397"/>
        <w:jc w:val="both"/>
        <w:rPr>
          <w:rFonts w:asciiTheme="majorBidi" w:hAnsiTheme="majorBidi" w:cstheme="majorBidi"/>
          <w:color w:val="000000"/>
        </w:rPr>
      </w:pPr>
      <w:r w:rsidRPr="00D52450">
        <w:rPr>
          <w:rFonts w:asciiTheme="majorBidi" w:hAnsiTheme="majorBidi" w:cstheme="majorBidi"/>
          <w:color w:val="000000"/>
        </w:rPr>
        <w:t>Les hacheurs réversibles en courant</w:t>
      </w:r>
    </w:p>
    <w:p w:rsidR="007719A4" w:rsidRPr="00D52450" w:rsidRDefault="007719A4" w:rsidP="0034665C">
      <w:pPr>
        <w:pStyle w:val="Paragraphedeliste"/>
        <w:numPr>
          <w:ilvl w:val="0"/>
          <w:numId w:val="12"/>
        </w:numPr>
        <w:autoSpaceDE w:val="0"/>
        <w:autoSpaceDN w:val="0"/>
        <w:adjustRightInd w:val="0"/>
        <w:snapToGrid w:val="0"/>
        <w:spacing w:line="360" w:lineRule="auto"/>
        <w:ind w:left="397"/>
        <w:jc w:val="both"/>
        <w:rPr>
          <w:rFonts w:asciiTheme="majorBidi" w:hAnsiTheme="majorBidi" w:cstheme="majorBidi"/>
          <w:color w:val="000000"/>
        </w:rPr>
      </w:pPr>
      <w:r w:rsidRPr="00D52450">
        <w:rPr>
          <w:rFonts w:asciiTheme="majorBidi" w:hAnsiTheme="majorBidi" w:cstheme="majorBidi"/>
          <w:color w:val="000000"/>
        </w:rPr>
        <w:t>Les hacheurs réversibles en tension</w:t>
      </w:r>
    </w:p>
    <w:p w:rsidR="007719A4" w:rsidRPr="00D52450" w:rsidRDefault="007719A4" w:rsidP="0034665C">
      <w:pPr>
        <w:pStyle w:val="Paragraphedeliste"/>
        <w:numPr>
          <w:ilvl w:val="0"/>
          <w:numId w:val="12"/>
        </w:numPr>
        <w:autoSpaceDE w:val="0"/>
        <w:autoSpaceDN w:val="0"/>
        <w:adjustRightInd w:val="0"/>
        <w:snapToGrid w:val="0"/>
        <w:spacing w:line="360" w:lineRule="auto"/>
        <w:ind w:left="397"/>
        <w:jc w:val="both"/>
        <w:rPr>
          <w:rFonts w:asciiTheme="majorBidi" w:hAnsiTheme="majorBidi" w:cstheme="majorBidi"/>
          <w:color w:val="000000"/>
        </w:rPr>
      </w:pPr>
      <w:r w:rsidRPr="00D52450">
        <w:rPr>
          <w:rFonts w:asciiTheme="majorBidi" w:hAnsiTheme="majorBidi" w:cstheme="majorBidi"/>
          <w:color w:val="000000"/>
        </w:rPr>
        <w:t>Les hacheurs réversibles en courant et en tension.</w:t>
      </w:r>
    </w:p>
    <w:p w:rsidR="007719A4" w:rsidRDefault="007719A4" w:rsidP="007719A4">
      <w:pPr>
        <w:spacing w:after="0" w:line="360" w:lineRule="auto"/>
        <w:ind w:firstLine="397"/>
        <w:jc w:val="both"/>
        <w:rPr>
          <w:rFonts w:asciiTheme="majorBidi" w:hAnsiTheme="majorBidi" w:cstheme="majorBidi"/>
          <w:sz w:val="24"/>
          <w:szCs w:val="24"/>
        </w:rPr>
      </w:pPr>
      <w:r w:rsidRPr="00F31115">
        <w:rPr>
          <w:rFonts w:asciiTheme="majorBidi" w:hAnsiTheme="majorBidi" w:cstheme="majorBidi"/>
          <w:sz w:val="24"/>
          <w:szCs w:val="24"/>
        </w:rPr>
        <w:t>Les convertisseurs utilisés dans les systèmes PV pour générer les courants et les tensions souhaités sont :</w:t>
      </w:r>
    </w:p>
    <w:p w:rsidR="00D2433F" w:rsidRDefault="007719A4" w:rsidP="00603BEC">
      <w:pPr>
        <w:widowControl w:val="0"/>
        <w:autoSpaceDE w:val="0"/>
        <w:autoSpaceDN w:val="0"/>
        <w:adjustRightInd w:val="0"/>
        <w:spacing w:after="0" w:line="360" w:lineRule="auto"/>
        <w:jc w:val="both"/>
        <w:rPr>
          <w:rFonts w:ascii="Times New Roman" w:hAnsi="Times New Roman" w:cs="Times New Roman"/>
          <w:spacing w:val="2"/>
          <w:sz w:val="24"/>
          <w:szCs w:val="24"/>
        </w:rPr>
      </w:pPr>
      <w:r>
        <w:rPr>
          <w:rFonts w:ascii="Times New Roman" w:hAnsi="Times New Roman" w:cs="Times New Roman"/>
          <w:b/>
          <w:bCs/>
          <w:sz w:val="24"/>
          <w:szCs w:val="24"/>
        </w:rPr>
        <w:t>Ha</w:t>
      </w:r>
      <w:r>
        <w:rPr>
          <w:rFonts w:ascii="Times New Roman" w:hAnsi="Times New Roman" w:cs="Times New Roman"/>
          <w:b/>
          <w:bCs/>
          <w:spacing w:val="-1"/>
          <w:sz w:val="24"/>
          <w:szCs w:val="24"/>
        </w:rPr>
        <w:t>c</w:t>
      </w:r>
      <w:r>
        <w:rPr>
          <w:rFonts w:ascii="Times New Roman" w:hAnsi="Times New Roman" w:cs="Times New Roman"/>
          <w:b/>
          <w:bCs/>
          <w:spacing w:val="1"/>
          <w:sz w:val="24"/>
          <w:szCs w:val="24"/>
        </w:rPr>
        <w:t>h</w:t>
      </w:r>
      <w:r>
        <w:rPr>
          <w:rFonts w:ascii="Times New Roman" w:hAnsi="Times New Roman" w:cs="Times New Roman"/>
          <w:b/>
          <w:bCs/>
          <w:spacing w:val="-1"/>
          <w:sz w:val="24"/>
          <w:szCs w:val="24"/>
        </w:rPr>
        <w:t>e</w:t>
      </w:r>
      <w:r>
        <w:rPr>
          <w:rFonts w:ascii="Times New Roman" w:hAnsi="Times New Roman" w:cs="Times New Roman"/>
          <w:b/>
          <w:bCs/>
          <w:spacing w:val="6"/>
          <w:sz w:val="24"/>
          <w:szCs w:val="24"/>
        </w:rPr>
        <w:t>u</w:t>
      </w:r>
      <w:r>
        <w:rPr>
          <w:rFonts w:ascii="Times New Roman" w:hAnsi="Times New Roman" w:cs="Times New Roman"/>
          <w:b/>
          <w:bCs/>
          <w:sz w:val="24"/>
          <w:szCs w:val="24"/>
        </w:rPr>
        <w:t>r</w:t>
      </w:r>
      <w:r>
        <w:rPr>
          <w:rFonts w:ascii="Times New Roman" w:hAnsi="Times New Roman" w:cs="Times New Roman"/>
          <w:b/>
          <w:bCs/>
          <w:spacing w:val="8"/>
          <w:sz w:val="24"/>
          <w:szCs w:val="24"/>
        </w:rPr>
        <w:t xml:space="preserve"> </w:t>
      </w:r>
      <w:r>
        <w:rPr>
          <w:rFonts w:ascii="Times New Roman" w:hAnsi="Times New Roman" w:cs="Times New Roman"/>
          <w:b/>
          <w:bCs/>
          <w:spacing w:val="1"/>
          <w:sz w:val="24"/>
          <w:szCs w:val="24"/>
        </w:rPr>
        <w:t>d</w:t>
      </w:r>
      <w:r>
        <w:rPr>
          <w:rFonts w:ascii="Times New Roman" w:hAnsi="Times New Roman" w:cs="Times New Roman"/>
          <w:b/>
          <w:bCs/>
          <w:spacing w:val="-1"/>
          <w:sz w:val="24"/>
          <w:szCs w:val="24"/>
        </w:rPr>
        <w:t>é</w:t>
      </w:r>
      <w:r>
        <w:rPr>
          <w:rFonts w:ascii="Times New Roman" w:hAnsi="Times New Roman" w:cs="Times New Roman"/>
          <w:b/>
          <w:bCs/>
          <w:sz w:val="24"/>
          <w:szCs w:val="24"/>
        </w:rPr>
        <w:t>v</w:t>
      </w:r>
      <w:r>
        <w:rPr>
          <w:rFonts w:ascii="Times New Roman" w:hAnsi="Times New Roman" w:cs="Times New Roman"/>
          <w:b/>
          <w:bCs/>
          <w:spacing w:val="5"/>
          <w:sz w:val="24"/>
          <w:szCs w:val="24"/>
        </w:rPr>
        <w:t>o</w:t>
      </w:r>
      <w:r>
        <w:rPr>
          <w:rFonts w:ascii="Times New Roman" w:hAnsi="Times New Roman" w:cs="Times New Roman"/>
          <w:b/>
          <w:bCs/>
          <w:spacing w:val="-4"/>
          <w:sz w:val="24"/>
          <w:szCs w:val="24"/>
        </w:rPr>
        <w:t>l</w:t>
      </w:r>
      <w:r>
        <w:rPr>
          <w:rFonts w:ascii="Times New Roman" w:hAnsi="Times New Roman" w:cs="Times New Roman"/>
          <w:b/>
          <w:bCs/>
          <w:spacing w:val="2"/>
          <w:sz w:val="24"/>
          <w:szCs w:val="24"/>
        </w:rPr>
        <w:t>t</w:t>
      </w:r>
      <w:r>
        <w:rPr>
          <w:rFonts w:ascii="Times New Roman" w:hAnsi="Times New Roman" w:cs="Times New Roman"/>
          <w:b/>
          <w:bCs/>
          <w:spacing w:val="-1"/>
          <w:sz w:val="24"/>
          <w:szCs w:val="24"/>
        </w:rPr>
        <w:t>e</w:t>
      </w:r>
      <w:r>
        <w:rPr>
          <w:rFonts w:ascii="Times New Roman" w:hAnsi="Times New Roman" w:cs="Times New Roman"/>
          <w:b/>
          <w:bCs/>
          <w:spacing w:val="6"/>
          <w:sz w:val="24"/>
          <w:szCs w:val="24"/>
        </w:rPr>
        <w:t>u</w:t>
      </w:r>
      <w:r>
        <w:rPr>
          <w:rFonts w:ascii="Times New Roman" w:hAnsi="Times New Roman" w:cs="Times New Roman"/>
          <w:b/>
          <w:bCs/>
          <w:sz w:val="24"/>
          <w:szCs w:val="24"/>
        </w:rPr>
        <w:t xml:space="preserve">r </w:t>
      </w:r>
      <w:r>
        <w:rPr>
          <w:rFonts w:ascii="Times New Roman" w:hAnsi="Times New Roman" w:cs="Times New Roman"/>
          <w:b/>
          <w:bCs/>
          <w:spacing w:val="2"/>
          <w:sz w:val="24"/>
          <w:szCs w:val="24"/>
        </w:rPr>
        <w:t>(</w:t>
      </w:r>
      <w:r>
        <w:rPr>
          <w:rFonts w:ascii="Times New Roman" w:hAnsi="Times New Roman" w:cs="Times New Roman"/>
          <w:b/>
          <w:bCs/>
          <w:sz w:val="24"/>
          <w:szCs w:val="24"/>
        </w:rPr>
        <w:t>ou</w:t>
      </w:r>
      <w:r>
        <w:rPr>
          <w:rFonts w:ascii="Times New Roman" w:hAnsi="Times New Roman" w:cs="Times New Roman"/>
          <w:b/>
          <w:bCs/>
          <w:spacing w:val="10"/>
          <w:sz w:val="24"/>
          <w:szCs w:val="24"/>
        </w:rPr>
        <w:t xml:space="preserve"> </w:t>
      </w:r>
      <w:r>
        <w:rPr>
          <w:rFonts w:ascii="Times New Roman" w:hAnsi="Times New Roman" w:cs="Times New Roman"/>
          <w:b/>
          <w:bCs/>
          <w:spacing w:val="-3"/>
          <w:sz w:val="24"/>
          <w:szCs w:val="24"/>
        </w:rPr>
        <w:t>s</w:t>
      </w:r>
      <w:r>
        <w:rPr>
          <w:rFonts w:ascii="Times New Roman" w:hAnsi="Times New Roman" w:cs="Times New Roman"/>
          <w:b/>
          <w:bCs/>
          <w:spacing w:val="4"/>
          <w:sz w:val="24"/>
          <w:szCs w:val="24"/>
        </w:rPr>
        <w:t>é</w:t>
      </w:r>
      <w:r>
        <w:rPr>
          <w:rFonts w:ascii="Times New Roman" w:hAnsi="Times New Roman" w:cs="Times New Roman"/>
          <w:b/>
          <w:bCs/>
          <w:spacing w:val="-6"/>
          <w:sz w:val="24"/>
          <w:szCs w:val="24"/>
        </w:rPr>
        <w:t>r</w:t>
      </w:r>
      <w:r>
        <w:rPr>
          <w:rFonts w:ascii="Times New Roman" w:hAnsi="Times New Roman" w:cs="Times New Roman"/>
          <w:b/>
          <w:bCs/>
          <w:spacing w:val="5"/>
          <w:sz w:val="24"/>
          <w:szCs w:val="24"/>
        </w:rPr>
        <w:t>i</w:t>
      </w:r>
      <w:r>
        <w:rPr>
          <w:rFonts w:ascii="Times New Roman" w:hAnsi="Times New Roman" w:cs="Times New Roman"/>
          <w:b/>
          <w:bCs/>
          <w:spacing w:val="-1"/>
          <w:sz w:val="24"/>
          <w:szCs w:val="24"/>
        </w:rPr>
        <w:t>e</w:t>
      </w:r>
      <w:r>
        <w:rPr>
          <w:rFonts w:ascii="Times New Roman" w:hAnsi="Times New Roman" w:cs="Times New Roman"/>
          <w:b/>
          <w:bCs/>
          <w:sz w:val="24"/>
          <w:szCs w:val="24"/>
        </w:rPr>
        <w:t>)</w:t>
      </w:r>
      <w:r>
        <w:rPr>
          <w:rFonts w:ascii="Times New Roman" w:hAnsi="Times New Roman" w:cs="Times New Roman"/>
          <w:b/>
          <w:bCs/>
          <w:spacing w:val="11"/>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1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0"/>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5"/>
          <w:sz w:val="24"/>
          <w:szCs w:val="24"/>
        </w:rPr>
        <w:t>o</w:t>
      </w:r>
      <w:r>
        <w:rPr>
          <w:rFonts w:ascii="Times New Roman" w:hAnsi="Times New Roman" w:cs="Times New Roman"/>
          <w:sz w:val="24"/>
          <w:szCs w:val="24"/>
        </w:rPr>
        <w:t>m</w:t>
      </w:r>
      <w:r>
        <w:rPr>
          <w:rFonts w:ascii="Times New Roman" w:hAnsi="Times New Roman" w:cs="Times New Roman"/>
          <w:spacing w:val="5"/>
          <w:sz w:val="24"/>
          <w:szCs w:val="24"/>
        </w:rPr>
        <w:t xml:space="preserve"> </w:t>
      </w:r>
      <w:r>
        <w:rPr>
          <w:rFonts w:ascii="Times New Roman" w:hAnsi="Times New Roman" w:cs="Times New Roman"/>
          <w:spacing w:val="4"/>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21"/>
          <w:sz w:val="24"/>
          <w:szCs w:val="24"/>
        </w:rPr>
        <w:t xml:space="preserve"> </w:t>
      </w:r>
      <w:r>
        <w:rPr>
          <w:rFonts w:ascii="Times New Roman" w:hAnsi="Times New Roman" w:cs="Times New Roman"/>
          <w:spacing w:val="-4"/>
          <w:sz w:val="24"/>
          <w:szCs w:val="24"/>
        </w:rPr>
        <w:t>li</w:t>
      </w:r>
      <w:r>
        <w:rPr>
          <w:rFonts w:ascii="Times New Roman" w:hAnsi="Times New Roman" w:cs="Times New Roman"/>
          <w:sz w:val="24"/>
          <w:szCs w:val="24"/>
        </w:rPr>
        <w:t>é</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0"/>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4"/>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t</w:t>
      </w:r>
      <w:r>
        <w:rPr>
          <w:rFonts w:ascii="Times New Roman" w:hAnsi="Times New Roman" w:cs="Times New Roman"/>
          <w:spacing w:val="21"/>
          <w:sz w:val="24"/>
          <w:szCs w:val="24"/>
        </w:rPr>
        <w:t xml:space="preserve"> </w:t>
      </w:r>
      <w:r>
        <w:rPr>
          <w:rFonts w:ascii="Times New Roman" w:hAnsi="Times New Roman" w:cs="Times New Roman"/>
          <w:sz w:val="24"/>
          <w:szCs w:val="24"/>
        </w:rPr>
        <w:t>que</w:t>
      </w:r>
      <w:r>
        <w:rPr>
          <w:rFonts w:ascii="Times New Roman" w:hAnsi="Times New Roman" w:cs="Times New Roman"/>
          <w:spacing w:val="16"/>
          <w:sz w:val="24"/>
          <w:szCs w:val="24"/>
        </w:rPr>
        <w:t xml:space="preserve"> </w:t>
      </w:r>
      <w:r>
        <w:rPr>
          <w:rFonts w:ascii="Times New Roman" w:hAnsi="Times New Roman" w:cs="Times New Roman"/>
          <w:spacing w:val="-4"/>
          <w:sz w:val="24"/>
          <w:szCs w:val="24"/>
        </w:rPr>
        <w:t>l</w:t>
      </w:r>
      <w:r>
        <w:rPr>
          <w:rFonts w:ascii="Times New Roman" w:hAnsi="Times New Roman" w:cs="Times New Roman"/>
          <w:sz w:val="24"/>
          <w:szCs w:val="24"/>
        </w:rPr>
        <w:t>a</w:t>
      </w:r>
      <w:r>
        <w:rPr>
          <w:rFonts w:ascii="Times New Roman" w:hAnsi="Times New Roman" w:cs="Times New Roman"/>
          <w:spacing w:val="16"/>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3"/>
          <w:sz w:val="24"/>
          <w:szCs w:val="24"/>
        </w:rPr>
        <w:t>s</w:t>
      </w:r>
      <w:r>
        <w:rPr>
          <w:rFonts w:ascii="Times New Roman" w:hAnsi="Times New Roman" w:cs="Times New Roman"/>
          <w:spacing w:val="-9"/>
          <w:sz w:val="24"/>
          <w:szCs w:val="24"/>
        </w:rPr>
        <w:t>i</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0"/>
          <w:sz w:val="24"/>
          <w:szCs w:val="24"/>
        </w:rPr>
        <w:t>o</w:t>
      </w:r>
      <w:r>
        <w:rPr>
          <w:rFonts w:ascii="Times New Roman" w:hAnsi="Times New Roman" w:cs="Times New Roman"/>
          <w:spacing w:val="-5"/>
          <w:sz w:val="24"/>
          <w:szCs w:val="24"/>
        </w:rPr>
        <w:t>y</w:t>
      </w:r>
      <w:r>
        <w:rPr>
          <w:rFonts w:ascii="Times New Roman" w:hAnsi="Times New Roman" w:cs="Times New Roman"/>
          <w:spacing w:val="4"/>
          <w:sz w:val="24"/>
          <w:szCs w:val="24"/>
        </w:rPr>
        <w:t>e</w:t>
      </w:r>
      <w:r>
        <w:rPr>
          <w:rFonts w:ascii="Times New Roman" w:hAnsi="Times New Roman" w:cs="Times New Roman"/>
          <w:sz w:val="24"/>
          <w:szCs w:val="24"/>
        </w:rPr>
        <w:t>nne</w:t>
      </w:r>
      <w:r>
        <w:rPr>
          <w:rFonts w:ascii="Times New Roman" w:hAnsi="Times New Roman" w:cs="Times New Roman"/>
          <w:spacing w:val="8"/>
          <w:sz w:val="24"/>
          <w:szCs w:val="24"/>
        </w:rPr>
        <w:t xml:space="preserve"> </w:t>
      </w:r>
      <w:r>
        <w:rPr>
          <w:rFonts w:ascii="Times New Roman" w:hAnsi="Times New Roman" w:cs="Times New Roman"/>
          <w:spacing w:val="5"/>
          <w:sz w:val="24"/>
          <w:szCs w:val="24"/>
        </w:rPr>
        <w:t>d</w:t>
      </w:r>
      <w:r>
        <w:rPr>
          <w:rFonts w:ascii="Times New Roman" w:hAnsi="Times New Roman" w:cs="Times New Roman"/>
          <w:sz w:val="24"/>
          <w:szCs w:val="24"/>
        </w:rPr>
        <w:t xml:space="preserve">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42"/>
          <w:sz w:val="24"/>
          <w:szCs w:val="24"/>
        </w:rPr>
        <w:t xml:space="preserve"> </w:t>
      </w:r>
      <m:oMath>
        <m:r>
          <w:rPr>
            <w:rFonts w:ascii="Cambria Math" w:hAnsi="Cambria Math" w:cs="Times New Roman"/>
            <w:spacing w:val="42"/>
            <w:sz w:val="24"/>
            <w:szCs w:val="24"/>
          </w:rPr>
          <m:t>Us</m:t>
        </m:r>
      </m:oMath>
      <w:r>
        <w:rPr>
          <w:rFonts w:ascii="Times New Roman" w:hAnsi="Times New Roman" w:cs="Times New Roman"/>
          <w:spacing w:val="39"/>
          <w:sz w:val="16"/>
          <w:szCs w:val="16"/>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55"/>
          <w:sz w:val="24"/>
          <w:szCs w:val="24"/>
        </w:rPr>
        <w:t xml:space="preserve"> </w:t>
      </w:r>
      <w:r>
        <w:rPr>
          <w:rFonts w:ascii="Times New Roman" w:hAnsi="Times New Roman" w:cs="Times New Roman"/>
          <w:spacing w:val="-4"/>
          <w:sz w:val="24"/>
          <w:szCs w:val="24"/>
        </w:rPr>
        <w:t>i</w:t>
      </w:r>
      <w:r>
        <w:rPr>
          <w:rFonts w:ascii="Times New Roman" w:hAnsi="Times New Roman" w:cs="Times New Roman"/>
          <w:sz w:val="24"/>
          <w:szCs w:val="24"/>
        </w:rPr>
        <w:t>n</w:t>
      </w:r>
      <w:r>
        <w:rPr>
          <w:rFonts w:ascii="Times New Roman" w:hAnsi="Times New Roman" w:cs="Times New Roman"/>
          <w:spacing w:val="-3"/>
          <w:sz w:val="24"/>
          <w:szCs w:val="24"/>
        </w:rPr>
        <w:t>f</w:t>
      </w:r>
      <w:r>
        <w:rPr>
          <w:rFonts w:ascii="Times New Roman" w:hAnsi="Times New Roman" w:cs="Times New Roman"/>
          <w:spacing w:val="-1"/>
          <w:sz w:val="24"/>
          <w:szCs w:val="24"/>
        </w:rPr>
        <w:t>é</w:t>
      </w:r>
      <w:r>
        <w:rPr>
          <w:rFonts w:ascii="Times New Roman" w:hAnsi="Times New Roman" w:cs="Times New Roman"/>
          <w:spacing w:val="6"/>
          <w:sz w:val="24"/>
          <w:szCs w:val="24"/>
        </w:rPr>
        <w:t>r</w:t>
      </w:r>
      <w:r>
        <w:rPr>
          <w:rFonts w:ascii="Times New Roman" w:hAnsi="Times New Roman" w:cs="Times New Roman"/>
          <w:spacing w:val="-4"/>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40"/>
          <w:sz w:val="24"/>
          <w:szCs w:val="24"/>
        </w:rPr>
        <w:t xml:space="preserve"> </w:t>
      </w:r>
      <w:r>
        <w:rPr>
          <w:rFonts w:ascii="Times New Roman" w:hAnsi="Times New Roman" w:cs="Times New Roman"/>
          <w:sz w:val="24"/>
          <w:szCs w:val="24"/>
        </w:rPr>
        <w:t>à</w:t>
      </w:r>
      <w:r>
        <w:rPr>
          <w:rFonts w:ascii="Times New Roman" w:hAnsi="Times New Roman" w:cs="Times New Roman"/>
          <w:spacing w:val="45"/>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4"/>
          <w:sz w:val="24"/>
          <w:szCs w:val="24"/>
        </w:rPr>
        <w:t>e</w:t>
      </w:r>
      <w:r>
        <w:rPr>
          <w:rFonts w:ascii="Times New Roman" w:hAnsi="Times New Roman" w:cs="Times New Roman"/>
          <w:sz w:val="24"/>
          <w:szCs w:val="24"/>
        </w:rPr>
        <w:t>l</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45"/>
          <w:sz w:val="24"/>
          <w:szCs w:val="24"/>
        </w:rPr>
        <w:t xml:space="preserve"> </w:t>
      </w:r>
      <w:r>
        <w:rPr>
          <w:rFonts w:ascii="Times New Roman" w:hAnsi="Times New Roman" w:cs="Times New Roman"/>
          <w:sz w:val="24"/>
          <w:szCs w:val="24"/>
        </w:rPr>
        <w:t>de</w:t>
      </w:r>
      <w:r>
        <w:rPr>
          <w:rFonts w:ascii="Times New Roman" w:hAnsi="Times New Roman" w:cs="Times New Roman"/>
          <w:spacing w:val="50"/>
          <w:sz w:val="24"/>
          <w:szCs w:val="24"/>
        </w:rPr>
        <w:t xml:space="preserve"> </w:t>
      </w:r>
      <w:r w:rsidR="00603BEC">
        <w:rPr>
          <w:rFonts w:ascii="Times New Roman" w:hAnsi="Times New Roman" w:cs="Times New Roman"/>
          <w:spacing w:val="-4"/>
          <w:sz w:val="24"/>
          <w:szCs w:val="24"/>
        </w:rPr>
        <w:t>l</w:t>
      </w:r>
      <w:r w:rsidR="00603BEC">
        <w:rPr>
          <w:rFonts w:ascii="Times New Roman" w:hAnsi="Times New Roman" w:cs="Times New Roman"/>
          <w:sz w:val="24"/>
          <w:szCs w:val="24"/>
        </w:rPr>
        <w:t>’entrée</w:t>
      </w:r>
      <m:oMath>
        <m:r>
          <w:rPr>
            <w:rFonts w:ascii="Cambria Math" w:hAnsi="Cambria Math" w:cs="Times New Roman"/>
            <w:sz w:val="24"/>
            <w:szCs w:val="24"/>
          </w:rPr>
          <m:t xml:space="preserve"> </m:t>
        </m:r>
        <m:r>
          <w:rPr>
            <w:rFonts w:ascii="Cambria Math" w:hAnsi="Cambria Math" w:cs="Times New Roman"/>
            <w:spacing w:val="43"/>
            <w:sz w:val="24"/>
            <w:szCs w:val="24"/>
          </w:rPr>
          <m:t>Ue</m:t>
        </m:r>
      </m:oMath>
      <w:r>
        <w:rPr>
          <w:rFonts w:ascii="Times New Roman" w:hAnsi="Times New Roman" w:cs="Times New Roman"/>
          <w:sz w:val="24"/>
          <w:szCs w:val="24"/>
        </w:rPr>
        <w:t>.</w:t>
      </w:r>
      <w:r>
        <w:rPr>
          <w:rFonts w:ascii="Times New Roman" w:hAnsi="Times New Roman" w:cs="Times New Roman"/>
          <w:spacing w:val="45"/>
          <w:sz w:val="24"/>
          <w:szCs w:val="24"/>
        </w:rPr>
        <w:t xml:space="preserve"> </w:t>
      </w:r>
      <w:r>
        <w:rPr>
          <w:rFonts w:ascii="Times New Roman" w:hAnsi="Times New Roman" w:cs="Times New Roman"/>
          <w:spacing w:val="1"/>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42"/>
          <w:sz w:val="24"/>
          <w:szCs w:val="24"/>
        </w:rPr>
        <w:t xml:space="preserve"> </w:t>
      </w:r>
      <w:r>
        <w:rPr>
          <w:rFonts w:ascii="Times New Roman" w:hAnsi="Times New Roman" w:cs="Times New Roman"/>
          <w:sz w:val="24"/>
          <w:szCs w:val="24"/>
        </w:rPr>
        <w:t>un</w:t>
      </w:r>
      <w:r>
        <w:rPr>
          <w:rFonts w:ascii="Times New Roman" w:hAnsi="Times New Roman" w:cs="Times New Roman"/>
          <w:spacing w:val="39"/>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p</w:t>
      </w:r>
      <w:r>
        <w:rPr>
          <w:rFonts w:ascii="Times New Roman" w:hAnsi="Times New Roman" w:cs="Times New Roman"/>
          <w:spacing w:val="-5"/>
          <w:sz w:val="24"/>
          <w:szCs w:val="24"/>
        </w:rPr>
        <w:t>p</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z w:val="24"/>
          <w:szCs w:val="24"/>
        </w:rPr>
        <w:t>t</w:t>
      </w:r>
      <w:r>
        <w:rPr>
          <w:rFonts w:ascii="Times New Roman" w:hAnsi="Times New Roman" w:cs="Times New Roman"/>
          <w:spacing w:val="4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9"/>
          <w:sz w:val="24"/>
          <w:szCs w:val="24"/>
        </w:rPr>
        <w:t>y</w:t>
      </w:r>
      <w:r>
        <w:rPr>
          <w:rFonts w:ascii="Times New Roman" w:hAnsi="Times New Roman" w:cs="Times New Roman"/>
          <w:spacing w:val="4"/>
          <w:sz w:val="24"/>
          <w:szCs w:val="24"/>
        </w:rPr>
        <w:t>c</w:t>
      </w:r>
      <w:r>
        <w:rPr>
          <w:rFonts w:ascii="Times New Roman" w:hAnsi="Times New Roman" w:cs="Times New Roman"/>
          <w:sz w:val="24"/>
          <w:szCs w:val="24"/>
        </w:rPr>
        <w:t>l</w:t>
      </w:r>
      <w:r>
        <w:rPr>
          <w:rFonts w:ascii="Times New Roman" w:hAnsi="Times New Roman" w:cs="Times New Roman"/>
          <w:spacing w:val="-4"/>
          <w:sz w:val="24"/>
          <w:szCs w:val="24"/>
        </w:rPr>
        <w:t>i</w:t>
      </w:r>
      <w:r>
        <w:rPr>
          <w:rFonts w:ascii="Times New Roman" w:hAnsi="Times New Roman" w:cs="Times New Roman"/>
          <w:sz w:val="24"/>
          <w:szCs w:val="24"/>
        </w:rPr>
        <w:t>que</w:t>
      </w:r>
      <w:r>
        <w:rPr>
          <w:rFonts w:ascii="Times New Roman" w:hAnsi="Times New Roman" w:cs="Times New Roman"/>
          <w:spacing w:val="42"/>
          <w:sz w:val="24"/>
          <w:szCs w:val="24"/>
        </w:rPr>
        <w:t xml:space="preserve"> </w:t>
      </w:r>
      <w:r>
        <w:rPr>
          <w:rFonts w:ascii="Times New Roman" w:hAnsi="Times New Roman" w:cs="Times New Roman"/>
          <w:sz w:val="24"/>
          <w:szCs w:val="24"/>
        </w:rPr>
        <w:t>α</w:t>
      </w:r>
      <w:r>
        <w:rPr>
          <w:rFonts w:ascii="Times New Roman" w:hAnsi="Times New Roman" w:cs="Times New Roman"/>
          <w:spacing w:val="45"/>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4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5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n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pacing w:val="5"/>
          <w:sz w:val="24"/>
          <w:szCs w:val="24"/>
        </w:rPr>
        <w:t>g</w:t>
      </w:r>
      <w:r>
        <w:rPr>
          <w:rFonts w:ascii="Times New Roman" w:hAnsi="Times New Roman" w:cs="Times New Roman"/>
          <w:spacing w:val="-4"/>
          <w:sz w:val="24"/>
          <w:szCs w:val="24"/>
        </w:rPr>
        <w:t>im</w:t>
      </w:r>
      <w:r>
        <w:rPr>
          <w:rFonts w:ascii="Times New Roman" w:hAnsi="Times New Roman" w:cs="Times New Roman"/>
          <w:sz w:val="24"/>
          <w:szCs w:val="24"/>
        </w:rPr>
        <w:t>e de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0"/>
          <w:sz w:val="24"/>
          <w:szCs w:val="24"/>
        </w:rPr>
        <w:t>t</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 xml:space="preserve">u, </w:t>
      </w:r>
      <w:r>
        <w:rPr>
          <w:rFonts w:ascii="Times New Roman" w:hAnsi="Times New Roman" w:cs="Times New Roman"/>
          <w:spacing w:val="-4"/>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3"/>
          <w:sz w:val="24"/>
          <w:szCs w:val="24"/>
        </w:rPr>
        <w:t>s</w:t>
      </w:r>
      <w:r>
        <w:rPr>
          <w:rFonts w:ascii="Times New Roman" w:hAnsi="Times New Roman" w:cs="Times New Roman"/>
          <w:spacing w:val="-9"/>
          <w:sz w:val="24"/>
          <w:szCs w:val="24"/>
        </w:rPr>
        <w:t>i</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0"/>
          <w:sz w:val="24"/>
          <w:szCs w:val="24"/>
        </w:rPr>
        <w:t>o</w:t>
      </w:r>
      <w:r>
        <w:rPr>
          <w:rFonts w:ascii="Times New Roman" w:hAnsi="Times New Roman" w:cs="Times New Roman"/>
          <w:spacing w:val="-9"/>
          <w:sz w:val="24"/>
          <w:szCs w:val="24"/>
        </w:rPr>
        <w:t>y</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à</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1"/>
          <w:sz w:val="24"/>
          <w:szCs w:val="24"/>
        </w:rPr>
        <w:t xml:space="preserve"> 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 xml:space="preserve">r </w:t>
      </w:r>
      <w:r>
        <w:rPr>
          <w:rFonts w:ascii="Times New Roman" w:hAnsi="Times New Roman" w:cs="Times New Roman"/>
          <w:spacing w:val="2"/>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3B3976" w:rsidTr="003B3976">
        <w:tc>
          <w:tcPr>
            <w:tcW w:w="8755" w:type="dxa"/>
            <w:vAlign w:val="center"/>
          </w:tcPr>
          <w:p w:rsidR="003B3976" w:rsidRPr="003B3976" w:rsidRDefault="001024C8" w:rsidP="003B3976">
            <w:pPr>
              <w:widowControl w:val="0"/>
              <w:autoSpaceDE w:val="0"/>
              <w:autoSpaceDN w:val="0"/>
              <w:adjustRightInd w:val="0"/>
              <w:spacing w:line="360" w:lineRule="auto"/>
              <w:jc w:val="center"/>
              <w:rPr>
                <w:spacing w:val="2"/>
                <w:sz w:val="24"/>
                <w:szCs w:val="24"/>
              </w:rPr>
            </w:pPr>
            <m:oMathPara>
              <m:oMath>
                <m:r>
                  <w:rPr>
                    <w:rFonts w:ascii="Cambria Math" w:hAnsi="Cambria Math"/>
                    <w:spacing w:val="2"/>
                    <w:sz w:val="24"/>
                    <w:szCs w:val="24"/>
                  </w:rPr>
                  <m:t>Us=αUe</m:t>
                </m:r>
              </m:oMath>
            </m:oMathPara>
          </w:p>
        </w:tc>
        <w:tc>
          <w:tcPr>
            <w:tcW w:w="739" w:type="dxa"/>
            <w:vAlign w:val="center"/>
          </w:tcPr>
          <w:p w:rsidR="003B3976" w:rsidRDefault="003B3976" w:rsidP="003B3976">
            <w:pPr>
              <w:widowControl w:val="0"/>
              <w:autoSpaceDE w:val="0"/>
              <w:autoSpaceDN w:val="0"/>
              <w:adjustRightInd w:val="0"/>
              <w:spacing w:line="360" w:lineRule="auto"/>
              <w:jc w:val="right"/>
              <w:rPr>
                <w:spacing w:val="2"/>
                <w:sz w:val="24"/>
                <w:szCs w:val="24"/>
              </w:rPr>
            </w:pPr>
            <w:r w:rsidRPr="003B3976">
              <w:rPr>
                <w:spacing w:val="2"/>
                <w:sz w:val="24"/>
                <w:szCs w:val="24"/>
              </w:rPr>
              <w:t>(1.9)</w:t>
            </w:r>
          </w:p>
        </w:tc>
      </w:tr>
    </w:tbl>
    <w:p w:rsidR="007719A4" w:rsidRPr="00AD0C24" w:rsidRDefault="00A9436F" w:rsidP="001813E0">
      <w:pPr>
        <w:widowControl w:val="0"/>
        <w:autoSpaceDE w:val="0"/>
        <w:autoSpaceDN w:val="0"/>
        <w:adjustRightInd w:val="0"/>
        <w:spacing w:after="120" w:line="360" w:lineRule="auto"/>
        <w:jc w:val="center"/>
        <w:rPr>
          <w:rFonts w:ascii="Times New Roman" w:hAnsi="Times New Roman" w:cs="Times New Roman"/>
          <w:position w:val="-4"/>
        </w:rPr>
      </w:pPr>
      <w:r w:rsidRPr="00A9436F">
        <w:rPr>
          <w:rFonts w:ascii="Times New Roman" w:hAnsi="Times New Roman" w:cs="Times New Roman"/>
          <w:spacing w:val="2"/>
        </w:rPr>
      </w:r>
      <w:r w:rsidRPr="00A9436F">
        <w:rPr>
          <w:rFonts w:ascii="Times New Roman" w:hAnsi="Times New Roman" w:cs="Times New Roman"/>
          <w:spacing w:val="2"/>
        </w:rPr>
        <w:pict>
          <v:group id="_x0000_s150028" editas="canvas" style="width:500pt;height:107.7pt;mso-position-horizontal-relative:char;mso-position-vertical-relative:line" coordorigin="1450,10684" coordsize="10000,2154">
            <o:lock v:ext="edit" aspectratio="t"/>
            <v:shape id="_x0000_s150029" type="#_x0000_t75" style="position:absolute;left:1450;top:10684;width:10000;height:2154" o:preferrelative="f" stroked="t" strokecolor="white [3212]" strokeweight="1.5pt">
              <v:fill o:detectmouseclick="t"/>
              <v:path o:extrusionok="t" o:connecttype="none"/>
              <o:lock v:ext="edit" text="t"/>
            </v:shape>
            <v:shape id="_x0000_s150066" type="#_x0000_t202" style="position:absolute;left:6724;top:10684;width:241;height:415" o:regroupid="9" filled="f" stroked="f">
              <v:textbox style="mso-next-textbox:#_x0000_s150066">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L</w:t>
                    </w:r>
                  </w:p>
                </w:txbxContent>
              </v:textbox>
            </v:shape>
            <v:group id="_x0000_s151272" style="position:absolute;left:3278;top:10684;width:6398;height:2154" coordorigin="3093,3083" coordsize="6232,2328">
              <v:oval id="_x0000_s150031" style="position:absolute;left:3644;top:4218;width:567;height:483" o:regroupid="9" strokecolor="red" strokeweight="1.5pt"/>
              <v:shape id="_x0000_s150032" type="#_x0000_t202" style="position:absolute;left:3744;top:4175;width:535;height:754" o:regroupid="9" filled="f" stroked="f">
                <v:textbox style="mso-next-textbox:#_x0000_s150032">
                  <w:txbxContent>
                    <w:p w:rsidR="00A254F1" w:rsidRDefault="00A254F1" w:rsidP="007719A4">
                      <w:r>
                        <w:t>+</w:t>
                      </w:r>
                    </w:p>
                  </w:txbxContent>
                </v:textbox>
              </v:shape>
              <v:shape id="_x0000_s150033" type="#_x0000_t202" style="position:absolute;left:3763;top:4393;width:535;height:755" o:regroupid="9" filled="f" stroked="f">
                <v:textbox style="mso-next-textbox:#_x0000_s150033">
                  <w:txbxContent>
                    <w:p w:rsidR="00A254F1" w:rsidRDefault="00A254F1" w:rsidP="007719A4">
                      <w:r>
                        <w:t>-</w:t>
                      </w:r>
                    </w:p>
                  </w:txbxContent>
                </v:textbox>
              </v:shape>
              <v:shape id="_x0000_s150034" type="#_x0000_t202" style="position:absolute;left:3093;top:4249;width:695;height:754" o:regroupid="9" filled="f" stroked="f">
                <v:textbox style="mso-next-textbox:#_x0000_s150034">
                  <w:txbxContent>
                    <w:p w:rsidR="00A254F1" w:rsidRPr="00F0065E" w:rsidRDefault="00A254F1" w:rsidP="007719A4">
                      <w:pPr>
                        <w:rPr>
                          <w:rFonts w:asciiTheme="majorBidi" w:hAnsiTheme="majorBidi" w:cstheme="majorBidi"/>
                          <w:b/>
                          <w:bCs/>
                          <w:sz w:val="24"/>
                          <w:szCs w:val="24"/>
                        </w:rPr>
                      </w:pPr>
                      <w:r>
                        <w:rPr>
                          <w:rFonts w:asciiTheme="majorBidi" w:hAnsiTheme="majorBidi" w:cstheme="majorBidi"/>
                          <w:b/>
                          <w:bCs/>
                          <w:sz w:val="24"/>
                          <w:szCs w:val="24"/>
                        </w:rPr>
                        <w:t>Ue</w:t>
                      </w:r>
                    </w:p>
                  </w:txbxContent>
                </v:textbox>
              </v:shape>
              <v:shape id="_x0000_s150035" type="#_x0000_t32" style="position:absolute;left:3941;top:3573;width:1;height:635;flip:x" o:connectortype="straight" o:regroupid="9" strokecolor="black [3213]" strokeweight="1.5pt"/>
              <v:shape id="_x0000_s150036" type="#_x0000_t32" style="position:absolute;left:3925;top:3575;width:912;height:1" o:connectortype="straight" o:regroupid="9" strokecolor="black [3213]" strokeweight="1.5pt"/>
              <v:shape id="_x0000_s150037" type="#_x0000_t32" style="position:absolute;left:3925;top:4715;width:1;height:696;flip:x" o:connectortype="straight" o:regroupid="9" strokeweight="1.5pt"/>
              <v:shape id="_x0000_s150038" type="#_x0000_t32" style="position:absolute;left:3942;top:5410;width:4613;height:1" o:connectortype="straight" o:regroupid="9" strokeweight="1.5pt"/>
              <v:shape id="_x0000_s150039" style="position:absolute;left:6306;top:3397;width:616;height:189" coordsize="616,199" o:regroupid="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group id="_x0000_s150040" style="position:absolute;left:7451;top:4406;width:399;height:103" coordorigin="7953,4270" coordsize="399,122" o:regroupid="9">
                <v:shape id="_x0000_s150041" type="#_x0000_t32" style="position:absolute;left:7953;top:4270;width:397;height:1" o:connectortype="straight" strokecolor="black [3213]" strokeweight="1.5pt"/>
                <v:shape id="_x0000_s150042" type="#_x0000_t32" style="position:absolute;left:7955;top:4391;width:397;height:1" o:connectortype="straight" strokecolor="black [3213]" strokeweight="1.5pt"/>
              </v:group>
              <v:shape id="_x0000_s150043" type="#_x0000_t32" style="position:absolute;left:5457;top:3573;width:837;height:3" o:connectortype="straight" o:regroupid="9" strokecolor="black [3213]" strokeweight="1.5pt"/>
              <v:group id="_x0000_s150044" style="position:absolute;left:5708;top:4289;width:340;height:276" coordorigin="8339,4188" coordsize="340,371" o:regroupid="9">
                <v:shape id="_x0000_s150045" type="#_x0000_t5" style="position:absolute;left:8339;top:4219;width:340;height:340" strokecolor="black [3213]" strokeweight="1.5pt"/>
                <v:shape id="_x0000_s150046" type="#_x0000_t32" style="position:absolute;left:8339;top:4188;width:340;height:1" o:connectortype="straight" strokecolor="black [3213]" strokeweight="1.5pt"/>
              </v:group>
              <v:shape id="_x0000_s150047" type="#_x0000_t32" style="position:absolute;left:5876;top:4580;width:2;height:829;flip:x" o:connectortype="straight" o:regroupid="9" strokecolor="black [3213]" strokeweight="1.5pt"/>
              <v:shape id="_x0000_s150048" type="#_x0000_t32" style="position:absolute;left:5878;top:3572;width:1;height:725;flip:x" o:connectortype="straight" o:regroupid="9" strokecolor="black [3213]" strokeweight="1.5pt"/>
              <v:shape id="_x0000_s150049" type="#_x0000_t32" style="position:absolute;left:4837;top:3375;width:620;height:198;flip:y" o:connectortype="straight" o:regroupid="9" strokecolor="black [3213]" strokeweight="1.5pt"/>
              <v:shape id="_x0000_s150050" type="#_x0000_t32" style="position:absolute;left:7672;top:3575;width:2;height:818" o:connectortype="straight" o:regroupid="9" strokecolor="black [3213]" strokeweight="1.5pt"/>
              <v:shape id="_x0000_s150051" type="#_x0000_t32" style="position:absolute;left:6934;top:3573;width:1621;height:3" o:connectortype="straight" o:regroupid="9" strokecolor="black [3213]" strokeweight="1.5pt"/>
              <v:shape id="_x0000_s150052" type="#_x0000_t32" style="position:absolute;left:7657;top:4509;width:1;height:902" o:connectortype="straight" o:regroupid="9" strokeweight="1.5pt"/>
              <v:roundrect id="_x0000_s150053" style="position:absolute;left:8408;top:4230;width:268;height:527" arcsize="10923f" o:regroupid="9" strokecolor="red" strokeweight="1.5pt"/>
              <v:shape id="_x0000_s150054" type="#_x0000_t32" style="position:absolute;left:8541;top:3573;width:1;height:642" o:connectortype="straight" o:regroupid="9" strokecolor="black [3213]" strokeweight="1.5pt"/>
              <v:shape id="_x0000_s150055" type="#_x0000_t32" style="position:absolute;left:8543;top:4763;width:1;height:642" o:connectortype="straight" o:regroupid="9" strokecolor="black [3213]" strokeweight="1.5pt"/>
              <v:shape id="_x0000_s150056" type="#_x0000_t32" style="position:absolute;left:8888;top:3789;width:17;height:1496;flip:x y" o:connectortype="straight" o:regroupid="9" strokecolor="#00b0f0" strokeweight="1.5pt">
                <v:stroke endarrow="block"/>
              </v:shape>
              <v:shape id="_x0000_s150057" type="#_x0000_t32" style="position:absolute;left:7780;top:3673;width:1;height:315" o:connectortype="straight" o:regroupid="9" strokecolor="red" strokeweight="1.5pt">
                <v:stroke endarrow="block"/>
              </v:shape>
              <v:shape id="_x0000_s150058" type="#_x0000_t32" style="position:absolute;left:7048;top:3455;width:460;height:1" o:connectortype="straight" o:regroupid="9" strokecolor="red" strokeweight="1.5pt">
                <v:stroke endarrow="block"/>
              </v:shape>
              <v:shape id="_x0000_s150059" type="#_x0000_t32" style="position:absolute;left:7764;top:3456;width:460;height:1" o:connectortype="straight" o:regroupid="9" strokecolor="red" strokeweight="1.5pt">
                <v:stroke endarrow="block"/>
              </v:shape>
              <v:shape id="_x0000_s150060" type="#_x0000_t32" style="position:absolute;left:4245;top:3456;width:460;height:1" o:connectortype="straight" o:regroupid="9" strokecolor="red" strokeweight="1.5pt">
                <v:stroke endarrow="block"/>
              </v:shape>
              <v:shape id="_x0000_s150061" type="#_x0000_t32" style="position:absolute;left:6345;top:3673;width:509;height:1;flip:x" o:connectortype="straight" o:regroupid="9" strokecolor="#00b0f0" strokeweight="1.5pt">
                <v:stroke endarrow="block"/>
              </v:shape>
              <v:shape id="_x0000_s150062" type="#_x0000_t202" style="position:absolute;left:8070;top:4311;width:235;height:404" o:regroupid="9" filled="f" stroked="f">
                <v:textbox style="mso-next-textbox:#_x0000_s150062">
                  <w:txbxContent>
                    <w:p w:rsidR="00A254F1" w:rsidRPr="00F90609" w:rsidRDefault="00A254F1" w:rsidP="007719A4">
                      <w:pPr>
                        <w:rPr>
                          <w:rFonts w:asciiTheme="majorBidi" w:hAnsiTheme="majorBidi" w:cstheme="majorBidi"/>
                          <w:sz w:val="20"/>
                          <w:szCs w:val="20"/>
                        </w:rPr>
                      </w:pPr>
                      <w:r w:rsidRPr="00F90609">
                        <w:rPr>
                          <w:rFonts w:asciiTheme="majorBidi" w:hAnsiTheme="majorBidi" w:cstheme="majorBidi"/>
                          <w:sz w:val="20"/>
                          <w:szCs w:val="20"/>
                        </w:rPr>
                        <w:t>R</w:t>
                      </w:r>
                    </w:p>
                  </w:txbxContent>
                </v:textbox>
              </v:shape>
              <v:shape id="_x0000_s150063" type="#_x0000_t202" style="position:absolute;left:8803;top:4328;width:522;height:404" o:regroupid="9" filled="f" stroked="f">
                <v:textbox style="mso-next-textbox:#_x0000_s150063">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Us</w:t>
                      </w:r>
                    </w:p>
                  </w:txbxContent>
                </v:textbox>
              </v:shape>
              <v:shape id="_x0000_s150064" type="#_x0000_t202" style="position:absolute;left:7783;top:3085;width:625;height:404" o:regroupid="9" filled="f" stroked="f">
                <v:textbox style="mso-next-textbox:#_x0000_s150064">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w:t>
                      </w:r>
                      <w:r w:rsidRPr="00F90609">
                        <w:rPr>
                          <w:rFonts w:asciiTheme="majorBidi" w:hAnsiTheme="majorBidi" w:cstheme="majorBidi"/>
                          <w:sz w:val="20"/>
                          <w:szCs w:val="20"/>
                          <w:vertAlign w:val="subscript"/>
                        </w:rPr>
                        <w:t>0</w:t>
                      </w:r>
                    </w:p>
                  </w:txbxContent>
                </v:textbox>
              </v:shape>
              <v:shape id="_x0000_s150065" type="#_x0000_t202" style="position:absolute;left:6978;top:3083;width:679;height:404" o:regroupid="9" filled="f" stroked="f">
                <v:textbox style="mso-next-textbox:#_x0000_s150065">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iL</w:t>
                      </w:r>
                    </w:p>
                  </w:txbxContent>
                </v:textbox>
              </v:shape>
              <v:shape id="_x0000_s150067" type="#_x0000_t202" style="position:absolute;left:7664;top:3691;width:539;height:404" o:regroupid="9" filled="f" stroked="f">
                <v:textbox style="mso-next-textbox:#_x0000_s150067">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 xml:space="preserve"> Ic</w:t>
                      </w:r>
                    </w:p>
                  </w:txbxContent>
                </v:textbox>
              </v:shape>
              <v:shape id="_x0000_s150068" type="#_x0000_t202" style="position:absolute;left:6355;top:3662;width:591;height:404" o:regroupid="9" filled="f" stroked="f">
                <v:textbox style="mso-next-textbox:#_x0000_s150068">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VL</w:t>
                      </w:r>
                    </w:p>
                  </w:txbxContent>
                </v:textbox>
              </v:shape>
              <v:shape id="_x0000_s150069" type="#_x0000_t202" style="position:absolute;left:4978;top:3474;width:235;height:404" o:regroupid="9" filled="f" stroked="f">
                <v:textbox style="mso-next-textbox:#_x0000_s150069">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S</w:t>
                      </w:r>
                    </w:p>
                  </w:txbxContent>
                </v:textbox>
              </v:shape>
              <v:shape id="_x0000_s150070" type="#_x0000_t202" style="position:absolute;left:4213;top:3097;width:492;height:404" o:regroupid="9" filled="f" stroked="f">
                <v:textbox style="mso-next-textbox:#_x0000_s150070">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Is</w:t>
                      </w:r>
                    </w:p>
                  </w:txbxContent>
                </v:textbox>
              </v:shape>
              <v:shape id="_x0000_s150071" type="#_x0000_t202" style="position:absolute;left:7103;top:4328;width:235;height:404" o:regroupid="9" filled="f" stroked="f">
                <v:textbox style="mso-next-textbox:#_x0000_s150071">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C</w:t>
                      </w:r>
                    </w:p>
                  </w:txbxContent>
                </v:textbox>
              </v:shape>
              <v:shape id="_x0000_s150072" type="#_x0000_t202" style="position:absolute;left:5318;top:4285;width:235;height:404" o:regroupid="9" filled="f" stroked="f">
                <v:textbox style="mso-next-textbox:#_x0000_s150072">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D</w:t>
                      </w:r>
                    </w:p>
                  </w:txbxContent>
                </v:textbox>
              </v:shape>
            </v:group>
            <w10:wrap type="none"/>
            <w10:anchorlock/>
          </v:group>
        </w:pict>
      </w:r>
      <w:r w:rsidR="007719A4" w:rsidRPr="00AD0C24">
        <w:rPr>
          <w:rFonts w:ascii="Times New Roman" w:hAnsi="Times New Roman" w:cs="Times New Roman"/>
          <w:spacing w:val="2"/>
        </w:rPr>
        <w:t xml:space="preserve">                   </w:t>
      </w:r>
      <w:r w:rsidR="007719A4" w:rsidRPr="00AD0C24">
        <w:rPr>
          <w:rFonts w:asciiTheme="majorBidi" w:eastAsiaTheme="minorHAnsi" w:hAnsiTheme="majorBidi" w:cstheme="majorBidi"/>
          <w:b/>
          <w:bCs/>
          <w:color w:val="000000"/>
          <w:lang w:eastAsia="en-US"/>
        </w:rPr>
        <w:t xml:space="preserve">Figure 1.9 : </w:t>
      </w:r>
      <w:r w:rsidR="007719A4" w:rsidRPr="00AD0C24">
        <w:rPr>
          <w:rFonts w:asciiTheme="majorBidi" w:eastAsiaTheme="minorHAnsi" w:hAnsiTheme="majorBidi" w:cstheme="majorBidi"/>
          <w:color w:val="000000"/>
          <w:lang w:eastAsia="en-US"/>
        </w:rPr>
        <w:t>Schémas de principe d'un hacheur série.</w:t>
      </w:r>
    </w:p>
    <w:p w:rsidR="007719A4" w:rsidRDefault="007719A4" w:rsidP="00CE5288">
      <w:pPr>
        <w:widowControl w:val="0"/>
        <w:autoSpaceDE w:val="0"/>
        <w:autoSpaceDN w:val="0"/>
        <w:adjustRightInd w:val="0"/>
        <w:spacing w:after="120" w:line="360" w:lineRule="auto"/>
        <w:jc w:val="both"/>
        <w:rPr>
          <w:rFonts w:ascii="Times New Roman" w:hAnsi="Times New Roman" w:cs="Times New Roman"/>
          <w:sz w:val="24"/>
          <w:szCs w:val="24"/>
        </w:rPr>
      </w:pPr>
      <w:r>
        <w:rPr>
          <w:rFonts w:ascii="Times New Roman" w:hAnsi="Times New Roman" w:cs="Times New Roman"/>
          <w:b/>
          <w:bCs/>
          <w:sz w:val="24"/>
          <w:szCs w:val="24"/>
        </w:rPr>
        <w:t>•</w:t>
      </w:r>
      <w:r>
        <w:rPr>
          <w:rFonts w:ascii="Times New Roman" w:hAnsi="Times New Roman" w:cs="Times New Roman"/>
          <w:b/>
          <w:bCs/>
          <w:spacing w:val="-2"/>
          <w:sz w:val="24"/>
          <w:szCs w:val="24"/>
        </w:rPr>
        <w:t xml:space="preserve"> </w:t>
      </w:r>
      <w:r>
        <w:rPr>
          <w:rFonts w:ascii="Times New Roman" w:hAnsi="Times New Roman" w:cs="Times New Roman"/>
          <w:b/>
          <w:bCs/>
          <w:sz w:val="24"/>
          <w:szCs w:val="24"/>
        </w:rPr>
        <w:t>Ha</w:t>
      </w:r>
      <w:r>
        <w:rPr>
          <w:rFonts w:ascii="Times New Roman" w:hAnsi="Times New Roman" w:cs="Times New Roman"/>
          <w:b/>
          <w:bCs/>
          <w:spacing w:val="-1"/>
          <w:sz w:val="24"/>
          <w:szCs w:val="24"/>
        </w:rPr>
        <w:t>c</w:t>
      </w:r>
      <w:r>
        <w:rPr>
          <w:rFonts w:ascii="Times New Roman" w:hAnsi="Times New Roman" w:cs="Times New Roman"/>
          <w:b/>
          <w:bCs/>
          <w:spacing w:val="1"/>
          <w:sz w:val="24"/>
          <w:szCs w:val="24"/>
        </w:rPr>
        <w:t>h</w:t>
      </w:r>
      <w:r>
        <w:rPr>
          <w:rFonts w:ascii="Times New Roman" w:hAnsi="Times New Roman" w:cs="Times New Roman"/>
          <w:b/>
          <w:bCs/>
          <w:spacing w:val="-1"/>
          <w:sz w:val="24"/>
          <w:szCs w:val="24"/>
        </w:rPr>
        <w:t>e</w:t>
      </w:r>
      <w:r>
        <w:rPr>
          <w:rFonts w:ascii="Times New Roman" w:hAnsi="Times New Roman" w:cs="Times New Roman"/>
          <w:b/>
          <w:bCs/>
          <w:spacing w:val="6"/>
          <w:sz w:val="24"/>
          <w:szCs w:val="24"/>
        </w:rPr>
        <w:t>u</w:t>
      </w:r>
      <w:r>
        <w:rPr>
          <w:rFonts w:ascii="Times New Roman" w:hAnsi="Times New Roman" w:cs="Times New Roman"/>
          <w:b/>
          <w:bCs/>
          <w:sz w:val="24"/>
          <w:szCs w:val="24"/>
        </w:rPr>
        <w:t>r</w:t>
      </w:r>
      <w:r>
        <w:rPr>
          <w:rFonts w:ascii="Times New Roman" w:hAnsi="Times New Roman" w:cs="Times New Roman"/>
          <w:b/>
          <w:bCs/>
          <w:spacing w:val="-6"/>
          <w:sz w:val="24"/>
          <w:szCs w:val="24"/>
        </w:rPr>
        <w:t xml:space="preserve"> </w:t>
      </w:r>
      <w:r>
        <w:rPr>
          <w:rFonts w:ascii="Times New Roman" w:hAnsi="Times New Roman" w:cs="Times New Roman"/>
          <w:b/>
          <w:bCs/>
          <w:spacing w:val="-2"/>
          <w:sz w:val="24"/>
          <w:szCs w:val="24"/>
        </w:rPr>
        <w:t>s</w:t>
      </w:r>
      <w:r>
        <w:rPr>
          <w:rFonts w:ascii="Times New Roman" w:hAnsi="Times New Roman" w:cs="Times New Roman"/>
          <w:b/>
          <w:bCs/>
          <w:spacing w:val="6"/>
          <w:sz w:val="24"/>
          <w:szCs w:val="24"/>
        </w:rPr>
        <w:t>u</w:t>
      </w:r>
      <w:r>
        <w:rPr>
          <w:rFonts w:ascii="Times New Roman" w:hAnsi="Times New Roman" w:cs="Times New Roman"/>
          <w:b/>
          <w:bCs/>
          <w:spacing w:val="-6"/>
          <w:sz w:val="24"/>
          <w:szCs w:val="24"/>
        </w:rPr>
        <w:t>r</w:t>
      </w:r>
      <w:r>
        <w:rPr>
          <w:rFonts w:ascii="Times New Roman" w:hAnsi="Times New Roman" w:cs="Times New Roman"/>
          <w:b/>
          <w:bCs/>
          <w:sz w:val="24"/>
          <w:szCs w:val="24"/>
        </w:rPr>
        <w:t>v</w:t>
      </w:r>
      <w:r>
        <w:rPr>
          <w:rFonts w:ascii="Times New Roman" w:hAnsi="Times New Roman" w:cs="Times New Roman"/>
          <w:b/>
          <w:bCs/>
          <w:spacing w:val="4"/>
          <w:sz w:val="24"/>
          <w:szCs w:val="24"/>
        </w:rPr>
        <w:t>o</w:t>
      </w:r>
      <w:r>
        <w:rPr>
          <w:rFonts w:ascii="Times New Roman" w:hAnsi="Times New Roman" w:cs="Times New Roman"/>
          <w:b/>
          <w:bCs/>
          <w:spacing w:val="-4"/>
          <w:sz w:val="24"/>
          <w:szCs w:val="24"/>
        </w:rPr>
        <w:t>l</w:t>
      </w:r>
      <w:r>
        <w:rPr>
          <w:rFonts w:ascii="Times New Roman" w:hAnsi="Times New Roman" w:cs="Times New Roman"/>
          <w:b/>
          <w:bCs/>
          <w:spacing w:val="2"/>
          <w:sz w:val="24"/>
          <w:szCs w:val="24"/>
        </w:rPr>
        <w:t>t</w:t>
      </w:r>
      <w:r>
        <w:rPr>
          <w:rFonts w:ascii="Times New Roman" w:hAnsi="Times New Roman" w:cs="Times New Roman"/>
          <w:b/>
          <w:bCs/>
          <w:spacing w:val="-1"/>
          <w:sz w:val="24"/>
          <w:szCs w:val="24"/>
        </w:rPr>
        <w:t>e</w:t>
      </w:r>
      <w:r>
        <w:rPr>
          <w:rFonts w:ascii="Times New Roman" w:hAnsi="Times New Roman" w:cs="Times New Roman"/>
          <w:b/>
          <w:bCs/>
          <w:spacing w:val="6"/>
          <w:sz w:val="24"/>
          <w:szCs w:val="24"/>
        </w:rPr>
        <w:t>u</w:t>
      </w:r>
      <w:r>
        <w:rPr>
          <w:rFonts w:ascii="Times New Roman" w:hAnsi="Times New Roman" w:cs="Times New Roman"/>
          <w:b/>
          <w:bCs/>
          <w:sz w:val="24"/>
          <w:szCs w:val="24"/>
        </w:rPr>
        <w:t>r</w:t>
      </w:r>
      <w:r>
        <w:rPr>
          <w:rFonts w:ascii="Times New Roman" w:hAnsi="Times New Roman" w:cs="Times New Roman"/>
          <w:b/>
          <w:bCs/>
          <w:spacing w:val="-10"/>
          <w:sz w:val="24"/>
          <w:szCs w:val="24"/>
        </w:rPr>
        <w:t xml:space="preserve"> </w:t>
      </w:r>
      <w:r>
        <w:rPr>
          <w:rFonts w:ascii="Times New Roman" w:hAnsi="Times New Roman" w:cs="Times New Roman"/>
          <w:b/>
          <w:bCs/>
          <w:spacing w:val="2"/>
          <w:sz w:val="24"/>
          <w:szCs w:val="24"/>
        </w:rPr>
        <w:t>(</w:t>
      </w:r>
      <w:r>
        <w:rPr>
          <w:rFonts w:ascii="Times New Roman" w:hAnsi="Times New Roman" w:cs="Times New Roman"/>
          <w:b/>
          <w:bCs/>
          <w:sz w:val="24"/>
          <w:szCs w:val="24"/>
        </w:rPr>
        <w:t xml:space="preserve">ou </w:t>
      </w:r>
      <w:r>
        <w:rPr>
          <w:rFonts w:ascii="Times New Roman" w:hAnsi="Times New Roman" w:cs="Times New Roman"/>
          <w:b/>
          <w:bCs/>
          <w:spacing w:val="1"/>
          <w:sz w:val="24"/>
          <w:szCs w:val="24"/>
        </w:rPr>
        <w:t>p</w:t>
      </w:r>
      <w:r>
        <w:rPr>
          <w:rFonts w:ascii="Times New Roman" w:hAnsi="Times New Roman" w:cs="Times New Roman"/>
          <w:b/>
          <w:bCs/>
          <w:sz w:val="24"/>
          <w:szCs w:val="24"/>
        </w:rPr>
        <w:t>a</w:t>
      </w:r>
      <w:r>
        <w:rPr>
          <w:rFonts w:ascii="Times New Roman" w:hAnsi="Times New Roman" w:cs="Times New Roman"/>
          <w:b/>
          <w:bCs/>
          <w:spacing w:val="-6"/>
          <w:sz w:val="24"/>
          <w:szCs w:val="24"/>
        </w:rPr>
        <w:t>r</w:t>
      </w:r>
      <w:r>
        <w:rPr>
          <w:rFonts w:ascii="Times New Roman" w:hAnsi="Times New Roman" w:cs="Times New Roman"/>
          <w:b/>
          <w:bCs/>
          <w:spacing w:val="5"/>
          <w:sz w:val="24"/>
          <w:szCs w:val="24"/>
        </w:rPr>
        <w:t>a</w:t>
      </w:r>
      <w:r>
        <w:rPr>
          <w:rFonts w:ascii="Times New Roman" w:hAnsi="Times New Roman" w:cs="Times New Roman"/>
          <w:b/>
          <w:bCs/>
          <w:sz w:val="24"/>
          <w:szCs w:val="24"/>
        </w:rPr>
        <w:t>l</w:t>
      </w:r>
      <w:r>
        <w:rPr>
          <w:rFonts w:ascii="Times New Roman" w:hAnsi="Times New Roman" w:cs="Times New Roman"/>
          <w:b/>
          <w:bCs/>
          <w:spacing w:val="-4"/>
          <w:sz w:val="24"/>
          <w:szCs w:val="24"/>
        </w:rPr>
        <w:t>l</w:t>
      </w:r>
      <w:r>
        <w:rPr>
          <w:rFonts w:ascii="Times New Roman" w:hAnsi="Times New Roman" w:cs="Times New Roman"/>
          <w:b/>
          <w:bCs/>
          <w:spacing w:val="4"/>
          <w:sz w:val="24"/>
          <w:szCs w:val="24"/>
        </w:rPr>
        <w:t>è</w:t>
      </w:r>
      <w:r>
        <w:rPr>
          <w:rFonts w:ascii="Times New Roman" w:hAnsi="Times New Roman" w:cs="Times New Roman"/>
          <w:b/>
          <w:bCs/>
          <w:spacing w:val="-4"/>
          <w:sz w:val="24"/>
          <w:szCs w:val="24"/>
        </w:rPr>
        <w:t>l</w:t>
      </w:r>
      <w:r>
        <w:rPr>
          <w:rFonts w:ascii="Times New Roman" w:hAnsi="Times New Roman" w:cs="Times New Roman"/>
          <w:b/>
          <w:bCs/>
          <w:spacing w:val="-1"/>
          <w:sz w:val="24"/>
          <w:szCs w:val="24"/>
        </w:rPr>
        <w:t>e</w:t>
      </w:r>
      <w:r>
        <w:rPr>
          <w:rFonts w:ascii="Times New Roman" w:hAnsi="Times New Roman" w:cs="Times New Roman"/>
          <w:b/>
          <w:bCs/>
          <w:sz w:val="24"/>
          <w:szCs w:val="24"/>
        </w:rPr>
        <w:t>)</w:t>
      </w:r>
      <w:r>
        <w:rPr>
          <w:rFonts w:ascii="Times New Roman" w:hAnsi="Times New Roman" w:cs="Times New Roman"/>
          <w:b/>
          <w:bCs/>
          <w:spacing w:val="1"/>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z w:val="24"/>
          <w:szCs w:val="24"/>
        </w:rPr>
        <w:t>n</w:t>
      </w:r>
      <w:r>
        <w:rPr>
          <w:rFonts w:ascii="Times New Roman" w:hAnsi="Times New Roman" w:cs="Times New Roman"/>
          <w:spacing w:val="5"/>
          <w:sz w:val="24"/>
          <w:szCs w:val="24"/>
        </w:rPr>
        <w:t>o</w:t>
      </w:r>
      <w:r>
        <w:rPr>
          <w:rFonts w:ascii="Times New Roman" w:hAnsi="Times New Roman" w:cs="Times New Roman"/>
          <w:sz w:val="24"/>
          <w:szCs w:val="24"/>
        </w:rPr>
        <w:t>m</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4"/>
          <w:sz w:val="24"/>
          <w:szCs w:val="24"/>
        </w:rPr>
        <w:t>li</w:t>
      </w:r>
      <w:r>
        <w:rPr>
          <w:rFonts w:ascii="Times New Roman" w:hAnsi="Times New Roman" w:cs="Times New Roman"/>
          <w:sz w:val="24"/>
          <w:szCs w:val="24"/>
        </w:rPr>
        <w:t>é</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6"/>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4"/>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que</w:t>
      </w:r>
      <w:r>
        <w:rPr>
          <w:rFonts w:ascii="Times New Roman" w:hAnsi="Times New Roman" w:cs="Times New Roman"/>
          <w:spacing w:val="6"/>
          <w:sz w:val="24"/>
          <w:szCs w:val="24"/>
        </w:rPr>
        <w:t xml:space="preserve"> </w:t>
      </w:r>
      <w:r>
        <w:rPr>
          <w:rFonts w:ascii="Times New Roman" w:hAnsi="Times New Roman" w:cs="Times New Roman"/>
          <w:spacing w:val="-4"/>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3"/>
          <w:sz w:val="24"/>
          <w:szCs w:val="24"/>
        </w:rPr>
        <w:t>s</w:t>
      </w:r>
      <w:r>
        <w:rPr>
          <w:rFonts w:ascii="Times New Roman" w:hAnsi="Times New Roman" w:cs="Times New Roman"/>
          <w:spacing w:val="-9"/>
          <w:sz w:val="24"/>
          <w:szCs w:val="24"/>
        </w:rPr>
        <w:t>i</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2"/>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0"/>
          <w:sz w:val="24"/>
          <w:szCs w:val="24"/>
        </w:rPr>
        <w:t>o</w:t>
      </w:r>
      <w:r>
        <w:rPr>
          <w:rFonts w:ascii="Times New Roman" w:hAnsi="Times New Roman" w:cs="Times New Roman"/>
          <w:spacing w:val="-5"/>
          <w:sz w:val="24"/>
          <w:szCs w:val="24"/>
        </w:rPr>
        <w:t>y</w:t>
      </w:r>
      <w:r>
        <w:rPr>
          <w:rFonts w:ascii="Times New Roman" w:hAnsi="Times New Roman" w:cs="Times New Roman"/>
          <w:spacing w:val="4"/>
          <w:sz w:val="24"/>
          <w:szCs w:val="24"/>
        </w:rPr>
        <w:t>e</w:t>
      </w:r>
      <w:r>
        <w:rPr>
          <w:rFonts w:ascii="Times New Roman" w:hAnsi="Times New Roman" w:cs="Times New Roman"/>
          <w:sz w:val="24"/>
          <w:szCs w:val="24"/>
        </w:rPr>
        <w:t>nne de</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pacing w:val="4"/>
          <w:sz w:val="24"/>
          <w:szCs w:val="24"/>
        </w:rPr>
        <w:t>U</w:t>
      </w:r>
      <w:r>
        <w:rPr>
          <w:rFonts w:ascii="Times New Roman" w:hAnsi="Times New Roman" w:cs="Times New Roman"/>
          <w:sz w:val="16"/>
          <w:szCs w:val="16"/>
        </w:rPr>
        <w:t xml:space="preserve">s </w:t>
      </w:r>
      <w:r>
        <w:rPr>
          <w:rFonts w:ascii="Times New Roman" w:hAnsi="Times New Roman" w:cs="Times New Roman"/>
          <w:spacing w:val="4"/>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up</w:t>
      </w:r>
      <w:r>
        <w:rPr>
          <w:rFonts w:ascii="Times New Roman" w:hAnsi="Times New Roman" w:cs="Times New Roman"/>
          <w:spacing w:val="-1"/>
          <w:sz w:val="24"/>
          <w:szCs w:val="24"/>
        </w:rPr>
        <w:t>é</w:t>
      </w:r>
      <w:r>
        <w:rPr>
          <w:rFonts w:ascii="Times New Roman" w:hAnsi="Times New Roman" w:cs="Times New Roman"/>
          <w:spacing w:val="6"/>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à</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4"/>
          <w:sz w:val="24"/>
          <w:szCs w:val="24"/>
        </w:rPr>
        <w:t>e</w:t>
      </w:r>
      <w:r>
        <w:rPr>
          <w:rFonts w:ascii="Times New Roman" w:hAnsi="Times New Roman" w:cs="Times New Roman"/>
          <w:sz w:val="24"/>
          <w:szCs w:val="24"/>
        </w:rPr>
        <w:t>l</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5"/>
          <w:sz w:val="24"/>
          <w:szCs w:val="24"/>
        </w:rPr>
        <w:t>d</w:t>
      </w:r>
      <w:r>
        <w:rPr>
          <w:rFonts w:ascii="Times New Roman" w:hAnsi="Times New Roman" w:cs="Times New Roman"/>
          <w:sz w:val="24"/>
          <w:szCs w:val="24"/>
        </w:rPr>
        <w:t>e</w:t>
      </w:r>
      <w:r>
        <w:rPr>
          <w:rFonts w:ascii="Times New Roman" w:hAnsi="Times New Roman" w:cs="Times New Roman"/>
          <w:spacing w:val="10"/>
          <w:sz w:val="24"/>
          <w:szCs w:val="24"/>
        </w:rPr>
        <w:t xml:space="preserve"> </w:t>
      </w:r>
      <w:r w:rsidR="008C509C">
        <w:rPr>
          <w:rFonts w:ascii="Times New Roman" w:hAnsi="Times New Roman" w:cs="Times New Roman"/>
          <w:spacing w:val="-4"/>
          <w:sz w:val="24"/>
          <w:szCs w:val="24"/>
        </w:rPr>
        <w:t>l</w:t>
      </w:r>
      <w:r w:rsidR="008C509C">
        <w:rPr>
          <w:rFonts w:ascii="Times New Roman" w:hAnsi="Times New Roman" w:cs="Times New Roman"/>
          <w:sz w:val="24"/>
          <w:szCs w:val="24"/>
        </w:rPr>
        <w:t>’entrée</w:t>
      </w:r>
      <m:oMath>
        <m:r>
          <w:rPr>
            <w:rFonts w:ascii="Cambria Math" w:hAnsi="Cambria Math" w:cs="Times New Roman"/>
            <w:spacing w:val="4"/>
            <w:sz w:val="24"/>
            <w:szCs w:val="24"/>
          </w:rPr>
          <m:t>Ue</m:t>
        </m:r>
      </m:oMath>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P</w:t>
      </w:r>
      <w:r>
        <w:rPr>
          <w:rFonts w:ascii="Times New Roman" w:hAnsi="Times New Roman" w:cs="Times New Roman"/>
          <w:spacing w:val="5"/>
          <w:sz w:val="24"/>
          <w:szCs w:val="24"/>
        </w:rPr>
        <w:t>o</w:t>
      </w:r>
      <w:r>
        <w:rPr>
          <w:rFonts w:ascii="Times New Roman" w:hAnsi="Times New Roman" w:cs="Times New Roman"/>
          <w:spacing w:val="-5"/>
          <w:sz w:val="24"/>
          <w:szCs w:val="24"/>
        </w:rPr>
        <w:t>u</w:t>
      </w:r>
      <w:r>
        <w:rPr>
          <w:rFonts w:ascii="Times New Roman" w:hAnsi="Times New Roman" w:cs="Times New Roman"/>
          <w:sz w:val="24"/>
          <w:szCs w:val="24"/>
        </w:rPr>
        <w:t>r</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un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pp</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9"/>
          <w:sz w:val="24"/>
          <w:szCs w:val="24"/>
        </w:rPr>
        <w:t>y</w:t>
      </w:r>
      <w:r>
        <w:rPr>
          <w:rFonts w:ascii="Times New Roman" w:hAnsi="Times New Roman" w:cs="Times New Roman"/>
          <w:spacing w:val="4"/>
          <w:sz w:val="24"/>
          <w:szCs w:val="24"/>
        </w:rPr>
        <w:t>c</w:t>
      </w:r>
      <w:r>
        <w:rPr>
          <w:rFonts w:ascii="Times New Roman" w:hAnsi="Times New Roman" w:cs="Times New Roman"/>
          <w:sz w:val="24"/>
          <w:szCs w:val="24"/>
        </w:rPr>
        <w:t>l</w:t>
      </w:r>
      <w:r>
        <w:rPr>
          <w:rFonts w:ascii="Times New Roman" w:hAnsi="Times New Roman" w:cs="Times New Roman"/>
          <w:spacing w:val="-4"/>
          <w:sz w:val="24"/>
          <w:szCs w:val="24"/>
        </w:rPr>
        <w:t>i</w:t>
      </w:r>
      <w:r>
        <w:rPr>
          <w:rFonts w:ascii="Times New Roman" w:hAnsi="Times New Roman" w:cs="Times New Roman"/>
          <w:sz w:val="24"/>
          <w:szCs w:val="24"/>
        </w:rPr>
        <w:t>que</w:t>
      </w:r>
      <w:r>
        <w:rPr>
          <w:rFonts w:ascii="Times New Roman" w:hAnsi="Times New Roman" w:cs="Times New Roman"/>
          <w:spacing w:val="3"/>
          <w:sz w:val="24"/>
          <w:szCs w:val="24"/>
        </w:rPr>
        <w:t xml:space="preserve"> </w:t>
      </w:r>
      <w:r>
        <w:rPr>
          <w:rFonts w:ascii="Times New Roman" w:hAnsi="Times New Roman" w:cs="Times New Roman"/>
          <w:sz w:val="24"/>
          <w:szCs w:val="24"/>
        </w:rPr>
        <w:t>α</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z w:val="24"/>
          <w:szCs w:val="24"/>
        </w:rPr>
        <w:t>nn</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n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pacing w:val="5"/>
          <w:sz w:val="24"/>
          <w:szCs w:val="24"/>
        </w:rPr>
        <w:t>g</w:t>
      </w:r>
      <w:r>
        <w:rPr>
          <w:rFonts w:ascii="Times New Roman" w:hAnsi="Times New Roman" w:cs="Times New Roman"/>
          <w:spacing w:val="-4"/>
          <w:sz w:val="24"/>
          <w:szCs w:val="24"/>
        </w:rPr>
        <w:t>im</w:t>
      </w:r>
      <w:r>
        <w:rPr>
          <w:rFonts w:ascii="Times New Roman" w:hAnsi="Times New Roman" w:cs="Times New Roman"/>
          <w:sz w:val="24"/>
          <w:szCs w:val="24"/>
        </w:rPr>
        <w:t>e de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0"/>
          <w:sz w:val="24"/>
          <w:szCs w:val="24"/>
        </w:rPr>
        <w:t>t</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u,</w:t>
      </w:r>
      <w:r>
        <w:rPr>
          <w:rFonts w:ascii="Times New Roman" w:hAnsi="Times New Roman" w:cs="Times New Roman"/>
          <w:spacing w:val="-3"/>
          <w:sz w:val="24"/>
          <w:szCs w:val="24"/>
        </w:rPr>
        <w:t xml:space="preserve"> </w:t>
      </w:r>
      <w:r>
        <w:rPr>
          <w:rFonts w:ascii="Times New Roman" w:hAnsi="Times New Roman" w:cs="Times New Roman"/>
          <w:spacing w:val="-4"/>
          <w:sz w:val="24"/>
          <w:szCs w:val="24"/>
        </w:rPr>
        <w:t>l</w:t>
      </w:r>
      <w:r>
        <w:rPr>
          <w:rFonts w:ascii="Times New Roman" w:hAnsi="Times New Roman" w:cs="Times New Roman"/>
          <w:sz w:val="24"/>
          <w:szCs w:val="24"/>
        </w:rPr>
        <w:t>a</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3"/>
          <w:sz w:val="24"/>
          <w:szCs w:val="24"/>
        </w:rPr>
        <w:t>s</w:t>
      </w:r>
      <w:r>
        <w:rPr>
          <w:rFonts w:ascii="Times New Roman" w:hAnsi="Times New Roman" w:cs="Times New Roman"/>
          <w:spacing w:val="-9"/>
          <w:sz w:val="24"/>
          <w:szCs w:val="24"/>
        </w:rPr>
        <w:t>i</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0"/>
          <w:sz w:val="24"/>
          <w:szCs w:val="24"/>
        </w:rPr>
        <w:t>o</w:t>
      </w:r>
      <w:r>
        <w:rPr>
          <w:rFonts w:ascii="Times New Roman" w:hAnsi="Times New Roman" w:cs="Times New Roman"/>
          <w:spacing w:val="-9"/>
          <w:sz w:val="24"/>
          <w:szCs w:val="24"/>
        </w:rPr>
        <w:t>y</w:t>
      </w:r>
      <w:r>
        <w:rPr>
          <w:rFonts w:ascii="Times New Roman" w:hAnsi="Times New Roman" w:cs="Times New Roman"/>
          <w:spacing w:val="4"/>
          <w:sz w:val="24"/>
          <w:szCs w:val="24"/>
        </w:rPr>
        <w:t>e</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à</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3"/>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1"/>
          <w:sz w:val="24"/>
          <w:szCs w:val="24"/>
        </w:rPr>
        <w:t xml:space="preserve"> 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3"/>
          <w:sz w:val="24"/>
          <w:szCs w:val="24"/>
        </w:rPr>
        <w:t xml:space="preserve"> </w:t>
      </w:r>
      <w:r>
        <w:rPr>
          <w:rFonts w:ascii="Times New Roman" w:hAnsi="Times New Roman" w:cs="Times New Roman"/>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2A15B4" w:rsidTr="002A15B4">
        <w:tc>
          <w:tcPr>
            <w:tcW w:w="8698" w:type="dxa"/>
            <w:vAlign w:val="center"/>
          </w:tcPr>
          <w:p w:rsidR="002A15B4" w:rsidRPr="00004460" w:rsidRDefault="00004460" w:rsidP="002A15B4">
            <w:pPr>
              <w:widowControl w:val="0"/>
              <w:autoSpaceDE w:val="0"/>
              <w:autoSpaceDN w:val="0"/>
              <w:adjustRightInd w:val="0"/>
              <w:spacing w:before="120" w:after="120" w:line="360" w:lineRule="auto"/>
              <w:jc w:val="center"/>
              <w:rPr>
                <w:bCs/>
                <w:i/>
                <w:sz w:val="24"/>
                <w:szCs w:val="24"/>
              </w:rPr>
            </w:pPr>
            <m:oMathPara>
              <m:oMath>
                <m:r>
                  <w:rPr>
                    <w:rFonts w:ascii="Cambria Math" w:hAnsi="Cambria Math"/>
                    <w:sz w:val="24"/>
                    <w:szCs w:val="24"/>
                  </w:rPr>
                  <m:t>Us=</m:t>
                </m:r>
                <m:f>
                  <m:fPr>
                    <m:ctrlPr>
                      <w:rPr>
                        <w:rFonts w:ascii="Cambria Math" w:hAnsi="Cambria Math"/>
                        <w:bCs/>
                        <w:i/>
                        <w:sz w:val="24"/>
                        <w:szCs w:val="24"/>
                      </w:rPr>
                    </m:ctrlPr>
                  </m:fPr>
                  <m:num>
                    <m:r>
                      <w:rPr>
                        <w:rFonts w:ascii="Cambria Math" w:hAnsi="Cambria Math"/>
                        <w:sz w:val="24"/>
                        <w:szCs w:val="24"/>
                      </w:rPr>
                      <m:t>1</m:t>
                    </m:r>
                  </m:num>
                  <m:den>
                    <m:r>
                      <w:rPr>
                        <w:rFonts w:ascii="Cambria Math" w:hAnsi="Cambria Math"/>
                        <w:sz w:val="24"/>
                        <w:szCs w:val="24"/>
                      </w:rPr>
                      <m:t>1-α</m:t>
                    </m:r>
                  </m:den>
                </m:f>
                <m:r>
                  <w:rPr>
                    <w:rFonts w:ascii="Cambria Math" w:hAnsi="Cambria Math"/>
                    <w:sz w:val="24"/>
                    <w:szCs w:val="24"/>
                  </w:rPr>
                  <m:t>Ue</m:t>
                </m:r>
              </m:oMath>
            </m:oMathPara>
          </w:p>
        </w:tc>
        <w:tc>
          <w:tcPr>
            <w:tcW w:w="796" w:type="dxa"/>
            <w:vAlign w:val="center"/>
          </w:tcPr>
          <w:p w:rsidR="002A15B4" w:rsidRDefault="002A15B4" w:rsidP="002A15B4">
            <w:pPr>
              <w:widowControl w:val="0"/>
              <w:autoSpaceDE w:val="0"/>
              <w:autoSpaceDN w:val="0"/>
              <w:adjustRightInd w:val="0"/>
              <w:spacing w:before="120" w:after="120" w:line="360" w:lineRule="auto"/>
              <w:jc w:val="right"/>
              <w:rPr>
                <w:sz w:val="24"/>
                <w:szCs w:val="24"/>
              </w:rPr>
            </w:pPr>
            <w:r w:rsidRPr="002A15B4">
              <w:rPr>
                <w:bCs/>
                <w:sz w:val="24"/>
                <w:szCs w:val="24"/>
              </w:rPr>
              <w:t>(1.10)</w:t>
            </w:r>
          </w:p>
        </w:tc>
      </w:tr>
    </w:tbl>
    <w:p w:rsidR="007719A4" w:rsidRPr="00FF221A" w:rsidRDefault="00A9436F" w:rsidP="00CE5288">
      <w:pPr>
        <w:widowControl w:val="0"/>
        <w:autoSpaceDE w:val="0"/>
        <w:autoSpaceDN w:val="0"/>
        <w:adjustRightInd w:val="0"/>
        <w:spacing w:before="120" w:after="120" w:line="360" w:lineRule="auto"/>
        <w:jc w:val="center"/>
        <w:rPr>
          <w:rFonts w:ascii="Times New Roman" w:hAnsi="Times New Roman" w:cs="Times New Roman"/>
          <w:bCs/>
          <w:position w:val="-4"/>
        </w:rPr>
      </w:pPr>
      <w:r>
        <w:rPr>
          <w:rFonts w:ascii="Times New Roman" w:hAnsi="Times New Roman" w:cs="Times New Roman"/>
          <w:bCs/>
          <w:position w:val="-4"/>
        </w:rPr>
      </w:r>
      <w:r>
        <w:rPr>
          <w:rFonts w:ascii="Times New Roman" w:hAnsi="Times New Roman" w:cs="Times New Roman"/>
          <w:bCs/>
          <w:position w:val="-4"/>
        </w:rPr>
        <w:pict>
          <v:group id="_x0000_s149985" editas="canvas" style="width:467.7pt;height:113.4pt;mso-position-horizontal-relative:char;mso-position-vertical-relative:line" coordorigin="1418,8463" coordsize="9354,2268">
            <o:lock v:ext="edit" aspectratio="t"/>
            <v:shape id="_x0000_s149986" type="#_x0000_t75" style="position:absolute;left:1418;top:8463;width:9354;height:2268" o:preferrelative="f">
              <v:fill o:detectmouseclick="t"/>
              <v:path o:extrusionok="t" o:connecttype="none"/>
              <o:lock v:ext="edit" text="t"/>
            </v:shape>
            <v:group id="_x0000_s151273" style="position:absolute;left:3023;top:8463;width:6222;height:2268" coordorigin="2700,8463" coordsize="6222,2329">
              <v:oval id="_x0000_s149988" style="position:absolute;left:3241;top:9575;width:568;height:493" o:regroupid="10" strokecolor="red" strokeweight="1.5pt"/>
              <v:shape id="_x0000_s149989" type="#_x0000_t202" style="position:absolute;left:3341;top:9531;width:535;height:769" o:regroupid="10" filled="f" stroked="f">
                <v:textbox style="mso-next-textbox:#_x0000_s149989">
                  <w:txbxContent>
                    <w:p w:rsidR="00A254F1" w:rsidRDefault="00A254F1" w:rsidP="007719A4">
                      <w:r>
                        <w:t>+</w:t>
                      </w:r>
                    </w:p>
                  </w:txbxContent>
                </v:textbox>
              </v:shape>
              <v:shape id="_x0000_s149990" type="#_x0000_t202" style="position:absolute;left:3360;top:9753;width:534;height:770" o:regroupid="10" filled="f" stroked="f">
                <v:textbox style="mso-next-textbox:#_x0000_s149990">
                  <w:txbxContent>
                    <w:p w:rsidR="00A254F1" w:rsidRDefault="00A254F1" w:rsidP="007719A4">
                      <w:r>
                        <w:t>-</w:t>
                      </w:r>
                    </w:p>
                  </w:txbxContent>
                </v:textbox>
              </v:shape>
              <v:shape id="_x0000_s149991" type="#_x0000_t202" style="position:absolute;left:2700;top:9607;width:685;height:768" o:regroupid="10" filled="f" stroked="f">
                <v:textbox style="mso-next-textbox:#_x0000_s149991">
                  <w:txbxContent>
                    <w:p w:rsidR="00A254F1" w:rsidRPr="00F0065E" w:rsidRDefault="00A254F1" w:rsidP="007719A4">
                      <w:pPr>
                        <w:rPr>
                          <w:rFonts w:asciiTheme="majorBidi" w:hAnsiTheme="majorBidi" w:cstheme="majorBidi"/>
                          <w:b/>
                          <w:bCs/>
                          <w:sz w:val="24"/>
                          <w:szCs w:val="24"/>
                        </w:rPr>
                      </w:pPr>
                      <w:r>
                        <w:rPr>
                          <w:rFonts w:asciiTheme="majorBidi" w:hAnsiTheme="majorBidi" w:cstheme="majorBidi"/>
                          <w:b/>
                          <w:bCs/>
                          <w:sz w:val="24"/>
                          <w:szCs w:val="24"/>
                        </w:rPr>
                        <w:t>Ue</w:t>
                      </w:r>
                    </w:p>
                  </w:txbxContent>
                </v:textbox>
              </v:shape>
              <v:shape id="_x0000_s149992" type="#_x0000_t32" style="position:absolute;left:3538;top:8919;width:0;height:646;flip:x" o:connectortype="straight" o:regroupid="10" strokecolor="black [3213]" strokeweight="1.5pt"/>
              <v:shape id="_x0000_s149993" type="#_x0000_t32" style="position:absolute;left:3522;top:8919;width:912;height:1" o:connectortype="straight" o:regroupid="10" strokecolor="black [3213]" strokeweight="1.5pt"/>
              <v:shape id="_x0000_s149994" type="#_x0000_t32" style="position:absolute;left:3522;top:10083;width:1;height:709;flip:x" o:connectortype="straight" o:regroupid="10" strokeweight="1.5pt"/>
              <v:shape id="_x0000_s149995" type="#_x0000_t32" style="position:absolute;left:3538;top:10790;width:4614;height:2" o:connectortype="straight" o:regroupid="10" strokeweight="1.5pt"/>
              <v:shape id="_x0000_s149996" style="position:absolute;left:4441;top:8738;width:616;height:193" coordsize="616,199" o:regroupid="10"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group id="_x0000_s149997" style="position:absolute;left:7047;top:9767;width:401;height:106" coordorigin="7953,4270" coordsize="399,122" o:regroupid="10">
                <v:shape id="_x0000_s149998" type="#_x0000_t32" style="position:absolute;left:7953;top:4270;width:397;height:1" o:connectortype="straight" strokecolor="black [3213]" strokeweight="1.5pt"/>
                <v:shape id="_x0000_s149999" type="#_x0000_t32" style="position:absolute;left:7955;top:4391;width:397;height:1" o:connectortype="straight" strokecolor="black [3213]" strokeweight="1.5pt"/>
              </v:group>
              <v:group id="_x0000_s150000" style="position:absolute;left:6212;top:8755;width:294;height:325;rotation:90" coordorigin="8339,4188" coordsize="340,371" o:regroupid="10">
                <v:shape id="_x0000_s150001" type="#_x0000_t5" style="position:absolute;left:8339;top:4219;width:340;height:340" strokecolor="black [3213]" strokeweight="1.5pt"/>
                <v:shape id="_x0000_s150002" type="#_x0000_t32" style="position:absolute;left:8339;top:4188;width:340;height:1" o:connectortype="straight" strokecolor="black [3213]" strokeweight="1.5pt"/>
              </v:group>
              <v:shape id="_x0000_s150003" type="#_x0000_t32" style="position:absolute;left:5616;top:9937;width:2;height:846;flip:x" o:connectortype="straight" o:regroupid="10" strokecolor="black [3213]" strokeweight="1.5pt"/>
              <v:shape id="_x0000_s150004" type="#_x0000_t32" style="position:absolute;left:5063;top:8902;width:1134;height:1" o:connectortype="straight" o:regroupid="10" strokecolor="black [3213]" strokeweight="1.5pt"/>
              <v:shape id="_x0000_s150005" type="#_x0000_t32" style="position:absolute;left:7270;top:8919;width:1;height:834" o:connectortype="straight" o:regroupid="10" strokecolor="black [3213]" strokeweight="1.5pt"/>
              <v:shape id="_x0000_s150006" type="#_x0000_t32" style="position:absolute;left:6530;top:8917;width:1622;height:3" o:connectortype="straight" o:regroupid="10" strokecolor="black [3213]" strokeweight="1.5pt"/>
              <v:shape id="_x0000_s150007" type="#_x0000_t32" style="position:absolute;left:7254;top:9872;width:1;height:920" o:connectortype="straight" o:regroupid="10" strokeweight="1.5pt"/>
              <v:roundrect id="_x0000_s150008" style="position:absolute;left:8005;top:9588;width:268;height:538" arcsize="10923f" o:regroupid="10" strokecolor="red" strokeweight="1.5pt"/>
              <v:shape id="_x0000_s150009" type="#_x0000_t32" style="position:absolute;left:8137;top:8920;width:2;height:655" o:connectortype="straight" o:regroupid="10" strokecolor="black [3213]" strokeweight="1.5pt"/>
              <v:shape id="_x0000_s150010" type="#_x0000_t32" style="position:absolute;left:8140;top:10131;width:1;height:655" o:connectortype="straight" o:regroupid="10" strokecolor="black [3213]" strokeweight="1.5pt"/>
              <v:shape id="_x0000_s150011" type="#_x0000_t32" style="position:absolute;left:8486;top:9138;width:17;height:1525;flip:x y" o:connectortype="straight" o:regroupid="10" strokecolor="#00b0f0" strokeweight="1.5pt">
                <v:stroke endarrow="block"/>
              </v:shape>
              <v:shape id="_x0000_s150012" type="#_x0000_t32" style="position:absolute;left:7377;top:9020;width:0;height:320" o:connectortype="straight" o:regroupid="10" strokecolor="red" strokeweight="1.5pt">
                <v:stroke endarrow="block"/>
              </v:shape>
              <v:shape id="_x0000_s150013" type="#_x0000_t32" style="position:absolute;left:6645;top:8796;width:460;height:2" o:connectortype="straight" o:regroupid="10" strokecolor="red" strokeweight="1.5pt">
                <v:stroke endarrow="block"/>
              </v:shape>
              <v:shape id="_x0000_s150014" type="#_x0000_t32" style="position:absolute;left:7361;top:8799;width:459;height:1" o:connectortype="straight" o:regroupid="10" strokecolor="red" strokeweight="1.5pt">
                <v:stroke endarrow="block"/>
              </v:shape>
              <v:shape id="_x0000_s150015" type="#_x0000_t32" style="position:absolute;left:4446;top:9020;width:509;height:1;flip:x" o:connectortype="straight" o:regroupid="10" strokecolor="#00b0f0" strokeweight="1.5pt">
                <v:stroke endarrow="block"/>
              </v:shape>
              <v:shape id="_x0000_s150016" type="#_x0000_t202" style="position:absolute;left:7667;top:9670;width:235;height:413" o:regroupid="10" filled="f" stroked="f">
                <v:textbox style="mso-next-textbox:#_x0000_s150016">
                  <w:txbxContent>
                    <w:p w:rsidR="00A254F1" w:rsidRPr="00F90609" w:rsidRDefault="00A254F1" w:rsidP="007719A4">
                      <w:pPr>
                        <w:rPr>
                          <w:rFonts w:asciiTheme="majorBidi" w:hAnsiTheme="majorBidi" w:cstheme="majorBidi"/>
                          <w:sz w:val="20"/>
                          <w:szCs w:val="20"/>
                        </w:rPr>
                      </w:pPr>
                      <w:r w:rsidRPr="00F90609">
                        <w:rPr>
                          <w:rFonts w:asciiTheme="majorBidi" w:hAnsiTheme="majorBidi" w:cstheme="majorBidi"/>
                          <w:sz w:val="20"/>
                          <w:szCs w:val="20"/>
                        </w:rPr>
                        <w:t>R</w:t>
                      </w:r>
                    </w:p>
                  </w:txbxContent>
                </v:textbox>
              </v:shape>
              <v:shape id="_x0000_s150017" type="#_x0000_t202" style="position:absolute;left:8400;top:9687;width:522;height:413" o:regroupid="10" filled="f" stroked="f">
                <v:textbox style="mso-next-textbox:#_x0000_s150017">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Us</w:t>
                      </w:r>
                    </w:p>
                  </w:txbxContent>
                </v:textbox>
              </v:shape>
              <v:shape id="_x0000_s150018" type="#_x0000_t202" style="position:absolute;left:7380;top:8522;width:625;height:412" o:regroupid="10" filled="f" stroked="f">
                <v:textbox style="mso-next-textbox:#_x0000_s150018">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w:t>
                      </w:r>
                      <w:r w:rsidRPr="00F90609">
                        <w:rPr>
                          <w:rFonts w:asciiTheme="majorBidi" w:hAnsiTheme="majorBidi" w:cstheme="majorBidi"/>
                          <w:sz w:val="20"/>
                          <w:szCs w:val="20"/>
                          <w:vertAlign w:val="subscript"/>
                        </w:rPr>
                        <w:t>0</w:t>
                      </w:r>
                    </w:p>
                  </w:txbxContent>
                </v:textbox>
              </v:shape>
              <v:shape id="_x0000_s150019" type="#_x0000_t202" style="position:absolute;left:6575;top:8502;width:679;height:413" o:regroupid="10" filled="f" stroked="f">
                <v:textbox style="mso-next-textbox:#_x0000_s150019">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iL</w:t>
                      </w:r>
                    </w:p>
                  </w:txbxContent>
                </v:textbox>
              </v:shape>
              <v:shape id="_x0000_s150020" type="#_x0000_t202" style="position:absolute;left:4507;top:8463;width:235;height:412" o:regroupid="10" filled="f" stroked="f">
                <v:textbox style="mso-next-textbox:#_x0000_s150020">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L</w:t>
                      </w:r>
                    </w:p>
                  </w:txbxContent>
                </v:textbox>
              </v:shape>
              <v:shape id="_x0000_s150021" type="#_x0000_t202" style="position:absolute;left:7261;top:9037;width:539;height:413" o:regroupid="10" filled="f" stroked="f">
                <v:textbox style="mso-next-textbox:#_x0000_s150021">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 xml:space="preserve"> Ic</w:t>
                      </w:r>
                    </w:p>
                  </w:txbxContent>
                </v:textbox>
              </v:shape>
              <v:shape id="_x0000_s150022" type="#_x0000_t202" style="position:absolute;left:4473;top:9009;width:591;height:412" o:regroupid="10" filled="f" stroked="f">
                <v:textbox style="mso-next-textbox:#_x0000_s150022">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VL</w:t>
                      </w:r>
                    </w:p>
                  </w:txbxContent>
                </v:textbox>
              </v:shape>
              <v:shape id="_x0000_s150023" type="#_x0000_t202" style="position:absolute;left:6701;top:9687;width:233;height:413" o:regroupid="10" filled="f" stroked="f">
                <v:textbox style="mso-next-textbox:#_x0000_s150023">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C</w:t>
                      </w:r>
                    </w:p>
                  </w:txbxContent>
                </v:textbox>
              </v:shape>
              <v:shape id="_x0000_s150024" type="#_x0000_t202" style="position:absolute;left:6072;top:8507;width:233;height:412" o:regroupid="10" filled="f" stroked="f">
                <v:textbox style="mso-next-textbox:#_x0000_s150024">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D</w:t>
                      </w:r>
                    </w:p>
                  </w:txbxContent>
                </v:textbox>
              </v:shape>
              <v:shape id="_x0000_s150025" type="#_x0000_t32" style="position:absolute;left:5618;top:8906;width:2;height:625;flip:x" o:connectortype="straight" o:regroupid="10" strokecolor="black [3213]" strokeweight="1.5pt"/>
              <v:shape id="_x0000_s150026" type="#_x0000_t32" style="position:absolute;left:5614;top:9531;width:290;height:341" o:connectortype="straight" o:regroupid="10" strokecolor="black [3213]" strokeweight="1.5pt"/>
              <v:shape id="_x0000_s150027" type="#_x0000_t202" style="position:absolute;left:5394;top:9586;width:233;height:412" o:regroupid="10" filled="f" stroked="f">
                <v:textbox style="mso-next-textbox:#_x0000_s150027">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S</w:t>
                      </w:r>
                    </w:p>
                  </w:txbxContent>
                </v:textbox>
              </v:shape>
            </v:group>
            <w10:wrap type="none"/>
            <w10:anchorlock/>
          </v:group>
        </w:pict>
      </w:r>
    </w:p>
    <w:p w:rsidR="00CE5288" w:rsidRPr="00AD0C24" w:rsidRDefault="00CE5288" w:rsidP="00CE5288">
      <w:pPr>
        <w:widowControl w:val="0"/>
        <w:autoSpaceDE w:val="0"/>
        <w:autoSpaceDN w:val="0"/>
        <w:adjustRightInd w:val="0"/>
        <w:spacing w:before="120" w:after="120" w:line="360" w:lineRule="auto"/>
        <w:jc w:val="center"/>
        <w:rPr>
          <w:rFonts w:ascii="Times New Roman" w:hAnsi="Times New Roman" w:cs="Times New Roman"/>
          <w:spacing w:val="-2"/>
          <w:sz w:val="24"/>
          <w:szCs w:val="24"/>
        </w:rPr>
      </w:pPr>
      <w:r w:rsidRPr="00AD0C24">
        <w:rPr>
          <w:rFonts w:ascii="Times New Roman" w:hAnsi="Times New Roman" w:cs="Times New Roman"/>
          <w:b/>
          <w:bCs/>
          <w:spacing w:val="-2"/>
          <w:sz w:val="24"/>
          <w:szCs w:val="24"/>
        </w:rPr>
        <w:t xml:space="preserve"> Figure 1.10</w:t>
      </w:r>
      <w:r w:rsidRPr="00AD0C24">
        <w:rPr>
          <w:rFonts w:ascii="Times New Roman" w:hAnsi="Times New Roman" w:cs="Times New Roman"/>
          <w:spacing w:val="-2"/>
          <w:sz w:val="24"/>
          <w:szCs w:val="24"/>
        </w:rPr>
        <w:t> : Schémas de principe d'un hacheur parallèle</w:t>
      </w:r>
    </w:p>
    <w:p w:rsidR="007719A4" w:rsidRPr="00CE5288" w:rsidRDefault="007719A4" w:rsidP="00CE5288">
      <w:pPr>
        <w:widowControl w:val="0"/>
        <w:autoSpaceDE w:val="0"/>
        <w:autoSpaceDN w:val="0"/>
        <w:adjustRightInd w:val="0"/>
        <w:spacing w:before="120" w:after="120" w:line="360" w:lineRule="auto"/>
        <w:jc w:val="both"/>
        <w:rPr>
          <w:rFonts w:ascii="Times New Roman" w:hAnsi="Times New Roman" w:cs="Times New Roman"/>
          <w:sz w:val="24"/>
          <w:szCs w:val="24"/>
        </w:rPr>
      </w:pPr>
      <w:r>
        <w:rPr>
          <w:rFonts w:ascii="Times New Roman" w:hAnsi="Times New Roman" w:cs="Times New Roman"/>
          <w:b/>
          <w:bCs/>
          <w:spacing w:val="-2"/>
          <w:sz w:val="24"/>
          <w:szCs w:val="24"/>
        </w:rPr>
        <w:t>•</w:t>
      </w:r>
      <w:r>
        <w:rPr>
          <w:rFonts w:ascii="Times New Roman" w:hAnsi="Times New Roman" w:cs="Times New Roman"/>
          <w:b/>
          <w:bCs/>
          <w:sz w:val="24"/>
          <w:szCs w:val="24"/>
        </w:rPr>
        <w:t>Ha</w:t>
      </w:r>
      <w:r>
        <w:rPr>
          <w:rFonts w:ascii="Times New Roman" w:hAnsi="Times New Roman" w:cs="Times New Roman"/>
          <w:b/>
          <w:bCs/>
          <w:spacing w:val="-1"/>
          <w:sz w:val="24"/>
          <w:szCs w:val="24"/>
        </w:rPr>
        <w:t>c</w:t>
      </w:r>
      <w:r>
        <w:rPr>
          <w:rFonts w:ascii="Times New Roman" w:hAnsi="Times New Roman" w:cs="Times New Roman"/>
          <w:b/>
          <w:bCs/>
          <w:spacing w:val="1"/>
          <w:sz w:val="24"/>
          <w:szCs w:val="24"/>
        </w:rPr>
        <w:t>h</w:t>
      </w:r>
      <w:r>
        <w:rPr>
          <w:rFonts w:ascii="Times New Roman" w:hAnsi="Times New Roman" w:cs="Times New Roman"/>
          <w:b/>
          <w:bCs/>
          <w:spacing w:val="-1"/>
          <w:sz w:val="24"/>
          <w:szCs w:val="24"/>
        </w:rPr>
        <w:t>e</w:t>
      </w:r>
      <w:r>
        <w:rPr>
          <w:rFonts w:ascii="Times New Roman" w:hAnsi="Times New Roman" w:cs="Times New Roman"/>
          <w:b/>
          <w:bCs/>
          <w:spacing w:val="1"/>
          <w:sz w:val="24"/>
          <w:szCs w:val="24"/>
        </w:rPr>
        <w:t>u</w:t>
      </w:r>
      <w:r>
        <w:rPr>
          <w:rFonts w:ascii="Times New Roman" w:hAnsi="Times New Roman" w:cs="Times New Roman"/>
          <w:b/>
          <w:bCs/>
          <w:sz w:val="24"/>
          <w:szCs w:val="24"/>
        </w:rPr>
        <w:t>r</w:t>
      </w:r>
      <w:r>
        <w:rPr>
          <w:rFonts w:ascii="Times New Roman" w:hAnsi="Times New Roman" w:cs="Times New Roman"/>
          <w:b/>
          <w:bCs/>
          <w:spacing w:val="17"/>
          <w:sz w:val="24"/>
          <w:szCs w:val="24"/>
        </w:rPr>
        <w:t xml:space="preserve"> </w:t>
      </w:r>
      <w:r>
        <w:rPr>
          <w:rFonts w:ascii="Times New Roman" w:hAnsi="Times New Roman" w:cs="Times New Roman"/>
          <w:b/>
          <w:bCs/>
          <w:spacing w:val="-2"/>
          <w:sz w:val="24"/>
          <w:szCs w:val="24"/>
        </w:rPr>
        <w:t>s</w:t>
      </w:r>
      <w:r>
        <w:rPr>
          <w:rFonts w:ascii="Times New Roman" w:hAnsi="Times New Roman" w:cs="Times New Roman"/>
          <w:b/>
          <w:bCs/>
          <w:spacing w:val="-1"/>
          <w:sz w:val="24"/>
          <w:szCs w:val="24"/>
        </w:rPr>
        <w:t>é</w:t>
      </w:r>
      <w:r>
        <w:rPr>
          <w:rFonts w:ascii="Times New Roman" w:hAnsi="Times New Roman" w:cs="Times New Roman"/>
          <w:b/>
          <w:bCs/>
          <w:spacing w:val="-6"/>
          <w:sz w:val="24"/>
          <w:szCs w:val="24"/>
        </w:rPr>
        <w:t>r</w:t>
      </w:r>
      <w:r>
        <w:rPr>
          <w:rFonts w:ascii="Times New Roman" w:hAnsi="Times New Roman" w:cs="Times New Roman"/>
          <w:b/>
          <w:bCs/>
          <w:sz w:val="24"/>
          <w:szCs w:val="24"/>
        </w:rPr>
        <w:t>i</w:t>
      </w:r>
      <w:r>
        <w:rPr>
          <w:rFonts w:ascii="Times New Roman" w:hAnsi="Times New Roman" w:cs="Times New Roman"/>
          <w:b/>
          <w:bCs/>
          <w:spacing w:val="-2"/>
          <w:sz w:val="24"/>
          <w:szCs w:val="24"/>
        </w:rPr>
        <w:t>e/</w:t>
      </w:r>
      <w:r>
        <w:rPr>
          <w:rFonts w:ascii="Times New Roman" w:hAnsi="Times New Roman" w:cs="Times New Roman"/>
          <w:b/>
          <w:bCs/>
          <w:spacing w:val="1"/>
          <w:sz w:val="24"/>
          <w:szCs w:val="24"/>
        </w:rPr>
        <w:t>p</w:t>
      </w:r>
      <w:r>
        <w:rPr>
          <w:rFonts w:ascii="Times New Roman" w:hAnsi="Times New Roman" w:cs="Times New Roman"/>
          <w:b/>
          <w:bCs/>
          <w:sz w:val="24"/>
          <w:szCs w:val="24"/>
        </w:rPr>
        <w:t>a</w:t>
      </w:r>
      <w:r>
        <w:rPr>
          <w:rFonts w:ascii="Times New Roman" w:hAnsi="Times New Roman" w:cs="Times New Roman"/>
          <w:b/>
          <w:bCs/>
          <w:spacing w:val="-6"/>
          <w:sz w:val="24"/>
          <w:szCs w:val="24"/>
        </w:rPr>
        <w:t>r</w:t>
      </w:r>
      <w:r>
        <w:rPr>
          <w:rFonts w:ascii="Times New Roman" w:hAnsi="Times New Roman" w:cs="Times New Roman"/>
          <w:b/>
          <w:bCs/>
          <w:sz w:val="24"/>
          <w:szCs w:val="24"/>
        </w:rPr>
        <w:t>a</w:t>
      </w:r>
      <w:r>
        <w:rPr>
          <w:rFonts w:ascii="Times New Roman" w:hAnsi="Times New Roman" w:cs="Times New Roman"/>
          <w:b/>
          <w:bCs/>
          <w:spacing w:val="-4"/>
          <w:sz w:val="24"/>
          <w:szCs w:val="24"/>
        </w:rPr>
        <w:t>ll</w:t>
      </w:r>
      <w:r>
        <w:rPr>
          <w:rFonts w:ascii="Times New Roman" w:hAnsi="Times New Roman" w:cs="Times New Roman"/>
          <w:b/>
          <w:bCs/>
          <w:spacing w:val="-1"/>
          <w:sz w:val="24"/>
          <w:szCs w:val="24"/>
        </w:rPr>
        <w:t>è</w:t>
      </w:r>
      <w:r>
        <w:rPr>
          <w:rFonts w:ascii="Times New Roman" w:hAnsi="Times New Roman" w:cs="Times New Roman"/>
          <w:b/>
          <w:bCs/>
          <w:spacing w:val="-4"/>
          <w:sz w:val="24"/>
          <w:szCs w:val="24"/>
        </w:rPr>
        <w:t>l</w:t>
      </w:r>
      <w:r>
        <w:rPr>
          <w:rFonts w:ascii="Times New Roman" w:hAnsi="Times New Roman" w:cs="Times New Roman"/>
          <w:b/>
          <w:bCs/>
          <w:sz w:val="24"/>
          <w:szCs w:val="24"/>
        </w:rPr>
        <w:t>e</w:t>
      </w:r>
      <w:r>
        <w:rPr>
          <w:rFonts w:ascii="Times New Roman" w:hAnsi="Times New Roman" w:cs="Times New Roman"/>
          <w:b/>
          <w:bCs/>
          <w:spacing w:val="24"/>
          <w:sz w:val="24"/>
          <w:szCs w:val="24"/>
        </w:rPr>
        <w:t xml:space="preserve"> </w:t>
      </w:r>
      <w:r>
        <w:rPr>
          <w:rFonts w:ascii="Times New Roman" w:hAnsi="Times New Roman" w:cs="Times New Roman"/>
          <w:b/>
          <w:bCs/>
          <w:sz w:val="24"/>
          <w:szCs w:val="24"/>
        </w:rPr>
        <w:t>:</w:t>
      </w:r>
      <w:r>
        <w:rPr>
          <w:rFonts w:ascii="Times New Roman" w:hAnsi="Times New Roman" w:cs="Times New Roman"/>
          <w:b/>
          <w:bCs/>
          <w:spacing w:val="2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6"/>
          <w:sz w:val="24"/>
          <w:szCs w:val="24"/>
        </w:rPr>
        <w:t xml:space="preserve"> </w:t>
      </w:r>
      <w:r>
        <w:rPr>
          <w:rFonts w:ascii="Times New Roman" w:hAnsi="Times New Roman" w:cs="Times New Roman"/>
          <w:spacing w:val="-5"/>
          <w:sz w:val="24"/>
          <w:szCs w:val="24"/>
        </w:rPr>
        <w:t>n</w:t>
      </w:r>
      <w:r>
        <w:rPr>
          <w:rFonts w:ascii="Times New Roman" w:hAnsi="Times New Roman" w:cs="Times New Roman"/>
          <w:spacing w:val="5"/>
          <w:sz w:val="24"/>
          <w:szCs w:val="24"/>
        </w:rPr>
        <w:t>o</w:t>
      </w:r>
      <w:r>
        <w:rPr>
          <w:rFonts w:ascii="Times New Roman" w:hAnsi="Times New Roman" w:cs="Times New Roman"/>
          <w:sz w:val="24"/>
          <w:szCs w:val="24"/>
        </w:rPr>
        <w:t>m</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31"/>
          <w:sz w:val="24"/>
          <w:szCs w:val="24"/>
        </w:rPr>
        <w:t xml:space="preserve"> </w:t>
      </w:r>
      <w:r>
        <w:rPr>
          <w:rFonts w:ascii="Times New Roman" w:hAnsi="Times New Roman" w:cs="Times New Roman"/>
          <w:spacing w:val="-9"/>
          <w:sz w:val="24"/>
          <w:szCs w:val="24"/>
        </w:rPr>
        <w:t>li</w:t>
      </w:r>
      <w:r>
        <w:rPr>
          <w:rFonts w:ascii="Times New Roman" w:hAnsi="Times New Roman" w:cs="Times New Roman"/>
          <w:sz w:val="24"/>
          <w:szCs w:val="24"/>
        </w:rPr>
        <w:t>é</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5"/>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1"/>
          <w:sz w:val="24"/>
          <w:szCs w:val="24"/>
        </w:rPr>
        <w:t>a</w:t>
      </w:r>
      <w:r>
        <w:rPr>
          <w:rFonts w:ascii="Times New Roman" w:hAnsi="Times New Roman" w:cs="Times New Roman"/>
          <w:spacing w:val="-9"/>
          <w:sz w:val="24"/>
          <w:szCs w:val="24"/>
        </w:rPr>
        <w:t>i</w:t>
      </w:r>
      <w:r>
        <w:rPr>
          <w:rFonts w:ascii="Times New Roman" w:hAnsi="Times New Roman" w:cs="Times New Roman"/>
          <w:sz w:val="24"/>
          <w:szCs w:val="24"/>
        </w:rPr>
        <w:t>t</w:t>
      </w:r>
      <w:r>
        <w:rPr>
          <w:rFonts w:ascii="Times New Roman" w:hAnsi="Times New Roman" w:cs="Times New Roman"/>
          <w:spacing w:val="31"/>
          <w:sz w:val="24"/>
          <w:szCs w:val="24"/>
        </w:rPr>
        <w:t xml:space="preserve"> </w:t>
      </w:r>
      <w:r>
        <w:rPr>
          <w:rFonts w:ascii="Times New Roman" w:hAnsi="Times New Roman" w:cs="Times New Roman"/>
          <w:sz w:val="24"/>
          <w:szCs w:val="24"/>
        </w:rPr>
        <w:t>que</w:t>
      </w:r>
      <w:r>
        <w:rPr>
          <w:rFonts w:ascii="Times New Roman" w:hAnsi="Times New Roman" w:cs="Times New Roman"/>
          <w:spacing w:val="26"/>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1"/>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12"/>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9"/>
          <w:sz w:val="24"/>
          <w:szCs w:val="24"/>
        </w:rPr>
        <w:t>y</w:t>
      </w:r>
      <w:r>
        <w:rPr>
          <w:rFonts w:ascii="Times New Roman" w:hAnsi="Times New Roman" w:cs="Times New Roman"/>
          <w:spacing w:val="-1"/>
          <w:sz w:val="24"/>
          <w:szCs w:val="24"/>
        </w:rPr>
        <w:t>e</w:t>
      </w:r>
      <w:r>
        <w:rPr>
          <w:rFonts w:ascii="Times New Roman" w:hAnsi="Times New Roman" w:cs="Times New Roman"/>
          <w:spacing w:val="-5"/>
          <w:sz w:val="24"/>
          <w:szCs w:val="24"/>
        </w:rPr>
        <w:t>nn</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z w:val="24"/>
          <w:szCs w:val="24"/>
        </w:rPr>
        <w:t>de</w:t>
      </w:r>
      <w:r>
        <w:rPr>
          <w:rFonts w:ascii="Times New Roman" w:hAnsi="Times New Roman" w:cs="Times New Roman"/>
          <w:spacing w:val="21"/>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 xml:space="preserve">e </w:t>
      </w:r>
      <w:r w:rsidRPr="00E74145">
        <w:rPr>
          <w:rFonts w:ascii="Times New Roman" w:hAnsi="Times New Roman" w:cs="Times New Roman"/>
          <w:sz w:val="24"/>
          <w:szCs w:val="24"/>
        </w:rPr>
        <w:t>U</w:t>
      </w:r>
      <w:r w:rsidR="00E74145" w:rsidRPr="00E74145">
        <w:rPr>
          <w:rFonts w:ascii="Times New Roman" w:hAnsi="Times New Roman" w:cs="Times New Roman"/>
          <w:sz w:val="24"/>
          <w:szCs w:val="24"/>
        </w:rPr>
        <w:t>s</w:t>
      </w:r>
      <w:r>
        <w:rPr>
          <w:rFonts w:ascii="Times New Roman" w:hAnsi="Times New Roman" w:cs="Times New Roman"/>
          <w:spacing w:val="11"/>
          <w:sz w:val="16"/>
          <w:szCs w:val="16"/>
        </w:rPr>
        <w:t xml:space="preserve"> </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25"/>
          <w:sz w:val="24"/>
          <w:szCs w:val="24"/>
        </w:rPr>
        <w:t xml:space="preserve"> </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pacing w:val="-8"/>
          <w:sz w:val="24"/>
          <w:szCs w:val="24"/>
        </w:rPr>
        <w:t>f</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0"/>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up</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7"/>
          <w:sz w:val="24"/>
          <w:szCs w:val="24"/>
        </w:rPr>
        <w:t xml:space="preserve"> </w:t>
      </w:r>
      <w:r>
        <w:rPr>
          <w:rFonts w:ascii="Times New Roman" w:hAnsi="Times New Roman" w:cs="Times New Roman"/>
          <w:sz w:val="24"/>
          <w:szCs w:val="24"/>
        </w:rPr>
        <w:t>à</w:t>
      </w:r>
      <w:r>
        <w:rPr>
          <w:rFonts w:ascii="Times New Roman" w:hAnsi="Times New Roman" w:cs="Times New Roman"/>
          <w:spacing w:val="21"/>
          <w:sz w:val="24"/>
          <w:szCs w:val="24"/>
        </w:rPr>
        <w:t xml:space="preserve"> </w:t>
      </w:r>
      <w:r>
        <w:rPr>
          <w:rFonts w:ascii="Times New Roman" w:hAnsi="Times New Roman" w:cs="Times New Roman"/>
          <w:spacing w:val="-1"/>
          <w:sz w:val="24"/>
          <w:szCs w:val="24"/>
        </w:rPr>
        <w:t>ce</w:t>
      </w:r>
      <w:r>
        <w:rPr>
          <w:rFonts w:ascii="Times New Roman" w:hAnsi="Times New Roman" w:cs="Times New Roman"/>
          <w:spacing w:val="-9"/>
          <w:sz w:val="24"/>
          <w:szCs w:val="24"/>
        </w:rPr>
        <w:t>ll</w:t>
      </w:r>
      <w:r>
        <w:rPr>
          <w:rFonts w:ascii="Times New Roman" w:hAnsi="Times New Roman" w:cs="Times New Roman"/>
          <w:sz w:val="24"/>
          <w:szCs w:val="24"/>
        </w:rPr>
        <w:t>e</w:t>
      </w:r>
      <w:r>
        <w:rPr>
          <w:rFonts w:ascii="Times New Roman" w:hAnsi="Times New Roman" w:cs="Times New Roman"/>
          <w:spacing w:val="21"/>
          <w:sz w:val="24"/>
          <w:szCs w:val="24"/>
        </w:rPr>
        <w:t xml:space="preserve"> </w:t>
      </w:r>
      <w:r>
        <w:rPr>
          <w:rFonts w:ascii="Times New Roman" w:hAnsi="Times New Roman" w:cs="Times New Roman"/>
          <w:sz w:val="24"/>
          <w:szCs w:val="24"/>
        </w:rPr>
        <w:t>de</w:t>
      </w:r>
      <w:r>
        <w:rPr>
          <w:rFonts w:ascii="Times New Roman" w:hAnsi="Times New Roman" w:cs="Times New Roman"/>
          <w:spacing w:val="21"/>
          <w:sz w:val="24"/>
          <w:szCs w:val="24"/>
        </w:rPr>
        <w:t xml:space="preserve"> </w:t>
      </w:r>
      <w:r w:rsidR="00603BEC">
        <w:rPr>
          <w:rFonts w:ascii="Times New Roman" w:hAnsi="Times New Roman" w:cs="Times New Roman"/>
          <w:spacing w:val="-9"/>
          <w:sz w:val="24"/>
          <w:szCs w:val="24"/>
        </w:rPr>
        <w:t>l</w:t>
      </w:r>
      <w:r w:rsidR="00603BEC">
        <w:rPr>
          <w:rFonts w:ascii="Times New Roman" w:hAnsi="Times New Roman" w:cs="Times New Roman"/>
          <w:spacing w:val="-5"/>
          <w:sz w:val="24"/>
          <w:szCs w:val="24"/>
        </w:rPr>
        <w:t>’entrée</w:t>
      </w:r>
      <m:oMath>
        <m:r>
          <w:rPr>
            <w:rFonts w:ascii="Cambria Math" w:hAnsi="Cambria Math" w:cs="Times New Roman"/>
            <w:spacing w:val="-5"/>
            <w:sz w:val="24"/>
            <w:szCs w:val="24"/>
          </w:rPr>
          <m:t xml:space="preserve"> </m:t>
        </m:r>
        <m:r>
          <w:rPr>
            <w:rFonts w:ascii="Cambria Math" w:hAnsi="Cambria Math" w:cs="Times New Roman"/>
            <w:spacing w:val="19"/>
            <w:sz w:val="24"/>
            <w:szCs w:val="24"/>
          </w:rPr>
          <m:t>Ue</m:t>
        </m:r>
      </m:oMath>
      <w:r>
        <w:rPr>
          <w:rFonts w:ascii="Times New Roman" w:hAnsi="Times New Roman" w:cs="Times New Roman"/>
          <w:sz w:val="24"/>
          <w:szCs w:val="24"/>
        </w:rPr>
        <w:t>.</w:t>
      </w:r>
      <w:r>
        <w:rPr>
          <w:rFonts w:ascii="Times New Roman" w:hAnsi="Times New Roman" w:cs="Times New Roman"/>
          <w:spacing w:val="21"/>
          <w:sz w:val="24"/>
          <w:szCs w:val="24"/>
        </w:rPr>
        <w:t xml:space="preserve"> </w:t>
      </w:r>
      <w:r>
        <w:rPr>
          <w:rFonts w:ascii="Times New Roman" w:hAnsi="Times New Roman" w:cs="Times New Roman"/>
          <w:spacing w:val="1"/>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18"/>
          <w:sz w:val="24"/>
          <w:szCs w:val="24"/>
        </w:rPr>
        <w:t xml:space="preserve"> </w:t>
      </w:r>
      <w:r>
        <w:rPr>
          <w:rFonts w:ascii="Times New Roman" w:hAnsi="Times New Roman" w:cs="Times New Roman"/>
          <w:sz w:val="24"/>
          <w:szCs w:val="24"/>
        </w:rPr>
        <w:t>un</w:t>
      </w:r>
      <w:r>
        <w:rPr>
          <w:rFonts w:ascii="Times New Roman" w:hAnsi="Times New Roman" w:cs="Times New Roman"/>
          <w:spacing w:val="15"/>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pp</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z w:val="24"/>
          <w:szCs w:val="24"/>
        </w:rPr>
        <w:t>t</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9"/>
          <w:sz w:val="24"/>
          <w:szCs w:val="24"/>
        </w:rPr>
        <w:t>y</w:t>
      </w:r>
      <w:r>
        <w:rPr>
          <w:rFonts w:ascii="Times New Roman" w:hAnsi="Times New Roman" w:cs="Times New Roman"/>
          <w:spacing w:val="-1"/>
          <w:sz w:val="24"/>
          <w:szCs w:val="24"/>
        </w:rPr>
        <w:t>c</w:t>
      </w:r>
      <w:r>
        <w:rPr>
          <w:rFonts w:ascii="Times New Roman" w:hAnsi="Times New Roman" w:cs="Times New Roman"/>
          <w:spacing w:val="-9"/>
          <w:sz w:val="24"/>
          <w:szCs w:val="24"/>
        </w:rPr>
        <w:t>li</w:t>
      </w:r>
      <w:r>
        <w:rPr>
          <w:rFonts w:ascii="Times New Roman" w:hAnsi="Times New Roman" w:cs="Times New Roman"/>
          <w:sz w:val="24"/>
          <w:szCs w:val="24"/>
        </w:rPr>
        <w:t>que</w:t>
      </w:r>
      <w:r>
        <w:rPr>
          <w:rFonts w:ascii="Times New Roman" w:hAnsi="Times New Roman" w:cs="Times New Roman"/>
          <w:spacing w:val="18"/>
          <w:sz w:val="24"/>
          <w:szCs w:val="24"/>
        </w:rPr>
        <w:t xml:space="preserve"> </w:t>
      </w:r>
      <w:r>
        <w:rPr>
          <w:rFonts w:ascii="Times New Roman" w:hAnsi="Times New Roman" w:cs="Times New Roman"/>
          <w:sz w:val="24"/>
          <w:szCs w:val="24"/>
        </w:rPr>
        <w:t>α</w:t>
      </w:r>
      <w:r>
        <w:rPr>
          <w:rFonts w:ascii="Times New Roman" w:hAnsi="Times New Roman" w:cs="Times New Roman"/>
          <w:spacing w:val="21"/>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g</w:t>
      </w:r>
      <w:r>
        <w:rPr>
          <w:rFonts w:ascii="Times New Roman" w:hAnsi="Times New Roman" w:cs="Times New Roman"/>
          <w:spacing w:val="-9"/>
          <w:sz w:val="24"/>
          <w:szCs w:val="24"/>
        </w:rPr>
        <w:t>im</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de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4"/>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du</w:t>
      </w:r>
      <w:r>
        <w:rPr>
          <w:rFonts w:ascii="Times New Roman" w:hAnsi="Times New Roman" w:cs="Times New Roman"/>
          <w:spacing w:val="-1"/>
          <w:sz w:val="24"/>
          <w:szCs w:val="24"/>
        </w:rPr>
        <w:t>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 xml:space="preserve">u,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7"/>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5"/>
          <w:sz w:val="24"/>
          <w:szCs w:val="24"/>
        </w:rPr>
        <w:t>o</w:t>
      </w:r>
      <w:r>
        <w:rPr>
          <w:rFonts w:ascii="Times New Roman" w:hAnsi="Times New Roman" w:cs="Times New Roman"/>
          <w:spacing w:val="-9"/>
          <w:sz w:val="24"/>
          <w:szCs w:val="24"/>
        </w:rPr>
        <w:t>y</w:t>
      </w:r>
      <w:r>
        <w:rPr>
          <w:rFonts w:ascii="Times New Roman" w:hAnsi="Times New Roman" w:cs="Times New Roman"/>
          <w:spacing w:val="-1"/>
          <w:sz w:val="24"/>
          <w:szCs w:val="24"/>
        </w:rPr>
        <w:t>e</w:t>
      </w:r>
      <w:r>
        <w:rPr>
          <w:rFonts w:ascii="Times New Roman" w:hAnsi="Times New Roman" w:cs="Times New Roman"/>
          <w:spacing w:val="-5"/>
          <w:sz w:val="24"/>
          <w:szCs w:val="24"/>
        </w:rPr>
        <w:t>nn</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à</w:t>
      </w:r>
      <w:r>
        <w:rPr>
          <w:rFonts w:ascii="Times New Roman" w:hAnsi="Times New Roman" w:cs="Times New Roman"/>
          <w:spacing w:val="-3"/>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e</w:t>
      </w:r>
      <w:r>
        <w:rPr>
          <w:rFonts w:ascii="Times New Roman" w:hAnsi="Times New Roman" w:cs="Times New Roman"/>
          <w:spacing w:val="-1"/>
          <w:sz w:val="24"/>
          <w:szCs w:val="24"/>
        </w:rPr>
        <w:t xml:space="preserve"> e</w:t>
      </w:r>
      <w:r>
        <w:rPr>
          <w:rFonts w:ascii="Times New Roman" w:hAnsi="Times New Roman" w:cs="Times New Roman"/>
          <w:spacing w:val="-2"/>
          <w:sz w:val="24"/>
          <w:szCs w:val="24"/>
        </w:rPr>
        <w:t>s</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d</w:t>
      </w:r>
      <w:r>
        <w:rPr>
          <w:rFonts w:ascii="Times New Roman" w:hAnsi="Times New Roman" w:cs="Times New Roman"/>
          <w:spacing w:val="5"/>
          <w:sz w:val="24"/>
          <w:szCs w:val="24"/>
        </w:rPr>
        <w:t>o</w:t>
      </w:r>
      <w:r>
        <w:rPr>
          <w:rFonts w:ascii="Times New Roman" w:hAnsi="Times New Roman" w:cs="Times New Roman"/>
          <w:spacing w:val="-5"/>
          <w:sz w:val="24"/>
          <w:szCs w:val="24"/>
        </w:rPr>
        <w:t>nn</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 xml:space="preserve">r </w:t>
      </w:r>
      <w:r>
        <w:rPr>
          <w:rFonts w:ascii="Times New Roman" w:hAnsi="Times New Roman" w:cs="Times New Roman"/>
          <w:spacing w:val="3"/>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13"/>
        <w:gridCol w:w="881"/>
      </w:tblGrid>
      <w:tr w:rsidR="004A5A13" w:rsidTr="004A5A13">
        <w:tc>
          <w:tcPr>
            <w:tcW w:w="8613" w:type="dxa"/>
            <w:vAlign w:val="center"/>
          </w:tcPr>
          <w:p w:rsidR="004A5A13" w:rsidRPr="004A5A13" w:rsidRDefault="004A5A13" w:rsidP="004A5A13">
            <w:pPr>
              <w:widowControl w:val="0"/>
              <w:autoSpaceDE w:val="0"/>
              <w:autoSpaceDN w:val="0"/>
              <w:adjustRightInd w:val="0"/>
              <w:spacing w:before="120" w:after="120" w:line="360" w:lineRule="auto"/>
              <w:jc w:val="center"/>
              <w:rPr>
                <w:bCs/>
                <w:spacing w:val="3"/>
                <w:sz w:val="24"/>
                <w:szCs w:val="24"/>
              </w:rPr>
            </w:pPr>
            <m:oMathPara>
              <m:oMath>
                <m:r>
                  <w:rPr>
                    <w:rFonts w:ascii="Cambria Math" w:hAnsi="Cambria Math"/>
                    <w:spacing w:val="3"/>
                    <w:sz w:val="24"/>
                    <w:szCs w:val="24"/>
                  </w:rPr>
                  <m:t>Us=</m:t>
                </m:r>
                <m:f>
                  <m:fPr>
                    <m:ctrlPr>
                      <w:rPr>
                        <w:rFonts w:ascii="Cambria Math" w:hAnsi="Cambria Math"/>
                        <w:bCs/>
                        <w:i/>
                        <w:spacing w:val="3"/>
                        <w:sz w:val="24"/>
                        <w:szCs w:val="24"/>
                      </w:rPr>
                    </m:ctrlPr>
                  </m:fPr>
                  <m:num>
                    <m:r>
                      <w:rPr>
                        <w:rFonts w:ascii="Cambria Math" w:hAnsi="Cambria Math"/>
                        <w:spacing w:val="3"/>
                        <w:sz w:val="24"/>
                        <w:szCs w:val="24"/>
                      </w:rPr>
                      <m:t>α</m:t>
                    </m:r>
                  </m:num>
                  <m:den>
                    <m:r>
                      <w:rPr>
                        <w:rFonts w:ascii="Cambria Math" w:hAnsi="Cambria Math"/>
                        <w:spacing w:val="3"/>
                        <w:sz w:val="24"/>
                        <w:szCs w:val="24"/>
                      </w:rPr>
                      <m:t>1-α</m:t>
                    </m:r>
                  </m:den>
                </m:f>
                <m:r>
                  <w:rPr>
                    <w:rFonts w:ascii="Cambria Math" w:hAnsi="Cambria Math"/>
                    <w:spacing w:val="3"/>
                    <w:sz w:val="24"/>
                    <w:szCs w:val="24"/>
                  </w:rPr>
                  <m:t>Ue</m:t>
                </m:r>
              </m:oMath>
            </m:oMathPara>
          </w:p>
        </w:tc>
        <w:tc>
          <w:tcPr>
            <w:tcW w:w="881" w:type="dxa"/>
            <w:vAlign w:val="center"/>
          </w:tcPr>
          <w:p w:rsidR="004A5A13" w:rsidRDefault="004A5A13" w:rsidP="004A5A13">
            <w:pPr>
              <w:widowControl w:val="0"/>
              <w:autoSpaceDE w:val="0"/>
              <w:autoSpaceDN w:val="0"/>
              <w:adjustRightInd w:val="0"/>
              <w:spacing w:before="120" w:after="120" w:line="360" w:lineRule="auto"/>
              <w:jc w:val="right"/>
              <w:rPr>
                <w:spacing w:val="3"/>
                <w:sz w:val="24"/>
                <w:szCs w:val="24"/>
              </w:rPr>
            </w:pPr>
            <w:r w:rsidRPr="004A5A13">
              <w:rPr>
                <w:bCs/>
                <w:spacing w:val="3"/>
                <w:sz w:val="24"/>
                <w:szCs w:val="24"/>
              </w:rPr>
              <w:t>(1.11)</w:t>
            </w:r>
          </w:p>
        </w:tc>
      </w:tr>
    </w:tbl>
    <w:p w:rsidR="007719A4" w:rsidRPr="00AD0C24" w:rsidRDefault="00A9436F" w:rsidP="007719A4">
      <w:pPr>
        <w:widowControl w:val="0"/>
        <w:autoSpaceDE w:val="0"/>
        <w:autoSpaceDN w:val="0"/>
        <w:adjustRightInd w:val="0"/>
        <w:spacing w:before="120" w:after="120" w:line="360" w:lineRule="auto"/>
        <w:jc w:val="center"/>
        <w:rPr>
          <w:rFonts w:asciiTheme="majorBidi" w:hAnsiTheme="majorBidi" w:cstheme="majorBidi"/>
          <w:bCs/>
          <w:position w:val="-4"/>
        </w:rPr>
      </w:pPr>
      <w:r>
        <w:rPr>
          <w:rFonts w:asciiTheme="majorBidi" w:hAnsiTheme="majorBidi" w:cstheme="majorBidi"/>
          <w:bCs/>
          <w:position w:val="-4"/>
        </w:rPr>
      </w:r>
      <w:r>
        <w:rPr>
          <w:rFonts w:asciiTheme="majorBidi" w:hAnsiTheme="majorBidi" w:cstheme="majorBidi"/>
          <w:bCs/>
          <w:position w:val="-4"/>
        </w:rPr>
        <w:pict>
          <v:group id="_x0000_s149942" editas="canvas" style="width:467.7pt;height:113.4pt;mso-position-horizontal-relative:char;mso-position-vertical-relative:line" coordorigin="1418,2460" coordsize="9354,2268">
            <o:lock v:ext="edit" aspectratio="t"/>
            <v:shape id="_x0000_s149943" type="#_x0000_t75" style="position:absolute;left:1418;top:2460;width:9354;height:2268" o:preferrelative="f">
              <v:fill o:detectmouseclick="t"/>
              <v:path o:extrusionok="t" o:connecttype="none"/>
              <o:lock v:ext="edit" text="t"/>
            </v:shape>
            <v:group id="_x0000_s151274" style="position:absolute;left:2984;top:2460;width:6266;height:2268" coordorigin="2865,2460" coordsize="6266,2344">
              <v:oval id="_x0000_s149945" style="position:absolute;left:3450;top:3556;width:568;height:506" o:regroupid="11" strokecolor="red" strokeweight="1.5pt"/>
              <v:shape id="_x0000_s149946" type="#_x0000_t202" style="position:absolute;left:3550;top:3511;width:535;height:789" o:regroupid="11" filled="f" stroked="f">
                <v:textbox style="mso-next-textbox:#_x0000_s149946">
                  <w:txbxContent>
                    <w:p w:rsidR="00A254F1" w:rsidRDefault="00A254F1" w:rsidP="007719A4">
                      <w:r>
                        <w:t>+</w:t>
                      </w:r>
                    </w:p>
                  </w:txbxContent>
                </v:textbox>
              </v:shape>
              <v:shape id="_x0000_s149947" type="#_x0000_t202" style="position:absolute;left:3569;top:3738;width:534;height:789" o:regroupid="11" filled="f" stroked="f">
                <v:textbox style="mso-next-textbox:#_x0000_s149947">
                  <w:txbxContent>
                    <w:p w:rsidR="00A254F1" w:rsidRDefault="00A254F1" w:rsidP="007719A4">
                      <w:r>
                        <w:t>-</w:t>
                      </w:r>
                    </w:p>
                  </w:txbxContent>
                </v:textbox>
              </v:shape>
              <v:shape id="_x0000_s149948" type="#_x0000_t202" style="position:absolute;left:2865;top:3589;width:729;height:789" o:regroupid="11" filled="f" stroked="f">
                <v:textbox style="mso-next-textbox:#_x0000_s149948">
                  <w:txbxContent>
                    <w:p w:rsidR="00A254F1" w:rsidRPr="00F0065E" w:rsidRDefault="00A254F1" w:rsidP="007719A4">
                      <w:pPr>
                        <w:rPr>
                          <w:rFonts w:asciiTheme="majorBidi" w:hAnsiTheme="majorBidi" w:cstheme="majorBidi"/>
                          <w:b/>
                          <w:bCs/>
                          <w:sz w:val="24"/>
                          <w:szCs w:val="24"/>
                        </w:rPr>
                      </w:pPr>
                      <w:r>
                        <w:rPr>
                          <w:rFonts w:asciiTheme="majorBidi" w:hAnsiTheme="majorBidi" w:cstheme="majorBidi"/>
                          <w:b/>
                          <w:bCs/>
                          <w:sz w:val="24"/>
                          <w:szCs w:val="24"/>
                        </w:rPr>
                        <w:t>Ue</w:t>
                      </w:r>
                    </w:p>
                  </w:txbxContent>
                </v:textbox>
              </v:shape>
              <v:shape id="_x0000_s149949" type="#_x0000_t32" style="position:absolute;left:3747;top:2882;width:0;height:664;flip:x" o:connectortype="straight" o:regroupid="11" strokecolor="black [3213]" strokeweight="1.5pt"/>
              <v:shape id="_x0000_s149950" type="#_x0000_t32" style="position:absolute;left:3731;top:2883;width:912;height:1" o:connectortype="straight" o:regroupid="11" strokecolor="black [3213]" strokeweight="1.5pt"/>
              <v:shape id="_x0000_s149951" type="#_x0000_t32" style="position:absolute;left:3731;top:4077;width:1;height:727;flip:x" o:connectortype="straight" o:regroupid="11" strokeweight="1.5pt"/>
              <v:shape id="_x0000_s149952" type="#_x0000_t32" style="position:absolute;left:3747;top:4803;width:4614;height:1" o:connectortype="straight" o:regroupid="11" strokeweight="1.5pt"/>
              <v:shape id="_x0000_s149953" style="position:absolute;left:5627;top:3727;width:549;height:223;rotation:90" coordsize="616,199" o:regroupid="11"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group id="_x0000_s149954" style="position:absolute;left:7256;top:3753;width:401;height:108" coordorigin="7953,4270" coordsize="399,122" o:regroupid="11">
                <v:shape id="_x0000_s149955" type="#_x0000_t32" style="position:absolute;left:7953;top:4270;width:397;height:1" o:connectortype="straight" strokecolor="black [3213]" strokeweight="1.5pt"/>
                <v:shape id="_x0000_s149956" type="#_x0000_t32" style="position:absolute;left:7955;top:4391;width:397;height:1" o:connectortype="straight" strokecolor="black [3213]" strokeweight="1.5pt"/>
              </v:group>
              <v:group id="_x0000_s149957" style="position:absolute;left:6406;top:2706;width:302;height:324;rotation:270" coordorigin="8339,4188" coordsize="340,371" o:regroupid="11">
                <v:shape id="_x0000_s149958" type="#_x0000_t5" style="position:absolute;left:8339;top:4219;width:340;height:340" strokecolor="black [3213]" strokeweight="1.5pt"/>
                <v:shape id="_x0000_s149959" type="#_x0000_t32" style="position:absolute;left:8339;top:4188;width:340;height:1" o:connectortype="straight" strokecolor="black [3213]" strokeweight="1.5pt"/>
              </v:group>
              <v:shape id="_x0000_s149960" type="#_x0000_t32" style="position:absolute;left:5825;top:4125;width:1;height:670" o:connectortype="straight" o:regroupid="11" strokecolor="black [3213]" strokeweight="1.5pt"/>
              <v:shape id="_x0000_s149961" type="#_x0000_t32" style="position:absolute;left:5273;top:2864;width:1134;height:2" o:connectortype="straight" o:regroupid="11" strokecolor="black [3213]" strokeweight="1.5pt"/>
              <v:shape id="_x0000_s149962" type="#_x0000_t32" style="position:absolute;left:7479;top:2883;width:1;height:855" o:connectortype="straight" o:regroupid="11" strokecolor="black [3213]" strokeweight="1.5pt"/>
              <v:shape id="_x0000_s149963" type="#_x0000_t32" style="position:absolute;left:6739;top:2881;width:1622;height:3" o:connectortype="straight" o:regroupid="11" strokecolor="black [3213]" strokeweight="1.5pt"/>
              <v:shape id="_x0000_s149964" type="#_x0000_t32" style="position:absolute;left:7463;top:3860;width:1;height:944" o:connectortype="straight" o:regroupid="11" strokeweight="1.5pt"/>
              <v:roundrect id="_x0000_s149965" style="position:absolute;left:8214;top:3569;width:268;height:551" arcsize="10923f" o:regroupid="11" strokecolor="red" strokeweight="1.5pt"/>
              <v:shape id="_x0000_s149966" type="#_x0000_t32" style="position:absolute;left:8346;top:2884;width:2;height:671" o:connectortype="straight" o:regroupid="11" strokecolor="black [3213]" strokeweight="1.5pt"/>
              <v:shape id="_x0000_s149967" type="#_x0000_t32" style="position:absolute;left:8349;top:4125;width:1;height:673" o:connectortype="straight" o:regroupid="11" strokecolor="black [3213]" strokeweight="1.5pt"/>
              <v:shape id="_x0000_s149968" type="#_x0000_t32" style="position:absolute;left:8695;top:3107;width:17;height:1564;flip:x y" o:connectortype="straight" o:regroupid="11" strokecolor="#00b0f0" strokeweight="1.5pt">
                <v:stroke endarrow="block"/>
              </v:shape>
              <v:shape id="_x0000_s149969" type="#_x0000_t32" style="position:absolute;left:7585;top:2987;width:1;height:329;rotation:180" o:connectortype="straight" o:regroupid="11" strokecolor="red" strokeweight="1.5pt">
                <v:stroke endarrow="block"/>
              </v:shape>
              <v:shape id="_x0000_s149970" type="#_x0000_t32" style="position:absolute;left:5723;top:3166;width:410;height:1;rotation:90" o:connectortype="straight" o:regroupid="11" strokecolor="red" strokeweight="1.5pt">
                <v:stroke endarrow="block"/>
              </v:shape>
              <v:shape id="_x0000_s149971" type="#_x0000_t32" style="position:absolute;left:7570;top:2759;width:459;height:1;rotation:-180" o:connectortype="straight" o:regroupid="11" strokecolor="red" strokeweight="1.5pt">
                <v:stroke endarrow="block"/>
              </v:shape>
              <v:shape id="_x0000_s149972" type="#_x0000_t202" style="position:absolute;left:7876;top:3653;width:235;height:424" o:regroupid="11" filled="f" stroked="f">
                <v:textbox style="mso-next-textbox:#_x0000_s149972">
                  <w:txbxContent>
                    <w:p w:rsidR="00A254F1" w:rsidRPr="00F90609" w:rsidRDefault="00A254F1" w:rsidP="007719A4">
                      <w:pPr>
                        <w:rPr>
                          <w:rFonts w:asciiTheme="majorBidi" w:hAnsiTheme="majorBidi" w:cstheme="majorBidi"/>
                          <w:sz w:val="20"/>
                          <w:szCs w:val="20"/>
                        </w:rPr>
                      </w:pPr>
                      <w:r w:rsidRPr="00F90609">
                        <w:rPr>
                          <w:rFonts w:asciiTheme="majorBidi" w:hAnsiTheme="majorBidi" w:cstheme="majorBidi"/>
                          <w:sz w:val="20"/>
                          <w:szCs w:val="20"/>
                        </w:rPr>
                        <w:t>R</w:t>
                      </w:r>
                    </w:p>
                  </w:txbxContent>
                </v:textbox>
              </v:shape>
              <v:shape id="_x0000_s149973" type="#_x0000_t202" style="position:absolute;left:8609;top:3671;width:522;height:423" o:regroupid="11" filled="f" stroked="f">
                <v:textbox style="mso-next-textbox:#_x0000_s149973">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Us</w:t>
                      </w:r>
                    </w:p>
                  </w:txbxContent>
                </v:textbox>
              </v:shape>
              <v:shape id="_x0000_s149974" type="#_x0000_t202" style="position:absolute;left:7589;top:2460;width:625;height:423" o:regroupid="11" filled="f" stroked="f">
                <v:textbox style="mso-next-textbox:#_x0000_s149974">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w:t>
                      </w:r>
                      <w:r w:rsidRPr="00F90609">
                        <w:rPr>
                          <w:rFonts w:asciiTheme="majorBidi" w:hAnsiTheme="majorBidi" w:cstheme="majorBidi"/>
                          <w:sz w:val="20"/>
                          <w:szCs w:val="20"/>
                          <w:vertAlign w:val="subscript"/>
                        </w:rPr>
                        <w:t>0</w:t>
                      </w:r>
                    </w:p>
                  </w:txbxContent>
                </v:textbox>
              </v:shape>
              <v:shape id="_x0000_s149975" type="#_x0000_t202" style="position:absolute;left:5832;top:2985;width:679;height:423" o:regroupid="11" filled="f" stroked="f">
                <v:textbox style="mso-next-textbox:#_x0000_s149975">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iL</w:t>
                      </w:r>
                    </w:p>
                  </w:txbxContent>
                </v:textbox>
              </v:shape>
              <v:shape id="_x0000_s149976" type="#_x0000_t202" style="position:absolute;left:7453;top:3035;width:539;height:423" o:regroupid="11" filled="f" stroked="f">
                <v:textbox style="mso-next-textbox:#_x0000_s149976">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 xml:space="preserve"> Ic</w:t>
                      </w:r>
                    </w:p>
                  </w:txbxContent>
                </v:textbox>
              </v:shape>
              <v:shape id="_x0000_s149977" type="#_x0000_t202" style="position:absolute;left:5974;top:3686;width:591;height:423" o:regroupid="11" filled="f" stroked="f">
                <v:textbox style="mso-next-textbox:#_x0000_s149977">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L</w:t>
                      </w:r>
                    </w:p>
                  </w:txbxContent>
                </v:textbox>
              </v:shape>
              <v:shape id="_x0000_s149978" type="#_x0000_t202" style="position:absolute;left:6910;top:3671;width:233;height:423" o:regroupid="11" filled="f" stroked="f">
                <v:textbox style="mso-next-textbox:#_x0000_s149978">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C</w:t>
                      </w:r>
                    </w:p>
                  </w:txbxContent>
                </v:textbox>
              </v:shape>
              <v:shape id="_x0000_s149979" type="#_x0000_t202" style="position:absolute;left:6281;top:2460;width:234;height:423" o:regroupid="11" filled="f" stroked="f">
                <v:textbox style="mso-next-textbox:#_x0000_s149979">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D</w:t>
                      </w:r>
                    </w:p>
                  </w:txbxContent>
                </v:textbox>
              </v:shape>
              <v:shape id="_x0000_s149980" type="#_x0000_t32" style="position:absolute;left:5811;top:2866;width:1;height:690" o:connectortype="straight" o:regroupid="11" strokecolor="black [3213]" strokeweight="1.5pt"/>
              <v:shape id="_x0000_s149981" type="#_x0000_t32" style="position:absolute;left:4643;top:2606;width:567;height:278;flip:y" o:connectortype="straight" o:regroupid="11" strokeweight="1.5pt"/>
              <v:shape id="_x0000_s149982" type="#_x0000_t202" style="position:absolute;left:4787;top:2764;width:234;height:423" o:regroupid="11" filled="f" stroked="f">
                <v:textbox style="mso-next-textbox:#_x0000_s149982">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S</w:t>
                      </w:r>
                    </w:p>
                  </w:txbxContent>
                </v:textbox>
              </v:shape>
              <v:shape id="_x0000_s149983" type="#_x0000_t202" style="position:absolute;left:4141;top:2492;width:714;height:423" o:regroupid="11" filled="f" stroked="f">
                <v:textbox style="mso-next-textbox:#_x0000_s149983">
                  <w:txbxContent>
                    <w:p w:rsidR="00A254F1" w:rsidRPr="00F90609" w:rsidRDefault="00A254F1" w:rsidP="007719A4">
                      <w:pPr>
                        <w:rPr>
                          <w:rFonts w:asciiTheme="majorBidi" w:hAnsiTheme="majorBidi" w:cstheme="majorBidi"/>
                          <w:sz w:val="20"/>
                          <w:szCs w:val="20"/>
                        </w:rPr>
                      </w:pPr>
                      <w:r>
                        <w:rPr>
                          <w:rFonts w:asciiTheme="majorBidi" w:hAnsiTheme="majorBidi" w:cstheme="majorBidi"/>
                          <w:sz w:val="20"/>
                          <w:szCs w:val="20"/>
                        </w:rPr>
                        <w:t>Is</w:t>
                      </w:r>
                    </w:p>
                  </w:txbxContent>
                </v:textbox>
              </v:shape>
              <v:shape id="_x0000_s149984" type="#_x0000_t32" style="position:absolute;left:4182;top:2764;width:381;height:1" o:connectortype="straight" o:regroupid="11" strokecolor="red" strokeweight="1.5pt">
                <v:stroke endarrow="block"/>
              </v:shape>
            </v:group>
            <w10:wrap type="none"/>
            <w10:anchorlock/>
          </v:group>
        </w:pict>
      </w:r>
      <w:r w:rsidR="007719A4" w:rsidRPr="00AD0C24">
        <w:rPr>
          <w:rFonts w:asciiTheme="majorBidi" w:eastAsiaTheme="minorHAnsi" w:hAnsiTheme="majorBidi" w:cstheme="majorBidi"/>
          <w:b/>
          <w:bCs/>
          <w:lang w:eastAsia="en-US"/>
        </w:rPr>
        <w:t xml:space="preserve">Figure 1.11 : </w:t>
      </w:r>
      <w:r w:rsidR="007719A4" w:rsidRPr="00AD0C24">
        <w:rPr>
          <w:rFonts w:asciiTheme="majorBidi" w:eastAsiaTheme="minorHAnsi" w:hAnsiTheme="majorBidi" w:cstheme="majorBidi"/>
          <w:lang w:eastAsia="en-US"/>
        </w:rPr>
        <w:t>Schémas de principe d'un hacheur série-parallèle.</w:t>
      </w:r>
    </w:p>
    <w:p w:rsidR="007719A4" w:rsidRPr="0056557F" w:rsidRDefault="007719A4" w:rsidP="00125DBF">
      <w:pPr>
        <w:spacing w:after="0" w:line="360" w:lineRule="auto"/>
        <w:ind w:firstLine="567"/>
        <w:jc w:val="both"/>
        <w:rPr>
          <w:rFonts w:asciiTheme="majorBidi" w:hAnsiTheme="majorBidi" w:cstheme="majorBidi"/>
          <w:sz w:val="24"/>
          <w:szCs w:val="24"/>
        </w:rPr>
      </w:pPr>
      <w:r w:rsidRPr="0056557F">
        <w:rPr>
          <w:rFonts w:asciiTheme="majorBidi" w:hAnsiTheme="majorBidi" w:cstheme="majorBidi"/>
          <w:spacing w:val="-2"/>
          <w:sz w:val="24"/>
          <w:szCs w:val="24"/>
        </w:rPr>
        <w:t>L</w:t>
      </w:r>
      <w:r w:rsidRPr="0056557F">
        <w:rPr>
          <w:rFonts w:asciiTheme="majorBidi" w:hAnsiTheme="majorBidi" w:cstheme="majorBidi"/>
          <w:sz w:val="24"/>
          <w:szCs w:val="24"/>
        </w:rPr>
        <w:t>e</w:t>
      </w:r>
      <w:r w:rsidRPr="0056557F">
        <w:rPr>
          <w:rFonts w:asciiTheme="majorBidi" w:hAnsiTheme="majorBidi" w:cstheme="majorBidi"/>
          <w:spacing w:val="10"/>
          <w:sz w:val="24"/>
          <w:szCs w:val="24"/>
        </w:rPr>
        <w:t xml:space="preserve"> </w:t>
      </w:r>
      <w:r w:rsidRPr="0056557F">
        <w:rPr>
          <w:rFonts w:asciiTheme="majorBidi" w:hAnsiTheme="majorBidi" w:cstheme="majorBidi"/>
          <w:spacing w:val="3"/>
          <w:sz w:val="24"/>
          <w:szCs w:val="24"/>
        </w:rPr>
        <w:t>s</w:t>
      </w:r>
      <w:r w:rsidRPr="0056557F">
        <w:rPr>
          <w:rFonts w:asciiTheme="majorBidi" w:hAnsiTheme="majorBidi" w:cstheme="majorBidi"/>
          <w:spacing w:val="-5"/>
          <w:sz w:val="24"/>
          <w:szCs w:val="24"/>
        </w:rPr>
        <w:t>y</w:t>
      </w:r>
      <w:r w:rsidRPr="0056557F">
        <w:rPr>
          <w:rFonts w:asciiTheme="majorBidi" w:hAnsiTheme="majorBidi" w:cstheme="majorBidi"/>
          <w:spacing w:val="-2"/>
          <w:sz w:val="24"/>
          <w:szCs w:val="24"/>
        </w:rPr>
        <w:t>s</w:t>
      </w:r>
      <w:r w:rsidRPr="0056557F">
        <w:rPr>
          <w:rFonts w:asciiTheme="majorBidi" w:hAnsiTheme="majorBidi" w:cstheme="majorBidi"/>
          <w:spacing w:val="5"/>
          <w:sz w:val="24"/>
          <w:szCs w:val="24"/>
        </w:rPr>
        <w:t>t</w:t>
      </w:r>
      <w:r w:rsidRPr="0056557F">
        <w:rPr>
          <w:rFonts w:asciiTheme="majorBidi" w:hAnsiTheme="majorBidi" w:cstheme="majorBidi"/>
          <w:spacing w:val="4"/>
          <w:sz w:val="24"/>
          <w:szCs w:val="24"/>
        </w:rPr>
        <w:t>è</w:t>
      </w:r>
      <w:r w:rsidRPr="0056557F">
        <w:rPr>
          <w:rFonts w:asciiTheme="majorBidi" w:hAnsiTheme="majorBidi" w:cstheme="majorBidi"/>
          <w:spacing w:val="-9"/>
          <w:sz w:val="24"/>
          <w:szCs w:val="24"/>
        </w:rPr>
        <w:t>m</w:t>
      </w:r>
      <w:r w:rsidRPr="0056557F">
        <w:rPr>
          <w:rFonts w:asciiTheme="majorBidi" w:hAnsiTheme="majorBidi" w:cstheme="majorBidi"/>
          <w:sz w:val="24"/>
          <w:szCs w:val="24"/>
        </w:rPr>
        <w:t>e</w:t>
      </w:r>
      <w:r>
        <w:rPr>
          <w:rFonts w:asciiTheme="majorBidi" w:hAnsiTheme="majorBidi" w:cstheme="majorBidi"/>
          <w:spacing w:val="7"/>
          <w:sz w:val="24"/>
          <w:szCs w:val="24"/>
        </w:rPr>
        <w:t xml:space="preserve"> </w:t>
      </w:r>
      <w:r w:rsidRPr="0056557F">
        <w:rPr>
          <w:rFonts w:asciiTheme="majorBidi" w:hAnsiTheme="majorBidi" w:cstheme="majorBidi"/>
          <w:spacing w:val="5"/>
          <w:sz w:val="24"/>
          <w:szCs w:val="24"/>
        </w:rPr>
        <w:t>d</w:t>
      </w:r>
      <w:r w:rsidRPr="0056557F">
        <w:rPr>
          <w:rFonts w:asciiTheme="majorBidi" w:hAnsiTheme="majorBidi" w:cstheme="majorBidi"/>
          <w:spacing w:val="2"/>
          <w:sz w:val="24"/>
          <w:szCs w:val="24"/>
        </w:rPr>
        <w:t>’</w:t>
      </w:r>
      <w:r w:rsidRPr="0056557F">
        <w:rPr>
          <w:rFonts w:asciiTheme="majorBidi" w:hAnsiTheme="majorBidi" w:cstheme="majorBidi"/>
          <w:spacing w:val="-4"/>
          <w:sz w:val="24"/>
          <w:szCs w:val="24"/>
        </w:rPr>
        <w:t>i</w:t>
      </w:r>
      <w:r w:rsidRPr="0056557F">
        <w:rPr>
          <w:rFonts w:asciiTheme="majorBidi" w:hAnsiTheme="majorBidi" w:cstheme="majorBidi"/>
          <w:spacing w:val="-5"/>
          <w:sz w:val="24"/>
          <w:szCs w:val="24"/>
        </w:rPr>
        <w:t>n</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e</w:t>
      </w:r>
      <w:r w:rsidRPr="0056557F">
        <w:rPr>
          <w:rFonts w:asciiTheme="majorBidi" w:hAnsiTheme="majorBidi" w:cstheme="majorBidi"/>
          <w:spacing w:val="2"/>
          <w:sz w:val="24"/>
          <w:szCs w:val="24"/>
        </w:rPr>
        <w:t>r</w:t>
      </w:r>
      <w:r w:rsidRPr="0056557F">
        <w:rPr>
          <w:rFonts w:asciiTheme="majorBidi" w:hAnsiTheme="majorBidi" w:cstheme="majorBidi"/>
          <w:spacing w:val="-1"/>
          <w:sz w:val="24"/>
          <w:szCs w:val="24"/>
        </w:rPr>
        <w:t>c</w:t>
      </w:r>
      <w:r w:rsidRPr="0056557F">
        <w:rPr>
          <w:rFonts w:asciiTheme="majorBidi" w:hAnsiTheme="majorBidi" w:cstheme="majorBidi"/>
          <w:spacing w:val="5"/>
          <w:sz w:val="24"/>
          <w:szCs w:val="24"/>
        </w:rPr>
        <w:t>o</w:t>
      </w:r>
      <w:r w:rsidRPr="0056557F">
        <w:rPr>
          <w:rFonts w:asciiTheme="majorBidi" w:hAnsiTheme="majorBidi" w:cstheme="majorBidi"/>
          <w:sz w:val="24"/>
          <w:szCs w:val="24"/>
        </w:rPr>
        <w:t>n</w:t>
      </w:r>
      <w:r w:rsidRPr="0056557F">
        <w:rPr>
          <w:rFonts w:asciiTheme="majorBidi" w:hAnsiTheme="majorBidi" w:cstheme="majorBidi"/>
          <w:spacing w:val="-5"/>
          <w:sz w:val="24"/>
          <w:szCs w:val="24"/>
        </w:rPr>
        <w:t>n</w:t>
      </w:r>
      <w:r w:rsidRPr="0056557F">
        <w:rPr>
          <w:rFonts w:asciiTheme="majorBidi" w:hAnsiTheme="majorBidi" w:cstheme="majorBidi"/>
          <w:spacing w:val="4"/>
          <w:sz w:val="24"/>
          <w:szCs w:val="24"/>
        </w:rPr>
        <w:t>e</w:t>
      </w:r>
      <w:r w:rsidRPr="0056557F">
        <w:rPr>
          <w:rFonts w:asciiTheme="majorBidi" w:hAnsiTheme="majorBidi" w:cstheme="majorBidi"/>
          <w:sz w:val="24"/>
          <w:szCs w:val="24"/>
        </w:rPr>
        <w:t>x</w:t>
      </w:r>
      <w:r w:rsidRPr="0056557F">
        <w:rPr>
          <w:rFonts w:asciiTheme="majorBidi" w:hAnsiTheme="majorBidi" w:cstheme="majorBidi"/>
          <w:spacing w:val="-9"/>
          <w:sz w:val="24"/>
          <w:szCs w:val="24"/>
        </w:rPr>
        <w:t>i</w:t>
      </w:r>
      <w:r w:rsidRPr="0056557F">
        <w:rPr>
          <w:rFonts w:asciiTheme="majorBidi" w:hAnsiTheme="majorBidi" w:cstheme="majorBidi"/>
          <w:spacing w:val="10"/>
          <w:sz w:val="24"/>
          <w:szCs w:val="24"/>
        </w:rPr>
        <w:t>o</w:t>
      </w:r>
      <w:r w:rsidRPr="0056557F">
        <w:rPr>
          <w:rFonts w:asciiTheme="majorBidi" w:hAnsiTheme="majorBidi" w:cstheme="majorBidi"/>
          <w:spacing w:val="-5"/>
          <w:sz w:val="24"/>
          <w:szCs w:val="24"/>
        </w:rPr>
        <w:t>n</w:t>
      </w:r>
      <w:r w:rsidRPr="0056557F">
        <w:rPr>
          <w:rFonts w:asciiTheme="majorBidi" w:hAnsiTheme="majorBidi" w:cstheme="majorBidi"/>
          <w:sz w:val="24"/>
          <w:szCs w:val="24"/>
        </w:rPr>
        <w:t>,</w:t>
      </w:r>
      <w:r w:rsidRPr="0056557F">
        <w:rPr>
          <w:rFonts w:asciiTheme="majorBidi" w:hAnsiTheme="majorBidi" w:cstheme="majorBidi"/>
          <w:spacing w:val="4"/>
          <w:sz w:val="24"/>
          <w:szCs w:val="24"/>
        </w:rPr>
        <w:t xml:space="preserve"> </w:t>
      </w:r>
      <w:r w:rsidRPr="0056557F">
        <w:rPr>
          <w:rFonts w:asciiTheme="majorBidi" w:hAnsiTheme="majorBidi" w:cstheme="majorBidi"/>
          <w:sz w:val="24"/>
          <w:szCs w:val="24"/>
        </w:rPr>
        <w:t>q</w:t>
      </w:r>
      <w:r w:rsidRPr="0056557F">
        <w:rPr>
          <w:rFonts w:asciiTheme="majorBidi" w:hAnsiTheme="majorBidi" w:cstheme="majorBidi"/>
          <w:spacing w:val="5"/>
          <w:sz w:val="24"/>
          <w:szCs w:val="24"/>
        </w:rPr>
        <w:t>u</w:t>
      </w:r>
      <w:r w:rsidRPr="0056557F">
        <w:rPr>
          <w:rFonts w:asciiTheme="majorBidi" w:hAnsiTheme="majorBidi" w:cstheme="majorBidi"/>
          <w:sz w:val="24"/>
          <w:szCs w:val="24"/>
        </w:rPr>
        <w:t xml:space="preserve">i </w:t>
      </w:r>
      <w:r w:rsidRPr="0056557F">
        <w:rPr>
          <w:rFonts w:asciiTheme="majorBidi" w:hAnsiTheme="majorBidi" w:cstheme="majorBidi"/>
          <w:spacing w:val="2"/>
          <w:sz w:val="24"/>
          <w:szCs w:val="24"/>
        </w:rPr>
        <w:t>r</w:t>
      </w:r>
      <w:r w:rsidRPr="0056557F">
        <w:rPr>
          <w:rFonts w:asciiTheme="majorBidi" w:hAnsiTheme="majorBidi" w:cstheme="majorBidi"/>
          <w:spacing w:val="4"/>
          <w:sz w:val="24"/>
          <w:szCs w:val="24"/>
        </w:rPr>
        <w:t>e</w:t>
      </w:r>
      <w:r w:rsidRPr="0056557F">
        <w:rPr>
          <w:rFonts w:asciiTheme="majorBidi" w:hAnsiTheme="majorBidi" w:cstheme="majorBidi"/>
          <w:spacing w:val="-4"/>
          <w:sz w:val="24"/>
          <w:szCs w:val="24"/>
        </w:rPr>
        <w:t>li</w:t>
      </w:r>
      <w:r w:rsidRPr="0056557F">
        <w:rPr>
          <w:rFonts w:asciiTheme="majorBidi" w:hAnsiTheme="majorBidi" w:cstheme="majorBidi"/>
          <w:sz w:val="24"/>
          <w:szCs w:val="24"/>
        </w:rPr>
        <w:t>e</w:t>
      </w:r>
      <w:r w:rsidRPr="0056557F">
        <w:rPr>
          <w:rFonts w:asciiTheme="majorBidi" w:hAnsiTheme="majorBidi" w:cstheme="majorBidi"/>
          <w:spacing w:val="15"/>
          <w:sz w:val="24"/>
          <w:szCs w:val="24"/>
        </w:rPr>
        <w:t xml:space="preserve"> </w:t>
      </w:r>
      <w:r w:rsidRPr="0056557F">
        <w:rPr>
          <w:rFonts w:asciiTheme="majorBidi" w:hAnsiTheme="majorBidi" w:cstheme="majorBidi"/>
          <w:spacing w:val="-4"/>
          <w:sz w:val="24"/>
          <w:szCs w:val="24"/>
        </w:rPr>
        <w:t>l</w:t>
      </w:r>
      <w:r w:rsidRPr="0056557F">
        <w:rPr>
          <w:rFonts w:asciiTheme="majorBidi" w:hAnsiTheme="majorBidi" w:cstheme="majorBidi"/>
          <w:sz w:val="24"/>
          <w:szCs w:val="24"/>
        </w:rPr>
        <w:t>e</w:t>
      </w:r>
      <w:r w:rsidRPr="0056557F">
        <w:rPr>
          <w:rFonts w:asciiTheme="majorBidi" w:hAnsiTheme="majorBidi" w:cstheme="majorBidi"/>
          <w:spacing w:val="10"/>
          <w:sz w:val="24"/>
          <w:szCs w:val="24"/>
        </w:rPr>
        <w:t xml:space="preserve"> </w:t>
      </w:r>
      <w:r w:rsidRPr="0056557F">
        <w:rPr>
          <w:rFonts w:asciiTheme="majorBidi" w:hAnsiTheme="majorBidi" w:cstheme="majorBidi"/>
          <w:sz w:val="24"/>
          <w:szCs w:val="24"/>
        </w:rPr>
        <w:t>g</w:t>
      </w:r>
      <w:r w:rsidRPr="0056557F">
        <w:rPr>
          <w:rFonts w:asciiTheme="majorBidi" w:hAnsiTheme="majorBidi" w:cstheme="majorBidi"/>
          <w:spacing w:val="4"/>
          <w:sz w:val="24"/>
          <w:szCs w:val="24"/>
        </w:rPr>
        <w:t>é</w:t>
      </w:r>
      <w:r w:rsidRPr="0056557F">
        <w:rPr>
          <w:rFonts w:asciiTheme="majorBidi" w:hAnsiTheme="majorBidi" w:cstheme="majorBidi"/>
          <w:spacing w:val="-5"/>
          <w:sz w:val="24"/>
          <w:szCs w:val="24"/>
        </w:rPr>
        <w:t>n</w:t>
      </w:r>
      <w:r w:rsidRPr="0056557F">
        <w:rPr>
          <w:rFonts w:asciiTheme="majorBidi" w:hAnsiTheme="majorBidi" w:cstheme="majorBidi"/>
          <w:spacing w:val="4"/>
          <w:sz w:val="24"/>
          <w:szCs w:val="24"/>
        </w:rPr>
        <w:t>é</w:t>
      </w:r>
      <w:r w:rsidRPr="0056557F">
        <w:rPr>
          <w:rFonts w:asciiTheme="majorBidi" w:hAnsiTheme="majorBidi" w:cstheme="majorBidi"/>
          <w:spacing w:val="2"/>
          <w:sz w:val="24"/>
          <w:szCs w:val="24"/>
        </w:rPr>
        <w:t>r</w:t>
      </w:r>
      <w:r w:rsidRPr="0056557F">
        <w:rPr>
          <w:rFonts w:asciiTheme="majorBidi" w:hAnsiTheme="majorBidi" w:cstheme="majorBidi"/>
          <w:spacing w:val="-1"/>
          <w:sz w:val="24"/>
          <w:szCs w:val="24"/>
        </w:rPr>
        <w:t>a</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e</w:t>
      </w:r>
      <w:r w:rsidRPr="0056557F">
        <w:rPr>
          <w:rFonts w:asciiTheme="majorBidi" w:hAnsiTheme="majorBidi" w:cstheme="majorBidi"/>
          <w:sz w:val="24"/>
          <w:szCs w:val="24"/>
        </w:rPr>
        <w:t>ur</w:t>
      </w:r>
      <w:r w:rsidRPr="0056557F">
        <w:rPr>
          <w:rFonts w:asciiTheme="majorBidi" w:hAnsiTheme="majorBidi" w:cstheme="majorBidi"/>
          <w:spacing w:val="4"/>
          <w:sz w:val="24"/>
          <w:szCs w:val="24"/>
        </w:rPr>
        <w:t xml:space="preserve"> </w:t>
      </w:r>
      <w:r w:rsidRPr="0056557F">
        <w:rPr>
          <w:rFonts w:asciiTheme="majorBidi" w:hAnsiTheme="majorBidi" w:cstheme="majorBidi"/>
          <w:sz w:val="24"/>
          <w:szCs w:val="24"/>
        </w:rPr>
        <w:t>p</w:t>
      </w:r>
      <w:r w:rsidRPr="0056557F">
        <w:rPr>
          <w:rFonts w:asciiTheme="majorBidi" w:hAnsiTheme="majorBidi" w:cstheme="majorBidi"/>
          <w:spacing w:val="-5"/>
          <w:sz w:val="24"/>
          <w:szCs w:val="24"/>
        </w:rPr>
        <w:t>h</w:t>
      </w:r>
      <w:r w:rsidRPr="0056557F">
        <w:rPr>
          <w:rFonts w:asciiTheme="majorBidi" w:hAnsiTheme="majorBidi" w:cstheme="majorBidi"/>
          <w:sz w:val="24"/>
          <w:szCs w:val="24"/>
        </w:rPr>
        <w:t>ot</w:t>
      </w:r>
      <w:r w:rsidRPr="0056557F">
        <w:rPr>
          <w:rFonts w:asciiTheme="majorBidi" w:hAnsiTheme="majorBidi" w:cstheme="majorBidi"/>
          <w:spacing w:val="5"/>
          <w:sz w:val="24"/>
          <w:szCs w:val="24"/>
        </w:rPr>
        <w:t>o</w:t>
      </w:r>
      <w:r w:rsidRPr="0056557F">
        <w:rPr>
          <w:rFonts w:asciiTheme="majorBidi" w:hAnsiTheme="majorBidi" w:cstheme="majorBidi"/>
          <w:spacing w:val="-5"/>
          <w:sz w:val="24"/>
          <w:szCs w:val="24"/>
        </w:rPr>
        <w:t>v</w:t>
      </w:r>
      <w:r w:rsidRPr="0056557F">
        <w:rPr>
          <w:rFonts w:asciiTheme="majorBidi" w:hAnsiTheme="majorBidi" w:cstheme="majorBidi"/>
          <w:spacing w:val="5"/>
          <w:sz w:val="24"/>
          <w:szCs w:val="24"/>
        </w:rPr>
        <w:t>o</w:t>
      </w:r>
      <w:r w:rsidRPr="0056557F">
        <w:rPr>
          <w:rFonts w:asciiTheme="majorBidi" w:hAnsiTheme="majorBidi" w:cstheme="majorBidi"/>
          <w:spacing w:val="-9"/>
          <w:sz w:val="24"/>
          <w:szCs w:val="24"/>
        </w:rPr>
        <w:t>l</w:t>
      </w:r>
      <w:r w:rsidRPr="0056557F">
        <w:rPr>
          <w:rFonts w:asciiTheme="majorBidi" w:hAnsiTheme="majorBidi" w:cstheme="majorBidi"/>
          <w:spacing w:val="5"/>
          <w:sz w:val="24"/>
          <w:szCs w:val="24"/>
        </w:rPr>
        <w:t>t</w:t>
      </w:r>
      <w:r w:rsidRPr="0056557F">
        <w:rPr>
          <w:rFonts w:asciiTheme="majorBidi" w:hAnsiTheme="majorBidi" w:cstheme="majorBidi"/>
          <w:spacing w:val="4"/>
          <w:sz w:val="24"/>
          <w:szCs w:val="24"/>
        </w:rPr>
        <w:t>a</w:t>
      </w:r>
      <w:r w:rsidRPr="0056557F">
        <w:rPr>
          <w:rFonts w:asciiTheme="majorBidi" w:hAnsiTheme="majorBidi" w:cstheme="majorBidi"/>
          <w:spacing w:val="-9"/>
          <w:sz w:val="24"/>
          <w:szCs w:val="24"/>
        </w:rPr>
        <w:t>ï</w:t>
      </w:r>
      <w:r w:rsidRPr="0056557F">
        <w:rPr>
          <w:rFonts w:asciiTheme="majorBidi" w:hAnsiTheme="majorBidi" w:cstheme="majorBidi"/>
          <w:sz w:val="24"/>
          <w:szCs w:val="24"/>
        </w:rPr>
        <w:t>que</w:t>
      </w:r>
      <w:r>
        <w:rPr>
          <w:rFonts w:asciiTheme="majorBidi" w:hAnsiTheme="majorBidi" w:cstheme="majorBidi"/>
          <w:spacing w:val="4"/>
          <w:sz w:val="24"/>
          <w:szCs w:val="24"/>
        </w:rPr>
        <w:t xml:space="preserve"> </w:t>
      </w:r>
      <w:r w:rsidRPr="0056557F">
        <w:rPr>
          <w:rFonts w:asciiTheme="majorBidi" w:hAnsiTheme="majorBidi" w:cstheme="majorBidi"/>
          <w:spacing w:val="2"/>
          <w:sz w:val="24"/>
          <w:szCs w:val="24"/>
        </w:rPr>
        <w:t>(</w:t>
      </w:r>
      <w:r w:rsidRPr="0056557F">
        <w:rPr>
          <w:rFonts w:asciiTheme="majorBidi" w:hAnsiTheme="majorBidi" w:cstheme="majorBidi"/>
          <w:sz w:val="24"/>
          <w:szCs w:val="24"/>
        </w:rPr>
        <w:t>p</w:t>
      </w:r>
      <w:r w:rsidRPr="0056557F">
        <w:rPr>
          <w:rFonts w:asciiTheme="majorBidi" w:hAnsiTheme="majorBidi" w:cstheme="majorBidi"/>
          <w:spacing w:val="2"/>
          <w:sz w:val="24"/>
          <w:szCs w:val="24"/>
        </w:rPr>
        <w:t>r</w:t>
      </w:r>
      <w:r w:rsidRPr="0056557F">
        <w:rPr>
          <w:rFonts w:asciiTheme="majorBidi" w:hAnsiTheme="majorBidi" w:cstheme="majorBidi"/>
          <w:spacing w:val="5"/>
          <w:sz w:val="24"/>
          <w:szCs w:val="24"/>
        </w:rPr>
        <w:t>o</w:t>
      </w:r>
      <w:r w:rsidRPr="0056557F">
        <w:rPr>
          <w:rFonts w:asciiTheme="majorBidi" w:hAnsiTheme="majorBidi" w:cstheme="majorBidi"/>
          <w:sz w:val="24"/>
          <w:szCs w:val="24"/>
        </w:rPr>
        <w:t>du</w:t>
      </w:r>
      <w:r w:rsidRPr="0056557F">
        <w:rPr>
          <w:rFonts w:asciiTheme="majorBidi" w:hAnsiTheme="majorBidi" w:cstheme="majorBidi"/>
          <w:spacing w:val="-6"/>
          <w:sz w:val="24"/>
          <w:szCs w:val="24"/>
        </w:rPr>
        <w:t>c</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e</w:t>
      </w:r>
      <w:r w:rsidRPr="0056557F">
        <w:rPr>
          <w:rFonts w:asciiTheme="majorBidi" w:hAnsiTheme="majorBidi" w:cstheme="majorBidi"/>
          <w:sz w:val="24"/>
          <w:szCs w:val="24"/>
        </w:rPr>
        <w:t>ur d</w:t>
      </w:r>
      <w:r w:rsidRPr="0056557F">
        <w:rPr>
          <w:rFonts w:asciiTheme="majorBidi" w:hAnsiTheme="majorBidi" w:cstheme="majorBidi"/>
          <w:spacing w:val="-3"/>
          <w:sz w:val="24"/>
          <w:szCs w:val="24"/>
        </w:rPr>
        <w:t>’</w:t>
      </w:r>
      <w:r w:rsidRPr="0056557F">
        <w:rPr>
          <w:rFonts w:asciiTheme="majorBidi" w:hAnsiTheme="majorBidi" w:cstheme="majorBidi"/>
          <w:spacing w:val="4"/>
          <w:sz w:val="24"/>
          <w:szCs w:val="24"/>
        </w:rPr>
        <w:t>é</w:t>
      </w:r>
      <w:r w:rsidRPr="0056557F">
        <w:rPr>
          <w:rFonts w:asciiTheme="majorBidi" w:hAnsiTheme="majorBidi" w:cstheme="majorBidi"/>
          <w:spacing w:val="-4"/>
          <w:sz w:val="24"/>
          <w:szCs w:val="24"/>
        </w:rPr>
        <w:t>l</w:t>
      </w:r>
      <w:r w:rsidRPr="0056557F">
        <w:rPr>
          <w:rFonts w:asciiTheme="majorBidi" w:hAnsiTheme="majorBidi" w:cstheme="majorBidi"/>
          <w:spacing w:val="-1"/>
          <w:sz w:val="24"/>
          <w:szCs w:val="24"/>
        </w:rPr>
        <w:t>ec</w:t>
      </w:r>
      <w:r w:rsidRPr="0056557F">
        <w:rPr>
          <w:rFonts w:asciiTheme="majorBidi" w:hAnsiTheme="majorBidi" w:cstheme="majorBidi"/>
          <w:spacing w:val="5"/>
          <w:sz w:val="24"/>
          <w:szCs w:val="24"/>
        </w:rPr>
        <w:t>t</w:t>
      </w:r>
      <w:r w:rsidRPr="0056557F">
        <w:rPr>
          <w:rFonts w:asciiTheme="majorBidi" w:hAnsiTheme="majorBidi" w:cstheme="majorBidi"/>
          <w:spacing w:val="6"/>
          <w:sz w:val="24"/>
          <w:szCs w:val="24"/>
        </w:rPr>
        <w:t>r</w:t>
      </w:r>
      <w:r w:rsidRPr="0056557F">
        <w:rPr>
          <w:rFonts w:asciiTheme="majorBidi" w:hAnsiTheme="majorBidi" w:cstheme="majorBidi"/>
          <w:spacing w:val="-9"/>
          <w:sz w:val="24"/>
          <w:szCs w:val="24"/>
        </w:rPr>
        <w:t>i</w:t>
      </w:r>
      <w:r w:rsidRPr="0056557F">
        <w:rPr>
          <w:rFonts w:asciiTheme="majorBidi" w:hAnsiTheme="majorBidi" w:cstheme="majorBidi"/>
          <w:spacing w:val="4"/>
          <w:sz w:val="24"/>
          <w:szCs w:val="24"/>
        </w:rPr>
        <w:t>c</w:t>
      </w:r>
      <w:r w:rsidRPr="0056557F">
        <w:rPr>
          <w:rFonts w:asciiTheme="majorBidi" w:hAnsiTheme="majorBidi" w:cstheme="majorBidi"/>
          <w:spacing w:val="-9"/>
          <w:sz w:val="24"/>
          <w:szCs w:val="24"/>
        </w:rPr>
        <w:t>i</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é</w:t>
      </w:r>
      <w:r w:rsidRPr="0056557F">
        <w:rPr>
          <w:rFonts w:asciiTheme="majorBidi" w:hAnsiTheme="majorBidi" w:cstheme="majorBidi"/>
          <w:sz w:val="24"/>
          <w:szCs w:val="24"/>
        </w:rPr>
        <w:t>)</w:t>
      </w:r>
      <w:r w:rsidRPr="0056557F">
        <w:rPr>
          <w:rFonts w:asciiTheme="majorBidi" w:hAnsiTheme="majorBidi" w:cstheme="majorBidi"/>
          <w:spacing w:val="1"/>
          <w:sz w:val="24"/>
          <w:szCs w:val="24"/>
        </w:rPr>
        <w:t xml:space="preserve"> </w:t>
      </w:r>
      <w:r w:rsidRPr="0056557F">
        <w:rPr>
          <w:rFonts w:asciiTheme="majorBidi" w:hAnsiTheme="majorBidi" w:cstheme="majorBidi"/>
          <w:spacing w:val="-1"/>
          <w:sz w:val="24"/>
          <w:szCs w:val="24"/>
        </w:rPr>
        <w:t>a</w:t>
      </w:r>
      <w:r w:rsidRPr="0056557F">
        <w:rPr>
          <w:rFonts w:asciiTheme="majorBidi" w:hAnsiTheme="majorBidi" w:cstheme="majorBidi"/>
          <w:sz w:val="24"/>
          <w:szCs w:val="24"/>
        </w:rPr>
        <w:t xml:space="preserve">u </w:t>
      </w:r>
      <w:r w:rsidRPr="0056557F">
        <w:rPr>
          <w:rFonts w:asciiTheme="majorBidi" w:hAnsiTheme="majorBidi" w:cstheme="majorBidi"/>
          <w:spacing w:val="-1"/>
          <w:sz w:val="24"/>
          <w:szCs w:val="24"/>
        </w:rPr>
        <w:t>c</w:t>
      </w:r>
      <w:r w:rsidRPr="0056557F">
        <w:rPr>
          <w:rFonts w:asciiTheme="majorBidi" w:hAnsiTheme="majorBidi" w:cstheme="majorBidi"/>
          <w:spacing w:val="5"/>
          <w:sz w:val="24"/>
          <w:szCs w:val="24"/>
        </w:rPr>
        <w:t>o</w:t>
      </w:r>
      <w:r w:rsidRPr="0056557F">
        <w:rPr>
          <w:rFonts w:asciiTheme="majorBidi" w:hAnsiTheme="majorBidi" w:cstheme="majorBidi"/>
          <w:spacing w:val="-5"/>
          <w:sz w:val="24"/>
          <w:szCs w:val="24"/>
        </w:rPr>
        <w:t>n</w:t>
      </w:r>
      <w:r w:rsidRPr="0056557F">
        <w:rPr>
          <w:rFonts w:asciiTheme="majorBidi" w:hAnsiTheme="majorBidi" w:cstheme="majorBidi"/>
          <w:spacing w:val="-2"/>
          <w:sz w:val="24"/>
          <w:szCs w:val="24"/>
        </w:rPr>
        <w:t>s</w:t>
      </w:r>
      <w:r w:rsidRPr="0056557F">
        <w:rPr>
          <w:rFonts w:asciiTheme="majorBidi" w:hAnsiTheme="majorBidi" w:cstheme="majorBidi"/>
          <w:spacing w:val="5"/>
          <w:sz w:val="24"/>
          <w:szCs w:val="24"/>
        </w:rPr>
        <w:t>o</w:t>
      </w:r>
      <w:r w:rsidRPr="0056557F">
        <w:rPr>
          <w:rFonts w:asciiTheme="majorBidi" w:hAnsiTheme="majorBidi" w:cstheme="majorBidi"/>
          <w:spacing w:val="-4"/>
          <w:sz w:val="24"/>
          <w:szCs w:val="24"/>
        </w:rPr>
        <w:t>mm</w:t>
      </w:r>
      <w:r w:rsidRPr="0056557F">
        <w:rPr>
          <w:rFonts w:asciiTheme="majorBidi" w:hAnsiTheme="majorBidi" w:cstheme="majorBidi"/>
          <w:spacing w:val="-1"/>
          <w:sz w:val="24"/>
          <w:szCs w:val="24"/>
        </w:rPr>
        <w:t>a</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e</w:t>
      </w:r>
      <w:r w:rsidRPr="0056557F">
        <w:rPr>
          <w:rFonts w:asciiTheme="majorBidi" w:hAnsiTheme="majorBidi" w:cstheme="majorBidi"/>
          <w:sz w:val="24"/>
          <w:szCs w:val="24"/>
        </w:rPr>
        <w:t>ur</w:t>
      </w:r>
      <w:r>
        <w:rPr>
          <w:rFonts w:asciiTheme="majorBidi" w:hAnsiTheme="majorBidi" w:cstheme="majorBidi"/>
          <w:spacing w:val="59"/>
          <w:sz w:val="24"/>
          <w:szCs w:val="24"/>
        </w:rPr>
        <w:t xml:space="preserve"> </w:t>
      </w:r>
      <w:r w:rsidRPr="0056557F">
        <w:rPr>
          <w:rFonts w:asciiTheme="majorBidi" w:hAnsiTheme="majorBidi" w:cstheme="majorBidi"/>
          <w:spacing w:val="2"/>
          <w:sz w:val="24"/>
          <w:szCs w:val="24"/>
        </w:rPr>
        <w:t>(</w:t>
      </w:r>
      <w:r w:rsidRPr="0056557F">
        <w:rPr>
          <w:rFonts w:asciiTheme="majorBidi" w:hAnsiTheme="majorBidi" w:cstheme="majorBidi"/>
          <w:spacing w:val="-6"/>
          <w:sz w:val="24"/>
          <w:szCs w:val="24"/>
        </w:rPr>
        <w:t>c</w:t>
      </w:r>
      <w:r w:rsidRPr="0056557F">
        <w:rPr>
          <w:rFonts w:asciiTheme="majorBidi" w:hAnsiTheme="majorBidi" w:cstheme="majorBidi"/>
          <w:spacing w:val="5"/>
          <w:sz w:val="24"/>
          <w:szCs w:val="24"/>
        </w:rPr>
        <w:t>o</w:t>
      </w:r>
      <w:r w:rsidRPr="0056557F">
        <w:rPr>
          <w:rFonts w:asciiTheme="majorBidi" w:hAnsiTheme="majorBidi" w:cstheme="majorBidi"/>
          <w:spacing w:val="-5"/>
          <w:sz w:val="24"/>
          <w:szCs w:val="24"/>
        </w:rPr>
        <w:t>n</w:t>
      </w:r>
      <w:r w:rsidRPr="0056557F">
        <w:rPr>
          <w:rFonts w:asciiTheme="majorBidi" w:hAnsiTheme="majorBidi" w:cstheme="majorBidi"/>
          <w:spacing w:val="-2"/>
          <w:sz w:val="24"/>
          <w:szCs w:val="24"/>
        </w:rPr>
        <w:t>s</w:t>
      </w:r>
      <w:r w:rsidRPr="0056557F">
        <w:rPr>
          <w:rFonts w:asciiTheme="majorBidi" w:hAnsiTheme="majorBidi" w:cstheme="majorBidi"/>
          <w:spacing w:val="10"/>
          <w:sz w:val="24"/>
          <w:szCs w:val="24"/>
        </w:rPr>
        <w:t>o</w:t>
      </w:r>
      <w:r w:rsidRPr="0056557F">
        <w:rPr>
          <w:rFonts w:asciiTheme="majorBidi" w:hAnsiTheme="majorBidi" w:cstheme="majorBidi"/>
          <w:spacing w:val="-4"/>
          <w:sz w:val="24"/>
          <w:szCs w:val="24"/>
        </w:rPr>
        <w:t>mm</w:t>
      </w:r>
      <w:r w:rsidRPr="0056557F">
        <w:rPr>
          <w:rFonts w:asciiTheme="majorBidi" w:hAnsiTheme="majorBidi" w:cstheme="majorBidi"/>
          <w:spacing w:val="-1"/>
          <w:sz w:val="24"/>
          <w:szCs w:val="24"/>
        </w:rPr>
        <w:t>a</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e</w:t>
      </w:r>
      <w:r w:rsidRPr="0056557F">
        <w:rPr>
          <w:rFonts w:asciiTheme="majorBidi" w:hAnsiTheme="majorBidi" w:cstheme="majorBidi"/>
          <w:sz w:val="24"/>
          <w:szCs w:val="24"/>
        </w:rPr>
        <w:t>ur</w:t>
      </w:r>
      <w:r w:rsidRPr="0056557F">
        <w:rPr>
          <w:rFonts w:asciiTheme="majorBidi" w:hAnsiTheme="majorBidi" w:cstheme="majorBidi"/>
          <w:spacing w:val="54"/>
          <w:sz w:val="24"/>
          <w:szCs w:val="24"/>
        </w:rPr>
        <w:t xml:space="preserve"> </w:t>
      </w:r>
      <w:r w:rsidRPr="0056557F">
        <w:rPr>
          <w:rFonts w:asciiTheme="majorBidi" w:hAnsiTheme="majorBidi" w:cstheme="majorBidi"/>
          <w:sz w:val="24"/>
          <w:szCs w:val="24"/>
        </w:rPr>
        <w:t>d</w:t>
      </w:r>
      <w:r w:rsidRPr="0056557F">
        <w:rPr>
          <w:rFonts w:asciiTheme="majorBidi" w:hAnsiTheme="majorBidi" w:cstheme="majorBidi"/>
          <w:spacing w:val="-3"/>
          <w:sz w:val="24"/>
          <w:szCs w:val="24"/>
        </w:rPr>
        <w:t>’</w:t>
      </w:r>
      <w:r w:rsidRPr="0056557F">
        <w:rPr>
          <w:rFonts w:asciiTheme="majorBidi" w:hAnsiTheme="majorBidi" w:cstheme="majorBidi"/>
          <w:spacing w:val="4"/>
          <w:sz w:val="24"/>
          <w:szCs w:val="24"/>
        </w:rPr>
        <w:t>é</w:t>
      </w:r>
      <w:r w:rsidRPr="0056557F">
        <w:rPr>
          <w:rFonts w:asciiTheme="majorBidi" w:hAnsiTheme="majorBidi" w:cstheme="majorBidi"/>
          <w:spacing w:val="-4"/>
          <w:sz w:val="24"/>
          <w:szCs w:val="24"/>
        </w:rPr>
        <w:t>l</w:t>
      </w:r>
      <w:r w:rsidRPr="0056557F">
        <w:rPr>
          <w:rFonts w:asciiTheme="majorBidi" w:hAnsiTheme="majorBidi" w:cstheme="majorBidi"/>
          <w:spacing w:val="-1"/>
          <w:sz w:val="24"/>
          <w:szCs w:val="24"/>
        </w:rPr>
        <w:t>ec</w:t>
      </w:r>
      <w:r w:rsidRPr="0056557F">
        <w:rPr>
          <w:rFonts w:asciiTheme="majorBidi" w:hAnsiTheme="majorBidi" w:cstheme="majorBidi"/>
          <w:spacing w:val="5"/>
          <w:sz w:val="24"/>
          <w:szCs w:val="24"/>
        </w:rPr>
        <w:t>t</w:t>
      </w:r>
      <w:r w:rsidRPr="0056557F">
        <w:rPr>
          <w:rFonts w:asciiTheme="majorBidi" w:hAnsiTheme="majorBidi" w:cstheme="majorBidi"/>
          <w:spacing w:val="6"/>
          <w:sz w:val="24"/>
          <w:szCs w:val="24"/>
        </w:rPr>
        <w:t>r</w:t>
      </w:r>
      <w:r w:rsidRPr="0056557F">
        <w:rPr>
          <w:rFonts w:asciiTheme="majorBidi" w:hAnsiTheme="majorBidi" w:cstheme="majorBidi"/>
          <w:spacing w:val="-9"/>
          <w:sz w:val="24"/>
          <w:szCs w:val="24"/>
        </w:rPr>
        <w:t>i</w:t>
      </w:r>
      <w:r w:rsidRPr="0056557F">
        <w:rPr>
          <w:rFonts w:asciiTheme="majorBidi" w:hAnsiTheme="majorBidi" w:cstheme="majorBidi"/>
          <w:spacing w:val="4"/>
          <w:sz w:val="24"/>
          <w:szCs w:val="24"/>
        </w:rPr>
        <w:t>c</w:t>
      </w:r>
      <w:r w:rsidRPr="0056557F">
        <w:rPr>
          <w:rFonts w:asciiTheme="majorBidi" w:hAnsiTheme="majorBidi" w:cstheme="majorBidi"/>
          <w:spacing w:val="-9"/>
          <w:sz w:val="24"/>
          <w:szCs w:val="24"/>
        </w:rPr>
        <w:t>i</w:t>
      </w:r>
      <w:r w:rsidRPr="0056557F">
        <w:rPr>
          <w:rFonts w:asciiTheme="majorBidi" w:hAnsiTheme="majorBidi" w:cstheme="majorBidi"/>
          <w:spacing w:val="5"/>
          <w:sz w:val="24"/>
          <w:szCs w:val="24"/>
        </w:rPr>
        <w:t>t</w:t>
      </w:r>
      <w:r w:rsidRPr="0056557F">
        <w:rPr>
          <w:rFonts w:asciiTheme="majorBidi" w:hAnsiTheme="majorBidi" w:cstheme="majorBidi"/>
          <w:spacing w:val="-1"/>
          <w:sz w:val="24"/>
          <w:szCs w:val="24"/>
        </w:rPr>
        <w:t>é</w:t>
      </w:r>
      <w:r w:rsidRPr="0056557F">
        <w:rPr>
          <w:rFonts w:asciiTheme="majorBidi" w:hAnsiTheme="majorBidi" w:cstheme="majorBidi"/>
          <w:spacing w:val="2"/>
          <w:sz w:val="24"/>
          <w:szCs w:val="24"/>
        </w:rPr>
        <w:t>)</w:t>
      </w:r>
      <w:r w:rsidRPr="0056557F">
        <w:rPr>
          <w:rFonts w:asciiTheme="majorBidi" w:hAnsiTheme="majorBidi" w:cstheme="majorBidi"/>
          <w:sz w:val="24"/>
          <w:szCs w:val="24"/>
        </w:rPr>
        <w:t>.</w:t>
      </w:r>
      <w:r>
        <w:rPr>
          <w:rFonts w:asciiTheme="majorBidi" w:hAnsiTheme="majorBidi" w:cstheme="majorBidi"/>
          <w:sz w:val="24"/>
          <w:szCs w:val="24"/>
        </w:rPr>
        <w:t xml:space="preserve"> </w:t>
      </w:r>
      <w:r w:rsidRPr="0056557F">
        <w:rPr>
          <w:rFonts w:asciiTheme="majorBidi" w:hAnsiTheme="majorBidi" w:cstheme="majorBidi"/>
          <w:spacing w:val="-1"/>
          <w:sz w:val="24"/>
          <w:szCs w:val="24"/>
        </w:rPr>
        <w:t>C</w:t>
      </w:r>
      <w:r w:rsidRPr="0056557F">
        <w:rPr>
          <w:rFonts w:asciiTheme="majorBidi" w:hAnsiTheme="majorBidi" w:cstheme="majorBidi"/>
          <w:spacing w:val="-3"/>
          <w:sz w:val="24"/>
          <w:szCs w:val="24"/>
        </w:rPr>
        <w:t>’</w:t>
      </w:r>
      <w:r w:rsidRPr="0056557F">
        <w:rPr>
          <w:rFonts w:asciiTheme="majorBidi" w:hAnsiTheme="majorBidi" w:cstheme="majorBidi"/>
          <w:spacing w:val="-1"/>
          <w:sz w:val="24"/>
          <w:szCs w:val="24"/>
        </w:rPr>
        <w:t>e</w:t>
      </w:r>
      <w:r w:rsidRPr="0056557F">
        <w:rPr>
          <w:rFonts w:asciiTheme="majorBidi" w:hAnsiTheme="majorBidi" w:cstheme="majorBidi"/>
          <w:spacing w:val="-2"/>
          <w:sz w:val="24"/>
          <w:szCs w:val="24"/>
        </w:rPr>
        <w:t>s</w:t>
      </w:r>
      <w:r w:rsidRPr="0056557F">
        <w:rPr>
          <w:rFonts w:asciiTheme="majorBidi" w:hAnsiTheme="majorBidi" w:cstheme="majorBidi"/>
          <w:sz w:val="24"/>
          <w:szCs w:val="24"/>
        </w:rPr>
        <w:t xml:space="preserve">t </w:t>
      </w:r>
      <w:r w:rsidRPr="0056557F">
        <w:rPr>
          <w:rFonts w:asciiTheme="majorBidi" w:hAnsiTheme="majorBidi" w:cstheme="majorBidi"/>
          <w:spacing w:val="7"/>
          <w:sz w:val="24"/>
          <w:szCs w:val="24"/>
        </w:rPr>
        <w:t xml:space="preserve"> </w:t>
      </w:r>
      <w:r w:rsidRPr="0056557F">
        <w:rPr>
          <w:rFonts w:asciiTheme="majorBidi" w:hAnsiTheme="majorBidi" w:cstheme="majorBidi"/>
          <w:sz w:val="24"/>
          <w:szCs w:val="24"/>
        </w:rPr>
        <w:t>un</w:t>
      </w:r>
      <w:r w:rsidRPr="0056557F">
        <w:rPr>
          <w:rFonts w:asciiTheme="majorBidi" w:hAnsiTheme="majorBidi" w:cstheme="majorBidi"/>
          <w:spacing w:val="57"/>
          <w:sz w:val="24"/>
          <w:szCs w:val="24"/>
        </w:rPr>
        <w:t xml:space="preserve"> </w:t>
      </w:r>
      <w:r w:rsidRPr="0056557F">
        <w:rPr>
          <w:rFonts w:asciiTheme="majorBidi" w:hAnsiTheme="majorBidi" w:cstheme="majorBidi"/>
          <w:spacing w:val="3"/>
          <w:sz w:val="24"/>
          <w:szCs w:val="24"/>
        </w:rPr>
        <w:t>s</w:t>
      </w:r>
      <w:r w:rsidRPr="0056557F">
        <w:rPr>
          <w:rFonts w:asciiTheme="majorBidi" w:hAnsiTheme="majorBidi" w:cstheme="majorBidi"/>
          <w:spacing w:val="-5"/>
          <w:sz w:val="24"/>
          <w:szCs w:val="24"/>
        </w:rPr>
        <w:t>y</w:t>
      </w:r>
      <w:r w:rsidRPr="0056557F">
        <w:rPr>
          <w:rFonts w:asciiTheme="majorBidi" w:hAnsiTheme="majorBidi" w:cstheme="majorBidi"/>
          <w:spacing w:val="-2"/>
          <w:sz w:val="24"/>
          <w:szCs w:val="24"/>
        </w:rPr>
        <w:t>s</w:t>
      </w:r>
      <w:r w:rsidRPr="0056557F">
        <w:rPr>
          <w:rFonts w:asciiTheme="majorBidi" w:hAnsiTheme="majorBidi" w:cstheme="majorBidi"/>
          <w:spacing w:val="5"/>
          <w:sz w:val="24"/>
          <w:szCs w:val="24"/>
        </w:rPr>
        <w:t>t</w:t>
      </w:r>
      <w:r w:rsidRPr="0056557F">
        <w:rPr>
          <w:rFonts w:asciiTheme="majorBidi" w:hAnsiTheme="majorBidi" w:cstheme="majorBidi"/>
          <w:spacing w:val="4"/>
          <w:sz w:val="24"/>
          <w:szCs w:val="24"/>
        </w:rPr>
        <w:t>è</w:t>
      </w:r>
      <w:r w:rsidRPr="0056557F">
        <w:rPr>
          <w:rFonts w:asciiTheme="majorBidi" w:hAnsiTheme="majorBidi" w:cstheme="majorBidi"/>
          <w:spacing w:val="-9"/>
          <w:sz w:val="24"/>
          <w:szCs w:val="24"/>
        </w:rPr>
        <w:t>m</w:t>
      </w:r>
      <w:r w:rsidRPr="0056557F">
        <w:rPr>
          <w:rFonts w:asciiTheme="majorBidi" w:hAnsiTheme="majorBidi" w:cstheme="majorBidi"/>
          <w:sz w:val="24"/>
          <w:szCs w:val="24"/>
        </w:rPr>
        <w:t xml:space="preserve">e  </w:t>
      </w:r>
      <w:r w:rsidRPr="0056557F">
        <w:rPr>
          <w:rFonts w:asciiTheme="majorBidi" w:hAnsiTheme="majorBidi" w:cstheme="majorBidi"/>
          <w:spacing w:val="3"/>
          <w:sz w:val="24"/>
          <w:szCs w:val="24"/>
        </w:rPr>
        <w:t>s</w:t>
      </w:r>
      <w:r w:rsidRPr="0056557F">
        <w:rPr>
          <w:rFonts w:asciiTheme="majorBidi" w:hAnsiTheme="majorBidi" w:cstheme="majorBidi"/>
          <w:sz w:val="24"/>
          <w:szCs w:val="24"/>
        </w:rPr>
        <w:t>i</w:t>
      </w:r>
      <w:r w:rsidRPr="0056557F">
        <w:rPr>
          <w:rFonts w:asciiTheme="majorBidi" w:hAnsiTheme="majorBidi" w:cstheme="majorBidi"/>
          <w:spacing w:val="-4"/>
          <w:sz w:val="24"/>
          <w:szCs w:val="24"/>
        </w:rPr>
        <w:t>m</w:t>
      </w:r>
      <w:r w:rsidRPr="0056557F">
        <w:rPr>
          <w:rFonts w:asciiTheme="majorBidi" w:hAnsiTheme="majorBidi" w:cstheme="majorBidi"/>
          <w:spacing w:val="5"/>
          <w:sz w:val="24"/>
          <w:szCs w:val="24"/>
        </w:rPr>
        <w:t>p</w:t>
      </w:r>
      <w:r w:rsidRPr="0056557F">
        <w:rPr>
          <w:rFonts w:asciiTheme="majorBidi" w:hAnsiTheme="majorBidi" w:cstheme="majorBidi"/>
          <w:sz w:val="24"/>
          <w:szCs w:val="24"/>
        </w:rPr>
        <w:t xml:space="preserve">le </w:t>
      </w:r>
      <w:r w:rsidRPr="0056557F">
        <w:rPr>
          <w:rFonts w:asciiTheme="majorBidi" w:hAnsiTheme="majorBidi" w:cstheme="majorBidi"/>
          <w:spacing w:val="2"/>
          <w:sz w:val="24"/>
          <w:szCs w:val="24"/>
        </w:rPr>
        <w:t>(</w:t>
      </w:r>
      <w:r w:rsidRPr="0056557F">
        <w:rPr>
          <w:rFonts w:asciiTheme="majorBidi" w:hAnsiTheme="majorBidi" w:cstheme="majorBidi"/>
          <w:spacing w:val="-1"/>
          <w:sz w:val="24"/>
          <w:szCs w:val="24"/>
        </w:rPr>
        <w:t>câ</w:t>
      </w:r>
      <w:r w:rsidRPr="0056557F">
        <w:rPr>
          <w:rFonts w:asciiTheme="majorBidi" w:hAnsiTheme="majorBidi" w:cstheme="majorBidi"/>
          <w:sz w:val="24"/>
          <w:szCs w:val="24"/>
        </w:rPr>
        <w:t>b</w:t>
      </w:r>
      <w:r w:rsidRPr="0056557F">
        <w:rPr>
          <w:rFonts w:asciiTheme="majorBidi" w:hAnsiTheme="majorBidi" w:cstheme="majorBidi"/>
          <w:spacing w:val="-4"/>
          <w:sz w:val="24"/>
          <w:szCs w:val="24"/>
        </w:rPr>
        <w:t>l</w:t>
      </w:r>
      <w:r w:rsidRPr="0056557F">
        <w:rPr>
          <w:rFonts w:asciiTheme="majorBidi" w:hAnsiTheme="majorBidi" w:cstheme="majorBidi"/>
          <w:spacing w:val="4"/>
          <w:sz w:val="24"/>
          <w:szCs w:val="24"/>
        </w:rPr>
        <w:t>e</w:t>
      </w:r>
      <w:r w:rsidRPr="0056557F">
        <w:rPr>
          <w:rFonts w:asciiTheme="majorBidi" w:hAnsiTheme="majorBidi" w:cstheme="majorBidi"/>
          <w:sz w:val="24"/>
          <w:szCs w:val="24"/>
        </w:rPr>
        <w:t>s</w:t>
      </w:r>
      <w:r w:rsidRPr="0056557F">
        <w:rPr>
          <w:rFonts w:asciiTheme="majorBidi" w:hAnsiTheme="majorBidi" w:cstheme="majorBidi"/>
          <w:spacing w:val="-2"/>
          <w:sz w:val="24"/>
          <w:szCs w:val="24"/>
        </w:rPr>
        <w:t xml:space="preserve"> s</w:t>
      </w:r>
      <w:r w:rsidRPr="0056557F">
        <w:rPr>
          <w:rFonts w:asciiTheme="majorBidi" w:hAnsiTheme="majorBidi" w:cstheme="majorBidi"/>
          <w:spacing w:val="-1"/>
          <w:sz w:val="24"/>
          <w:szCs w:val="24"/>
        </w:rPr>
        <w:t>e</w:t>
      </w:r>
      <w:r w:rsidRPr="0056557F">
        <w:rPr>
          <w:rFonts w:asciiTheme="majorBidi" w:hAnsiTheme="majorBidi" w:cstheme="majorBidi"/>
          <w:spacing w:val="5"/>
          <w:sz w:val="24"/>
          <w:szCs w:val="24"/>
        </w:rPr>
        <w:t>u</w:t>
      </w:r>
      <w:r w:rsidRPr="0056557F">
        <w:rPr>
          <w:rFonts w:asciiTheme="majorBidi" w:hAnsiTheme="majorBidi" w:cstheme="majorBidi"/>
          <w:spacing w:val="-4"/>
          <w:sz w:val="24"/>
          <w:szCs w:val="24"/>
        </w:rPr>
        <w:t>l</w:t>
      </w:r>
      <w:r w:rsidRPr="0056557F">
        <w:rPr>
          <w:rFonts w:asciiTheme="majorBidi" w:hAnsiTheme="majorBidi" w:cstheme="majorBidi"/>
          <w:spacing w:val="4"/>
          <w:sz w:val="24"/>
          <w:szCs w:val="24"/>
        </w:rPr>
        <w:t>e</w:t>
      </w:r>
      <w:r w:rsidRPr="0056557F">
        <w:rPr>
          <w:rFonts w:asciiTheme="majorBidi" w:hAnsiTheme="majorBidi" w:cstheme="majorBidi"/>
          <w:spacing w:val="-4"/>
          <w:sz w:val="24"/>
          <w:szCs w:val="24"/>
        </w:rPr>
        <w:t>m</w:t>
      </w:r>
      <w:r w:rsidRPr="0056557F">
        <w:rPr>
          <w:rFonts w:asciiTheme="majorBidi" w:hAnsiTheme="majorBidi" w:cstheme="majorBidi"/>
          <w:spacing w:val="4"/>
          <w:sz w:val="24"/>
          <w:szCs w:val="24"/>
        </w:rPr>
        <w:t>e</w:t>
      </w:r>
      <w:r w:rsidRPr="0056557F">
        <w:rPr>
          <w:rFonts w:asciiTheme="majorBidi" w:hAnsiTheme="majorBidi" w:cstheme="majorBidi"/>
          <w:spacing w:val="-5"/>
          <w:sz w:val="24"/>
          <w:szCs w:val="24"/>
        </w:rPr>
        <w:t>n</w:t>
      </w:r>
      <w:r w:rsidRPr="0056557F">
        <w:rPr>
          <w:rFonts w:asciiTheme="majorBidi" w:hAnsiTheme="majorBidi" w:cstheme="majorBidi"/>
          <w:spacing w:val="5"/>
          <w:sz w:val="24"/>
          <w:szCs w:val="24"/>
        </w:rPr>
        <w:t>t</w:t>
      </w:r>
      <w:r w:rsidRPr="0056557F">
        <w:rPr>
          <w:rFonts w:asciiTheme="majorBidi" w:hAnsiTheme="majorBidi" w:cstheme="majorBidi"/>
          <w:sz w:val="24"/>
          <w:szCs w:val="24"/>
        </w:rPr>
        <w:t>)</w:t>
      </w:r>
      <w:r w:rsidRPr="0056557F">
        <w:rPr>
          <w:rFonts w:asciiTheme="majorBidi" w:hAnsiTheme="majorBidi" w:cstheme="majorBidi"/>
          <w:spacing w:val="-4"/>
          <w:sz w:val="24"/>
          <w:szCs w:val="24"/>
        </w:rPr>
        <w:t xml:space="preserve"> </w:t>
      </w:r>
      <w:r w:rsidRPr="0056557F">
        <w:rPr>
          <w:rFonts w:asciiTheme="majorBidi" w:hAnsiTheme="majorBidi" w:cstheme="majorBidi"/>
          <w:spacing w:val="5"/>
          <w:sz w:val="24"/>
          <w:szCs w:val="24"/>
        </w:rPr>
        <w:t>o</w:t>
      </w:r>
      <w:r w:rsidRPr="0056557F">
        <w:rPr>
          <w:rFonts w:asciiTheme="majorBidi" w:hAnsiTheme="majorBidi" w:cstheme="majorBidi"/>
          <w:sz w:val="24"/>
          <w:szCs w:val="24"/>
        </w:rPr>
        <w:t>u</w:t>
      </w:r>
      <w:r w:rsidRPr="0056557F">
        <w:rPr>
          <w:rFonts w:asciiTheme="majorBidi" w:hAnsiTheme="majorBidi" w:cstheme="majorBidi"/>
          <w:spacing w:val="-6"/>
          <w:sz w:val="24"/>
          <w:szCs w:val="24"/>
        </w:rPr>
        <w:t xml:space="preserve"> </w:t>
      </w:r>
      <w:r w:rsidRPr="0056557F">
        <w:rPr>
          <w:rFonts w:asciiTheme="majorBidi" w:hAnsiTheme="majorBidi" w:cstheme="majorBidi"/>
          <w:spacing w:val="-1"/>
          <w:sz w:val="24"/>
          <w:szCs w:val="24"/>
        </w:rPr>
        <w:t>c</w:t>
      </w:r>
      <w:r w:rsidRPr="0056557F">
        <w:rPr>
          <w:rFonts w:asciiTheme="majorBidi" w:hAnsiTheme="majorBidi" w:cstheme="majorBidi"/>
          <w:spacing w:val="5"/>
          <w:sz w:val="24"/>
          <w:szCs w:val="24"/>
        </w:rPr>
        <w:t>o</w:t>
      </w:r>
      <w:r w:rsidRPr="0056557F">
        <w:rPr>
          <w:rFonts w:asciiTheme="majorBidi" w:hAnsiTheme="majorBidi" w:cstheme="majorBidi"/>
          <w:spacing w:val="-9"/>
          <w:sz w:val="24"/>
          <w:szCs w:val="24"/>
        </w:rPr>
        <w:t>m</w:t>
      </w:r>
      <w:r w:rsidRPr="0056557F">
        <w:rPr>
          <w:rFonts w:asciiTheme="majorBidi" w:hAnsiTheme="majorBidi" w:cstheme="majorBidi"/>
          <w:sz w:val="24"/>
          <w:szCs w:val="24"/>
        </w:rPr>
        <w:t>p</w:t>
      </w:r>
      <w:r w:rsidRPr="0056557F">
        <w:rPr>
          <w:rFonts w:asciiTheme="majorBidi" w:hAnsiTheme="majorBidi" w:cstheme="majorBidi"/>
          <w:spacing w:val="5"/>
          <w:sz w:val="24"/>
          <w:szCs w:val="24"/>
        </w:rPr>
        <w:t>o</w:t>
      </w:r>
      <w:r w:rsidRPr="0056557F">
        <w:rPr>
          <w:rFonts w:asciiTheme="majorBidi" w:hAnsiTheme="majorBidi" w:cstheme="majorBidi"/>
          <w:spacing w:val="-2"/>
          <w:sz w:val="24"/>
          <w:szCs w:val="24"/>
        </w:rPr>
        <w:t>s</w:t>
      </w:r>
      <w:r w:rsidRPr="0056557F">
        <w:rPr>
          <w:rFonts w:asciiTheme="majorBidi" w:hAnsiTheme="majorBidi" w:cstheme="majorBidi"/>
          <w:sz w:val="24"/>
          <w:szCs w:val="24"/>
        </w:rPr>
        <w:t>é</w:t>
      </w:r>
      <w:r w:rsidRPr="0056557F">
        <w:rPr>
          <w:rFonts w:asciiTheme="majorBidi" w:hAnsiTheme="majorBidi" w:cstheme="majorBidi"/>
          <w:spacing w:val="-3"/>
          <w:sz w:val="24"/>
          <w:szCs w:val="24"/>
        </w:rPr>
        <w:t xml:space="preserve"> </w:t>
      </w:r>
      <w:r w:rsidRPr="0056557F">
        <w:rPr>
          <w:rFonts w:asciiTheme="majorBidi" w:hAnsiTheme="majorBidi" w:cstheme="majorBidi"/>
          <w:spacing w:val="2"/>
          <w:sz w:val="24"/>
          <w:szCs w:val="24"/>
        </w:rPr>
        <w:t>(</w:t>
      </w:r>
      <w:r w:rsidRPr="0056557F">
        <w:rPr>
          <w:rFonts w:asciiTheme="majorBidi" w:hAnsiTheme="majorBidi" w:cstheme="majorBidi"/>
          <w:spacing w:val="-5"/>
          <w:sz w:val="24"/>
          <w:szCs w:val="24"/>
        </w:rPr>
        <w:t>h</w:t>
      </w:r>
      <w:r w:rsidRPr="0056557F">
        <w:rPr>
          <w:rFonts w:asciiTheme="majorBidi" w:hAnsiTheme="majorBidi" w:cstheme="majorBidi"/>
          <w:spacing w:val="-1"/>
          <w:sz w:val="24"/>
          <w:szCs w:val="24"/>
        </w:rPr>
        <w:t>a</w:t>
      </w:r>
      <w:r w:rsidRPr="0056557F">
        <w:rPr>
          <w:rFonts w:asciiTheme="majorBidi" w:hAnsiTheme="majorBidi" w:cstheme="majorBidi"/>
          <w:spacing w:val="4"/>
          <w:sz w:val="24"/>
          <w:szCs w:val="24"/>
        </w:rPr>
        <w:t>c</w:t>
      </w:r>
      <w:r w:rsidRPr="0056557F">
        <w:rPr>
          <w:rFonts w:asciiTheme="majorBidi" w:hAnsiTheme="majorBidi" w:cstheme="majorBidi"/>
          <w:spacing w:val="-5"/>
          <w:sz w:val="24"/>
          <w:szCs w:val="24"/>
        </w:rPr>
        <w:t>h</w:t>
      </w:r>
      <w:r w:rsidRPr="0056557F">
        <w:rPr>
          <w:rFonts w:asciiTheme="majorBidi" w:hAnsiTheme="majorBidi" w:cstheme="majorBidi"/>
          <w:spacing w:val="-1"/>
          <w:sz w:val="24"/>
          <w:szCs w:val="24"/>
        </w:rPr>
        <w:t>e</w:t>
      </w:r>
      <w:r w:rsidRPr="0056557F">
        <w:rPr>
          <w:rFonts w:asciiTheme="majorBidi" w:hAnsiTheme="majorBidi" w:cstheme="majorBidi"/>
          <w:sz w:val="24"/>
          <w:szCs w:val="24"/>
        </w:rPr>
        <w:t>u</w:t>
      </w:r>
      <w:r w:rsidRPr="0056557F">
        <w:rPr>
          <w:rFonts w:asciiTheme="majorBidi" w:hAnsiTheme="majorBidi" w:cstheme="majorBidi"/>
          <w:spacing w:val="2"/>
          <w:sz w:val="24"/>
          <w:szCs w:val="24"/>
        </w:rPr>
        <w:t>r</w:t>
      </w:r>
      <w:r w:rsidRPr="0056557F">
        <w:rPr>
          <w:rFonts w:asciiTheme="majorBidi" w:hAnsiTheme="majorBidi" w:cstheme="majorBidi"/>
          <w:sz w:val="24"/>
          <w:szCs w:val="24"/>
        </w:rPr>
        <w:t>,</w:t>
      </w:r>
      <w:r w:rsidRPr="0056557F">
        <w:rPr>
          <w:rFonts w:asciiTheme="majorBidi" w:hAnsiTheme="majorBidi" w:cstheme="majorBidi"/>
          <w:spacing w:val="-6"/>
          <w:sz w:val="24"/>
          <w:szCs w:val="24"/>
        </w:rPr>
        <w:t xml:space="preserve"> </w:t>
      </w:r>
      <w:r w:rsidRPr="0056557F">
        <w:rPr>
          <w:rFonts w:asciiTheme="majorBidi" w:hAnsiTheme="majorBidi" w:cstheme="majorBidi"/>
          <w:spacing w:val="5"/>
          <w:sz w:val="24"/>
          <w:szCs w:val="24"/>
        </w:rPr>
        <w:t>o</w:t>
      </w:r>
      <w:r w:rsidRPr="0056557F">
        <w:rPr>
          <w:rFonts w:asciiTheme="majorBidi" w:hAnsiTheme="majorBidi" w:cstheme="majorBidi"/>
          <w:spacing w:val="-5"/>
          <w:sz w:val="24"/>
          <w:szCs w:val="24"/>
        </w:rPr>
        <w:t>n</w:t>
      </w:r>
      <w:r w:rsidRPr="0056557F">
        <w:rPr>
          <w:rFonts w:asciiTheme="majorBidi" w:hAnsiTheme="majorBidi" w:cstheme="majorBidi"/>
          <w:sz w:val="24"/>
          <w:szCs w:val="24"/>
        </w:rPr>
        <w:t>d</w:t>
      </w:r>
      <w:r w:rsidRPr="0056557F">
        <w:rPr>
          <w:rFonts w:asciiTheme="majorBidi" w:hAnsiTheme="majorBidi" w:cstheme="majorBidi"/>
          <w:spacing w:val="5"/>
          <w:sz w:val="24"/>
          <w:szCs w:val="24"/>
        </w:rPr>
        <w:t>u</w:t>
      </w:r>
      <w:r w:rsidRPr="0056557F">
        <w:rPr>
          <w:rFonts w:asciiTheme="majorBidi" w:hAnsiTheme="majorBidi" w:cstheme="majorBidi"/>
          <w:spacing w:val="-9"/>
          <w:sz w:val="24"/>
          <w:szCs w:val="24"/>
        </w:rPr>
        <w:t>l</w:t>
      </w:r>
      <w:r w:rsidRPr="0056557F">
        <w:rPr>
          <w:rFonts w:asciiTheme="majorBidi" w:hAnsiTheme="majorBidi" w:cstheme="majorBidi"/>
          <w:spacing w:val="-1"/>
          <w:sz w:val="24"/>
          <w:szCs w:val="24"/>
        </w:rPr>
        <w:t>e</w:t>
      </w:r>
      <w:r w:rsidRPr="0056557F">
        <w:rPr>
          <w:rFonts w:asciiTheme="majorBidi" w:hAnsiTheme="majorBidi" w:cstheme="majorBidi"/>
          <w:sz w:val="24"/>
          <w:szCs w:val="24"/>
        </w:rPr>
        <w:t>ur</w:t>
      </w:r>
      <w:r w:rsidRPr="0056557F">
        <w:rPr>
          <w:rFonts w:asciiTheme="majorBidi" w:hAnsiTheme="majorBidi" w:cstheme="majorBidi"/>
          <w:spacing w:val="-3"/>
          <w:sz w:val="24"/>
          <w:szCs w:val="24"/>
        </w:rPr>
        <w:t xml:space="preserve"> </w:t>
      </w:r>
      <w:r w:rsidRPr="0056557F">
        <w:rPr>
          <w:rFonts w:asciiTheme="majorBidi" w:hAnsiTheme="majorBidi" w:cstheme="majorBidi"/>
          <w:spacing w:val="5"/>
          <w:sz w:val="24"/>
          <w:szCs w:val="24"/>
        </w:rPr>
        <w:t>o</w:t>
      </w:r>
      <w:r w:rsidRPr="0056557F">
        <w:rPr>
          <w:rFonts w:asciiTheme="majorBidi" w:hAnsiTheme="majorBidi" w:cstheme="majorBidi"/>
          <w:sz w:val="24"/>
          <w:szCs w:val="24"/>
        </w:rPr>
        <w:t xml:space="preserve">u </w:t>
      </w:r>
      <w:r w:rsidRPr="0056557F">
        <w:rPr>
          <w:rFonts w:asciiTheme="majorBidi" w:hAnsiTheme="majorBidi" w:cstheme="majorBidi"/>
          <w:spacing w:val="-9"/>
          <w:sz w:val="24"/>
          <w:szCs w:val="24"/>
        </w:rPr>
        <w:t>l</w:t>
      </w:r>
      <w:r w:rsidRPr="0056557F">
        <w:rPr>
          <w:rFonts w:asciiTheme="majorBidi" w:hAnsiTheme="majorBidi" w:cstheme="majorBidi"/>
          <w:spacing w:val="4"/>
          <w:sz w:val="24"/>
          <w:szCs w:val="24"/>
        </w:rPr>
        <w:t>e</w:t>
      </w:r>
      <w:r w:rsidRPr="0056557F">
        <w:rPr>
          <w:rFonts w:asciiTheme="majorBidi" w:hAnsiTheme="majorBidi" w:cstheme="majorBidi"/>
          <w:sz w:val="24"/>
          <w:szCs w:val="24"/>
        </w:rPr>
        <w:t>s</w:t>
      </w:r>
      <w:r w:rsidRPr="0056557F">
        <w:rPr>
          <w:rFonts w:asciiTheme="majorBidi" w:hAnsiTheme="majorBidi" w:cstheme="majorBidi"/>
          <w:spacing w:val="-1"/>
          <w:sz w:val="24"/>
          <w:szCs w:val="24"/>
        </w:rPr>
        <w:t xml:space="preserve"> </w:t>
      </w:r>
      <w:r w:rsidRPr="0056557F">
        <w:rPr>
          <w:rFonts w:asciiTheme="majorBidi" w:hAnsiTheme="majorBidi" w:cstheme="majorBidi"/>
          <w:sz w:val="24"/>
          <w:szCs w:val="24"/>
        </w:rPr>
        <w:t>d</w:t>
      </w:r>
      <w:r w:rsidRPr="0056557F">
        <w:rPr>
          <w:rFonts w:asciiTheme="majorBidi" w:hAnsiTheme="majorBidi" w:cstheme="majorBidi"/>
          <w:spacing w:val="-1"/>
          <w:sz w:val="24"/>
          <w:szCs w:val="24"/>
        </w:rPr>
        <w:t>e</w:t>
      </w:r>
      <w:r w:rsidRPr="0056557F">
        <w:rPr>
          <w:rFonts w:asciiTheme="majorBidi" w:hAnsiTheme="majorBidi" w:cstheme="majorBidi"/>
          <w:sz w:val="24"/>
          <w:szCs w:val="24"/>
        </w:rPr>
        <w:t>ux</w:t>
      </w:r>
      <w:r w:rsidRPr="0056557F">
        <w:rPr>
          <w:rFonts w:asciiTheme="majorBidi" w:hAnsiTheme="majorBidi" w:cstheme="majorBidi"/>
          <w:spacing w:val="-4"/>
          <w:sz w:val="24"/>
          <w:szCs w:val="24"/>
        </w:rPr>
        <w:t xml:space="preserve"> </w:t>
      </w:r>
      <w:r w:rsidRPr="0056557F">
        <w:rPr>
          <w:rFonts w:asciiTheme="majorBidi" w:hAnsiTheme="majorBidi" w:cstheme="majorBidi"/>
          <w:spacing w:val="-1"/>
          <w:sz w:val="24"/>
          <w:szCs w:val="24"/>
        </w:rPr>
        <w:t>a</w:t>
      </w:r>
      <w:r w:rsidRPr="0056557F">
        <w:rPr>
          <w:rFonts w:asciiTheme="majorBidi" w:hAnsiTheme="majorBidi" w:cstheme="majorBidi"/>
          <w:sz w:val="24"/>
          <w:szCs w:val="24"/>
        </w:rPr>
        <w:t>u</w:t>
      </w:r>
      <w:r w:rsidRPr="0056557F">
        <w:rPr>
          <w:rFonts w:asciiTheme="majorBidi" w:hAnsiTheme="majorBidi" w:cstheme="majorBidi"/>
          <w:spacing w:val="6"/>
          <w:sz w:val="24"/>
          <w:szCs w:val="24"/>
        </w:rPr>
        <w:t xml:space="preserve"> </w:t>
      </w:r>
      <w:r w:rsidRPr="0056557F">
        <w:rPr>
          <w:rFonts w:asciiTheme="majorBidi" w:hAnsiTheme="majorBidi" w:cstheme="majorBidi"/>
          <w:spacing w:val="-9"/>
          <w:sz w:val="24"/>
          <w:szCs w:val="24"/>
        </w:rPr>
        <w:t>m</w:t>
      </w:r>
      <w:r w:rsidRPr="0056557F">
        <w:rPr>
          <w:rFonts w:asciiTheme="majorBidi" w:hAnsiTheme="majorBidi" w:cstheme="majorBidi"/>
          <w:spacing w:val="4"/>
          <w:sz w:val="24"/>
          <w:szCs w:val="24"/>
        </w:rPr>
        <w:t>ê</w:t>
      </w:r>
      <w:r w:rsidRPr="0056557F">
        <w:rPr>
          <w:rFonts w:asciiTheme="majorBidi" w:hAnsiTheme="majorBidi" w:cstheme="majorBidi"/>
          <w:spacing w:val="-4"/>
          <w:sz w:val="24"/>
          <w:szCs w:val="24"/>
        </w:rPr>
        <w:t>m</w:t>
      </w:r>
      <w:r w:rsidRPr="0056557F">
        <w:rPr>
          <w:rFonts w:asciiTheme="majorBidi" w:hAnsiTheme="majorBidi" w:cstheme="majorBidi"/>
          <w:sz w:val="24"/>
          <w:szCs w:val="24"/>
        </w:rPr>
        <w:t>e</w:t>
      </w:r>
      <w:r w:rsidRPr="0056557F">
        <w:rPr>
          <w:rFonts w:asciiTheme="majorBidi" w:hAnsiTheme="majorBidi" w:cstheme="majorBidi"/>
          <w:spacing w:val="2"/>
          <w:sz w:val="24"/>
          <w:szCs w:val="24"/>
        </w:rPr>
        <w:t xml:space="preserve"> </w:t>
      </w:r>
      <w:r w:rsidRPr="0056557F">
        <w:rPr>
          <w:rFonts w:asciiTheme="majorBidi" w:hAnsiTheme="majorBidi" w:cstheme="majorBidi"/>
          <w:spacing w:val="5"/>
          <w:sz w:val="24"/>
          <w:szCs w:val="24"/>
        </w:rPr>
        <w:t>t</w:t>
      </w:r>
      <w:r w:rsidRPr="0056557F">
        <w:rPr>
          <w:rFonts w:asciiTheme="majorBidi" w:hAnsiTheme="majorBidi" w:cstheme="majorBidi"/>
          <w:spacing w:val="4"/>
          <w:sz w:val="24"/>
          <w:szCs w:val="24"/>
        </w:rPr>
        <w:t>e</w:t>
      </w:r>
      <w:r w:rsidRPr="0056557F">
        <w:rPr>
          <w:rFonts w:asciiTheme="majorBidi" w:hAnsiTheme="majorBidi" w:cstheme="majorBidi"/>
          <w:spacing w:val="-9"/>
          <w:sz w:val="24"/>
          <w:szCs w:val="24"/>
        </w:rPr>
        <w:t>m</w:t>
      </w:r>
      <w:r w:rsidRPr="0056557F">
        <w:rPr>
          <w:rFonts w:asciiTheme="majorBidi" w:hAnsiTheme="majorBidi" w:cstheme="majorBidi"/>
          <w:sz w:val="24"/>
          <w:szCs w:val="24"/>
        </w:rPr>
        <w:t>p</w:t>
      </w:r>
      <w:r w:rsidRPr="0056557F">
        <w:rPr>
          <w:rFonts w:asciiTheme="majorBidi" w:hAnsiTheme="majorBidi" w:cstheme="majorBidi"/>
          <w:spacing w:val="-2"/>
          <w:sz w:val="24"/>
          <w:szCs w:val="24"/>
        </w:rPr>
        <w:t>s</w:t>
      </w:r>
      <w:r w:rsidRPr="0056557F">
        <w:rPr>
          <w:rFonts w:asciiTheme="majorBidi" w:hAnsiTheme="majorBidi" w:cstheme="majorBidi"/>
          <w:sz w:val="24"/>
          <w:szCs w:val="24"/>
        </w:rPr>
        <w:t>).</w:t>
      </w:r>
    </w:p>
    <w:p w:rsidR="007719A4" w:rsidRPr="0056557F" w:rsidRDefault="007719A4" w:rsidP="00406C20">
      <w:pPr>
        <w:spacing w:after="120" w:line="360" w:lineRule="auto"/>
        <w:ind w:firstLine="567"/>
        <w:jc w:val="both"/>
        <w:rPr>
          <w:rFonts w:asciiTheme="majorBidi" w:hAnsiTheme="majorBidi" w:cstheme="majorBidi"/>
          <w:sz w:val="24"/>
          <w:szCs w:val="24"/>
        </w:rPr>
      </w:pPr>
      <w:r w:rsidRPr="0056557F">
        <w:rPr>
          <w:rFonts w:asciiTheme="majorBidi" w:hAnsiTheme="majorBidi" w:cstheme="majorBidi"/>
          <w:sz w:val="24"/>
          <w:szCs w:val="24"/>
        </w:rPr>
        <w:t>Le hacheur dans le système PV a pour rôle d’optimiser le transfert d’énergie du générateur PV vers la charge. Ceci se fait via la commande de l’interrupteur en utilisant un algorithme MPPT (Maximum Power Point Tracking) qui recherche le point de puissance maximale et fait fonctionner le système en ce point</w:t>
      </w:r>
      <w:r>
        <w:rPr>
          <w:rFonts w:asciiTheme="majorBidi" w:hAnsiTheme="majorBidi" w:cstheme="majorBidi"/>
          <w:sz w:val="24"/>
          <w:szCs w:val="24"/>
        </w:rPr>
        <w:t xml:space="preserve"> </w:t>
      </w:r>
      <w:r w:rsidR="009E1964">
        <w:rPr>
          <w:rFonts w:asciiTheme="majorBidi" w:hAnsiTheme="majorBidi" w:cstheme="majorBidi"/>
          <w:color w:val="000000"/>
          <w:sz w:val="24"/>
          <w:szCs w:val="24"/>
        </w:rPr>
        <w:t>[10</w:t>
      </w:r>
      <w:r w:rsidRPr="00462575">
        <w:rPr>
          <w:rFonts w:asciiTheme="majorBidi" w:hAnsiTheme="majorBidi" w:cstheme="majorBidi"/>
          <w:color w:val="000000"/>
          <w:sz w:val="24"/>
          <w:szCs w:val="24"/>
        </w:rPr>
        <w:t>]</w:t>
      </w:r>
      <w:r>
        <w:rPr>
          <w:rFonts w:asciiTheme="majorBidi" w:hAnsiTheme="majorBidi" w:cstheme="majorBidi"/>
          <w:color w:val="000000"/>
          <w:sz w:val="24"/>
          <w:szCs w:val="24"/>
        </w:rPr>
        <w:t>.</w:t>
      </w:r>
    </w:p>
    <w:p w:rsidR="007719A4" w:rsidRDefault="007719A4" w:rsidP="007719A4">
      <w:pPr>
        <w:pStyle w:val="Titre3"/>
        <w:spacing w:before="120" w:after="120" w:line="360" w:lineRule="auto"/>
        <w:jc w:val="both"/>
        <w:rPr>
          <w:rFonts w:asciiTheme="majorBidi" w:hAnsiTheme="majorBidi" w:cstheme="majorBidi"/>
          <w:sz w:val="24"/>
          <w:szCs w:val="24"/>
        </w:rPr>
      </w:pPr>
      <w:bookmarkStart w:id="39" w:name="_Toc358548296"/>
      <w:bookmarkStart w:id="40" w:name="_Toc359942582"/>
      <w:bookmarkStart w:id="41" w:name="_Toc359942755"/>
      <w:r>
        <w:rPr>
          <w:rFonts w:asciiTheme="majorBidi" w:hAnsiTheme="majorBidi" w:cstheme="majorBidi"/>
          <w:sz w:val="24"/>
          <w:szCs w:val="24"/>
        </w:rPr>
        <w:t>1</w:t>
      </w:r>
      <w:r w:rsidRPr="0040775F">
        <w:rPr>
          <w:rFonts w:asciiTheme="majorBidi" w:hAnsiTheme="majorBidi" w:cstheme="majorBidi"/>
          <w:sz w:val="24"/>
          <w:szCs w:val="24"/>
        </w:rPr>
        <w:t>.</w:t>
      </w:r>
      <w:r>
        <w:rPr>
          <w:rFonts w:asciiTheme="majorBidi" w:hAnsiTheme="majorBidi" w:cstheme="majorBidi"/>
          <w:sz w:val="24"/>
          <w:szCs w:val="24"/>
        </w:rPr>
        <w:t>5.1.1 Commande du hacheur</w:t>
      </w:r>
      <w:r w:rsidRPr="0040775F">
        <w:rPr>
          <w:rFonts w:asciiTheme="majorBidi" w:hAnsiTheme="majorBidi" w:cstheme="majorBidi"/>
          <w:sz w:val="24"/>
          <w:szCs w:val="24"/>
        </w:rPr>
        <w:t xml:space="preserve"> </w:t>
      </w:r>
      <w:bookmarkEnd w:id="39"/>
      <w:bookmarkEnd w:id="40"/>
      <w:bookmarkEnd w:id="41"/>
    </w:p>
    <w:p w:rsidR="007719A4" w:rsidRPr="0056557F" w:rsidRDefault="007719A4" w:rsidP="00406C20">
      <w:pPr>
        <w:spacing w:after="120" w:line="360" w:lineRule="auto"/>
        <w:ind w:firstLine="567"/>
        <w:jc w:val="both"/>
        <w:rPr>
          <w:rFonts w:asciiTheme="majorBidi" w:hAnsiTheme="majorBidi" w:cstheme="majorBidi"/>
          <w:sz w:val="24"/>
          <w:szCs w:val="24"/>
        </w:rPr>
      </w:pPr>
      <w:r w:rsidRPr="0056557F">
        <w:rPr>
          <w:rFonts w:asciiTheme="majorBidi" w:hAnsiTheme="majorBidi" w:cstheme="majorBidi"/>
          <w:sz w:val="24"/>
          <w:szCs w:val="24"/>
        </w:rPr>
        <w:t>Le MPPT (maximum power point tracking) est un mécanisme</w:t>
      </w:r>
      <w:r w:rsidR="004B0A88">
        <w:rPr>
          <w:rFonts w:asciiTheme="majorBidi" w:hAnsiTheme="majorBidi" w:cstheme="majorBidi"/>
          <w:sz w:val="24"/>
          <w:szCs w:val="24"/>
        </w:rPr>
        <w:t xml:space="preserve"> de</w:t>
      </w:r>
      <w:r w:rsidRPr="0056557F">
        <w:rPr>
          <w:rFonts w:asciiTheme="majorBidi" w:hAnsiTheme="majorBidi" w:cstheme="majorBidi"/>
          <w:sz w:val="24"/>
          <w:szCs w:val="24"/>
        </w:rPr>
        <w:t xml:space="preserve"> poursuit qui est utilisée dans les systèmes photovoltaïques pour maximiser la puissance délivrée par le panneau</w:t>
      </w:r>
      <w:r w:rsidR="004A5A13">
        <w:rPr>
          <w:rFonts w:asciiTheme="majorBidi" w:hAnsiTheme="majorBidi" w:cstheme="majorBidi"/>
          <w:sz w:val="24"/>
          <w:szCs w:val="24"/>
        </w:rPr>
        <w:t xml:space="preserve"> </w:t>
      </w:r>
      <w:r w:rsidRPr="0056557F">
        <w:rPr>
          <w:rFonts w:asciiTheme="majorBidi" w:hAnsiTheme="majorBidi" w:cstheme="majorBidi"/>
          <w:sz w:val="24"/>
          <w:szCs w:val="24"/>
        </w:rPr>
        <w:t xml:space="preserve">photovoltaïques, en poursuivant continuellement le point de puissance maximale. Sachant que la caractéristique de générateur photovoltaïque dépend de l’ensoleillement et de la température. Le point de puissance maximal n’est pas évident à atteindre. La </w:t>
      </w:r>
      <w:r>
        <w:rPr>
          <w:rFonts w:asciiTheme="majorBidi" w:hAnsiTheme="majorBidi" w:cstheme="majorBidi"/>
          <w:sz w:val="24"/>
          <w:szCs w:val="24"/>
        </w:rPr>
        <w:t>figure (1</w:t>
      </w:r>
      <w:r w:rsidRPr="0056557F">
        <w:rPr>
          <w:rFonts w:asciiTheme="majorBidi" w:hAnsiTheme="majorBidi" w:cstheme="majorBidi"/>
          <w:sz w:val="24"/>
          <w:szCs w:val="24"/>
        </w:rPr>
        <w:t>.12) montre une vue générale d’un système photovoltaïq</w:t>
      </w:r>
      <w:r w:rsidR="009E1964">
        <w:rPr>
          <w:rFonts w:asciiTheme="majorBidi" w:hAnsiTheme="majorBidi" w:cstheme="majorBidi"/>
          <w:sz w:val="24"/>
          <w:szCs w:val="24"/>
        </w:rPr>
        <w:t>ue doté d’un contrôleur MPP [11</w:t>
      </w:r>
      <w:r w:rsidRPr="0056557F">
        <w:rPr>
          <w:rFonts w:asciiTheme="majorBidi" w:hAnsiTheme="majorBidi" w:cstheme="majorBidi"/>
          <w:sz w:val="24"/>
          <w:szCs w:val="24"/>
        </w:rPr>
        <w:t>]</w:t>
      </w:r>
      <w:r>
        <w:rPr>
          <w:rFonts w:asciiTheme="majorBidi" w:hAnsiTheme="majorBidi" w:cstheme="majorBidi"/>
          <w:sz w:val="24"/>
          <w:szCs w:val="24"/>
        </w:rPr>
        <w:t>.</w:t>
      </w:r>
    </w:p>
    <w:p w:rsidR="007719A4" w:rsidRPr="00AD0C24" w:rsidRDefault="00A9436F" w:rsidP="007719A4">
      <w:pPr>
        <w:spacing w:before="120" w:after="120" w:line="360" w:lineRule="auto"/>
        <w:ind w:firstLine="397"/>
        <w:jc w:val="center"/>
        <w:rPr>
          <w:rFonts w:asciiTheme="majorBidi" w:hAnsiTheme="majorBidi" w:cstheme="majorBidi"/>
          <w:color w:val="000000"/>
        </w:rPr>
      </w:pPr>
      <w:r>
        <w:rPr>
          <w:rFonts w:asciiTheme="majorBidi" w:hAnsiTheme="majorBidi" w:cstheme="majorBidi"/>
          <w:color w:val="000000"/>
        </w:rPr>
      </w:r>
      <w:r>
        <w:rPr>
          <w:rFonts w:asciiTheme="majorBidi" w:hAnsiTheme="majorBidi" w:cstheme="majorBidi"/>
          <w:color w:val="000000"/>
        </w:rPr>
        <w:pict>
          <v:group id="_x0000_s149917" editas="canvas" style="width:467.7pt;height:170.1pt;mso-position-horizontal-relative:char;mso-position-vertical-relative:line" coordorigin="826,2323" coordsize="9354,3402">
            <o:lock v:ext="edit" aspectratio="t"/>
            <v:shape id="_x0000_s149918" type="#_x0000_t75" style="position:absolute;left:826;top:2323;width:9354;height:3402" o:preferrelative="f">
              <v:fill o:detectmouseclick="t"/>
              <v:path o:extrusionok="t" o:connecttype="none"/>
              <o:lock v:ext="edit" text="t"/>
            </v:shape>
            <v:group id="_x0000_s149919" style="position:absolute;left:1318;top:2323;width:7516;height:3402" coordorigin="1318,2406" coordsize="7516,2569">
              <v:group id="_x0000_s149920" style="position:absolute;left:2433;top:2756;width:838;height:961" coordorigin="2294,2923" coordsize="838,1313">
                <v:rect id="_x0000_s149921" style="position:absolute;left:2294;top:2930;width:838;height:1306" fillcolor="#95b3d7 [1940]" strokecolor="black [3213]" strokeweight="1pt">
                  <v:fill color2="#dbe5f1 [660]" angle="-45" focus="-50%" type="gradient"/>
                  <v:shadow type="perspective" color="#243f60 [1604]" opacity=".5" offset="1pt" offset2="-3pt"/>
                </v:rect>
                <v:shape id="_x0000_s149922" type="#_x0000_t5" style="position:absolute;left:2319;top:2923;width:794;height:397;rotation:180" fillcolor="#95b3d7 [1940]" strokecolor="black [3213]" strokeweight="1pt">
                  <v:fill color2="#dbe5f1 [660]" angle="-45" focus="-50%" type="gradient"/>
                  <v:shadow type="perspective" color="#243f60 [1604]" opacity=".5" offset="1pt" offset2="-3pt"/>
                </v:shape>
              </v:group>
              <v:roundrect id="_x0000_s149923" style="position:absolute;left:4539;top:2406;width:1531;height:1689" arcsize="10923f" fillcolor="white [3201]" strokecolor="black [3213]" strokeweight="1pt">
                <v:fill color2="#d6e3bc [1302]" focusposition="1" focussize="" focus="100%" type="gradient"/>
                <v:shadow type="perspective" color="#4e6128 [1606]" opacity=".5" offset="1pt" offset2="-3pt"/>
              </v:roundrect>
              <v:shape id="_x0000_s149924" type="#_x0000_t32" style="position:absolute;left:2853;top:2553;width:1;height:207" o:connectortype="straight" strokeweight="1.5pt"/>
              <v:shape id="_x0000_s149925" type="#_x0000_t32" style="position:absolute;left:2855;top:3715;width:1;height:207" o:connectortype="straight" strokeweight="1.5pt"/>
              <v:shape id="_x0000_s149926" type="#_x0000_t32" style="position:absolute;left:2856;top:2563;width:1701;height:1;flip:y" o:connectortype="straight" strokeweight="1.5pt"/>
              <v:shape id="_x0000_s149927" type="#_x0000_t32" style="position:absolute;left:2841;top:3932;width:1701;height:1;flip:y" o:connectortype="straight" strokeweight="1.5pt"/>
              <v:shape id="_x0000_s149928" type="#_x0000_t32" style="position:absolute;left:6043;top:2561;width:1417;height:1" o:connectortype="straight" strokeweight="1.5pt"/>
              <v:shape id="_x0000_s149929" type="#_x0000_t32" style="position:absolute;left:6045;top:3931;width:1417;height:0" o:connectortype="straight" strokeweight="1.5pt"/>
              <v:rect id="_x0000_s149930" style="position:absolute;left:7475;top:2406;width:624;height:1660" strokecolor="red" strokeweight="1.5pt"/>
              <v:shape id="_x0000_s149931" type="#_x0000_t202" style="position:absolute;left:7511;top:2451;width:1323;height:1516" filled="f" stroked="f">
                <v:textbox style="layout-flow:vertical;mso-layout-flow-alt:bottom-to-top;mso-next-textbox:#_x0000_s149931">
                  <w:txbxContent>
                    <w:p w:rsidR="00A254F1" w:rsidRPr="00B94B1C" w:rsidRDefault="00A254F1" w:rsidP="007719A4">
                      <w:pPr>
                        <w:rPr>
                          <w:rFonts w:asciiTheme="majorBidi" w:hAnsiTheme="majorBidi" w:cstheme="majorBidi"/>
                          <w:b/>
                          <w:bCs/>
                          <w:sz w:val="24"/>
                          <w:szCs w:val="24"/>
                        </w:rPr>
                      </w:pPr>
                      <w:r w:rsidRPr="00B94B1C">
                        <w:rPr>
                          <w:rFonts w:asciiTheme="majorBidi" w:hAnsiTheme="majorBidi" w:cstheme="majorBidi"/>
                          <w:b/>
                          <w:bCs/>
                          <w:sz w:val="24"/>
                          <w:szCs w:val="24"/>
                        </w:rPr>
                        <w:t>Charge</w:t>
                      </w:r>
                      <w:r>
                        <w:rPr>
                          <w:rFonts w:asciiTheme="majorBidi" w:hAnsiTheme="majorBidi" w:cstheme="majorBidi"/>
                          <w:b/>
                          <w:bCs/>
                          <w:sz w:val="24"/>
                          <w:szCs w:val="24"/>
                        </w:rPr>
                        <w:t xml:space="preserve"> </w:t>
                      </w:r>
                      <w:r w:rsidRPr="00B94B1C">
                        <w:rPr>
                          <w:rFonts w:asciiTheme="majorBidi" w:hAnsiTheme="majorBidi" w:cstheme="majorBidi"/>
                          <w:b/>
                          <w:bCs/>
                          <w:sz w:val="24"/>
                          <w:szCs w:val="24"/>
                        </w:rPr>
                        <w:t xml:space="preserve"> DC</w:t>
                      </w:r>
                    </w:p>
                  </w:txbxContent>
                </v:textbox>
              </v:shape>
              <v:roundrect id="_x0000_s149932" style="position:absolute;left:4431;top:4463;width:1928;height:465" arcsize="10923f" strokecolor="black [3213]" strokeweight="1.5pt"/>
              <v:shape id="_x0000_s149933" type="#_x0000_t32" style="position:absolute;left:5292;top:4079;width:1;height:373;flip:y" o:connectortype="straight" strokeweight="1.5pt">
                <v:stroke endarrow="block"/>
              </v:shape>
              <v:shape id="_x0000_s149934" type="#_x0000_t32" style="position:absolute;left:3555;top:2564;width:1;height:2267" o:connectortype="straight" strokeweight="1.5pt"/>
              <v:shape id="_x0000_s149935" type="#_x0000_t32" style="position:absolute;left:3541;top:4826;width:850;height:1" o:connectortype="straight" strokeweight="1.5pt">
                <v:stroke endarrow="block"/>
              </v:shape>
              <v:oval id="_x0000_s149936" style="position:absolute;left:3790;top:2519;width:143;height:105" strokecolor="black [3213]" strokeweight="1.5pt"/>
              <v:shape id="_x0000_s149937" type="#_x0000_t32" style="position:absolute;left:3848;top:2635;width:1;height:1915" o:connectortype="straight" strokeweight="1.5pt"/>
              <v:shape id="_x0000_s149938" type="#_x0000_t32" style="position:absolute;left:3844;top:4549;width:567;height:1" o:connectortype="straight" strokeweight="1.5pt">
                <v:stroke endarrow="block"/>
              </v:shape>
              <v:shape id="_x0000_s149939" type="#_x0000_t202" style="position:absolute;left:4344;top:2718;width:2548;height:1348" filled="f" stroked="f">
                <v:textbox style="mso-next-textbox:#_x0000_s149939">
                  <w:txbxContent>
                    <w:p w:rsidR="00A254F1" w:rsidRPr="00B94B1C" w:rsidRDefault="00A254F1" w:rsidP="007719A4">
                      <w:pPr>
                        <w:rPr>
                          <w:rFonts w:asciiTheme="majorBidi" w:hAnsiTheme="majorBidi" w:cstheme="majorBidi"/>
                          <w:b/>
                          <w:bCs/>
                          <w:sz w:val="24"/>
                          <w:szCs w:val="24"/>
                        </w:rPr>
                      </w:pPr>
                      <w:r w:rsidRPr="00B94B1C">
                        <w:rPr>
                          <w:rFonts w:asciiTheme="majorBidi" w:hAnsiTheme="majorBidi" w:cstheme="majorBidi"/>
                          <w:b/>
                          <w:bCs/>
                          <w:sz w:val="24"/>
                          <w:szCs w:val="24"/>
                        </w:rPr>
                        <w:t xml:space="preserve">  Convertisseur</w:t>
                      </w:r>
                    </w:p>
                    <w:p w:rsidR="00A254F1" w:rsidRPr="00B94B1C" w:rsidRDefault="00A254F1" w:rsidP="007719A4">
                      <w:pPr>
                        <w:rPr>
                          <w:rFonts w:asciiTheme="majorBidi" w:hAnsiTheme="majorBidi" w:cstheme="majorBidi"/>
                          <w:b/>
                          <w:bCs/>
                          <w:sz w:val="24"/>
                          <w:szCs w:val="24"/>
                        </w:rPr>
                      </w:pPr>
                      <w:r w:rsidRPr="00B94B1C">
                        <w:rPr>
                          <w:rFonts w:asciiTheme="majorBidi" w:hAnsiTheme="majorBidi" w:cstheme="majorBidi"/>
                          <w:b/>
                          <w:bCs/>
                          <w:sz w:val="24"/>
                          <w:szCs w:val="24"/>
                        </w:rPr>
                        <w:t xml:space="preserve">        Statique                                                  </w:t>
                      </w:r>
                    </w:p>
                  </w:txbxContent>
                </v:textbox>
              </v:shape>
              <v:shape id="_x0000_s149940" type="#_x0000_t202" style="position:absolute;left:1318;top:3115;width:2548;height:593" filled="f" stroked="f">
                <v:textbox style="mso-next-textbox:#_x0000_s149940">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shape id="_x0000_s149941" type="#_x0000_t202" style="position:absolute;left:4325;top:4499;width:2246;height:476" filled="f" stroked="f">
                <v:textbox style="mso-next-textbox:#_x0000_s149941">
                  <w:txbxContent>
                    <w:p w:rsidR="00A254F1" w:rsidRPr="00B94B1C" w:rsidRDefault="00A254F1" w:rsidP="007719A4">
                      <w:pPr>
                        <w:rPr>
                          <w:rFonts w:asciiTheme="majorBidi" w:hAnsiTheme="majorBidi" w:cstheme="majorBidi"/>
                          <w:b/>
                          <w:bCs/>
                          <w:sz w:val="24"/>
                          <w:szCs w:val="24"/>
                        </w:rPr>
                      </w:pPr>
                      <w:r w:rsidRPr="00B94B1C">
                        <w:rPr>
                          <w:rFonts w:asciiTheme="majorBidi" w:hAnsiTheme="majorBidi" w:cstheme="majorBidi"/>
                          <w:b/>
                          <w:bCs/>
                          <w:sz w:val="24"/>
                          <w:szCs w:val="24"/>
                        </w:rPr>
                        <w:t>Commande Mppt</w:t>
                      </w:r>
                    </w:p>
                  </w:txbxContent>
                </v:textbox>
              </v:shape>
            </v:group>
            <w10:wrap type="none"/>
            <w10:anchorlock/>
          </v:group>
        </w:pict>
      </w:r>
      <w:r w:rsidR="007719A4" w:rsidRPr="00AD0C24">
        <w:rPr>
          <w:rFonts w:asciiTheme="majorBidi" w:hAnsiTheme="majorBidi" w:cstheme="majorBidi"/>
          <w:b/>
          <w:bCs/>
          <w:color w:val="000000"/>
        </w:rPr>
        <w:t>Figure 1.12 :</w:t>
      </w:r>
      <w:r w:rsidR="007719A4" w:rsidRPr="00AD0C24">
        <w:rPr>
          <w:rFonts w:asciiTheme="majorBidi" w:hAnsiTheme="majorBidi" w:cstheme="majorBidi"/>
          <w:color w:val="000000"/>
        </w:rPr>
        <w:t xml:space="preserve"> Schéma de principe du convertisseur MPPT</w:t>
      </w:r>
      <w:r w:rsidR="009F20A9" w:rsidRPr="00AD0C24">
        <w:rPr>
          <w:rFonts w:asciiTheme="majorBidi" w:hAnsiTheme="majorBidi" w:cstheme="majorBidi"/>
          <w:color w:val="000000"/>
        </w:rPr>
        <w:t>.</w:t>
      </w:r>
    </w:p>
    <w:p w:rsidR="007719A4" w:rsidRDefault="007719A4" w:rsidP="00125DBF">
      <w:pPr>
        <w:autoSpaceDE w:val="0"/>
        <w:autoSpaceDN w:val="0"/>
        <w:adjustRightInd w:val="0"/>
        <w:spacing w:after="0" w:line="360" w:lineRule="auto"/>
        <w:ind w:firstLine="567"/>
        <w:jc w:val="both"/>
        <w:rPr>
          <w:rFonts w:asciiTheme="majorBidi" w:hAnsiTheme="majorBidi" w:cstheme="majorBidi"/>
          <w:sz w:val="24"/>
          <w:szCs w:val="24"/>
        </w:rPr>
      </w:pPr>
      <w:r w:rsidRPr="00DE4271">
        <w:rPr>
          <w:rFonts w:asciiTheme="majorBidi" w:hAnsiTheme="majorBidi" w:cstheme="majorBidi"/>
          <w:sz w:val="24"/>
          <w:szCs w:val="24"/>
        </w:rPr>
        <w:t>Plusieurs publications sur des méthodes assurant un fonctionnement de type MPPT</w:t>
      </w:r>
      <w:r>
        <w:rPr>
          <w:rFonts w:asciiTheme="majorBidi" w:hAnsiTheme="majorBidi" w:cstheme="majorBidi"/>
          <w:sz w:val="24"/>
          <w:szCs w:val="24"/>
        </w:rPr>
        <w:t xml:space="preserve"> </w:t>
      </w:r>
      <w:r w:rsidRPr="00DE4271">
        <w:rPr>
          <w:rFonts w:asciiTheme="majorBidi" w:hAnsiTheme="majorBidi" w:cstheme="majorBidi"/>
          <w:sz w:val="24"/>
          <w:szCs w:val="24"/>
        </w:rPr>
        <w:t>apparaissent régulièrement dans la littérature</w:t>
      </w:r>
      <w:r>
        <w:rPr>
          <w:rFonts w:asciiTheme="majorBidi" w:hAnsiTheme="majorBidi" w:cstheme="majorBidi"/>
          <w:sz w:val="24"/>
          <w:szCs w:val="24"/>
        </w:rPr>
        <w:t>.</w:t>
      </w:r>
    </w:p>
    <w:p w:rsidR="007719A4" w:rsidRPr="00DD5F4B" w:rsidRDefault="007719A4" w:rsidP="007719A4">
      <w:pPr>
        <w:autoSpaceDE w:val="0"/>
        <w:autoSpaceDN w:val="0"/>
        <w:adjustRightInd w:val="0"/>
        <w:spacing w:before="120" w:after="120" w:line="360" w:lineRule="auto"/>
        <w:jc w:val="both"/>
        <w:rPr>
          <w:rFonts w:asciiTheme="majorBidi" w:hAnsiTheme="majorBidi" w:cstheme="majorBidi"/>
          <w:b/>
          <w:bCs/>
          <w:sz w:val="26"/>
          <w:szCs w:val="26"/>
        </w:rPr>
      </w:pPr>
      <w:bookmarkStart w:id="42" w:name="_Toc358548302"/>
      <w:bookmarkStart w:id="43" w:name="_Toc359942588"/>
      <w:bookmarkStart w:id="44" w:name="_Toc359942761"/>
      <w:r w:rsidRPr="00DD5F4B">
        <w:rPr>
          <w:rFonts w:asciiTheme="majorBidi" w:hAnsiTheme="majorBidi" w:cstheme="majorBidi"/>
          <w:b/>
          <w:bCs/>
          <w:sz w:val="26"/>
          <w:szCs w:val="26"/>
        </w:rPr>
        <w:t>1.5.2 Convertisseur DC-AC (onduleur) </w:t>
      </w:r>
      <w:bookmarkEnd w:id="42"/>
      <w:bookmarkEnd w:id="43"/>
      <w:bookmarkEnd w:id="44"/>
      <w:r w:rsidRPr="00DD5F4B">
        <w:rPr>
          <w:rFonts w:asciiTheme="majorBidi" w:hAnsiTheme="majorBidi" w:cstheme="majorBidi"/>
          <w:b/>
          <w:bCs/>
          <w:sz w:val="26"/>
          <w:szCs w:val="26"/>
        </w:rPr>
        <w:t xml:space="preserve"> </w:t>
      </w:r>
    </w:p>
    <w:p w:rsidR="007719A4" w:rsidRPr="00855D33" w:rsidRDefault="007719A4" w:rsidP="00406C20">
      <w:pPr>
        <w:autoSpaceDE w:val="0"/>
        <w:autoSpaceDN w:val="0"/>
        <w:adjustRightInd w:val="0"/>
        <w:spacing w:after="0" w:line="360" w:lineRule="auto"/>
        <w:ind w:firstLine="567"/>
        <w:jc w:val="both"/>
        <w:rPr>
          <w:rFonts w:asciiTheme="majorBidi" w:hAnsiTheme="majorBidi" w:cstheme="majorBidi"/>
          <w:sz w:val="24"/>
          <w:szCs w:val="24"/>
        </w:rPr>
      </w:pPr>
      <w:r w:rsidRPr="00253077">
        <w:rPr>
          <w:rFonts w:asciiTheme="majorBidi" w:hAnsiTheme="majorBidi" w:cstheme="majorBidi"/>
          <w:sz w:val="24"/>
          <w:szCs w:val="24"/>
        </w:rPr>
        <w:t>La transformation du courant photovoltaïque, de nature essentiellement continue, en courant alternatif usuel 230 V / 50 ou 60 Hz est effectuée par des appareils électroniques appelés convertisseurs statiques, ou onduleurs. Les exigences d’entrée et de sortie, requises pour les installations autonomes et pour le couplage au réseau, sont extrêmement différentes, et les appareils correspondants forment deux classes bien distinctes de produits.</w:t>
      </w:r>
      <w:bookmarkStart w:id="45" w:name="_Toc358548303"/>
      <w:bookmarkStart w:id="46" w:name="_Toc359942589"/>
      <w:bookmarkStart w:id="47" w:name="_Toc359942762"/>
    </w:p>
    <w:p w:rsidR="007719A4" w:rsidRPr="00253077" w:rsidRDefault="007719A4" w:rsidP="007719A4">
      <w:pPr>
        <w:autoSpaceDE w:val="0"/>
        <w:autoSpaceDN w:val="0"/>
        <w:adjustRightInd w:val="0"/>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1</w:t>
      </w:r>
      <w:r w:rsidRPr="00253077">
        <w:rPr>
          <w:rFonts w:asciiTheme="majorBidi" w:hAnsiTheme="majorBidi" w:cstheme="majorBidi"/>
          <w:b/>
          <w:bCs/>
          <w:sz w:val="24"/>
          <w:szCs w:val="24"/>
        </w:rPr>
        <w:t>.</w:t>
      </w:r>
      <w:r>
        <w:rPr>
          <w:rFonts w:asciiTheme="majorBidi" w:hAnsiTheme="majorBidi" w:cstheme="majorBidi"/>
          <w:b/>
          <w:bCs/>
          <w:sz w:val="24"/>
          <w:szCs w:val="24"/>
        </w:rPr>
        <w:t>5.2.1</w:t>
      </w:r>
      <w:r w:rsidRPr="00253077">
        <w:rPr>
          <w:rFonts w:asciiTheme="majorBidi" w:hAnsiTheme="majorBidi" w:cstheme="majorBidi"/>
          <w:b/>
          <w:bCs/>
          <w:sz w:val="24"/>
          <w:szCs w:val="24"/>
        </w:rPr>
        <w:t xml:space="preserve"> Les types d’onduleurs selon la nature de la source d’alimentation </w:t>
      </w:r>
      <w:bookmarkEnd w:id="45"/>
      <w:bookmarkEnd w:id="46"/>
      <w:bookmarkEnd w:id="47"/>
    </w:p>
    <w:p w:rsidR="007719A4" w:rsidRPr="00253077" w:rsidRDefault="007719A4" w:rsidP="0034665C">
      <w:pPr>
        <w:numPr>
          <w:ilvl w:val="0"/>
          <w:numId w:val="12"/>
        </w:numPr>
        <w:autoSpaceDE w:val="0"/>
        <w:autoSpaceDN w:val="0"/>
        <w:adjustRightInd w:val="0"/>
        <w:spacing w:after="0" w:line="360" w:lineRule="auto"/>
        <w:jc w:val="both"/>
        <w:rPr>
          <w:rFonts w:asciiTheme="majorBidi" w:hAnsiTheme="majorBidi" w:cstheme="majorBidi"/>
          <w:sz w:val="24"/>
          <w:szCs w:val="24"/>
        </w:rPr>
      </w:pPr>
      <w:r w:rsidRPr="00253077">
        <w:rPr>
          <w:rFonts w:asciiTheme="majorBidi" w:hAnsiTheme="majorBidi" w:cstheme="majorBidi"/>
          <w:b/>
          <w:bCs/>
          <w:sz w:val="24"/>
          <w:szCs w:val="24"/>
        </w:rPr>
        <w:t xml:space="preserve"> Les onduleurs de courant : </w:t>
      </w:r>
      <w:r w:rsidRPr="00253077">
        <w:rPr>
          <w:rFonts w:asciiTheme="majorBidi" w:hAnsiTheme="majorBidi" w:cstheme="majorBidi"/>
          <w:sz w:val="24"/>
          <w:szCs w:val="24"/>
        </w:rPr>
        <w:t>Alimentés par une source de courant, peu affe</w:t>
      </w:r>
      <w:r>
        <w:rPr>
          <w:rFonts w:asciiTheme="majorBidi" w:hAnsiTheme="majorBidi" w:cstheme="majorBidi"/>
          <w:sz w:val="24"/>
          <w:szCs w:val="24"/>
        </w:rPr>
        <w:t>ctés par les variations de</w:t>
      </w:r>
      <w:r w:rsidRPr="00253077">
        <w:rPr>
          <w:rFonts w:asciiTheme="majorBidi" w:hAnsiTheme="majorBidi" w:cstheme="majorBidi"/>
          <w:sz w:val="24"/>
          <w:szCs w:val="24"/>
        </w:rPr>
        <w:t xml:space="preserve"> tension.</w:t>
      </w:r>
    </w:p>
    <w:p w:rsidR="007719A4" w:rsidRPr="00253077" w:rsidRDefault="007719A4" w:rsidP="0034665C">
      <w:pPr>
        <w:numPr>
          <w:ilvl w:val="0"/>
          <w:numId w:val="12"/>
        </w:numPr>
        <w:autoSpaceDE w:val="0"/>
        <w:autoSpaceDN w:val="0"/>
        <w:adjustRightInd w:val="0"/>
        <w:spacing w:after="0" w:line="360" w:lineRule="auto"/>
        <w:jc w:val="both"/>
        <w:rPr>
          <w:rFonts w:asciiTheme="majorBidi" w:hAnsiTheme="majorBidi" w:cstheme="majorBidi"/>
          <w:sz w:val="24"/>
          <w:szCs w:val="24"/>
        </w:rPr>
      </w:pPr>
      <w:r w:rsidRPr="00253077">
        <w:rPr>
          <w:rFonts w:asciiTheme="majorBidi" w:hAnsiTheme="majorBidi" w:cstheme="majorBidi"/>
          <w:b/>
          <w:bCs/>
          <w:sz w:val="24"/>
          <w:szCs w:val="24"/>
        </w:rPr>
        <w:t xml:space="preserve">Les onduleurs de tension : </w:t>
      </w:r>
      <w:r w:rsidRPr="00253077">
        <w:rPr>
          <w:rFonts w:asciiTheme="majorBidi" w:hAnsiTheme="majorBidi" w:cstheme="majorBidi"/>
          <w:sz w:val="24"/>
          <w:szCs w:val="24"/>
        </w:rPr>
        <w:t xml:space="preserve">Alimentés par une source de tension continue peu affectée par les  variations de courant. Composés de bras à interrupteurs réversibles en courant, commandés à la fermeture et à l’ouverture. Chaque interrupteur comporte un transistor (GTO ou IGBT) et une diode en antiparallèle. </w:t>
      </w:r>
    </w:p>
    <w:p w:rsidR="007719A4" w:rsidRPr="00253077" w:rsidRDefault="007719A4" w:rsidP="007719A4">
      <w:pPr>
        <w:autoSpaceDE w:val="0"/>
        <w:autoSpaceDN w:val="0"/>
        <w:adjustRightInd w:val="0"/>
        <w:spacing w:after="0" w:line="360" w:lineRule="auto"/>
        <w:jc w:val="both"/>
        <w:rPr>
          <w:rFonts w:asciiTheme="majorBidi" w:hAnsiTheme="majorBidi" w:cstheme="majorBidi"/>
          <w:sz w:val="24"/>
          <w:szCs w:val="24"/>
        </w:rPr>
      </w:pPr>
      <w:r w:rsidRPr="00253077">
        <w:rPr>
          <w:rFonts w:asciiTheme="majorBidi" w:hAnsiTheme="majorBidi" w:cstheme="majorBidi"/>
          <w:sz w:val="24"/>
          <w:szCs w:val="24"/>
        </w:rPr>
        <w:t>Les onduleurs de tension peuvent être à plusieurs niveaux selon les besoins d’utilisation. Ils peuvent aussi être classés en :</w:t>
      </w:r>
    </w:p>
    <w:p w:rsidR="007719A4" w:rsidRPr="004A5A13" w:rsidRDefault="007719A4" w:rsidP="004A5A13">
      <w:pPr>
        <w:numPr>
          <w:ilvl w:val="0"/>
          <w:numId w:val="12"/>
        </w:numPr>
        <w:autoSpaceDE w:val="0"/>
        <w:autoSpaceDN w:val="0"/>
        <w:adjustRightInd w:val="0"/>
        <w:spacing w:after="0" w:line="360" w:lineRule="auto"/>
        <w:jc w:val="both"/>
        <w:rPr>
          <w:rFonts w:asciiTheme="majorBidi" w:hAnsiTheme="majorBidi" w:cstheme="majorBidi"/>
          <w:sz w:val="24"/>
          <w:szCs w:val="24"/>
        </w:rPr>
      </w:pPr>
      <w:r w:rsidRPr="00253077">
        <w:rPr>
          <w:rFonts w:asciiTheme="majorBidi" w:hAnsiTheme="majorBidi" w:cstheme="majorBidi"/>
          <w:b/>
          <w:bCs/>
          <w:sz w:val="24"/>
          <w:szCs w:val="24"/>
        </w:rPr>
        <w:t xml:space="preserve"> Onduleurs de tension monophasés :</w:t>
      </w:r>
      <w:r w:rsidRPr="00253077">
        <w:rPr>
          <w:rFonts w:asciiTheme="majorBidi" w:hAnsiTheme="majorBidi" w:cstheme="majorBidi"/>
          <w:sz w:val="24"/>
          <w:szCs w:val="24"/>
        </w:rPr>
        <w:t xml:space="preserve"> Utilisés généralement  pour l’alimentation de charges monophasées de faible puissance, ils peuvent être en pont ou en demi -pont.</w:t>
      </w:r>
    </w:p>
    <w:p w:rsidR="007719A4" w:rsidRPr="00AD0C24" w:rsidRDefault="00A9436F" w:rsidP="00D44BC5">
      <w:pPr>
        <w:autoSpaceDE w:val="0"/>
        <w:autoSpaceDN w:val="0"/>
        <w:adjustRightInd w:val="0"/>
        <w:spacing w:after="0" w:line="360" w:lineRule="auto"/>
        <w:jc w:val="center"/>
        <w:rPr>
          <w:rFonts w:asciiTheme="majorBidi" w:hAnsiTheme="majorBidi" w:cstheme="majorBidi"/>
        </w:rPr>
      </w:pPr>
      <w:r w:rsidRPr="00A9436F">
        <w:rPr>
          <w:rFonts w:asciiTheme="majorBidi" w:hAnsiTheme="majorBidi" w:cstheme="majorBidi"/>
          <w:b/>
          <w:bCs/>
        </w:rPr>
      </w:r>
      <w:r w:rsidRPr="00A9436F">
        <w:rPr>
          <w:rFonts w:asciiTheme="majorBidi" w:hAnsiTheme="majorBidi" w:cstheme="majorBidi"/>
          <w:b/>
          <w:bCs/>
        </w:rPr>
        <w:pict>
          <v:group id="_x0000_s149889" editas="canvas" style="width:467.7pt;height:145.7pt;mso-position-horizontal-relative:char;mso-position-vertical-relative:line" coordorigin="1418,10523" coordsize="9354,2914">
            <o:lock v:ext="edit" aspectratio="t"/>
            <v:shape id="_x0000_s149890" type="#_x0000_t75" style="position:absolute;left:1418;top:10523;width:9354;height:2914" o:preferrelative="f" stroked="t" strokecolor="white [3212]">
              <v:fill o:detectmouseclick="t"/>
              <v:path o:extrusionok="t" o:connecttype="none"/>
              <o:lock v:ext="edit" text="t"/>
            </v:shape>
            <v:group id="_x0000_s149891" style="position:absolute;left:4013;top:10763;width:4352;height:2445" coordorigin="4013,10479" coordsize="4352,2458">
              <v:shape id="_x0000_s149892" type="#_x0000_t32" style="position:absolute;left:5793;top:11886;width:268;height:438;flip:y" o:connectortype="straight" strokecolor="red" strokeweight="1.5pt"/>
              <v:shape id="_x0000_s149893" type="#_x0000_t32" style="position:absolute;left:6870;top:11867;width:268;height:438;flip:y" o:connectortype="straight" strokecolor="red" strokeweight="1.5pt"/>
              <v:shape id="_x0000_s149894" type="#_x0000_t32" style="position:absolute;left:4429;top:11651;width:339;height:1" o:connectortype="straight" strokecolor="red" strokeweight="1.5pt"/>
              <v:shape id="_x0000_s149895" type="#_x0000_t32" style="position:absolute;left:4515;top:11789;width:170;height:1" o:connectortype="straight" strokecolor="red" strokeweight="1.5pt"/>
              <v:shape id="_x0000_s149896" type="#_x0000_t32" style="position:absolute;left:4596;top:11803;width:1;height:1134;flip:y" o:connectortype="straight" strokeweight="1.5pt"/>
              <v:shape id="_x0000_s149897" type="#_x0000_t32" style="position:absolute;left:4583;top:10479;width:15;height:1134;flip:x y" o:connectortype="straight" strokeweight="1.5pt"/>
              <v:shape id="_x0000_s149898" type="#_x0000_t32" style="position:absolute;left:4566;top:10479;width:2268;height:1" o:connectortype="straight" strokeweight="1.5pt"/>
              <v:shape id="_x0000_s149899" type="#_x0000_t32" style="position:absolute;left:4602;top:12912;width:2268;height:1" o:connectortype="straight" strokeweight="1.5pt"/>
              <v:shape id="_x0000_s149900" type="#_x0000_t32" style="position:absolute;left:5793;top:10484;width:1;height:567;flip:y" o:connectortype="straight" strokeweight="1.5pt">
                <v:stroke startarrow="oval"/>
              </v:shape>
              <v:shape id="_x0000_s149901" type="#_x0000_t32" style="position:absolute;left:5801;top:11470;width:1;height:397;flip:y" o:connectortype="straight" strokecolor="red" strokeweight="1.5pt">
                <v:stroke startarrow="oval" endarrow="oval"/>
              </v:shape>
              <v:shape id="_x0000_s149902" type="#_x0000_t32" style="position:absolute;left:6820;top:10482;width:1;height:567;flip:y" o:connectortype="straight" strokeweight="1.5pt">
                <v:stroke startarrow="oval"/>
              </v:shape>
              <v:shape id="_x0000_s149903" type="#_x0000_t32" style="position:absolute;left:6856;top:12343;width:1;height:567" o:connectortype="straight" strokeweight="1.5pt">
                <v:stroke startarrow="oval"/>
              </v:shape>
              <v:shape id="_x0000_s149904" type="#_x0000_t32" style="position:absolute;left:5804;top:12345;width:1;height:568" o:connectortype="straight" strokeweight="1.5pt">
                <v:stroke startarrow="oval"/>
              </v:shape>
              <v:shape id="_x0000_s149905" type="#_x0000_t32" style="position:absolute;left:6823;top:11489;width:1;height:397;flip:y" o:connectortype="straight" strokecolor="red" strokeweight="1.5pt">
                <v:stroke startarrow="oval" endarrow="oval"/>
              </v:shape>
              <v:shape id="_x0000_s149906" type="#_x0000_t32" style="position:absolute;left:5800;top:11034;width:268;height:438;flip:y" o:connectortype="straight" strokecolor="red" strokeweight="1.5pt"/>
              <v:shape id="_x0000_s149907" type="#_x0000_t32" style="position:absolute;left:6822;top:11053;width:268;height:438;flip:y" o:connectortype="straight" strokecolor="red" strokeweight="1.5pt"/>
              <v:shape id="_x0000_s149908" type="#_x0000_t32" style="position:absolute;left:6820;top:11758;width:1417;height:1;flip:y" o:connectortype="straight" strokeweight="1.5pt"/>
              <v:shape id="_x0000_s149909" type="#_x0000_t32" style="position:absolute;left:5802;top:11607;width:2445;height:1;flip:y" o:connectortype="straight" strokeweight="1.5pt"/>
              <v:oval id="_x0000_s149910" style="position:absolute;left:8252;top:11553;width:113;height:113;flip:y" strokeweight="1.5pt"/>
              <v:oval id="_x0000_s149911" style="position:absolute;left:8248;top:11699;width:113;height:113" strokeweight="1.5pt"/>
              <v:shape id="_x0000_s149912" type="#_x0000_t202" style="position:absolute;left:4013;top:11491;width:450;height:395" filled="f" stroked="f">
                <v:textbox style="mso-next-textbox:#_x0000_s149912">
                  <w:txbxContent>
                    <w:p w:rsidR="00A254F1" w:rsidRPr="003A6002" w:rsidRDefault="00A254F1" w:rsidP="007719A4">
                      <w:pPr>
                        <w:rPr>
                          <w:rFonts w:asciiTheme="majorBidi" w:hAnsiTheme="majorBidi" w:cstheme="majorBidi"/>
                          <w:sz w:val="24"/>
                          <w:szCs w:val="24"/>
                        </w:rPr>
                      </w:pPr>
                      <w:r>
                        <w:rPr>
                          <w:rFonts w:asciiTheme="majorBidi" w:hAnsiTheme="majorBidi" w:cstheme="majorBidi"/>
                          <w:sz w:val="24"/>
                          <w:szCs w:val="24"/>
                        </w:rPr>
                        <w:t>E</w:t>
                      </w:r>
                    </w:p>
                  </w:txbxContent>
                </v:textbox>
              </v:shape>
              <v:shape id="_x0000_s149913" type="#_x0000_t202" style="position:absolute;left:5460;top:11374;width:450;height:395" filled="f" stroked="f">
                <v:textbox style="mso-next-textbox:#_x0000_s149913">
                  <w:txbxContent>
                    <w:p w:rsidR="00A254F1" w:rsidRPr="003A6002" w:rsidRDefault="00A254F1" w:rsidP="007719A4">
                      <w:pPr>
                        <w:rPr>
                          <w:rFonts w:asciiTheme="majorBidi" w:hAnsiTheme="majorBidi" w:cstheme="majorBidi"/>
                          <w:sz w:val="24"/>
                          <w:szCs w:val="24"/>
                        </w:rPr>
                      </w:pPr>
                      <w:r w:rsidRPr="003A6002">
                        <w:rPr>
                          <w:rFonts w:asciiTheme="majorBidi" w:hAnsiTheme="majorBidi" w:cstheme="majorBidi"/>
                          <w:sz w:val="24"/>
                          <w:szCs w:val="24"/>
                        </w:rPr>
                        <w:t>a</w:t>
                      </w:r>
                    </w:p>
                  </w:txbxContent>
                </v:textbox>
              </v:shape>
              <v:shape id="_x0000_s149914" type="#_x0000_t202" style="position:absolute;left:6497;top:11544;width:450;height:395" filled="f" stroked="f">
                <v:textbox style="mso-next-textbox:#_x0000_s149914">
                  <w:txbxContent>
                    <w:p w:rsidR="00A254F1" w:rsidRPr="003A6002" w:rsidRDefault="00A254F1" w:rsidP="007719A4">
                      <w:pPr>
                        <w:rPr>
                          <w:rFonts w:asciiTheme="majorBidi" w:hAnsiTheme="majorBidi" w:cstheme="majorBidi"/>
                          <w:sz w:val="24"/>
                          <w:szCs w:val="24"/>
                        </w:rPr>
                      </w:pPr>
                      <w:r>
                        <w:rPr>
                          <w:rFonts w:asciiTheme="majorBidi" w:hAnsiTheme="majorBidi" w:cstheme="majorBidi"/>
                          <w:sz w:val="24"/>
                          <w:szCs w:val="24"/>
                        </w:rPr>
                        <w:t>b</w:t>
                      </w:r>
                    </w:p>
                  </w:txbxContent>
                </v:textbox>
              </v:shape>
              <v:oval id="_x0000_s149915" style="position:absolute;left:5743;top:12292;width:113;height:113" fillcolor="red" strokecolor="red"/>
              <v:oval id="_x0000_s149916" style="position:absolute;left:6804;top:12292;width:113;height:113" fillcolor="red" strokecolor="red"/>
            </v:group>
            <w10:wrap type="none"/>
            <w10:anchorlock/>
          </v:group>
        </w:pict>
      </w:r>
      <w:r w:rsidR="007719A4" w:rsidRPr="00AD0C24">
        <w:rPr>
          <w:rFonts w:asciiTheme="majorBidi" w:hAnsiTheme="majorBidi" w:cstheme="majorBidi"/>
          <w:b/>
          <w:bCs/>
        </w:rPr>
        <w:t xml:space="preserve">Figure 1.13 : </w:t>
      </w:r>
      <w:r w:rsidR="007719A4" w:rsidRPr="00AD0C24">
        <w:rPr>
          <w:rFonts w:asciiTheme="majorBidi" w:hAnsiTheme="majorBidi" w:cstheme="majorBidi"/>
        </w:rPr>
        <w:t>Structure d’un ondul</w:t>
      </w:r>
      <w:r w:rsidR="00125DBF" w:rsidRPr="00AD0C24">
        <w:rPr>
          <w:rFonts w:asciiTheme="majorBidi" w:hAnsiTheme="majorBidi" w:cstheme="majorBidi"/>
        </w:rPr>
        <w:t>eur de tension monophasé</w:t>
      </w:r>
      <w:r w:rsidR="009F20A9" w:rsidRPr="00AD0C24">
        <w:rPr>
          <w:rFonts w:asciiTheme="majorBidi" w:hAnsiTheme="majorBidi" w:cstheme="majorBidi"/>
        </w:rPr>
        <w:t>.</w:t>
      </w:r>
    </w:p>
    <w:p w:rsidR="007719A4" w:rsidRDefault="007719A4" w:rsidP="0034665C">
      <w:pPr>
        <w:numPr>
          <w:ilvl w:val="0"/>
          <w:numId w:val="12"/>
        </w:num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b/>
          <w:bCs/>
          <w:sz w:val="24"/>
          <w:szCs w:val="24"/>
        </w:rPr>
        <w:t xml:space="preserve"> Onduleurs de tension triphasés</w:t>
      </w:r>
      <w:r w:rsidRPr="00253077">
        <w:rPr>
          <w:rFonts w:asciiTheme="majorBidi" w:hAnsiTheme="majorBidi" w:cstheme="majorBidi"/>
          <w:b/>
          <w:bCs/>
          <w:sz w:val="24"/>
          <w:szCs w:val="24"/>
        </w:rPr>
        <w:t>:</w:t>
      </w:r>
      <w:r w:rsidRPr="00253077">
        <w:rPr>
          <w:rFonts w:asciiTheme="majorBidi" w:hAnsiTheme="majorBidi" w:cstheme="majorBidi"/>
          <w:sz w:val="24"/>
          <w:szCs w:val="24"/>
        </w:rPr>
        <w:t xml:space="preserve"> </w:t>
      </w:r>
      <w:r>
        <w:rPr>
          <w:rFonts w:asciiTheme="majorBidi" w:hAnsiTheme="majorBidi" w:cstheme="majorBidi"/>
          <w:sz w:val="24"/>
          <w:szCs w:val="24"/>
        </w:rPr>
        <w:t xml:space="preserve">Offrant une source de tension </w:t>
      </w:r>
      <w:r w:rsidRPr="00253077">
        <w:rPr>
          <w:rFonts w:asciiTheme="majorBidi" w:hAnsiTheme="majorBidi" w:cstheme="majorBidi"/>
          <w:sz w:val="24"/>
          <w:szCs w:val="24"/>
        </w:rPr>
        <w:t>triphasé</w:t>
      </w:r>
      <w:r>
        <w:rPr>
          <w:rFonts w:asciiTheme="majorBidi" w:hAnsiTheme="majorBidi" w:cstheme="majorBidi"/>
          <w:sz w:val="24"/>
          <w:szCs w:val="24"/>
        </w:rPr>
        <w:t xml:space="preserve">e avec une amplitude, phase et fréquence </w:t>
      </w:r>
      <w:r w:rsidRPr="00253077">
        <w:rPr>
          <w:rFonts w:asciiTheme="majorBidi" w:hAnsiTheme="majorBidi" w:cstheme="majorBidi"/>
          <w:sz w:val="24"/>
          <w:szCs w:val="24"/>
        </w:rPr>
        <w:t>contrôlabl</w:t>
      </w:r>
      <w:r>
        <w:rPr>
          <w:rFonts w:asciiTheme="majorBidi" w:hAnsiTheme="majorBidi" w:cstheme="majorBidi"/>
          <w:sz w:val="24"/>
          <w:szCs w:val="24"/>
        </w:rPr>
        <w:t xml:space="preserve">es et une </w:t>
      </w:r>
      <w:r w:rsidRPr="00253077">
        <w:rPr>
          <w:rFonts w:asciiTheme="majorBidi" w:hAnsiTheme="majorBidi" w:cstheme="majorBidi"/>
          <w:sz w:val="24"/>
          <w:szCs w:val="24"/>
        </w:rPr>
        <w:t>forme  approchant  la sinusoïde. Ces onduleurs sont employés dans la moyenne et forte puissance.</w:t>
      </w:r>
    </w:p>
    <w:p w:rsidR="007719A4" w:rsidRPr="00AD0C24" w:rsidRDefault="00A9436F" w:rsidP="00D44BC5">
      <w:pPr>
        <w:autoSpaceDE w:val="0"/>
        <w:autoSpaceDN w:val="0"/>
        <w:adjustRightInd w:val="0"/>
        <w:spacing w:after="0" w:line="360" w:lineRule="auto"/>
        <w:jc w:val="center"/>
        <w:rPr>
          <w:rFonts w:asciiTheme="majorBidi" w:hAnsiTheme="majorBidi" w:cstheme="majorBidi"/>
        </w:rPr>
      </w:pPr>
      <w:r>
        <w:rPr>
          <w:rFonts w:asciiTheme="majorBidi" w:hAnsiTheme="majorBidi" w:cstheme="majorBidi"/>
        </w:rPr>
      </w:r>
      <w:r>
        <w:rPr>
          <w:rFonts w:asciiTheme="majorBidi" w:hAnsiTheme="majorBidi" w:cstheme="majorBidi"/>
        </w:rPr>
        <w:pict>
          <v:group id="_x0000_s149850" editas="canvas" style="width:467.7pt;height:189.7pt;mso-position-horizontal-relative:char;mso-position-vertical-relative:line" coordorigin="1418,2206" coordsize="9354,3794">
            <o:lock v:ext="edit" aspectratio="t"/>
            <v:shape id="_x0000_s149851" type="#_x0000_t75" style="position:absolute;left:1418;top:2206;width:9354;height:3794" o:preferrelative="f">
              <v:fill o:detectmouseclick="t"/>
              <v:path o:extrusionok="t" o:connecttype="none"/>
              <o:lock v:ext="edit" text="t"/>
            </v:shape>
            <v:group id="_x0000_s149852" style="position:absolute;left:3919;top:2370;width:4845;height:3503" coordorigin="3919,2370" coordsize="4845,3503">
              <v:shape id="_x0000_s149853" type="#_x0000_t32" style="position:absolute;left:7873;top:4607;width:283;height:624;flip:y" o:connectortype="straight" strokecolor="red" strokeweight="1.5pt"/>
              <v:shape id="_x0000_s149854" type="#_x0000_t32" style="position:absolute;left:6766;top:4588;width:283;height:624;flip:y" o:connectortype="straight" strokecolor="red" strokeweight="1.5pt"/>
              <v:shape id="_x0000_s149855" type="#_x0000_t32" style="position:absolute;left:5697;top:4624;width:283;height:624;flip:y" o:connectortype="straight" strokecolor="red" strokeweight="1.5pt"/>
              <v:shape id="_x0000_s149856" type="#_x0000_t32" style="position:absolute;left:4335;top:4096;width:339;height:1" o:connectortype="straight" strokecolor="red" strokeweight="1.5pt"/>
              <v:shape id="_x0000_s149857" type="#_x0000_t32" style="position:absolute;left:4420;top:4251;width:171;height:1" o:connectortype="straight" strokecolor="red" strokeweight="1.5pt"/>
              <v:shape id="_x0000_s149858" type="#_x0000_t32" style="position:absolute;left:4502;top:4265;width:1;height:1587;flip:y" o:connectortype="straight" strokeweight="1.5pt"/>
              <v:shape id="_x0000_s149859" type="#_x0000_t32" style="position:absolute;left:4489;top:2380;width:1;height:1701;flip:x y" o:connectortype="straight" strokeweight="1.5pt"/>
              <v:shape id="_x0000_s149860" type="#_x0000_t32" style="position:absolute;left:4472;top:2380;width:3402;height:1" o:connectortype="straight" strokeweight="1.5pt"/>
              <v:shape id="_x0000_s149861" type="#_x0000_t32" style="position:absolute;left:4507;top:5850;width:3402;height:2" o:connectortype="straight" strokeweight="1.5pt"/>
              <v:shape id="_x0000_s149862" type="#_x0000_t32" style="position:absolute;left:5699;top:2385;width:1;height:624;flip:y" o:connectortype="straight" strokeweight="1.5pt">
                <v:stroke startarrow="oval"/>
              </v:shape>
              <v:shape id="_x0000_s149863" type="#_x0000_t32" style="position:absolute;left:5707;top:3898;width:1;height:624;flip:y" o:connectortype="straight" strokecolor="red" strokeweight="1.5pt">
                <v:stroke startarrow="oval" endarrow="oval"/>
              </v:shape>
              <v:shape id="_x0000_s149864" type="#_x0000_t32" style="position:absolute;left:6726;top:2383;width:1;height:624;flip:y" o:connectortype="straight" strokeweight="1.5pt">
                <v:stroke startarrow="oval"/>
              </v:shape>
              <v:shape id="_x0000_s149865" type="#_x0000_t32" style="position:absolute;left:6761;top:5247;width:2;height:624" o:connectortype="straight" strokeweight="1.5pt">
                <v:stroke startarrow="oval"/>
              </v:shape>
              <v:shape id="_x0000_s149866" type="#_x0000_t32" style="position:absolute;left:5710;top:5249;width:1;height:624" o:connectortype="straight" strokeweight="1.5pt">
                <v:stroke startarrow="oval"/>
              </v:shape>
              <v:shape id="_x0000_s149867" type="#_x0000_t32" style="position:absolute;left:5707;top:3258;width:283;height:624;flip:y" o:connectortype="straight" strokecolor="red" strokeweight="1.5pt"/>
              <v:shape id="_x0000_s149868" type="#_x0000_t32" style="position:absolute;left:6724;top:4197;width:1928;height:2;flip:y" o:connectortype="straight" strokeweight="1.5pt"/>
              <v:shape id="_x0000_s149869" type="#_x0000_t32" style="position:absolute;left:5704;top:4032;width:2948;height:1;flip:y" o:connectortype="straight" strokeweight="1.5pt"/>
              <v:oval id="_x0000_s149870" style="position:absolute;left:8651;top:3964;width:113;height:113;flip:y" strokeweight="1.5pt"/>
              <v:oval id="_x0000_s149871" style="position:absolute;left:8647;top:4314;width:113;height:113" strokeweight="1.5pt"/>
              <v:shape id="_x0000_s149872" type="#_x0000_t202" style="position:absolute;left:3919;top:3953;width:449;height:395" filled="f" stroked="f">
                <v:textbox style="mso-next-textbox:#_x0000_s149872">
                  <w:txbxContent>
                    <w:p w:rsidR="00A254F1" w:rsidRPr="003A6002" w:rsidRDefault="00A254F1" w:rsidP="007719A4">
                      <w:pPr>
                        <w:rPr>
                          <w:rFonts w:asciiTheme="majorBidi" w:hAnsiTheme="majorBidi" w:cstheme="majorBidi"/>
                          <w:sz w:val="24"/>
                          <w:szCs w:val="24"/>
                        </w:rPr>
                      </w:pPr>
                      <w:r>
                        <w:rPr>
                          <w:rFonts w:asciiTheme="majorBidi" w:hAnsiTheme="majorBidi" w:cstheme="majorBidi"/>
                          <w:sz w:val="24"/>
                          <w:szCs w:val="24"/>
                        </w:rPr>
                        <w:t>E</w:t>
                      </w:r>
                    </w:p>
                  </w:txbxContent>
                </v:textbox>
              </v:shape>
              <v:shape id="_x0000_s149873" type="#_x0000_t202" style="position:absolute;left:5400;top:3785;width:450;height:680" filled="f" stroked="f">
                <v:textbox style="mso-next-textbox:#_x0000_s149873">
                  <w:txbxContent>
                    <w:p w:rsidR="00A254F1" w:rsidRPr="003A6002" w:rsidRDefault="00A254F1" w:rsidP="007719A4">
                      <w:pPr>
                        <w:rPr>
                          <w:rFonts w:asciiTheme="majorBidi" w:hAnsiTheme="majorBidi" w:cstheme="majorBidi"/>
                          <w:sz w:val="24"/>
                          <w:szCs w:val="24"/>
                        </w:rPr>
                      </w:pPr>
                      <w:r w:rsidRPr="003A6002">
                        <w:rPr>
                          <w:rFonts w:asciiTheme="majorBidi" w:hAnsiTheme="majorBidi" w:cstheme="majorBidi"/>
                          <w:sz w:val="24"/>
                          <w:szCs w:val="24"/>
                        </w:rPr>
                        <w:t>a</w:t>
                      </w:r>
                    </w:p>
                  </w:txbxContent>
                </v:textbox>
              </v:shape>
              <v:shape id="_x0000_s149874" type="#_x0000_t32" style="position:absolute;left:6714;top:3888;width:1;height:636;flip:y" o:connectortype="straight" strokecolor="red" strokeweight="1.5pt">
                <v:stroke startarrow="oval" endarrow="oval"/>
              </v:shape>
              <v:shape id="_x0000_s149875" type="#_x0000_t32" style="position:absolute;left:6713;top:3260;width:283;height:624;flip:y" o:connectortype="straight" strokecolor="red" strokeweight="1.5pt"/>
              <v:shape id="_x0000_s149876" type="#_x0000_t202" style="position:absolute;left:6403;top:3977;width:429;height:632" filled="f" stroked="f">
                <v:textbox style="mso-next-textbox:#_x0000_s149876">
                  <w:txbxContent>
                    <w:p w:rsidR="00A254F1" w:rsidRPr="003A6002" w:rsidRDefault="00A254F1" w:rsidP="007719A4">
                      <w:pPr>
                        <w:rPr>
                          <w:rFonts w:asciiTheme="majorBidi" w:hAnsiTheme="majorBidi" w:cstheme="majorBidi"/>
                          <w:sz w:val="24"/>
                          <w:szCs w:val="24"/>
                        </w:rPr>
                      </w:pPr>
                      <w:r>
                        <w:rPr>
                          <w:rFonts w:asciiTheme="majorBidi" w:hAnsiTheme="majorBidi" w:cstheme="majorBidi"/>
                          <w:sz w:val="24"/>
                          <w:szCs w:val="24"/>
                        </w:rPr>
                        <w:t>b</w:t>
                      </w:r>
                    </w:p>
                  </w:txbxContent>
                </v:textbox>
              </v:shape>
              <v:shape id="_x0000_s149877" type="#_x0000_t32" style="position:absolute;left:7872;top:2370;width:1;height:624;flip:y" o:connectortype="straight" strokeweight="1.5pt">
                <v:stroke startarrow="oval"/>
              </v:shape>
              <v:group id="_x0000_s149878" style="position:absolute;left:7544;top:3177;width:594;height:1417" coordorigin="6403,3515" coordsize="594,886">
                <v:shape id="_x0000_s149879" type="#_x0000_t32" style="position:absolute;left:6729;top:3950;width:1;height:398;flip:y" o:connectortype="straight" strokecolor="red" strokeweight="1.5pt">
                  <v:stroke startarrow="oval" endarrow="oval"/>
                </v:shape>
                <v:shape id="_x0000_s149880" type="#_x0000_t32" style="position:absolute;left:6728;top:3515;width:269;height:438;flip:y" o:connectortype="straight" strokecolor="red" strokeweight="1.5pt"/>
                <v:shape id="_x0000_s149881" type="#_x0000_t202" style="position:absolute;left:6403;top:4006;width:449;height:395" filled="f" stroked="f">
                  <v:textbox style="mso-next-textbox:#_x0000_s149881">
                    <w:txbxContent>
                      <w:p w:rsidR="00A254F1" w:rsidRPr="003A6002" w:rsidRDefault="00A254F1" w:rsidP="007719A4">
                        <w:pPr>
                          <w:rPr>
                            <w:rFonts w:asciiTheme="majorBidi" w:hAnsiTheme="majorBidi" w:cstheme="majorBidi"/>
                            <w:sz w:val="24"/>
                            <w:szCs w:val="24"/>
                          </w:rPr>
                        </w:pPr>
                      </w:p>
                    </w:txbxContent>
                  </v:textbox>
                </v:shape>
              </v:group>
              <v:shape id="_x0000_s149882" type="#_x0000_t32" style="position:absolute;left:7885;top:5232;width:2;height:624" o:connectortype="straight" strokeweight="1.5pt">
                <v:stroke startarrow="oval"/>
              </v:shape>
              <v:shape id="_x0000_s149883" type="#_x0000_t32" style="position:absolute;left:7865;top:4369;width:794;height:2;flip:y" o:connectortype="straight" strokeweight="1.5pt"/>
              <v:oval id="_x0000_s149884" style="position:absolute;left:8649;top:4146;width:113;height:113" strokeweight="1.5pt"/>
              <v:shape id="_x0000_s149885" type="#_x0000_t202" style="position:absolute;left:7544;top:4110;width:450;height:680" filled="f" stroked="f">
                <v:textbox style="mso-next-textbox:#_x0000_s149885">
                  <w:txbxContent>
                    <w:p w:rsidR="00A254F1" w:rsidRPr="003A6002" w:rsidRDefault="00A254F1" w:rsidP="007719A4">
                      <w:pPr>
                        <w:rPr>
                          <w:rFonts w:asciiTheme="majorBidi" w:hAnsiTheme="majorBidi" w:cstheme="majorBidi"/>
                          <w:sz w:val="24"/>
                          <w:szCs w:val="24"/>
                        </w:rPr>
                      </w:pPr>
                      <w:r>
                        <w:rPr>
                          <w:rFonts w:asciiTheme="majorBidi" w:hAnsiTheme="majorBidi" w:cstheme="majorBidi"/>
                          <w:sz w:val="24"/>
                          <w:szCs w:val="24"/>
                        </w:rPr>
                        <w:t>c</w:t>
                      </w:r>
                    </w:p>
                  </w:txbxContent>
                </v:textbox>
              </v:shape>
              <v:oval id="_x0000_s149886" style="position:absolute;left:5645;top:5192;width:113;height:113" fillcolor="red" strokecolor="red" strokeweight="1.5pt"/>
              <v:oval id="_x0000_s149887" style="position:absolute;left:6698;top:5175;width:113;height:113" fillcolor="red" strokecolor="red" strokeweight="1.5pt"/>
              <v:oval id="_x0000_s149888" style="position:absolute;left:7829;top:5182;width:113;height:113" fillcolor="red" strokecolor="red" strokeweight="1.5pt"/>
            </v:group>
            <w10:wrap type="none"/>
            <w10:anchorlock/>
          </v:group>
        </w:pict>
      </w:r>
      <w:r w:rsidR="007719A4" w:rsidRPr="00AD0C24">
        <w:rPr>
          <w:rFonts w:asciiTheme="majorBidi" w:hAnsiTheme="majorBidi" w:cstheme="majorBidi"/>
          <w:b/>
          <w:bCs/>
        </w:rPr>
        <w:t xml:space="preserve">Figure 1.14 : </w:t>
      </w:r>
      <w:r w:rsidR="007719A4" w:rsidRPr="00AD0C24">
        <w:rPr>
          <w:rFonts w:asciiTheme="majorBidi" w:hAnsiTheme="majorBidi" w:cstheme="majorBidi"/>
        </w:rPr>
        <w:t>Structure d’un onduleur de tension triphasé</w:t>
      </w:r>
      <w:r w:rsidR="009F20A9" w:rsidRPr="00AD0C24">
        <w:rPr>
          <w:rFonts w:asciiTheme="majorBidi" w:hAnsiTheme="majorBidi" w:cstheme="majorBidi"/>
        </w:rPr>
        <w:t>.</w:t>
      </w:r>
    </w:p>
    <w:p w:rsidR="007719A4" w:rsidRPr="00EA445F" w:rsidRDefault="007719A4" w:rsidP="007719A4">
      <w:pPr>
        <w:autoSpaceDE w:val="0"/>
        <w:autoSpaceDN w:val="0"/>
        <w:adjustRightInd w:val="0"/>
        <w:spacing w:before="120" w:after="120" w:line="360" w:lineRule="auto"/>
        <w:jc w:val="both"/>
        <w:rPr>
          <w:rFonts w:asciiTheme="majorBidi" w:hAnsiTheme="majorBidi" w:cstheme="majorBidi"/>
          <w:b/>
          <w:bCs/>
          <w:sz w:val="24"/>
          <w:szCs w:val="24"/>
        </w:rPr>
      </w:pPr>
      <w:r>
        <w:rPr>
          <w:rFonts w:asciiTheme="majorBidi" w:hAnsiTheme="majorBidi" w:cstheme="majorBidi"/>
          <w:b/>
          <w:bCs/>
          <w:color w:val="000000"/>
          <w:sz w:val="24"/>
          <w:szCs w:val="24"/>
        </w:rPr>
        <w:t>1</w:t>
      </w:r>
      <w:r w:rsidRPr="00EA445F">
        <w:rPr>
          <w:rFonts w:asciiTheme="majorBidi" w:hAnsiTheme="majorBidi" w:cstheme="majorBidi"/>
          <w:b/>
          <w:bCs/>
          <w:color w:val="000000"/>
          <w:sz w:val="24"/>
          <w:szCs w:val="24"/>
        </w:rPr>
        <w:t>.</w:t>
      </w:r>
      <w:r>
        <w:rPr>
          <w:rFonts w:asciiTheme="majorBidi" w:hAnsiTheme="majorBidi" w:cstheme="majorBidi"/>
          <w:b/>
          <w:bCs/>
          <w:color w:val="000000"/>
          <w:sz w:val="24"/>
          <w:szCs w:val="24"/>
        </w:rPr>
        <w:t>5.2.2</w:t>
      </w:r>
      <w:r w:rsidRPr="00EA445F">
        <w:rPr>
          <w:rFonts w:asciiTheme="majorBidi" w:hAnsiTheme="majorBidi" w:cstheme="majorBidi"/>
          <w:b/>
          <w:bCs/>
          <w:color w:val="000000"/>
          <w:sz w:val="24"/>
          <w:szCs w:val="24"/>
        </w:rPr>
        <w:t xml:space="preserve"> Technologies des onduleurs pour les systèmes couplés au réseau</w:t>
      </w:r>
    </w:p>
    <w:p w:rsidR="007719A4"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bookmarkStart w:id="48" w:name="_Toc358548297"/>
      <w:bookmarkStart w:id="49" w:name="_Toc359942583"/>
      <w:bookmarkStart w:id="50" w:name="_Toc359942756"/>
      <w:r w:rsidRPr="00EA445F">
        <w:rPr>
          <w:rFonts w:asciiTheme="majorBidi" w:hAnsiTheme="majorBidi" w:cstheme="majorBidi"/>
          <w:color w:val="000000"/>
          <w:sz w:val="24"/>
          <w:szCs w:val="24"/>
        </w:rPr>
        <w:t>Les applications photovoltaïques les plus valorisantes actuellement sont les installations PV destinées à alimenter le réseau électrique public.</w:t>
      </w:r>
      <w:r>
        <w:rPr>
          <w:rFonts w:asciiTheme="majorBidi" w:hAnsiTheme="majorBidi" w:cstheme="majorBidi"/>
          <w:color w:val="000000"/>
          <w:sz w:val="24"/>
          <w:szCs w:val="24"/>
        </w:rPr>
        <w:t xml:space="preserve"> </w:t>
      </w:r>
      <w:r w:rsidRPr="00EA445F">
        <w:rPr>
          <w:rFonts w:asciiTheme="majorBidi" w:hAnsiTheme="majorBidi" w:cstheme="majorBidi"/>
          <w:color w:val="000000"/>
          <w:sz w:val="24"/>
          <w:szCs w:val="24"/>
        </w:rPr>
        <w:t xml:space="preserve">Il existe différentes topologies de gestion de ces installations. Néanmoins, toutes ces approches reposent sur un GPV raccordé au réseau par le biais d’onduleurs qui transfèrent et mettent en forme l’énergie solaire électrique. Les progrès effectués ces dernières années dans le développement des onduleurs dédiés aux photovoltaïques ont permis de faire évoluer grandement ces systèmes de gestion. Les onduleurs ne se limitent plus seulement à transformer la puissance continue (DC) générée par les panneaux solaires en puissance alternative sous forme d’une tension sinusoïdale de fréquence souhaitée mais ils exploitent également la puissance délivrée par le GPV en le forçant à fonctionner à son point de puissance maximale. </w:t>
      </w:r>
    </w:p>
    <w:p w:rsidR="007719A4" w:rsidRPr="00EA445F"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EA445F">
        <w:rPr>
          <w:rFonts w:asciiTheme="majorBidi" w:hAnsiTheme="majorBidi" w:cstheme="majorBidi"/>
          <w:color w:val="000000"/>
          <w:sz w:val="24"/>
          <w:szCs w:val="24"/>
        </w:rPr>
        <w:t xml:space="preserve">De plus, ils assurent une surveillance fiable du réseau pour protéger ce dernier contre les pannes et interrompre l’alimentation en cas de problèmes survenant soit du réseau soit de </w:t>
      </w:r>
      <w:r w:rsidRPr="00EA445F">
        <w:rPr>
          <w:rFonts w:asciiTheme="majorBidi" w:hAnsiTheme="majorBidi" w:cstheme="majorBidi"/>
          <w:color w:val="000000"/>
          <w:sz w:val="24"/>
          <w:szCs w:val="24"/>
        </w:rPr>
        <w:lastRenderedPageBreak/>
        <w:t>l’installation. Actuellement, il existe principalement trois architectures d’onduleurs donnant de bonnes solutions techniques : l’onduleur centraux, les onduleurs strings (chaînes)  et les onduleur</w:t>
      </w:r>
      <w:r>
        <w:rPr>
          <w:rFonts w:asciiTheme="majorBidi" w:hAnsiTheme="majorBidi" w:cstheme="majorBidi"/>
          <w:color w:val="000000"/>
          <w:sz w:val="24"/>
          <w:szCs w:val="24"/>
        </w:rPr>
        <w:t xml:space="preserve">s </w:t>
      </w:r>
      <w:r w:rsidRPr="00EA445F">
        <w:rPr>
          <w:rFonts w:asciiTheme="majorBidi" w:hAnsiTheme="majorBidi" w:cstheme="majorBidi"/>
          <w:color w:val="000000"/>
          <w:sz w:val="24"/>
          <w:szCs w:val="24"/>
        </w:rPr>
        <w:t>Multi-String</w:t>
      </w:r>
      <w:r>
        <w:rPr>
          <w:rFonts w:asciiTheme="majorBidi" w:hAnsiTheme="majorBidi" w:cstheme="majorBidi"/>
          <w:color w:val="000000"/>
          <w:sz w:val="24"/>
          <w:szCs w:val="24"/>
        </w:rPr>
        <w:t xml:space="preserve"> [1</w:t>
      </w:r>
      <w:r w:rsidR="009E1964">
        <w:rPr>
          <w:rFonts w:asciiTheme="majorBidi" w:hAnsiTheme="majorBidi" w:cstheme="majorBidi"/>
          <w:color w:val="000000"/>
          <w:sz w:val="24"/>
          <w:szCs w:val="24"/>
        </w:rPr>
        <w:t>2</w:t>
      </w:r>
      <w:r w:rsidRPr="00EA445F">
        <w:rPr>
          <w:rFonts w:asciiTheme="majorBidi" w:hAnsiTheme="majorBidi" w:cstheme="majorBidi"/>
          <w:color w:val="000000"/>
          <w:sz w:val="24"/>
          <w:szCs w:val="24"/>
        </w:rPr>
        <w:t>].</w:t>
      </w:r>
    </w:p>
    <w:p w:rsidR="007719A4" w:rsidRPr="00EA445F" w:rsidRDefault="007719A4" w:rsidP="0034665C">
      <w:pPr>
        <w:pStyle w:val="Paragraphedeliste"/>
        <w:numPr>
          <w:ilvl w:val="0"/>
          <w:numId w:val="19"/>
        </w:numPr>
        <w:autoSpaceDE w:val="0"/>
        <w:autoSpaceDN w:val="0"/>
        <w:adjustRightInd w:val="0"/>
        <w:spacing w:before="120" w:after="120" w:line="360" w:lineRule="auto"/>
        <w:ind w:left="357" w:hanging="357"/>
        <w:jc w:val="both"/>
        <w:rPr>
          <w:rFonts w:asciiTheme="majorBidi" w:hAnsiTheme="majorBidi" w:cstheme="majorBidi"/>
          <w:b/>
          <w:bCs/>
        </w:rPr>
      </w:pPr>
      <w:r w:rsidRPr="00EA445F">
        <w:rPr>
          <w:rFonts w:asciiTheme="majorBidi" w:hAnsiTheme="majorBidi" w:cstheme="majorBidi"/>
          <w:b/>
          <w:bCs/>
          <w:color w:val="000000"/>
        </w:rPr>
        <w:t xml:space="preserve">Onduleurs Centraux </w:t>
      </w:r>
    </w:p>
    <w:p w:rsidR="007719A4"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EA445F">
        <w:rPr>
          <w:rFonts w:asciiTheme="majorBidi" w:hAnsiTheme="majorBidi" w:cstheme="majorBidi"/>
          <w:color w:val="000000"/>
          <w:sz w:val="24"/>
          <w:szCs w:val="24"/>
        </w:rPr>
        <w:t xml:space="preserve">La majorité des panneaux PV d'une installation importante (&gt; 10 kW) sont montés en </w:t>
      </w:r>
      <w:r>
        <w:rPr>
          <w:rFonts w:asciiTheme="majorBidi" w:hAnsiTheme="majorBidi" w:cstheme="majorBidi"/>
          <w:color w:val="000000"/>
          <w:sz w:val="24"/>
          <w:szCs w:val="24"/>
        </w:rPr>
        <w:t xml:space="preserve">série pour </w:t>
      </w:r>
      <w:r w:rsidRPr="00EA445F">
        <w:rPr>
          <w:rFonts w:asciiTheme="majorBidi" w:hAnsiTheme="majorBidi" w:cstheme="majorBidi"/>
          <w:color w:val="000000"/>
          <w:sz w:val="24"/>
          <w:szCs w:val="24"/>
        </w:rPr>
        <w:t>former des Strings, eux-mêmes montées en parallèle au moyen de diodes string. Le générateur PV ainsi structuré est relié du côté DC</w:t>
      </w:r>
      <w:r>
        <w:rPr>
          <w:rFonts w:asciiTheme="majorBidi" w:hAnsiTheme="majorBidi" w:cstheme="majorBidi"/>
          <w:color w:val="000000"/>
          <w:sz w:val="24"/>
          <w:szCs w:val="24"/>
        </w:rPr>
        <w:t xml:space="preserve"> à un seul onduleur central </w:t>
      </w:r>
      <w:r w:rsidRPr="00EA445F">
        <w:rPr>
          <w:rFonts w:asciiTheme="majorBidi" w:hAnsiTheme="majorBidi" w:cstheme="majorBidi"/>
          <w:color w:val="000000"/>
          <w:sz w:val="24"/>
          <w:szCs w:val="24"/>
        </w:rPr>
        <w:t>(voir la</w:t>
      </w:r>
      <w:r>
        <w:rPr>
          <w:rFonts w:asciiTheme="majorBidi" w:hAnsiTheme="majorBidi" w:cstheme="majorBidi"/>
          <w:color w:val="1B1C20"/>
          <w:sz w:val="24"/>
          <w:szCs w:val="24"/>
        </w:rPr>
        <w:t xml:space="preserve"> Figure 1.15</w:t>
      </w:r>
      <w:r w:rsidRPr="00EA445F">
        <w:rPr>
          <w:rFonts w:asciiTheme="majorBidi" w:hAnsiTheme="majorBidi" w:cstheme="majorBidi"/>
          <w:color w:val="1B1C20"/>
          <w:sz w:val="24"/>
          <w:szCs w:val="24"/>
        </w:rPr>
        <w:t>)</w:t>
      </w:r>
    </w:p>
    <w:p w:rsidR="007719A4"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EA445F">
        <w:rPr>
          <w:rFonts w:asciiTheme="majorBidi" w:hAnsiTheme="majorBidi" w:cstheme="majorBidi"/>
          <w:color w:val="000000"/>
          <w:sz w:val="24"/>
          <w:szCs w:val="24"/>
        </w:rPr>
        <w:t xml:space="preserve">Les onduleurs centraux présentent   une grande efficacité à des coûts spécifiques </w:t>
      </w:r>
      <w:r>
        <w:rPr>
          <w:rFonts w:asciiTheme="majorBidi" w:hAnsiTheme="majorBidi" w:cstheme="majorBidi"/>
          <w:color w:val="000000"/>
          <w:sz w:val="24"/>
          <w:szCs w:val="24"/>
        </w:rPr>
        <w:t xml:space="preserve">faibles. Un </w:t>
      </w:r>
      <w:r w:rsidRPr="00EA445F">
        <w:rPr>
          <w:rFonts w:asciiTheme="majorBidi" w:hAnsiTheme="majorBidi" w:cstheme="majorBidi"/>
          <w:color w:val="000000"/>
          <w:sz w:val="24"/>
          <w:szCs w:val="24"/>
        </w:rPr>
        <w:t>panneau mal adapté ou encore un ombrage partiel portent cependant préjudice à une exploitation optimale de chaque string PV, entraînant une baisse du rendement énergétique possible. De plus, la fiabilité de l'installation est limitée car elle dépend d'un seul onduleur. Une panne de l'onduleur central entraîne l'immobilisation de toute l'installation</w:t>
      </w:r>
      <w:r>
        <w:rPr>
          <w:rFonts w:asciiTheme="majorBidi" w:hAnsiTheme="majorBidi" w:cstheme="majorBidi"/>
          <w:color w:val="000000"/>
          <w:sz w:val="24"/>
          <w:szCs w:val="24"/>
        </w:rPr>
        <w:t xml:space="preserve"> </w:t>
      </w:r>
      <w:r w:rsidR="009E1964">
        <w:rPr>
          <w:rFonts w:asciiTheme="majorBidi" w:hAnsiTheme="majorBidi" w:cstheme="majorBidi"/>
          <w:color w:val="000000"/>
          <w:sz w:val="24"/>
          <w:szCs w:val="24"/>
        </w:rPr>
        <w:t>[12</w:t>
      </w:r>
      <w:r w:rsidRPr="00FF3E24">
        <w:rPr>
          <w:rFonts w:asciiTheme="majorBidi" w:hAnsiTheme="majorBidi" w:cstheme="majorBidi"/>
          <w:color w:val="000000"/>
          <w:sz w:val="24"/>
          <w:szCs w:val="24"/>
        </w:rPr>
        <w:t>]</w:t>
      </w:r>
      <w:r w:rsidRPr="00EA445F">
        <w:rPr>
          <w:rFonts w:asciiTheme="majorBidi" w:hAnsiTheme="majorBidi" w:cstheme="majorBidi"/>
          <w:color w:val="000000"/>
          <w:sz w:val="24"/>
          <w:szCs w:val="24"/>
        </w:rPr>
        <w:t>.</w:t>
      </w:r>
    </w:p>
    <w:p w:rsidR="007719A4" w:rsidRDefault="00A9436F" w:rsidP="007719A4">
      <w:pPr>
        <w:autoSpaceDE w:val="0"/>
        <w:autoSpaceDN w:val="0"/>
        <w:adjustRightInd w:val="0"/>
        <w:spacing w:after="0" w:line="360" w:lineRule="auto"/>
        <w:ind w:firstLine="397"/>
        <w:jc w:val="both"/>
        <w:rPr>
          <w:rFonts w:asciiTheme="majorBidi" w:hAnsiTheme="majorBidi" w:cstheme="majorBidi"/>
          <w:color w:val="000000"/>
          <w:sz w:val="24"/>
          <w:szCs w:val="24"/>
        </w:rPr>
      </w:pPr>
      <w:r>
        <w:rPr>
          <w:rFonts w:asciiTheme="majorBidi" w:hAnsiTheme="majorBidi" w:cstheme="majorBidi"/>
          <w:color w:val="000000"/>
          <w:sz w:val="24"/>
          <w:szCs w:val="24"/>
        </w:rPr>
        <w:pict>
          <v:group id="_x0000_s150235" editas="canvas" style="position:absolute;left:0;text-align:left;margin-left:113.25pt;margin-top:17.7pt;width:234.35pt;height:210.05pt;z-index:251684864" coordorigin="4019,3003" coordsize="4687,4201">
            <o:lock v:ext="edit" aspectratio="t"/>
            <v:shape id="_x0000_s150236" type="#_x0000_t75" style="position:absolute;left:4019;top:3003;width:4687;height:4201" o:preferrelative="f">
              <v:fill o:detectmouseclick="t"/>
              <v:path o:extrusionok="t" o:connecttype="none"/>
              <o:lock v:ext="edit" text="t"/>
            </v:shape>
            <v:group id="_x0000_s150237" style="position:absolute;left:4240;top:3237;width:3983;height:3967" coordorigin="3484,3413" coordsize="3983,4711">
              <v:shape id="_x0000_s150238" type="#_x0000_t32" style="position:absolute;left:3977;top:3413;width:1;height:3968" o:connectortype="straight" strokeweight="1.5pt"/>
              <v:group id="_x0000_s150239" style="position:absolute;left:3484;top:3419;width:3983;height:4705" coordorigin="3484,3419" coordsize="3983,4705">
                <v:group id="_x0000_s150240" style="position:absolute;left:4544;top:3679;width:496;height:3261" coordorigin="3448,3634" coordsize="496,3727">
                  <v:group id="_x0000_s150241" style="position:absolute;left:3448;top:3634;width:479;height:686" coordorigin="3516,3617" coordsize="502,686">
                    <v:rect id="_x0000_s150242" style="position:absolute;left:3516;top:3617;width:502;height:686" fillcolor="#95b3d7 [1940]" strokecolor="black [3213]" strokeweight="1pt">
                      <v:fill color2="#dbe5f1 [660]" angle="-45" focus="-50%" type="gradient"/>
                      <v:shadow type="perspective" color="#243f60 [1604]" opacity=".5" offset="1pt" offset2="-3pt"/>
                    </v:rect>
                    <v:shape id="_x0000_s150243"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44" style="position:absolute;left:3450;top:4503;width:479;height:686" coordorigin="3516,3617" coordsize="502,686">
                    <v:rect id="_x0000_s150245" style="position:absolute;left:3516;top:3617;width:502;height:686" fillcolor="#95b3d7 [1940]" strokecolor="black [3213]" strokeweight="1pt">
                      <v:fill color2="#dbe5f1 [660]" angle="-45" focus="-50%" type="gradient"/>
                      <v:shadow type="perspective" color="#243f60 [1604]" opacity=".5" offset="1pt" offset2="-3pt"/>
                    </v:rect>
                    <v:shape id="_x0000_s150246"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47" style="position:absolute;left:3450;top:5353;width:479;height:686" coordorigin="3516,3617" coordsize="502,686">
                    <v:rect id="_x0000_s150248" style="position:absolute;left:3516;top:3617;width:502;height:686" fillcolor="#95b3d7 [1940]" strokecolor="black [3213]" strokeweight="1pt">
                      <v:fill color2="#dbe5f1 [660]" angle="-45" focus="-50%" type="gradient"/>
                      <v:shadow type="perspective" color="#243f60 [1604]" opacity=".5" offset="1pt" offset2="-3pt"/>
                    </v:rect>
                    <v:shape id="_x0000_s150249"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50" style="position:absolute;left:3465;top:6201;width:479;height:686" coordorigin="3516,3617" coordsize="502,686">
                    <v:rect id="_x0000_s150251" style="position:absolute;left:3516;top:3617;width:502;height:686" fillcolor="#95b3d7 [1940]" strokecolor="black [3213]" strokeweight="1pt">
                      <v:fill color2="#dbe5f1 [660]" angle="-45" focus="-50%" type="gradient"/>
                      <v:shadow type="perspective" color="#243f60 [1604]" opacity=".5" offset="1pt" offset2="-3pt"/>
                    </v:rect>
                    <v:shape id="_x0000_s150252"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50253" type="#_x0000_t32" style="position:absolute;left:3698;top:6024;width:1;height:170" o:connectortype="straight" strokecolor="black [3213]" strokeweight="1pt">
                    <v:shadow type="perspective" color="#243f60 [1604]" opacity=".5" offset="1pt" offset2="-3pt"/>
                  </v:shape>
                  <v:shape id="_x0000_s150254" type="#_x0000_t32" style="position:absolute;left:3683;top:4326;width:1;height:170" o:connectortype="straight" strokecolor="black [3213]" strokeweight="1pt">
                    <v:shadow type="perspective" color="#243f60 [1604]" opacity=".5" offset="1pt" offset2="-3pt"/>
                  </v:shape>
                  <v:shape id="_x0000_s150255" type="#_x0000_t32" style="position:absolute;left:3683;top:5193;width:1;height:170" o:connectortype="straight" strokecolor="black [3213]" strokeweight="1pt">
                    <v:shadow type="perspective" color="#243f60 [1604]" opacity=".5" offset="1pt" offset2="-3pt"/>
                  </v:shape>
                  <v:group id="_x0000_s150256" style="position:absolute;left:3529;top:7118;width:343;height:243" coordorigin="7133,5860" coordsize="343,243">
                    <v:shape id="_x0000_s150257" type="#_x0000_t5" style="position:absolute;left:7133;top:5860;width:340;height:227;rotation:180" strokeweight="1.5pt"/>
                    <v:shape id="_x0000_s150258" type="#_x0000_t32" style="position:absolute;left:7136;top:6102;width:340;height:1" o:connectortype="straight" strokeweight="1.5pt"/>
                  </v:group>
                  <v:shape id="_x0000_s150259" type="#_x0000_t32" style="position:absolute;left:3698;top:6887;width:1;height:227" o:connectortype="straight" strokeweight="1.5pt"/>
                </v:group>
                <v:group id="_x0000_s150260" style="position:absolute;left:5977;top:3665;width:496;height:3261" coordorigin="3448,3634" coordsize="496,3727">
                  <v:group id="_x0000_s150261" style="position:absolute;left:3448;top:3634;width:479;height:686" coordorigin="3516,3617" coordsize="502,686">
                    <v:rect id="_x0000_s150262" style="position:absolute;left:3516;top:3617;width:502;height:686" fillcolor="#95b3d7 [1940]" strokecolor="black [3213]" strokeweight="1pt">
                      <v:fill color2="#dbe5f1 [660]" angle="-45" focus="-50%" type="gradient"/>
                      <v:shadow type="perspective" color="#243f60 [1604]" opacity=".5" offset="1pt" offset2="-3pt"/>
                    </v:rect>
                    <v:shape id="_x0000_s150263"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64" style="position:absolute;left:3450;top:4503;width:479;height:686" coordorigin="3516,3617" coordsize="502,686">
                    <v:rect id="_x0000_s150265" style="position:absolute;left:3516;top:3617;width:502;height:686" fillcolor="#95b3d7 [1940]" strokecolor="black [3213]" strokeweight="1pt">
                      <v:fill color2="#dbe5f1 [660]" angle="-45" focus="-50%" type="gradient"/>
                      <v:shadow type="perspective" color="#243f60 [1604]" opacity=".5" offset="1pt" offset2="-3pt"/>
                    </v:rect>
                    <v:shape id="_x0000_s150266"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67" style="position:absolute;left:3450;top:5353;width:479;height:686" coordorigin="3516,3617" coordsize="502,686">
                    <v:rect id="_x0000_s150268" style="position:absolute;left:3516;top:3617;width:502;height:686" fillcolor="#95b3d7 [1940]" strokecolor="black [3213]" strokeweight="1pt">
                      <v:fill color2="#dbe5f1 [660]" angle="-45" focus="-50%" type="gradient"/>
                      <v:shadow type="perspective" color="#243f60 [1604]" opacity=".5" offset="1pt" offset2="-3pt"/>
                    </v:rect>
                    <v:shape id="_x0000_s150269"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70" style="position:absolute;left:3465;top:6201;width:479;height:686" coordorigin="3516,3617" coordsize="502,686">
                    <v:rect id="_x0000_s150271" style="position:absolute;left:3516;top:3617;width:502;height:686" fillcolor="#95b3d7 [1940]" strokecolor="black [3213]" strokeweight="1pt">
                      <v:fill color2="#dbe5f1 [660]" angle="-45" focus="-50%" type="gradient"/>
                      <v:shadow type="perspective" color="#243f60 [1604]" opacity=".5" offset="1pt" offset2="-3pt"/>
                    </v:rect>
                    <v:shape id="_x0000_s150272"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50273" type="#_x0000_t32" style="position:absolute;left:3698;top:6024;width:1;height:170" o:connectortype="straight" strokecolor="black [3213]" strokeweight="1pt">
                    <v:shadow type="perspective" color="#243f60 [1604]" opacity=".5" offset="1pt" offset2="-3pt"/>
                  </v:shape>
                  <v:shape id="_x0000_s150274" type="#_x0000_t32" style="position:absolute;left:3683;top:4326;width:1;height:170" o:connectortype="straight" strokecolor="black [3213]" strokeweight="1pt">
                    <v:shadow type="perspective" color="#243f60 [1604]" opacity=".5" offset="1pt" offset2="-3pt"/>
                  </v:shape>
                  <v:shape id="_x0000_s150275" type="#_x0000_t32" style="position:absolute;left:3683;top:5193;width:1;height:170" o:connectortype="straight" strokecolor="black [3213]" strokeweight="1pt">
                    <v:shadow type="perspective" color="#243f60 [1604]" opacity=".5" offset="1pt" offset2="-3pt"/>
                  </v:shape>
                  <v:group id="_x0000_s150276" style="position:absolute;left:3529;top:7118;width:343;height:243" coordorigin="7133,5860" coordsize="343,243">
                    <v:shape id="_x0000_s150277" type="#_x0000_t5" style="position:absolute;left:7133;top:5860;width:340;height:227;rotation:180" strokeweight="1.5pt"/>
                    <v:shape id="_x0000_s150278" type="#_x0000_t32" style="position:absolute;left:7136;top:6102;width:340;height:1" o:connectortype="straight" strokeweight="1.5pt"/>
                  </v:group>
                  <v:shape id="_x0000_s150279" type="#_x0000_t32" style="position:absolute;left:3698;top:6887;width:1;height:227" o:connectortype="straight" strokeweight="1.5pt"/>
                </v:group>
                <v:group id="_x0000_s150280" style="position:absolute;left:6971;top:3666;width:496;height:3261" coordorigin="3448,3634" coordsize="496,3727">
                  <v:group id="_x0000_s150281" style="position:absolute;left:3448;top:3634;width:479;height:686" coordorigin="3516,3617" coordsize="502,686">
                    <v:rect id="_x0000_s150282" style="position:absolute;left:3516;top:3617;width:502;height:686" fillcolor="#95b3d7 [1940]" strokecolor="black [3213]" strokeweight="1pt">
                      <v:fill color2="#dbe5f1 [660]" angle="-45" focus="-50%" type="gradient"/>
                      <v:shadow type="perspective" color="#243f60 [1604]" opacity=".5" offset="1pt" offset2="-3pt"/>
                    </v:rect>
                    <v:shape id="_x0000_s150283"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84" style="position:absolute;left:3450;top:4503;width:479;height:686" coordorigin="3516,3617" coordsize="502,686">
                    <v:rect id="_x0000_s150285" style="position:absolute;left:3516;top:3617;width:502;height:686" fillcolor="#95b3d7 [1940]" strokecolor="black [3213]" strokeweight="1pt">
                      <v:fill color2="#dbe5f1 [660]" angle="-45" focus="-50%" type="gradient"/>
                      <v:shadow type="perspective" color="#243f60 [1604]" opacity=".5" offset="1pt" offset2="-3pt"/>
                    </v:rect>
                    <v:shape id="_x0000_s150286"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87" style="position:absolute;left:3450;top:5353;width:479;height:686" coordorigin="3516,3617" coordsize="502,686">
                    <v:rect id="_x0000_s150288" style="position:absolute;left:3516;top:3617;width:502;height:686" fillcolor="#95b3d7 [1940]" strokecolor="black [3213]" strokeweight="1pt">
                      <v:fill color2="#dbe5f1 [660]" angle="-45" focus="-50%" type="gradient"/>
                      <v:shadow type="perspective" color="#243f60 [1604]" opacity=".5" offset="1pt" offset2="-3pt"/>
                    </v:rect>
                    <v:shape id="_x0000_s150289" type="#_x0000_t5" style="position:absolute;left:3539;top:3623;width:456;height:229;rotation:180" fillcolor="#95b3d7 [1940]" strokecolor="black [3213]" strokeweight="1pt">
                      <v:fill color2="#dbe5f1 [660]" angle="-45" focus="-50%" type="gradient"/>
                      <v:shadow type="perspective" color="#243f60 [1604]" opacity=".5" offset="1pt" offset2="-3pt"/>
                    </v:shape>
                  </v:group>
                  <v:group id="_x0000_s150290" style="position:absolute;left:3465;top:6201;width:479;height:686" coordorigin="3516,3617" coordsize="502,686">
                    <v:rect id="_x0000_s150291" style="position:absolute;left:3516;top:3617;width:502;height:686" fillcolor="#95b3d7 [1940]" strokecolor="black [3213]" strokeweight="1pt">
                      <v:fill color2="#dbe5f1 [660]" angle="-45" focus="-50%" type="gradient"/>
                      <v:shadow type="perspective" color="#243f60 [1604]" opacity=".5" offset="1pt" offset2="-3pt"/>
                    </v:rect>
                    <v:shape id="_x0000_s150292"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50293" type="#_x0000_t32" style="position:absolute;left:3698;top:6024;width:1;height:170" o:connectortype="straight" strokecolor="black [3213]" strokeweight="1pt">
                    <v:shadow type="perspective" color="#243f60 [1604]" opacity=".5" offset="1pt" offset2="-3pt"/>
                  </v:shape>
                  <v:shape id="_x0000_s150294" type="#_x0000_t32" style="position:absolute;left:3683;top:4326;width:1;height:170" o:connectortype="straight" strokecolor="black [3213]" strokeweight="1pt">
                    <v:shadow type="perspective" color="#243f60 [1604]" opacity=".5" offset="1pt" offset2="-3pt"/>
                  </v:shape>
                  <v:shape id="_x0000_s150295" type="#_x0000_t32" style="position:absolute;left:3683;top:5193;width:1;height:170" o:connectortype="straight" strokecolor="black [3213]" strokeweight="1pt">
                    <v:shadow type="perspective" color="#243f60 [1604]" opacity=".5" offset="1pt" offset2="-3pt"/>
                  </v:shape>
                  <v:group id="_x0000_s150296" style="position:absolute;left:3529;top:7118;width:343;height:243" coordorigin="7133,5860" coordsize="343,243">
                    <v:shape id="_x0000_s150297" type="#_x0000_t5" style="position:absolute;left:7133;top:5860;width:340;height:227;rotation:180" strokeweight="1.5pt"/>
                    <v:shape id="_x0000_s150298" type="#_x0000_t32" style="position:absolute;left:7136;top:6102;width:340;height:1" o:connectortype="straight" strokeweight="1.5pt"/>
                  </v:group>
                  <v:shape id="_x0000_s150299" type="#_x0000_t32" style="position:absolute;left:3698;top:6887;width:1;height:227" o:connectortype="straight" strokeweight="1.5pt"/>
                </v:group>
                <v:shape id="_x0000_s150300" type="#_x0000_t32" style="position:absolute;left:6223;top:3419;width:1;height:248" o:connectortype="straight" strokeweight="1.5pt"/>
                <v:shape id="_x0000_s150301" type="#_x0000_t32" style="position:absolute;left:7245;top:3421;width:1;height:248" o:connectortype="straight" strokeweight="1.5pt"/>
                <v:shape id="_x0000_s150302" type="#_x0000_t32" style="position:absolute;left:4778;top:3419;width:1;height:248" o:connectortype="straight" strokeweight="1.5pt"/>
                <v:shape id="_x0000_s150303" type="#_x0000_t32" style="position:absolute;left:3962;top:3419;width:3288;height:1;flip:x" o:connectortype="straight" strokeweight="1.5pt"/>
                <v:shape id="_x0000_s150304" type="#_x0000_t32" style="position:absolute;left:7222;top:6910;width:1;height:247" o:connectortype="straight" strokecolor="black [3213]" strokeweight="1.5pt"/>
                <v:shape id="_x0000_s150305" type="#_x0000_t32" style="position:absolute;left:6228;top:6911;width:1;height:248" o:connectortype="straight" strokeweight="1.5pt"/>
                <v:shape id="_x0000_s150306" type="#_x0000_t32" style="position:absolute;left:4795;top:6920;width:1;height:248" o:connectortype="straight" strokeweight="1.5pt"/>
                <v:shape id="_x0000_s150307" type="#_x0000_t32" style="position:absolute;left:4519;top:7158;width:2721;height:1;flip:y" o:connectortype="straight" strokeweight="1.5pt"/>
                <v:shape id="_x0000_s150308" type="#_x0000_t32" style="position:absolute;left:4524;top:7153;width:1;height:247" o:connectortype="straight" strokeweight="1.5pt"/>
                <v:rect id="_x0000_s150309" style="position:absolute;left:3484;top:7380;width:1417;height:744" fillcolor="#c2d69b [1942]" strokecolor="black [3213]" strokeweight="1pt">
                  <v:fill color2="#eaf1dd [662]" angle="-45" focus="-50%" type="gradient"/>
                  <v:shadow type="perspective" color="#4e6128 [1606]" opacity=".5" offset="1pt" offset2="-3pt"/>
                </v:rect>
                <v:shape id="_x0000_s150310" type="#_x0000_t202" style="position:absolute;left:3634;top:7532;width:1144;height:469" filled="f" stroked="f">
                  <v:textbox style="mso-next-textbox:#_x0000_s150310">
                    <w:txbxContent>
                      <w:p w:rsidR="00A254F1" w:rsidRDefault="00A254F1" w:rsidP="007719A4">
                        <w:r>
                          <w:t>DC       AC</w:t>
                        </w:r>
                      </w:p>
                    </w:txbxContent>
                  </v:textbox>
                </v:shape>
                <v:shape id="_x0000_s150311" type="#_x0000_t32" style="position:absolute;left:3513;top:7397;width:1361;height:717;flip:y" o:connectortype="straight" strokecolor="white [3212]" strokeweight="1.5pt"/>
                <v:shape id="_x0000_s150312" type="#_x0000_t32" style="position:absolute;left:4893;top:7547;width:567;height:0" o:connectortype="straight" strokeweight="1.5pt"/>
                <v:shape id="_x0000_s150313" type="#_x0000_t32" style="position:absolute;left:4895;top:7920;width:567;height:1" o:connectortype="straight" strokeweight="1.5pt"/>
                <v:oval id="_x0000_s150314" style="position:absolute;left:5359;top:7490;width:143;height:131" strokeweight="1.5pt"/>
                <v:oval id="_x0000_s150315" style="position:absolute;left:5344;top:7863;width:143;height:132" strokeweight="1.5pt"/>
                <v:shape id="_x0000_s150316" style="position:absolute;left:5642;top:7727;width:397;height:50" coordsize="548,205" path="m,122c66,61,133,,197,11v64,11,127,158,185,176c440,205,512,133,548,122e" filled="f" strokeweight="1.5pt">
                  <v:path arrowok="t"/>
                </v:shape>
                <v:shape id="_x0000_s150317" type="#_x0000_t32" style="position:absolute;left:5082;top:4730;width:820;height:1" o:connectortype="straight" strokeweight="1.5pt">
                  <v:stroke dashstyle="1 1"/>
                </v:shape>
              </v:group>
            </v:group>
            <w10:wrap type="square"/>
          </v:group>
        </w:pict>
      </w:r>
    </w:p>
    <w:p w:rsidR="007719A4" w:rsidRPr="00EA445F" w:rsidRDefault="007719A4" w:rsidP="007719A4">
      <w:pPr>
        <w:autoSpaceDE w:val="0"/>
        <w:autoSpaceDN w:val="0"/>
        <w:adjustRightInd w:val="0"/>
        <w:spacing w:after="0" w:line="360" w:lineRule="auto"/>
        <w:ind w:firstLine="397"/>
        <w:jc w:val="both"/>
        <w:rPr>
          <w:rFonts w:asciiTheme="majorBidi" w:hAnsiTheme="majorBidi" w:cstheme="majorBidi"/>
          <w:color w:val="000000"/>
          <w:sz w:val="24"/>
          <w:szCs w:val="24"/>
        </w:rPr>
      </w:pPr>
    </w:p>
    <w:p w:rsidR="007719A4" w:rsidRDefault="007719A4" w:rsidP="007719A4">
      <w:pPr>
        <w:autoSpaceDE w:val="0"/>
        <w:autoSpaceDN w:val="0"/>
        <w:adjustRightInd w:val="0"/>
        <w:spacing w:after="0" w:line="240" w:lineRule="auto"/>
        <w:jc w:val="center"/>
        <w:rPr>
          <w:rFonts w:ascii="Arial" w:hAnsi="Arial" w:cs="Arial"/>
          <w:color w:val="000000"/>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jc w:val="center"/>
        <w:rPr>
          <w:rFonts w:asciiTheme="majorBidi" w:hAnsiTheme="majorBidi" w:cstheme="majorBidi"/>
          <w:b/>
          <w:bCs/>
          <w:sz w:val="24"/>
          <w:szCs w:val="24"/>
        </w:rPr>
      </w:pPr>
    </w:p>
    <w:p w:rsidR="007719A4" w:rsidRDefault="007719A4" w:rsidP="007719A4">
      <w:pPr>
        <w:autoSpaceDE w:val="0"/>
        <w:autoSpaceDN w:val="0"/>
        <w:adjustRightInd w:val="0"/>
        <w:spacing w:after="120" w:line="240" w:lineRule="auto"/>
        <w:rPr>
          <w:rFonts w:asciiTheme="majorBidi" w:hAnsiTheme="majorBidi" w:cstheme="majorBidi"/>
          <w:b/>
          <w:bCs/>
          <w:sz w:val="24"/>
          <w:szCs w:val="24"/>
        </w:rPr>
      </w:pPr>
    </w:p>
    <w:p w:rsidR="007719A4" w:rsidRPr="00AD0C24" w:rsidRDefault="007719A4" w:rsidP="00C17419">
      <w:pPr>
        <w:autoSpaceDE w:val="0"/>
        <w:autoSpaceDN w:val="0"/>
        <w:adjustRightInd w:val="0"/>
        <w:spacing w:after="120" w:line="240" w:lineRule="auto"/>
        <w:jc w:val="center"/>
        <w:rPr>
          <w:rFonts w:asciiTheme="majorBidi" w:hAnsiTheme="majorBidi" w:cstheme="majorBidi"/>
          <w:color w:val="000000"/>
        </w:rPr>
      </w:pPr>
      <w:r w:rsidRPr="00AD0C24">
        <w:rPr>
          <w:rFonts w:asciiTheme="majorBidi" w:hAnsiTheme="majorBidi" w:cstheme="majorBidi"/>
          <w:b/>
          <w:bCs/>
        </w:rPr>
        <w:t>Figure 1.15 :</w:t>
      </w:r>
      <w:r w:rsidRPr="00AD0C24">
        <w:rPr>
          <w:rFonts w:asciiTheme="majorBidi" w:hAnsiTheme="majorBidi" w:cstheme="majorBidi"/>
          <w:color w:val="1B1C20"/>
        </w:rPr>
        <w:t xml:space="preserve"> </w:t>
      </w:r>
      <w:r w:rsidRPr="00AD0C24">
        <w:rPr>
          <w:rFonts w:asciiTheme="majorBidi" w:hAnsiTheme="majorBidi" w:cstheme="majorBidi"/>
          <w:color w:val="000000"/>
        </w:rPr>
        <w:t>Représentation schématique des Onduleurs Centraux</w:t>
      </w:r>
      <w:r w:rsidR="009F20A9" w:rsidRPr="00AD0C24">
        <w:rPr>
          <w:rFonts w:asciiTheme="majorBidi" w:hAnsiTheme="majorBidi" w:cstheme="majorBidi"/>
          <w:color w:val="000000"/>
        </w:rPr>
        <w:t>.</w:t>
      </w:r>
    </w:p>
    <w:p w:rsidR="007719A4" w:rsidRPr="00966613" w:rsidRDefault="007719A4" w:rsidP="0034665C">
      <w:pPr>
        <w:pStyle w:val="Paragraphedeliste"/>
        <w:numPr>
          <w:ilvl w:val="0"/>
          <w:numId w:val="19"/>
        </w:numPr>
        <w:autoSpaceDE w:val="0"/>
        <w:autoSpaceDN w:val="0"/>
        <w:adjustRightInd w:val="0"/>
        <w:spacing w:before="240" w:after="120" w:line="360" w:lineRule="auto"/>
        <w:ind w:left="357" w:hanging="357"/>
        <w:jc w:val="both"/>
        <w:rPr>
          <w:rFonts w:asciiTheme="majorBidi" w:hAnsiTheme="majorBidi" w:cstheme="majorBidi"/>
          <w:b/>
          <w:bCs/>
        </w:rPr>
      </w:pPr>
      <w:r w:rsidRPr="00966613">
        <w:rPr>
          <w:rFonts w:asciiTheme="majorBidi" w:hAnsiTheme="majorBidi" w:cstheme="majorBidi"/>
          <w:b/>
          <w:bCs/>
          <w:color w:val="000000"/>
        </w:rPr>
        <w:t xml:space="preserve">Onduleur string </w:t>
      </w:r>
    </w:p>
    <w:p w:rsidR="007719A4" w:rsidRPr="00C17419"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966613">
        <w:rPr>
          <w:rFonts w:asciiTheme="majorBidi" w:hAnsiTheme="majorBidi" w:cstheme="majorBidi"/>
          <w:color w:val="000000"/>
          <w:sz w:val="24"/>
          <w:szCs w:val="24"/>
        </w:rPr>
        <w:t xml:space="preserve">De même que pour l'onduleur central, le champ PV est ici aussi, sous divisé en strings. Chaque rangée est toutefois reliée à son propre onduleur string </w:t>
      </w:r>
      <w:r w:rsidR="00A328FA">
        <w:rPr>
          <w:rFonts w:asciiTheme="majorBidi" w:hAnsiTheme="majorBidi" w:cstheme="majorBidi"/>
          <w:color w:val="000000"/>
          <w:sz w:val="24"/>
          <w:szCs w:val="24"/>
        </w:rPr>
        <w:t>(</w:t>
      </w:r>
      <w:r>
        <w:rPr>
          <w:rFonts w:asciiTheme="majorBidi" w:hAnsiTheme="majorBidi" w:cstheme="majorBidi"/>
          <w:color w:val="1B1C20"/>
          <w:sz w:val="24"/>
          <w:szCs w:val="24"/>
        </w:rPr>
        <w:t>figure 1</w:t>
      </w:r>
      <w:r w:rsidRPr="00966613">
        <w:rPr>
          <w:rFonts w:asciiTheme="majorBidi" w:hAnsiTheme="majorBidi" w:cstheme="majorBidi"/>
          <w:color w:val="1B1C20"/>
          <w:sz w:val="24"/>
          <w:szCs w:val="24"/>
        </w:rPr>
        <w:t>.</w:t>
      </w:r>
      <w:r>
        <w:rPr>
          <w:rFonts w:asciiTheme="majorBidi" w:hAnsiTheme="majorBidi" w:cstheme="majorBidi"/>
          <w:color w:val="1B1C20"/>
          <w:sz w:val="24"/>
          <w:szCs w:val="24"/>
        </w:rPr>
        <w:t>16</w:t>
      </w:r>
      <w:r w:rsidRPr="00966613">
        <w:rPr>
          <w:rFonts w:asciiTheme="majorBidi" w:hAnsiTheme="majorBidi" w:cstheme="majorBidi"/>
          <w:color w:val="000000"/>
          <w:sz w:val="24"/>
          <w:szCs w:val="24"/>
        </w:rPr>
        <w:t>).</w:t>
      </w:r>
      <w:r>
        <w:rPr>
          <w:rFonts w:asciiTheme="majorBidi" w:hAnsiTheme="majorBidi" w:cstheme="majorBidi"/>
          <w:color w:val="000000"/>
          <w:sz w:val="24"/>
          <w:szCs w:val="24"/>
        </w:rPr>
        <w:t xml:space="preserve"> </w:t>
      </w:r>
      <w:r w:rsidRPr="00966613">
        <w:rPr>
          <w:rFonts w:asciiTheme="majorBidi" w:hAnsiTheme="majorBidi" w:cstheme="majorBidi"/>
          <w:color w:val="000000"/>
          <w:sz w:val="24"/>
          <w:szCs w:val="24"/>
        </w:rPr>
        <w:t>Le technique string minimise le risque de problèmes d'adaptation de ces modules, réduit les pertes dues aux</w:t>
      </w:r>
      <w:r w:rsidR="00C17419">
        <w:rPr>
          <w:rFonts w:asciiTheme="majorBidi" w:hAnsiTheme="majorBidi" w:cstheme="majorBidi"/>
          <w:color w:val="000000"/>
          <w:sz w:val="24"/>
          <w:szCs w:val="24"/>
        </w:rPr>
        <w:t xml:space="preserve"> </w:t>
      </w:r>
      <w:r w:rsidRPr="00966613">
        <w:rPr>
          <w:rFonts w:asciiTheme="majorBidi" w:hAnsiTheme="majorBidi" w:cstheme="majorBidi"/>
          <w:color w:val="000000"/>
          <w:sz w:val="24"/>
          <w:szCs w:val="24"/>
        </w:rPr>
        <w:t>ombrages et contourne celles occasionnées par les diodes de string et par un câblage très long du côté du générateur DC.</w:t>
      </w:r>
    </w:p>
    <w:p w:rsidR="007719A4" w:rsidRPr="00966613" w:rsidRDefault="00A9436F" w:rsidP="007719A4">
      <w:pPr>
        <w:autoSpaceDE w:val="0"/>
        <w:autoSpaceDN w:val="0"/>
        <w:adjustRightInd w:val="0"/>
        <w:spacing w:after="0" w:line="240" w:lineRule="auto"/>
        <w:jc w:val="center"/>
        <w:rPr>
          <w:rFonts w:ascii="Arial" w:hAnsi="Arial" w:cs="Arial"/>
          <w:color w:val="000000"/>
          <w:sz w:val="24"/>
          <w:szCs w:val="24"/>
        </w:rPr>
      </w:pPr>
      <w:r>
        <w:rPr>
          <w:rFonts w:ascii="Arial" w:hAnsi="Arial" w:cs="Arial"/>
          <w:color w:val="000000"/>
          <w:sz w:val="24"/>
          <w:szCs w:val="24"/>
        </w:rPr>
      </w:r>
      <w:r>
        <w:rPr>
          <w:rFonts w:ascii="Arial" w:hAnsi="Arial" w:cs="Arial"/>
          <w:color w:val="000000"/>
          <w:sz w:val="24"/>
          <w:szCs w:val="24"/>
        </w:rPr>
        <w:pict>
          <v:group id="_x0000_s149781" editas="canvas" style="width:456.2pt;height:222pt;mso-position-horizontal-relative:char;mso-position-vertical-relative:line" coordorigin="1630,2049" coordsize="9124,4440">
            <o:lock v:ext="edit" aspectratio="t"/>
            <v:shape id="_x0000_s149782" type="#_x0000_t75" style="position:absolute;left:1630;top:2049;width:9124;height:4440" o:preferrelative="f">
              <v:fill o:detectmouseclick="t"/>
              <v:path o:extrusionok="t" o:connecttype="none"/>
              <o:lock v:ext="edit" text="t"/>
            </v:shape>
            <v:group id="_x0000_s149783" style="position:absolute;left:3296;top:2135;width:5248;height:4234" coordorigin="3296,2343" coordsize="5248,4013">
              <v:shape id="_x0000_s149784" style="position:absolute;left:7740;top:6318;width:396;height:38" coordsize="548,205" path="m,122c66,61,133,,197,11v64,11,127,158,185,176c440,205,512,133,548,122e" filled="f" strokeweight="1.5pt">
                <v:path arrowok="t"/>
              </v:shape>
              <v:rect id="_x0000_s149785" style="position:absolute;left:8030;top:2535;width:480;height:459" fillcolor="#95b3d7 [1940]" strokecolor="black [3213]" strokeweight="1pt">
                <v:fill color2="#dbe5f1 [660]" angle="-45" focus="-50%" type="gradient"/>
                <v:shadow type="perspective" color="#243f60 [1604]" opacity=".5" offset="1pt" offset2="-3pt"/>
              </v:rect>
              <v:shape id="_x0000_s149786" type="#_x0000_t5" style="position:absolute;left:8052;top:2539;width:436;height:153;rotation:180" fillcolor="#95b3d7 [1940]" strokecolor="black [3213]" strokeweight="1pt">
                <v:fill color2="#dbe5f1 [660]" angle="-45" focus="-50%" type="gradient"/>
                <v:shadow type="perspective" color="#243f60 [1604]" opacity=".5" offset="1pt" offset2="-3pt"/>
              </v:shape>
              <v:rect id="_x0000_s149787" style="position:absolute;left:8032;top:3117;width:480;height:458" fillcolor="#95b3d7 [1940]" strokecolor="black [3213]" strokeweight="1pt">
                <v:fill color2="#dbe5f1 [660]" angle="-45" focus="-50%" type="gradient"/>
                <v:shadow type="perspective" color="#243f60 [1604]" opacity=".5" offset="1pt" offset2="-3pt"/>
              </v:rect>
              <v:shape id="_x0000_s149788" type="#_x0000_t5" style="position:absolute;left:8054;top:3121;width:436;height:153;rotation:180" fillcolor="#95b3d7 [1940]" strokecolor="black [3213]" strokeweight="1pt">
                <v:fill color2="#dbe5f1 [660]" angle="-45" focus="-50%" type="gradient"/>
                <v:shadow type="perspective" color="#243f60 [1604]" opacity=".5" offset="1pt" offset2="-3pt"/>
              </v:shape>
              <v:rect id="_x0000_s149789" style="position:absolute;left:8032;top:3685;width:480;height:458" fillcolor="#95b3d7 [1940]" strokecolor="black [3213]" strokeweight="1pt">
                <v:fill color2="#dbe5f1 [660]" angle="-45" focus="-50%" type="gradient"/>
                <v:shadow type="perspective" color="#243f60 [1604]" opacity=".5" offset="1pt" offset2="-3pt"/>
              </v:rect>
              <v:shape id="_x0000_s149790" type="#_x0000_t5" style="position:absolute;left:8054;top:3689;width:436;height:153;rotation:180" fillcolor="#95b3d7 [1940]" strokecolor="black [3213]" strokeweight="1pt">
                <v:fill color2="#dbe5f1 [660]" angle="-45" focus="-50%" type="gradient"/>
                <v:shadow type="perspective" color="#243f60 [1604]" opacity=".5" offset="1pt" offset2="-3pt"/>
              </v:shape>
              <v:rect id="_x0000_s149791" style="position:absolute;left:8047;top:4252;width:480;height:458" fillcolor="#95b3d7 [1940]" strokecolor="black [3213]" strokeweight="1pt">
                <v:fill color2="#dbe5f1 [660]" angle="-45" focus="-50%" type="gradient"/>
                <v:shadow type="perspective" color="#243f60 [1604]" opacity=".5" offset="1pt" offset2="-3pt"/>
              </v:rect>
              <v:shape id="_x0000_s149792" type="#_x0000_t5" style="position:absolute;left:8069;top:4256;width:436;height:153;rotation:180" fillcolor="#95b3d7 [1940]" strokecolor="black [3213]" strokeweight="1pt">
                <v:fill color2="#dbe5f1 [660]" angle="-45" focus="-50%" type="gradient"/>
                <v:shadow type="perspective" color="#243f60 [1604]" opacity=".5" offset="1pt" offset2="-3pt"/>
              </v:shape>
              <v:shape id="_x0000_s149793" type="#_x0000_t32" style="position:absolute;left:8281;top:4133;width:1;height:114" o:connectortype="straight" strokecolor="black [3213]" strokeweight="1pt">
                <v:shadow type="perspective" color="#243f60 [1604]" opacity=".5" offset="1pt" offset2="-3pt"/>
              </v:shape>
              <v:shape id="_x0000_s149794" type="#_x0000_t32" style="position:absolute;left:8265;top:2998;width:1;height:113" o:connectortype="straight" strokecolor="black [3213]" strokeweight="1pt">
                <v:shadow type="perspective" color="#243f60 [1604]" opacity=".5" offset="1pt" offset2="-3pt"/>
              </v:shape>
              <v:shape id="_x0000_s149795" type="#_x0000_t32" style="position:absolute;left:8265;top:3577;width:1;height:114" o:connectortype="straight" strokecolor="black [3213]" strokeweight="1pt">
                <v:shadow type="perspective" color="#243f60 [1604]" opacity=".5" offset="1pt" offset2="-3pt"/>
              </v:shape>
              <v:shape id="_x0000_s149796" type="#_x0000_t32" style="position:absolute;left:8281;top:4710;width:1;height:347" o:connectortype="straight" strokeweight="1.5pt"/>
              <v:shape id="_x0000_s149797" type="#_x0000_t32" style="position:absolute;left:8304;top:2348;width:2;height:189" o:connectortype="straight" strokeweight="1.5pt"/>
              <v:shape id="_x0000_s149798" type="#_x0000_t32" style="position:absolute;left:8147;top:5660;width:2;height:563" o:connectortype="straight" strokeweight="1.5pt"/>
              <v:shape id="_x0000_s149799" type="#_x0000_t32" style="position:absolute;left:7702;top:5681;width:1;height:563" o:connectortype="straight" strokeweight="1.5pt"/>
              <v:rect id="_x0000_s149800" style="position:absolute;left:7127;top:5035;width:1417;height:649" fillcolor="#c2d69b [1942]" strokecolor="black [3213]" strokeweight="1pt">
                <v:fill color2="#eaf1dd [662]" angle="-45" focus="-50%" type="gradient"/>
                <v:shadow type="perspective" color="#4e6128 [1606]" opacity=".5" offset="1pt" offset2="-3pt"/>
              </v:rect>
              <v:shape id="_x0000_s149801" type="#_x0000_t202" style="position:absolute;left:7277;top:5151;width:1144;height:358" filled="f" stroked="f">
                <v:textbox style="mso-next-textbox:#_x0000_s149801">
                  <w:txbxContent>
                    <w:p w:rsidR="00A254F1" w:rsidRDefault="00A254F1" w:rsidP="007719A4">
                      <w:r>
                        <w:t>DC       AC</w:t>
                      </w:r>
                    </w:p>
                  </w:txbxContent>
                </v:textbox>
              </v:shape>
              <v:shape id="_x0000_s149802" type="#_x0000_t32" style="position:absolute;left:7156;top:5048;width:1361;height:606;flip:y" o:connectortype="straight" strokecolor="white [3212]" strokeweight="1.5pt"/>
              <v:oval id="_x0000_s149803" style="position:absolute;left:7627;top:6141;width:144;height:100" strokeweight="1.5pt"/>
              <v:oval id="_x0000_s149804" style="position:absolute;left:8079;top:6154;width:145;height:100" strokeweight="1.5pt"/>
              <v:shape id="_x0000_s149805" type="#_x0000_t32" style="position:absolute;left:7855;top:2349;width:454;height:1;flip:x" o:connectortype="straight" strokeweight="1.5pt"/>
              <v:shape id="_x0000_s149806" type="#_x0000_t32" style="position:absolute;left:7877;top:2343;width:1;height:2685" o:connectortype="straight" strokeweight="1.5pt"/>
              <v:rect id="_x0000_s149807" style="position:absolute;left:6504;top:2536;width:480;height:459" fillcolor="#95b3d7 [1940]" strokecolor="black [3213]" strokeweight="1pt">
                <v:fill color2="#dbe5f1 [660]" angle="-45" focus="-50%" type="gradient"/>
                <v:shadow type="perspective" color="#243f60 [1604]" opacity=".5" offset="1pt" offset2="-3pt"/>
              </v:rect>
              <v:shape id="_x0000_s149808" type="#_x0000_t5" style="position:absolute;left:6526;top:2540;width:436;height:153;rotation:180" fillcolor="#95b3d7 [1940]" strokecolor="black [3213]" strokeweight="1pt">
                <v:fill color2="#dbe5f1 [660]" angle="-45" focus="-50%" type="gradient"/>
                <v:shadow type="perspective" color="#243f60 [1604]" opacity=".5" offset="1pt" offset2="-3pt"/>
              </v:shape>
              <v:rect id="_x0000_s149809" style="position:absolute;left:6506;top:3117;width:480;height:459" fillcolor="#95b3d7 [1940]" strokecolor="black [3213]" strokeweight="1pt">
                <v:fill color2="#dbe5f1 [660]" angle="-45" focus="-50%" type="gradient"/>
                <v:shadow type="perspective" color="#243f60 [1604]" opacity=".5" offset="1pt" offset2="-3pt"/>
              </v:rect>
              <v:shape id="_x0000_s149810" type="#_x0000_t5" style="position:absolute;left:6528;top:3121;width:436;height:153;rotation:180" fillcolor="#95b3d7 [1940]" strokecolor="black [3213]" strokeweight="1pt">
                <v:fill color2="#dbe5f1 [660]" angle="-45" focus="-50%" type="gradient"/>
                <v:shadow type="perspective" color="#243f60 [1604]" opacity=".5" offset="1pt" offset2="-3pt"/>
              </v:shape>
              <v:rect id="_x0000_s149811" style="position:absolute;left:6506;top:3686;width:480;height:458" fillcolor="#95b3d7 [1940]" strokecolor="black [3213]" strokeweight="1pt">
                <v:fill color2="#dbe5f1 [660]" angle="-45" focus="-50%" type="gradient"/>
                <v:shadow type="perspective" color="#243f60 [1604]" opacity=".5" offset="1pt" offset2="-3pt"/>
              </v:rect>
              <v:shape id="_x0000_s149812" type="#_x0000_t5" style="position:absolute;left:6528;top:3690;width:436;height:153;rotation:180" fillcolor="#95b3d7 [1940]" strokecolor="black [3213]" strokeweight="1pt">
                <v:fill color2="#dbe5f1 [660]" angle="-45" focus="-50%" type="gradient"/>
                <v:shadow type="perspective" color="#243f60 [1604]" opacity=".5" offset="1pt" offset2="-3pt"/>
              </v:shape>
              <v:rect id="_x0000_s149813" style="position:absolute;left:6521;top:4252;width:480;height:459" fillcolor="#95b3d7 [1940]" strokecolor="black [3213]" strokeweight="1pt">
                <v:fill color2="#dbe5f1 [660]" angle="-45" focus="-50%" type="gradient"/>
                <v:shadow type="perspective" color="#243f60 [1604]" opacity=".5" offset="1pt" offset2="-3pt"/>
              </v:rect>
              <v:shape id="_x0000_s149814" type="#_x0000_t5" style="position:absolute;left:6543;top:4256;width:436;height:153;rotation:180" fillcolor="#95b3d7 [1940]" strokecolor="black [3213]" strokeweight="1pt">
                <v:fill color2="#dbe5f1 [660]" angle="-45" focus="-50%" type="gradient"/>
                <v:shadow type="perspective" color="#243f60 [1604]" opacity=".5" offset="1pt" offset2="-3pt"/>
              </v:shape>
              <v:shape id="_x0000_s149815" type="#_x0000_t32" style="position:absolute;left:6755;top:4134;width:1;height:114" o:connectortype="straight" strokecolor="black [3213]" strokeweight="1pt">
                <v:shadow type="perspective" color="#243f60 [1604]" opacity=".5" offset="1pt" offset2="-3pt"/>
              </v:shape>
              <v:shape id="_x0000_s149816" type="#_x0000_t32" style="position:absolute;left:6739;top:2999;width:1;height:113" o:connectortype="straight" strokecolor="black [3213]" strokeweight="1pt">
                <v:shadow type="perspective" color="#243f60 [1604]" opacity=".5" offset="1pt" offset2="-3pt"/>
              </v:shape>
              <v:shape id="_x0000_s149817" type="#_x0000_t32" style="position:absolute;left:6739;top:3578;width:1;height:114" o:connectortype="straight" strokecolor="black [3213]" strokeweight="1pt">
                <v:shadow type="perspective" color="#243f60 [1604]" opacity=".5" offset="1pt" offset2="-3pt"/>
              </v:shape>
              <v:shape id="_x0000_s149818" type="#_x0000_t32" style="position:absolute;left:6755;top:4711;width:1;height:347" o:connectortype="straight" strokeweight="1.5pt"/>
              <v:shape id="_x0000_s149819" type="#_x0000_t32" style="position:absolute;left:6778;top:2348;width:2;height:190" o:connectortype="straight" strokeweight="1.5pt"/>
              <v:shape id="_x0000_s149820" type="#_x0000_t32" style="position:absolute;left:6621;top:5661;width:2;height:216" o:connectortype="straight" strokeweight="1.5pt"/>
              <v:shape id="_x0000_s149821" type="#_x0000_t32" style="position:absolute;left:6176;top:5682;width:1;height:346" o:connectortype="straight" strokeweight="1.5pt"/>
              <v:rect id="_x0000_s149822" style="position:absolute;left:5601;top:5035;width:1417;height:650" fillcolor="#c2d69b [1942]" strokecolor="black [3213]" strokeweight="1pt">
                <v:fill color2="#eaf1dd [662]" angle="-45" focus="-50%" type="gradient"/>
                <v:shadow type="perspective" color="#4e6128 [1606]" opacity=".5" offset="1pt" offset2="-3pt"/>
              </v:rect>
              <v:shape id="_x0000_s149823" type="#_x0000_t202" style="position:absolute;left:5751;top:5151;width:1144;height:359" filled="f" stroked="f">
                <v:textbox style="mso-next-textbox:#_x0000_s149823">
                  <w:txbxContent>
                    <w:p w:rsidR="00A254F1" w:rsidRDefault="00A254F1" w:rsidP="007719A4">
                      <w:r>
                        <w:t>DC       AC</w:t>
                      </w:r>
                    </w:p>
                  </w:txbxContent>
                </v:textbox>
              </v:shape>
              <v:shape id="_x0000_s149824" type="#_x0000_t32" style="position:absolute;left:5630;top:5048;width:1361;height:607;flip:y" o:connectortype="straight" strokecolor="white [3212]" strokeweight="1.5pt"/>
              <v:shape id="_x0000_s149825" type="#_x0000_t32" style="position:absolute;left:6329;top:2350;width:454;height:1;flip:x" o:connectortype="straight" strokeweight="1.5pt"/>
              <v:shape id="_x0000_s149826" type="#_x0000_t32" style="position:absolute;left:6351;top:2344;width:1;height:2685" o:connectortype="straight" strokeweight="1.5pt"/>
              <v:rect id="_x0000_s149827" style="position:absolute;left:4199;top:2541;width:480;height:458" fillcolor="#95b3d7 [1940]" strokecolor="black [3213]" strokeweight="1pt">
                <v:fill color2="#dbe5f1 [660]" angle="-45" focus="-50%" type="gradient"/>
                <v:shadow type="perspective" color="#243f60 [1604]" opacity=".5" offset="1pt" offset2="-3pt"/>
              </v:rect>
              <v:shape id="_x0000_s149828" type="#_x0000_t5" style="position:absolute;left:4221;top:2545;width:436;height:153;rotation:180" fillcolor="#95b3d7 [1940]" strokecolor="black [3213]" strokeweight="1pt">
                <v:fill color2="#dbe5f1 [660]" angle="-45" focus="-50%" type="gradient"/>
                <v:shadow type="perspective" color="#243f60 [1604]" opacity=".5" offset="1pt" offset2="-3pt"/>
              </v:shape>
              <v:rect id="_x0000_s149829" style="position:absolute;left:4201;top:3122;width:480;height:458" fillcolor="#95b3d7 [1940]" strokecolor="black [3213]" strokeweight="1pt">
                <v:fill color2="#dbe5f1 [660]" angle="-45" focus="-50%" type="gradient"/>
                <v:shadow type="perspective" color="#243f60 [1604]" opacity=".5" offset="1pt" offset2="-3pt"/>
              </v:rect>
              <v:shape id="_x0000_s149830" type="#_x0000_t5" style="position:absolute;left:4223;top:3126;width:436;height:153;rotation:180" fillcolor="#95b3d7 [1940]" strokecolor="black [3213]" strokeweight="1pt">
                <v:fill color2="#dbe5f1 [660]" angle="-45" focus="-50%" type="gradient"/>
                <v:shadow type="perspective" color="#243f60 [1604]" opacity=".5" offset="1pt" offset2="-3pt"/>
              </v:shape>
              <v:rect id="_x0000_s149831" style="position:absolute;left:4201;top:3690;width:480;height:459" fillcolor="#95b3d7 [1940]" strokecolor="black [3213]" strokeweight="1pt">
                <v:fill color2="#dbe5f1 [660]" angle="-45" focus="-50%" type="gradient"/>
                <v:shadow type="perspective" color="#243f60 [1604]" opacity=".5" offset="1pt" offset2="-3pt"/>
              </v:rect>
              <v:shape id="_x0000_s149832" type="#_x0000_t5" style="position:absolute;left:4223;top:3694;width:436;height:153;rotation:180" fillcolor="#95b3d7 [1940]" strokecolor="black [3213]" strokeweight="1pt">
                <v:fill color2="#dbe5f1 [660]" angle="-45" focus="-50%" type="gradient"/>
                <v:shadow type="perspective" color="#243f60 [1604]" opacity=".5" offset="1pt" offset2="-3pt"/>
              </v:shape>
              <v:rect id="_x0000_s149833" style="position:absolute;left:4216;top:4257;width:480;height:458" fillcolor="#95b3d7 [1940]" strokecolor="black [3213]" strokeweight="1pt">
                <v:fill color2="#dbe5f1 [660]" angle="-45" focus="-50%" type="gradient"/>
                <v:shadow type="perspective" color="#243f60 [1604]" opacity=".5" offset="1pt" offset2="-3pt"/>
              </v:rect>
              <v:shape id="_x0000_s149834" type="#_x0000_t5" style="position:absolute;left:4238;top:4261;width:436;height:153;rotation:180" fillcolor="#95b3d7 [1940]" strokecolor="black [3213]" strokeweight="1pt">
                <v:fill color2="#dbe5f1 [660]" angle="-45" focus="-50%" type="gradient"/>
                <v:shadow type="perspective" color="#243f60 [1604]" opacity=".5" offset="1pt" offset2="-3pt"/>
              </v:shape>
              <v:shape id="_x0000_s149835" type="#_x0000_t32" style="position:absolute;left:4450;top:4139;width:1;height:113" o:connectortype="straight" strokecolor="black [3213]" strokeweight="1pt">
                <v:shadow type="perspective" color="#243f60 [1604]" opacity=".5" offset="1pt" offset2="-3pt"/>
              </v:shape>
              <v:shape id="_x0000_s149836" type="#_x0000_t32" style="position:absolute;left:4434;top:3004;width:1;height:113" o:connectortype="straight" strokecolor="black [3213]" strokeweight="1pt">
                <v:shadow type="perspective" color="#243f60 [1604]" opacity=".5" offset="1pt" offset2="-3pt"/>
              </v:shape>
              <v:shape id="_x0000_s149837" type="#_x0000_t32" style="position:absolute;left:4434;top:3583;width:1;height:113" o:connectortype="straight" strokecolor="black [3213]" strokeweight="1pt">
                <v:shadow type="perspective" color="#243f60 [1604]" opacity=".5" offset="1pt" offset2="-3pt"/>
              </v:shape>
              <v:shape id="_x0000_s149838" type="#_x0000_t32" style="position:absolute;left:4450;top:4715;width:1;height:347" o:connectortype="straight" strokeweight="1.5pt"/>
              <v:shape id="_x0000_s149839" type="#_x0000_t32" style="position:absolute;left:4473;top:2353;width:2;height:189" o:connectortype="straight" strokeweight="1.5pt"/>
              <v:shape id="_x0000_s149840" type="#_x0000_t32" style="position:absolute;left:4316;top:5666;width:2;height:216" o:connectortype="straight" strokeweight="1.5pt"/>
              <v:shape id="_x0000_s149841" type="#_x0000_t32" style="position:absolute;left:3871;top:5686;width:1;height:347" o:connectortype="straight" strokeweight="1.5pt"/>
              <v:rect id="_x0000_s149842" style="position:absolute;left:3296;top:5040;width:1417;height:680" fillcolor="#c2d69b [1942]" strokecolor="black [3213]" strokeweight="1pt">
                <v:fill color2="#eaf1dd [662]" angle="-45" focus="-50%" type="gradient"/>
                <v:shadow type="perspective" color="#4e6128 [1606]" opacity=".5" offset="1pt" offset2="-3pt"/>
              </v:rect>
              <v:shape id="_x0000_s149843" type="#_x0000_t202" style="position:absolute;left:3446;top:5162;width:1144;height:375" filled="f" stroked="f">
                <v:textbox style="mso-next-textbox:#_x0000_s149843">
                  <w:txbxContent>
                    <w:p w:rsidR="00A254F1" w:rsidRDefault="00A254F1" w:rsidP="007719A4">
                      <w:r>
                        <w:t>DC       AC</w:t>
                      </w:r>
                    </w:p>
                  </w:txbxContent>
                </v:textbox>
              </v:shape>
              <v:shape id="_x0000_s149844" type="#_x0000_t32" style="position:absolute;left:3325;top:5054;width:1361;height:635;flip:y" o:connectortype="straight" strokecolor="white [3212]" strokeweight="1.5pt"/>
              <v:shape id="_x0000_s149845" type="#_x0000_t32" style="position:absolute;left:4024;top:2354;width:454;height:1;flip:x" o:connectortype="straight" strokeweight="1.5pt"/>
              <v:shape id="_x0000_s149846" type="#_x0000_t32" style="position:absolute;left:4046;top:2348;width:1;height:2685" o:connectortype="straight" strokeweight="1.5pt"/>
              <v:shape id="_x0000_s149847" type="#_x0000_t32" style="position:absolute;left:4308;top:5878;width:3855;height:1;flip:y" o:connectortype="straight" strokeweight="1.5pt"/>
              <v:shape id="_x0000_s149848" type="#_x0000_t32" style="position:absolute;left:3868;top:6022;width:3855;height:1;flip:y" o:connectortype="straight" strokeweight="1.5pt"/>
              <v:shape id="_x0000_s149849" type="#_x0000_t32" style="position:absolute;left:4793;top:3347;width:1473;height:1;flip:y" o:connectortype="straight" strokeweight="1.5pt">
                <v:stroke dashstyle="1 1"/>
              </v:shape>
            </v:group>
            <w10:wrap type="none"/>
            <w10:anchorlock/>
          </v:group>
        </w:pict>
      </w:r>
    </w:p>
    <w:p w:rsidR="007719A4" w:rsidRPr="00AD0C24" w:rsidRDefault="007719A4" w:rsidP="007719A4">
      <w:pPr>
        <w:autoSpaceDE w:val="0"/>
        <w:autoSpaceDN w:val="0"/>
        <w:adjustRightInd w:val="0"/>
        <w:spacing w:before="120" w:after="120" w:line="240" w:lineRule="auto"/>
        <w:jc w:val="center"/>
        <w:rPr>
          <w:rFonts w:asciiTheme="majorBidi" w:hAnsiTheme="majorBidi" w:cstheme="majorBidi"/>
          <w:b/>
          <w:bCs/>
        </w:rPr>
      </w:pPr>
      <w:r w:rsidRPr="00AD0C24">
        <w:rPr>
          <w:rFonts w:asciiTheme="majorBidi" w:hAnsiTheme="majorBidi" w:cstheme="majorBidi"/>
          <w:b/>
          <w:bCs/>
        </w:rPr>
        <w:t xml:space="preserve">Figure 1.16 : </w:t>
      </w:r>
      <w:r w:rsidRPr="00AD0C24">
        <w:rPr>
          <w:rFonts w:asciiTheme="majorBidi" w:hAnsiTheme="majorBidi" w:cstheme="majorBidi"/>
        </w:rPr>
        <w:t>Représentation schématique des Onduleurs string</w:t>
      </w:r>
      <w:r w:rsidR="009F20A9" w:rsidRPr="00AD0C24">
        <w:rPr>
          <w:rFonts w:asciiTheme="majorBidi" w:hAnsiTheme="majorBidi" w:cstheme="majorBidi"/>
        </w:rPr>
        <w:t>.</w:t>
      </w:r>
      <w:r w:rsidRPr="00AD0C24">
        <w:rPr>
          <w:rFonts w:asciiTheme="majorBidi" w:hAnsiTheme="majorBidi" w:cstheme="majorBidi"/>
        </w:rPr>
        <w:t xml:space="preserve"> </w:t>
      </w:r>
    </w:p>
    <w:p w:rsidR="007719A4" w:rsidRPr="009C2162" w:rsidRDefault="007719A4" w:rsidP="00125DBF">
      <w:pPr>
        <w:autoSpaceDE w:val="0"/>
        <w:autoSpaceDN w:val="0"/>
        <w:adjustRightInd w:val="0"/>
        <w:spacing w:after="0" w:line="360" w:lineRule="auto"/>
        <w:ind w:firstLine="567"/>
        <w:jc w:val="both"/>
        <w:rPr>
          <w:rFonts w:asciiTheme="majorBidi" w:hAnsiTheme="majorBidi" w:cstheme="majorBidi"/>
          <w:color w:val="000000"/>
          <w:sz w:val="24"/>
          <w:szCs w:val="24"/>
        </w:rPr>
      </w:pPr>
      <w:r w:rsidRPr="009C2162">
        <w:rPr>
          <w:rFonts w:asciiTheme="majorBidi" w:hAnsiTheme="majorBidi" w:cstheme="majorBidi"/>
          <w:color w:val="000000"/>
          <w:sz w:val="24"/>
          <w:szCs w:val="24"/>
        </w:rPr>
        <w:t xml:space="preserve">Ces propriétés techniques supérieures entraînent une </w:t>
      </w:r>
      <w:r>
        <w:rPr>
          <w:rFonts w:asciiTheme="majorBidi" w:hAnsiTheme="majorBidi" w:cstheme="majorBidi"/>
          <w:color w:val="000000"/>
          <w:sz w:val="24"/>
          <w:szCs w:val="24"/>
        </w:rPr>
        <w:t xml:space="preserve">réduction des coûts du système </w:t>
      </w:r>
      <w:r w:rsidRPr="009C2162">
        <w:rPr>
          <w:rFonts w:asciiTheme="majorBidi" w:hAnsiTheme="majorBidi" w:cstheme="majorBidi"/>
          <w:color w:val="000000"/>
          <w:sz w:val="24"/>
          <w:szCs w:val="24"/>
        </w:rPr>
        <w:t>et améliorent le rendement énergétique et la fiabilité de l'installation</w:t>
      </w:r>
      <w:r>
        <w:rPr>
          <w:rFonts w:asciiTheme="majorBidi" w:hAnsiTheme="majorBidi" w:cstheme="majorBidi"/>
          <w:color w:val="000000"/>
          <w:sz w:val="24"/>
          <w:szCs w:val="24"/>
        </w:rPr>
        <w:t xml:space="preserve"> </w:t>
      </w:r>
      <w:r w:rsidR="009E1964">
        <w:rPr>
          <w:rFonts w:asciiTheme="majorBidi" w:hAnsiTheme="majorBidi" w:cstheme="majorBidi"/>
          <w:color w:val="000000"/>
          <w:sz w:val="24"/>
          <w:szCs w:val="24"/>
        </w:rPr>
        <w:t>[12</w:t>
      </w:r>
      <w:r w:rsidRPr="00FF3E24">
        <w:rPr>
          <w:rFonts w:asciiTheme="majorBidi" w:hAnsiTheme="majorBidi" w:cstheme="majorBidi"/>
          <w:color w:val="000000"/>
          <w:sz w:val="24"/>
          <w:szCs w:val="24"/>
        </w:rPr>
        <w:t>]</w:t>
      </w:r>
      <w:r w:rsidRPr="009C2162">
        <w:rPr>
          <w:rFonts w:asciiTheme="majorBidi" w:hAnsiTheme="majorBidi" w:cstheme="majorBidi"/>
          <w:color w:val="000000"/>
          <w:sz w:val="24"/>
          <w:szCs w:val="24"/>
        </w:rPr>
        <w:t>.</w:t>
      </w:r>
    </w:p>
    <w:p w:rsidR="007719A4" w:rsidRPr="00FD18A9" w:rsidRDefault="007719A4" w:rsidP="0034665C">
      <w:pPr>
        <w:pStyle w:val="Paragraphedeliste"/>
        <w:numPr>
          <w:ilvl w:val="0"/>
          <w:numId w:val="19"/>
        </w:numPr>
        <w:autoSpaceDE w:val="0"/>
        <w:autoSpaceDN w:val="0"/>
        <w:adjustRightInd w:val="0"/>
        <w:spacing w:before="120" w:after="120" w:line="360" w:lineRule="auto"/>
        <w:ind w:left="357" w:hanging="357"/>
        <w:jc w:val="both"/>
        <w:rPr>
          <w:rFonts w:asciiTheme="majorBidi" w:hAnsiTheme="majorBidi" w:cstheme="majorBidi"/>
          <w:b/>
          <w:bCs/>
        </w:rPr>
      </w:pPr>
      <w:r w:rsidRPr="00FD18A9">
        <w:rPr>
          <w:rFonts w:asciiTheme="majorBidi" w:hAnsiTheme="majorBidi" w:cstheme="majorBidi"/>
          <w:b/>
          <w:bCs/>
          <w:color w:val="000000"/>
        </w:rPr>
        <w:t xml:space="preserve">Onduleurs Multi-String </w:t>
      </w:r>
    </w:p>
    <w:p w:rsidR="007719A4" w:rsidRPr="009C2162" w:rsidRDefault="007719A4" w:rsidP="00406C20">
      <w:pPr>
        <w:autoSpaceDE w:val="0"/>
        <w:autoSpaceDN w:val="0"/>
        <w:adjustRightInd w:val="0"/>
        <w:spacing w:after="0" w:line="360" w:lineRule="auto"/>
        <w:ind w:firstLine="567"/>
        <w:jc w:val="both"/>
        <w:rPr>
          <w:rFonts w:asciiTheme="majorBidi" w:hAnsiTheme="majorBidi" w:cstheme="majorBidi"/>
          <w:color w:val="000000"/>
          <w:sz w:val="24"/>
          <w:szCs w:val="24"/>
        </w:rPr>
      </w:pPr>
      <w:r w:rsidRPr="009C2162">
        <w:rPr>
          <w:rFonts w:asciiTheme="majorBidi" w:hAnsiTheme="majorBidi" w:cstheme="majorBidi"/>
          <w:color w:val="000000"/>
          <w:sz w:val="24"/>
          <w:szCs w:val="24"/>
        </w:rPr>
        <w:t xml:space="preserve">L'onduleur Multi-String permet le raccordement et le fonctionnement au MPP de plusieurs strings raccordés à une unité de puissance commune par l’intermédiaire d’un convertisseur DC/DC. Il offre ainsi une solution compacte et économique tout en jouissant de tous les avantages de la technique string. </w:t>
      </w:r>
    </w:p>
    <w:p w:rsidR="007719A4" w:rsidRDefault="007719A4" w:rsidP="007719A4">
      <w:pPr>
        <w:autoSpaceDE w:val="0"/>
        <w:autoSpaceDN w:val="0"/>
        <w:adjustRightInd w:val="0"/>
        <w:spacing w:after="0" w:line="360" w:lineRule="auto"/>
        <w:jc w:val="both"/>
        <w:rPr>
          <w:rFonts w:asciiTheme="majorBidi" w:hAnsiTheme="majorBidi" w:cstheme="majorBidi"/>
          <w:color w:val="000000"/>
          <w:sz w:val="24"/>
          <w:szCs w:val="24"/>
        </w:rPr>
      </w:pPr>
      <w:r w:rsidRPr="009C2162">
        <w:rPr>
          <w:rFonts w:asciiTheme="majorBidi" w:hAnsiTheme="majorBidi" w:cstheme="majorBidi"/>
          <w:color w:val="000000"/>
          <w:sz w:val="24"/>
          <w:szCs w:val="24"/>
        </w:rPr>
        <w:t>On a recours aux onduleurs multi strings dans les installations PV d'une plage de puissance allant de 3 à 10 kW.</w:t>
      </w:r>
    </w:p>
    <w:p w:rsidR="007719A4" w:rsidRDefault="007719A4" w:rsidP="00196DAE">
      <w:pPr>
        <w:autoSpaceDE w:val="0"/>
        <w:autoSpaceDN w:val="0"/>
        <w:adjustRightInd w:val="0"/>
        <w:spacing w:after="0" w:line="360" w:lineRule="auto"/>
        <w:ind w:firstLine="567"/>
        <w:jc w:val="both"/>
        <w:rPr>
          <w:rFonts w:asciiTheme="majorBidi" w:hAnsiTheme="majorBidi" w:cstheme="majorBidi"/>
          <w:color w:val="000000"/>
          <w:sz w:val="24"/>
          <w:szCs w:val="24"/>
        </w:rPr>
      </w:pPr>
      <w:r w:rsidRPr="009C2162">
        <w:rPr>
          <w:rFonts w:asciiTheme="majorBidi" w:hAnsiTheme="majorBidi" w:cstheme="majorBidi"/>
          <w:color w:val="000000"/>
          <w:sz w:val="24"/>
          <w:szCs w:val="24"/>
        </w:rPr>
        <w:t>Dans cette configuration, chaque panneau dispose de son propre onduleur (</w:t>
      </w:r>
      <w:r>
        <w:rPr>
          <w:rFonts w:asciiTheme="majorBidi" w:hAnsiTheme="majorBidi" w:cstheme="majorBidi"/>
          <w:color w:val="1B1C20"/>
          <w:sz w:val="24"/>
          <w:szCs w:val="24"/>
        </w:rPr>
        <w:t>Figure 1</w:t>
      </w:r>
      <w:r w:rsidRPr="009C2162">
        <w:rPr>
          <w:rFonts w:asciiTheme="majorBidi" w:hAnsiTheme="majorBidi" w:cstheme="majorBidi"/>
          <w:color w:val="1B1C20"/>
          <w:sz w:val="24"/>
          <w:szCs w:val="24"/>
        </w:rPr>
        <w:t>.</w:t>
      </w:r>
      <w:r>
        <w:rPr>
          <w:rFonts w:asciiTheme="majorBidi" w:hAnsiTheme="majorBidi" w:cstheme="majorBidi"/>
          <w:color w:val="1B1C20"/>
          <w:sz w:val="24"/>
          <w:szCs w:val="24"/>
        </w:rPr>
        <w:t>17</w:t>
      </w:r>
      <w:r w:rsidRPr="009C2162">
        <w:rPr>
          <w:rFonts w:asciiTheme="majorBidi" w:hAnsiTheme="majorBidi" w:cstheme="majorBidi"/>
          <w:color w:val="000000"/>
          <w:sz w:val="24"/>
          <w:szCs w:val="24"/>
        </w:rPr>
        <w:t>) de sorte que toute perte due à l'adaptation est écartée. Au demeurant, le rendement des onduleurs intégrés aux panneaux reste en deçà de celui de l'onduleur string. Les onduleurs intégrés aux panneaux conduisent à des coûts de câblage supplémentaires du côté AC, car chaque panneau de l'installation doit être r</w:t>
      </w:r>
      <w:r>
        <w:rPr>
          <w:rFonts w:asciiTheme="majorBidi" w:hAnsiTheme="majorBidi" w:cstheme="majorBidi"/>
          <w:color w:val="000000"/>
          <w:sz w:val="24"/>
          <w:szCs w:val="24"/>
        </w:rPr>
        <w:t xml:space="preserve">elié au réseau </w:t>
      </w:r>
      <w:r w:rsidRPr="009C2162">
        <w:rPr>
          <w:rFonts w:asciiTheme="majorBidi" w:hAnsiTheme="majorBidi" w:cstheme="majorBidi"/>
          <w:color w:val="000000"/>
          <w:sz w:val="24"/>
          <w:szCs w:val="24"/>
        </w:rPr>
        <w:t>230 V. Le nombre, nettement supérieur d’onduleurs intégrés aux panneaux à installer entraîne un travail de montage nettement plus important. Ce concept ne s’applique donc   principalement qu’aux installations PV d’une puissance allant de 50 à 400 W.</w:t>
      </w:r>
    </w:p>
    <w:p w:rsidR="007719A4" w:rsidRDefault="007719A4" w:rsidP="007719A4">
      <w:pPr>
        <w:autoSpaceDE w:val="0"/>
        <w:autoSpaceDN w:val="0"/>
        <w:adjustRightInd w:val="0"/>
        <w:spacing w:after="0" w:line="360" w:lineRule="auto"/>
        <w:ind w:firstLine="397"/>
        <w:jc w:val="both"/>
        <w:rPr>
          <w:rFonts w:asciiTheme="majorBidi" w:hAnsiTheme="majorBidi" w:cstheme="majorBidi"/>
          <w:color w:val="000000"/>
          <w:sz w:val="24"/>
          <w:szCs w:val="24"/>
        </w:rPr>
      </w:pPr>
    </w:p>
    <w:p w:rsidR="007719A4" w:rsidRDefault="00A9436F" w:rsidP="007719A4">
      <w:pPr>
        <w:autoSpaceDE w:val="0"/>
        <w:autoSpaceDN w:val="0"/>
        <w:adjustRightInd w:val="0"/>
        <w:spacing w:after="0" w:line="360" w:lineRule="auto"/>
        <w:ind w:firstLine="397"/>
        <w:jc w:val="both"/>
        <w:rPr>
          <w:rFonts w:asciiTheme="majorBidi" w:hAnsiTheme="majorBidi" w:cstheme="majorBidi"/>
          <w:color w:val="000000"/>
          <w:sz w:val="24"/>
          <w:szCs w:val="24"/>
        </w:rPr>
      </w:pPr>
      <w:r>
        <w:rPr>
          <w:rFonts w:asciiTheme="majorBidi" w:hAnsiTheme="majorBidi" w:cstheme="majorBidi"/>
          <w:color w:val="000000"/>
          <w:sz w:val="24"/>
          <w:szCs w:val="24"/>
        </w:rPr>
      </w:r>
      <w:r>
        <w:rPr>
          <w:rFonts w:asciiTheme="majorBidi" w:hAnsiTheme="majorBidi" w:cstheme="majorBidi"/>
          <w:color w:val="000000"/>
          <w:sz w:val="24"/>
          <w:szCs w:val="24"/>
        </w:rPr>
        <w:pict>
          <v:group id="_x0000_s149720" editas="canvas" style="width:343.75pt;height:215.45pt;mso-position-horizontal-relative:char;mso-position-vertical-relative:line" coordorigin="1815,9041" coordsize="6875,4309">
            <o:lock v:ext="edit" aspectratio="t"/>
            <v:shape id="_x0000_s149721" type="#_x0000_t75" style="position:absolute;left:1815;top:9041;width:6875;height:4309" o:preferrelative="f">
              <v:fill o:detectmouseclick="t"/>
              <v:path o:extrusionok="t" o:connecttype="none"/>
              <o:lock v:ext="edit" text="t"/>
            </v:shape>
            <v:group id="_x0000_s149722" style="position:absolute;left:4275;top:9136;width:3923;height:4214" coordorigin="3021,9382" coordsize="3923,4214">
              <v:shape id="_x0000_s149723" style="position:absolute;left:6514;top:13559;width:396;height:37" coordsize="548,205" path="m,122c66,61,133,,197,11v64,11,127,158,185,176c440,205,512,133,548,122e" filled="f" strokeweight="1.5pt">
                <v:path arrowok="t"/>
              </v:shape>
              <v:shape id="_x0000_s149724" type="#_x0000_t32" style="position:absolute;left:6870;top:9610;width:1;height:3685" o:connectortype="straight" strokeweight="1.5pt"/>
              <v:oval id="_x0000_s149725" style="position:absolute;left:6800;top:13289;width:144;height:100" strokeweight="1.5pt"/>
              <v:oval id="_x0000_s149726" style="position:absolute;left:6402;top:13302;width:146;height:100" strokeweight="1.5pt"/>
              <v:group id="_x0000_s149727" style="position:absolute;left:3500;top:9310;width:480;height:624;rotation:-90" coordorigin="3516,3617" coordsize="502,686">
                <v:rect id="_x0000_s149728" style="position:absolute;left:3516;top:3617;width:502;height:686" fillcolor="#95b3d7 [1940]" strokecolor="black [3213]" strokeweight="1pt">
                  <v:fill color2="#dbe5f1 [660]" angle="-45" focus="-50%" type="gradient"/>
                  <v:shadow type="perspective" color="#243f60 [1604]" opacity=".5" offset="1pt" offset2="-3pt"/>
                </v:rect>
                <v:shape id="_x0000_s149729"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49730" type="#_x0000_t32" style="position:absolute;left:4045;top:9631;width:680;height:1" o:connectortype="straight" strokeweight="1.5pt"/>
              <v:shape id="_x0000_s149731" type="#_x0000_t32" style="position:absolute;left:3027;top:9626;width:1;height:340" o:connectortype="straight" strokeweight="1.5pt"/>
              <v:shape id="_x0000_s149732" type="#_x0000_t32" style="position:absolute;left:5453;top:9629;width:1417;height:1;flip:x" o:connectortype="straight" strokeweight="1.5pt"/>
              <v:shape id="_x0000_s149733" type="#_x0000_t32" style="position:absolute;left:3021;top:9627;width:397;height:1;flip:x" o:connectortype="straight" strokeweight="1.5pt"/>
              <v:shape id="_x0000_s149734" type="#_x0000_t32" style="position:absolute;left:3030;top:9960;width:1701;height:1" o:connectortype="straight" strokeweight="1.5pt"/>
              <v:group id="_x0000_s149735" style="position:absolute;left:4665;top:9387;width:904;height:650" coordorigin="8711,11631" coordsize="904,650">
                <v:rect id="_x0000_s149736" style="position:absolute;left:8768;top:11631;width:737;height:650" fillcolor="#c2d69b [1942]" strokecolor="black [3213]" strokeweight="1pt">
                  <v:fill color2="#eaf1dd [662]" angle="-45" focus="-50%" type="gradient"/>
                  <v:shadow type="perspective" color="#4e6128 [1606]" opacity=".5" offset="1pt" offset2="-3pt"/>
                </v:rect>
                <v:shape id="_x0000_s149737" type="#_x0000_t32" style="position:absolute;left:8783;top:11644;width:708;height:607;flip:y" o:connectortype="straight" strokecolor="white [3212]" strokeweight="1.5pt"/>
                <v:shape id="_x0000_s149738" type="#_x0000_t202" style="position:absolute;left:8711;top:11735;width:904;height:463" filled="f" stroked="f">
                  <v:textbox style="mso-next-textbox:#_x0000_s149738">
                    <w:txbxContent>
                      <w:p w:rsidR="00A254F1" w:rsidRPr="001F3350" w:rsidRDefault="00A254F1" w:rsidP="007719A4">
                        <w:pPr>
                          <w:rPr>
                            <w:rFonts w:asciiTheme="majorBidi" w:hAnsiTheme="majorBidi" w:cstheme="majorBidi"/>
                            <w:sz w:val="18"/>
                            <w:szCs w:val="18"/>
                          </w:rPr>
                        </w:pPr>
                        <w:r w:rsidRPr="001F3350">
                          <w:rPr>
                            <w:rFonts w:asciiTheme="majorBidi" w:hAnsiTheme="majorBidi" w:cstheme="majorBidi"/>
                            <w:sz w:val="18"/>
                            <w:szCs w:val="18"/>
                          </w:rPr>
                          <w:t>DC  AC</w:t>
                        </w:r>
                      </w:p>
                    </w:txbxContent>
                  </v:textbox>
                </v:shape>
              </v:group>
              <v:shape id="_x0000_s149739" type="#_x0000_t32" style="position:absolute;left:5458;top:9956;width:1020;height:1" o:connectortype="straight" strokeweight="1.5pt"/>
              <v:group id="_x0000_s149740" style="position:absolute;left:3502;top:10128;width:480;height:624;rotation:-90" coordorigin="3516,3617" coordsize="502,686">
                <v:rect id="_x0000_s149741" style="position:absolute;left:3516;top:3617;width:502;height:686" fillcolor="#95b3d7 [1940]" strokecolor="black [3213]" strokeweight="1pt">
                  <v:fill color2="#dbe5f1 [660]" angle="-45" focus="-50%" type="gradient"/>
                  <v:shadow type="perspective" color="#243f60 [1604]" opacity=".5" offset="1pt" offset2="-3pt"/>
                </v:rect>
                <v:shape id="_x0000_s149742"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49743" type="#_x0000_t32" style="position:absolute;left:4047;top:10449;width:680;height:1" o:connectortype="straight" strokeweight="1.5pt"/>
              <v:shape id="_x0000_s149744" type="#_x0000_t32" style="position:absolute;left:3029;top:10444;width:1;height:340" o:connectortype="straight" strokeweight="1.5pt"/>
              <v:shape id="_x0000_s149745" type="#_x0000_t32" style="position:absolute;left:5455;top:10447;width:1417;height:1;flip:x" o:connectortype="straight" strokeweight="1.5pt"/>
              <v:shape id="_x0000_s149746" type="#_x0000_t32" style="position:absolute;left:3023;top:10445;width:397;height:1;flip:x" o:connectortype="straight" strokeweight="1.5pt"/>
              <v:shape id="_x0000_s149747" type="#_x0000_t32" style="position:absolute;left:3032;top:10778;width:1701;height:1" o:connectortype="straight" strokeweight="1.5pt"/>
              <v:group id="_x0000_s149748" style="position:absolute;left:4667;top:10205;width:904;height:650" coordorigin="8711,11631" coordsize="904,650">
                <v:rect id="_x0000_s149749" style="position:absolute;left:8768;top:11631;width:737;height:650" fillcolor="#c2d69b [1942]" strokecolor="black [3213]" strokeweight="1pt">
                  <v:fill color2="#eaf1dd [662]" angle="-45" focus="-50%" type="gradient"/>
                  <v:shadow type="perspective" color="#4e6128 [1606]" opacity=".5" offset="1pt" offset2="-3pt"/>
                </v:rect>
                <v:shape id="_x0000_s149750" type="#_x0000_t32" style="position:absolute;left:8783;top:11644;width:708;height:607;flip:y" o:connectortype="straight" strokecolor="white [3212]" strokeweight="1.5pt"/>
                <v:shape id="_x0000_s149751" type="#_x0000_t202" style="position:absolute;left:8711;top:11735;width:904;height:463" filled="f" stroked="f">
                  <v:textbox style="mso-next-textbox:#_x0000_s149751">
                    <w:txbxContent>
                      <w:p w:rsidR="00A254F1" w:rsidRPr="001F3350" w:rsidRDefault="00A254F1" w:rsidP="007719A4">
                        <w:pPr>
                          <w:jc w:val="center"/>
                          <w:rPr>
                            <w:rFonts w:asciiTheme="majorBidi" w:hAnsiTheme="majorBidi" w:cstheme="majorBidi"/>
                            <w:sz w:val="18"/>
                            <w:szCs w:val="18"/>
                          </w:rPr>
                        </w:pPr>
                        <w:r w:rsidRPr="001F3350">
                          <w:rPr>
                            <w:rFonts w:asciiTheme="majorBidi" w:hAnsiTheme="majorBidi" w:cstheme="majorBidi"/>
                            <w:sz w:val="18"/>
                            <w:szCs w:val="18"/>
                          </w:rPr>
                          <w:t>DC  AC</w:t>
                        </w:r>
                      </w:p>
                    </w:txbxContent>
                  </v:textbox>
                </v:shape>
              </v:group>
              <v:shape id="_x0000_s149752" type="#_x0000_t32" style="position:absolute;left:5460;top:10774;width:1020;height:1" o:connectortype="straight" strokeweight="1.5pt"/>
              <v:group id="_x0000_s149753" style="position:absolute;left:3502;top:10893;width:480;height:624;rotation:-90" coordorigin="3516,3617" coordsize="502,686">
                <v:rect id="_x0000_s149754" style="position:absolute;left:3516;top:3617;width:502;height:686" fillcolor="#95b3d7 [1940]" strokecolor="black [3213]" strokeweight="1pt">
                  <v:fill color2="#dbe5f1 [660]" angle="-45" focus="-50%" type="gradient"/>
                  <v:shadow type="perspective" color="#243f60 [1604]" opacity=".5" offset="1pt" offset2="-3pt"/>
                </v:rect>
                <v:shape id="_x0000_s149755"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49756" type="#_x0000_t32" style="position:absolute;left:4047;top:11214;width:680;height:1" o:connectortype="straight" strokeweight="1.5pt"/>
              <v:shape id="_x0000_s149757" type="#_x0000_t32" style="position:absolute;left:3029;top:11209;width:1;height:340" o:connectortype="straight" strokeweight="1.5pt"/>
              <v:shape id="_x0000_s149758" type="#_x0000_t32" style="position:absolute;left:5455;top:11212;width:1417;height:1;flip:x" o:connectortype="straight" strokeweight="1.5pt"/>
              <v:shape id="_x0000_s149759" type="#_x0000_t32" style="position:absolute;left:3023;top:11210;width:397;height:1;flip:x" o:connectortype="straight" strokeweight="1.5pt"/>
              <v:shape id="_x0000_s149760" type="#_x0000_t32" style="position:absolute;left:3032;top:11543;width:1701;height:1" o:connectortype="straight" strokeweight="1.5pt"/>
              <v:group id="_x0000_s149761" style="position:absolute;left:4667;top:10970;width:904;height:650" coordorigin="8711,11631" coordsize="904,650">
                <v:rect id="_x0000_s149762" style="position:absolute;left:8768;top:11631;width:737;height:650" fillcolor="#c2d69b [1942]" strokecolor="black [3213]" strokeweight="1pt">
                  <v:fill color2="#eaf1dd [662]" angle="-45" focus="-50%" type="gradient"/>
                  <v:shadow type="perspective" color="#4e6128 [1606]" opacity=".5" offset="1pt" offset2="-3pt"/>
                </v:rect>
                <v:shape id="_x0000_s149763" type="#_x0000_t32" style="position:absolute;left:8783;top:11644;width:708;height:607;flip:y" o:connectortype="straight" strokecolor="white [3212]" strokeweight="1.5pt"/>
                <v:shape id="_x0000_s149764" type="#_x0000_t202" style="position:absolute;left:8711;top:11735;width:904;height:463" filled="f" stroked="f">
                  <v:textbox style="mso-next-textbox:#_x0000_s149764">
                    <w:txbxContent>
                      <w:p w:rsidR="00A254F1" w:rsidRPr="001F3350" w:rsidRDefault="00A254F1" w:rsidP="007719A4">
                        <w:pPr>
                          <w:jc w:val="center"/>
                          <w:rPr>
                            <w:rFonts w:asciiTheme="majorBidi" w:hAnsiTheme="majorBidi" w:cstheme="majorBidi"/>
                            <w:sz w:val="18"/>
                            <w:szCs w:val="18"/>
                          </w:rPr>
                        </w:pPr>
                        <w:r w:rsidRPr="001F3350">
                          <w:rPr>
                            <w:rFonts w:asciiTheme="majorBidi" w:hAnsiTheme="majorBidi" w:cstheme="majorBidi"/>
                            <w:sz w:val="18"/>
                            <w:szCs w:val="18"/>
                          </w:rPr>
                          <w:t>DC  AC</w:t>
                        </w:r>
                      </w:p>
                    </w:txbxContent>
                  </v:textbox>
                </v:shape>
              </v:group>
              <v:shape id="_x0000_s149765" type="#_x0000_t32" style="position:absolute;left:5460;top:11539;width:1020;height:1" o:connectortype="straight" strokeweight="1.5pt"/>
              <v:group id="_x0000_s149766" style="position:absolute;left:3504;top:12221;width:480;height:624;rotation:-90" coordorigin="3516,3617" coordsize="502,686">
                <v:rect id="_x0000_s149767" style="position:absolute;left:3516;top:3617;width:502;height:686" fillcolor="#95b3d7 [1940]" strokecolor="black [3213]" strokeweight="1pt">
                  <v:fill color2="#dbe5f1 [660]" angle="-45" focus="-50%" type="gradient"/>
                  <v:shadow type="perspective" color="#243f60 [1604]" opacity=".5" offset="1pt" offset2="-3pt"/>
                </v:rect>
                <v:shape id="_x0000_s149768" type="#_x0000_t5" style="position:absolute;left:3539;top:3623;width:456;height:229;rotation:180" fillcolor="#95b3d7 [1940]" strokecolor="black [3213]" strokeweight="1pt">
                  <v:fill color2="#dbe5f1 [660]" angle="-45" focus="-50%" type="gradient"/>
                  <v:shadow type="perspective" color="#243f60 [1604]" opacity=".5" offset="1pt" offset2="-3pt"/>
                </v:shape>
              </v:group>
              <v:shape id="_x0000_s149769" type="#_x0000_t32" style="position:absolute;left:4049;top:12542;width:680;height:1" o:connectortype="straight" strokeweight="1.5pt"/>
              <v:shape id="_x0000_s149770" type="#_x0000_t32" style="position:absolute;left:3031;top:12537;width:1;height:340" o:connectortype="straight" strokeweight="1.5pt"/>
              <v:shape id="_x0000_s149771" type="#_x0000_t32" style="position:absolute;left:5457;top:12540;width:1417;height:1;flip:x" o:connectortype="straight" strokeweight="1.5pt"/>
              <v:shape id="_x0000_s149772" type="#_x0000_t32" style="position:absolute;left:3025;top:12538;width:397;height:1;flip:x" o:connectortype="straight" strokeweight="1.5pt"/>
              <v:shape id="_x0000_s149773" type="#_x0000_t32" style="position:absolute;left:3034;top:12871;width:1701;height:1" o:connectortype="straight" strokeweight="1.5pt"/>
              <v:group id="_x0000_s149774" style="position:absolute;left:4669;top:12298;width:904;height:650" coordorigin="8711,11631" coordsize="904,650">
                <v:rect id="_x0000_s149775" style="position:absolute;left:8768;top:11631;width:737;height:650" fillcolor="#c2d69b [1942]" strokecolor="black [3213]" strokeweight="1pt">
                  <v:fill color2="#eaf1dd [662]" angle="-45" focus="-50%" type="gradient"/>
                  <v:shadow type="perspective" color="#4e6128 [1606]" opacity=".5" offset="1pt" offset2="-3pt"/>
                </v:rect>
                <v:shape id="_x0000_s149776" type="#_x0000_t32" style="position:absolute;left:8783;top:11644;width:708;height:607;flip:y" o:connectortype="straight" strokecolor="white [3212]" strokeweight="1.5pt"/>
                <v:shape id="_x0000_s149777" type="#_x0000_t202" style="position:absolute;left:8711;top:11735;width:904;height:463" filled="f" stroked="f">
                  <v:textbox style="mso-next-textbox:#_x0000_s149777">
                    <w:txbxContent>
                      <w:p w:rsidR="00A254F1" w:rsidRPr="001F3350" w:rsidRDefault="00A254F1" w:rsidP="007719A4">
                        <w:pPr>
                          <w:rPr>
                            <w:rFonts w:asciiTheme="majorBidi" w:hAnsiTheme="majorBidi" w:cstheme="majorBidi"/>
                            <w:sz w:val="18"/>
                            <w:szCs w:val="18"/>
                          </w:rPr>
                        </w:pPr>
                        <w:r w:rsidRPr="001F3350">
                          <w:rPr>
                            <w:rFonts w:asciiTheme="majorBidi" w:hAnsiTheme="majorBidi" w:cstheme="majorBidi"/>
                            <w:sz w:val="18"/>
                            <w:szCs w:val="18"/>
                          </w:rPr>
                          <w:t>DC  AC</w:t>
                        </w:r>
                      </w:p>
                    </w:txbxContent>
                  </v:textbox>
                </v:shape>
              </v:group>
              <v:shape id="_x0000_s149778" type="#_x0000_t32" style="position:absolute;left:5462;top:12867;width:1020;height:1" o:connectortype="straight" strokeweight="1.5pt"/>
              <v:shape id="_x0000_s149779" type="#_x0000_t32" style="position:absolute;left:6481;top:9952;width:1;height:3374" o:connectortype="straight" strokeweight="1.5pt"/>
              <v:shape id="_x0000_s149780" type="#_x0000_t32" style="position:absolute;left:3725;top:11634;width:1;height:567" o:connectortype="straight" strokeweight="1.5pt">
                <v:stroke dashstyle="1 1"/>
              </v:shape>
            </v:group>
            <w10:wrap type="none"/>
            <w10:anchorlock/>
          </v:group>
        </w:pict>
      </w:r>
    </w:p>
    <w:p w:rsidR="007719A4" w:rsidRPr="00AD0C24" w:rsidRDefault="007719A4" w:rsidP="007719A4">
      <w:pPr>
        <w:autoSpaceDE w:val="0"/>
        <w:autoSpaceDN w:val="0"/>
        <w:adjustRightInd w:val="0"/>
        <w:spacing w:after="0" w:line="360" w:lineRule="auto"/>
        <w:ind w:firstLine="397"/>
        <w:jc w:val="center"/>
        <w:rPr>
          <w:rFonts w:asciiTheme="majorBidi" w:hAnsiTheme="majorBidi" w:cstheme="majorBidi"/>
          <w:color w:val="000000"/>
        </w:rPr>
      </w:pPr>
      <w:r w:rsidRPr="00AD0C24">
        <w:rPr>
          <w:rFonts w:asciiTheme="majorBidi" w:hAnsiTheme="majorBidi" w:cstheme="majorBidi"/>
          <w:b/>
          <w:bCs/>
        </w:rPr>
        <w:t>Figure 1.17</w:t>
      </w:r>
      <w:r w:rsidRPr="00AD0C24">
        <w:rPr>
          <w:rFonts w:asciiTheme="majorBidi" w:hAnsiTheme="majorBidi" w:cstheme="majorBidi"/>
        </w:rPr>
        <w:t> : Représentation schématique des Onduleurs Multi-String</w:t>
      </w:r>
      <w:r w:rsidR="009F20A9" w:rsidRPr="00AD0C24">
        <w:rPr>
          <w:rFonts w:asciiTheme="majorBidi" w:hAnsiTheme="majorBidi" w:cstheme="majorBidi"/>
        </w:rPr>
        <w:t>.</w:t>
      </w:r>
      <w:r w:rsidRPr="00AD0C24">
        <w:rPr>
          <w:rFonts w:asciiTheme="majorBidi" w:hAnsiTheme="majorBidi" w:cstheme="majorBidi"/>
        </w:rPr>
        <w:t xml:space="preserve"> </w:t>
      </w:r>
    </w:p>
    <w:p w:rsidR="007719A4" w:rsidRPr="008718A1" w:rsidRDefault="007719A4" w:rsidP="00125DBF">
      <w:pPr>
        <w:autoSpaceDE w:val="0"/>
        <w:autoSpaceDN w:val="0"/>
        <w:adjustRightInd w:val="0"/>
        <w:spacing w:before="120" w:after="120" w:line="360" w:lineRule="auto"/>
        <w:ind w:firstLine="567"/>
        <w:jc w:val="both"/>
        <w:rPr>
          <w:rFonts w:asciiTheme="majorBidi" w:hAnsiTheme="majorBidi" w:cstheme="majorBidi"/>
          <w:color w:val="000000"/>
          <w:sz w:val="24"/>
          <w:szCs w:val="24"/>
        </w:rPr>
      </w:pPr>
      <w:r w:rsidRPr="00FD18A9">
        <w:rPr>
          <w:rFonts w:asciiTheme="majorBidi" w:hAnsiTheme="majorBidi" w:cstheme="majorBidi"/>
          <w:color w:val="000000"/>
          <w:sz w:val="24"/>
          <w:szCs w:val="24"/>
        </w:rPr>
        <w:t>Le choix de l'onduleur approprié doit être motivé par les conditions d'utilisation imposées par le milieu et la configuration de l’installation</w:t>
      </w:r>
      <w:r>
        <w:rPr>
          <w:rFonts w:asciiTheme="majorBidi" w:hAnsiTheme="majorBidi" w:cstheme="majorBidi"/>
          <w:color w:val="000000"/>
          <w:sz w:val="24"/>
          <w:szCs w:val="24"/>
        </w:rPr>
        <w:t xml:space="preserve"> </w:t>
      </w:r>
      <w:r w:rsidR="009E1964">
        <w:rPr>
          <w:rFonts w:asciiTheme="majorBidi" w:hAnsiTheme="majorBidi" w:cstheme="majorBidi"/>
          <w:color w:val="000000"/>
          <w:sz w:val="24"/>
          <w:szCs w:val="24"/>
        </w:rPr>
        <w:t>[12</w:t>
      </w:r>
      <w:r w:rsidRPr="00FF3E24">
        <w:rPr>
          <w:rFonts w:asciiTheme="majorBidi" w:hAnsiTheme="majorBidi" w:cstheme="majorBidi"/>
          <w:color w:val="000000"/>
          <w:sz w:val="24"/>
          <w:szCs w:val="24"/>
        </w:rPr>
        <w:t>]</w:t>
      </w:r>
      <w:r w:rsidRPr="00FD18A9">
        <w:rPr>
          <w:rFonts w:asciiTheme="majorBidi" w:hAnsiTheme="majorBidi" w:cstheme="majorBidi"/>
          <w:color w:val="000000"/>
          <w:sz w:val="24"/>
          <w:szCs w:val="24"/>
        </w:rPr>
        <w:t>.</w:t>
      </w:r>
    </w:p>
    <w:p w:rsidR="007719A4" w:rsidRPr="00637DDB" w:rsidRDefault="007719A4" w:rsidP="007719A4">
      <w:pPr>
        <w:pStyle w:val="Titre2"/>
        <w:spacing w:before="0" w:line="360" w:lineRule="auto"/>
        <w:jc w:val="both"/>
        <w:rPr>
          <w:rFonts w:asciiTheme="majorBidi" w:hAnsiTheme="majorBidi"/>
          <w:color w:val="000000" w:themeColor="text1"/>
          <w:sz w:val="28"/>
          <w:szCs w:val="28"/>
        </w:rPr>
      </w:pPr>
      <w:r>
        <w:rPr>
          <w:rFonts w:asciiTheme="majorBidi" w:hAnsiTheme="majorBidi"/>
          <w:color w:val="000000" w:themeColor="text1"/>
          <w:sz w:val="28"/>
          <w:szCs w:val="28"/>
        </w:rPr>
        <w:t>1</w:t>
      </w:r>
      <w:r w:rsidRPr="00637DDB">
        <w:rPr>
          <w:rFonts w:asciiTheme="majorBidi" w:hAnsiTheme="majorBidi"/>
          <w:color w:val="000000" w:themeColor="text1"/>
          <w:sz w:val="28"/>
          <w:szCs w:val="28"/>
        </w:rPr>
        <w:t>.6 Les batteries </w:t>
      </w:r>
      <w:bookmarkEnd w:id="48"/>
      <w:bookmarkEnd w:id="49"/>
      <w:bookmarkEnd w:id="50"/>
    </w:p>
    <w:p w:rsidR="007719A4" w:rsidRPr="00DD5F4B" w:rsidRDefault="007719A4" w:rsidP="007719A4">
      <w:pPr>
        <w:pStyle w:val="Titre3"/>
        <w:spacing w:before="120" w:after="120" w:line="360" w:lineRule="auto"/>
        <w:jc w:val="both"/>
        <w:rPr>
          <w:rFonts w:asciiTheme="majorBidi" w:hAnsiTheme="majorBidi" w:cstheme="majorBidi"/>
        </w:rPr>
      </w:pPr>
      <w:bookmarkStart w:id="51" w:name="_Toc358548298"/>
      <w:bookmarkStart w:id="52" w:name="_Toc359942584"/>
      <w:bookmarkStart w:id="53" w:name="_Toc359942757"/>
      <w:r w:rsidRPr="00DD5F4B">
        <w:rPr>
          <w:rFonts w:asciiTheme="majorBidi" w:hAnsiTheme="majorBidi" w:cstheme="majorBidi"/>
        </w:rPr>
        <w:t>I.6.1 nécessité de stockage </w:t>
      </w:r>
      <w:bookmarkEnd w:id="51"/>
      <w:bookmarkEnd w:id="52"/>
      <w:bookmarkEnd w:id="53"/>
    </w:p>
    <w:p w:rsidR="007719A4" w:rsidRPr="00FF57E8"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FF57E8">
        <w:rPr>
          <w:rFonts w:asciiTheme="majorBidi" w:hAnsiTheme="majorBidi" w:cstheme="majorBidi"/>
          <w:color w:val="000000"/>
          <w:sz w:val="24"/>
          <w:szCs w:val="24"/>
        </w:rPr>
        <w:t>Le stockage d'énergie dans les systèmes photovoltaïques autonomes est en général assuré par des</w:t>
      </w:r>
      <w:r>
        <w:rPr>
          <w:rFonts w:asciiTheme="majorBidi" w:hAnsiTheme="majorBidi" w:cstheme="majorBidi"/>
          <w:color w:val="000000"/>
          <w:sz w:val="24"/>
          <w:szCs w:val="24"/>
        </w:rPr>
        <w:t xml:space="preserve"> </w:t>
      </w:r>
      <w:r w:rsidRPr="00FF57E8">
        <w:rPr>
          <w:rFonts w:asciiTheme="majorBidi" w:hAnsiTheme="majorBidi" w:cstheme="majorBidi"/>
          <w:color w:val="000000"/>
          <w:sz w:val="24"/>
          <w:szCs w:val="24"/>
        </w:rPr>
        <w:t>batteries, composants utilisés dans la majorité des cas. Seules quelques applications utilisant l'énergie au fil</w:t>
      </w:r>
      <w:r>
        <w:rPr>
          <w:rFonts w:asciiTheme="majorBidi" w:hAnsiTheme="majorBidi" w:cstheme="majorBidi"/>
          <w:color w:val="000000"/>
          <w:sz w:val="24"/>
          <w:szCs w:val="24"/>
        </w:rPr>
        <w:t xml:space="preserve"> </w:t>
      </w:r>
      <w:r w:rsidRPr="00FF57E8">
        <w:rPr>
          <w:rFonts w:asciiTheme="majorBidi" w:hAnsiTheme="majorBidi" w:cstheme="majorBidi"/>
          <w:color w:val="000000"/>
          <w:sz w:val="24"/>
          <w:szCs w:val="24"/>
        </w:rPr>
        <w:t>du soleil comme par exemple du pompage ou de la ventilation peuvent s</w:t>
      </w:r>
      <w:r>
        <w:rPr>
          <w:rFonts w:asciiTheme="majorBidi" w:hAnsiTheme="majorBidi" w:cstheme="majorBidi"/>
          <w:color w:val="000000"/>
          <w:sz w:val="24"/>
          <w:szCs w:val="24"/>
        </w:rPr>
        <w:t xml:space="preserve">e passer d'accumuler l'énergie;  </w:t>
      </w:r>
      <w:r w:rsidRPr="00FF57E8">
        <w:rPr>
          <w:rFonts w:asciiTheme="majorBidi" w:hAnsiTheme="majorBidi" w:cstheme="majorBidi"/>
          <w:color w:val="000000"/>
          <w:sz w:val="24"/>
          <w:szCs w:val="24"/>
        </w:rPr>
        <w:t>aussi, bien connaître les batteries, est un élément essentiel au succès des systèmes autonomes.</w:t>
      </w:r>
      <w:r>
        <w:rPr>
          <w:rFonts w:asciiTheme="majorBidi" w:hAnsiTheme="majorBidi" w:cstheme="majorBidi"/>
          <w:color w:val="000000"/>
          <w:sz w:val="24"/>
          <w:szCs w:val="24"/>
        </w:rPr>
        <w:t xml:space="preserve"> </w:t>
      </w:r>
      <w:r w:rsidRPr="00FF57E8">
        <w:rPr>
          <w:rFonts w:asciiTheme="majorBidi" w:hAnsiTheme="majorBidi" w:cstheme="majorBidi"/>
          <w:color w:val="000000"/>
          <w:sz w:val="24"/>
          <w:szCs w:val="24"/>
        </w:rPr>
        <w:t xml:space="preserve">Les batteries utilisées dans les systèmes solaires autonomes sont </w:t>
      </w:r>
      <w:r>
        <w:rPr>
          <w:rFonts w:asciiTheme="majorBidi" w:hAnsiTheme="majorBidi" w:cstheme="majorBidi"/>
          <w:color w:val="000000"/>
          <w:sz w:val="24"/>
          <w:szCs w:val="24"/>
        </w:rPr>
        <w:t>en général de type plomb-acide</w:t>
      </w:r>
      <w:r w:rsidRPr="00FF57E8">
        <w:rPr>
          <w:rFonts w:asciiTheme="majorBidi" w:hAnsiTheme="majorBidi" w:cstheme="majorBidi"/>
          <w:color w:val="000000"/>
          <w:sz w:val="24"/>
          <w:szCs w:val="24"/>
        </w:rPr>
        <w:t xml:space="preserve">. </w:t>
      </w:r>
    </w:p>
    <w:p w:rsidR="007719A4" w:rsidRPr="00FF57E8"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FF57E8">
        <w:rPr>
          <w:rFonts w:asciiTheme="majorBidi" w:hAnsiTheme="majorBidi" w:cstheme="majorBidi"/>
          <w:color w:val="000000"/>
          <w:sz w:val="24"/>
          <w:szCs w:val="24"/>
        </w:rPr>
        <w:t xml:space="preserve">Il y a nécessité de stockage chaque fois que la demande énergétique est décalée dans le temps </w:t>
      </w:r>
      <w:r>
        <w:rPr>
          <w:rFonts w:asciiTheme="majorBidi" w:hAnsiTheme="majorBidi" w:cstheme="majorBidi"/>
          <w:color w:val="000000"/>
          <w:sz w:val="24"/>
          <w:szCs w:val="24"/>
        </w:rPr>
        <w:t xml:space="preserve"> </w:t>
      </w:r>
      <w:r w:rsidRPr="00FF57E8">
        <w:rPr>
          <w:rFonts w:asciiTheme="majorBidi" w:hAnsiTheme="majorBidi" w:cstheme="majorBidi"/>
          <w:color w:val="000000"/>
          <w:sz w:val="24"/>
          <w:szCs w:val="24"/>
        </w:rPr>
        <w:t>Vis</w:t>
      </w:r>
      <w:r>
        <w:rPr>
          <w:rFonts w:asciiTheme="majorBidi" w:hAnsiTheme="majorBidi" w:cstheme="majorBidi"/>
          <w:color w:val="000000"/>
          <w:sz w:val="24"/>
          <w:szCs w:val="24"/>
        </w:rPr>
        <w:t xml:space="preserve"> </w:t>
      </w:r>
      <w:r w:rsidRPr="00FF57E8">
        <w:rPr>
          <w:rFonts w:asciiTheme="majorBidi" w:hAnsiTheme="majorBidi" w:cstheme="majorBidi"/>
          <w:color w:val="000000"/>
          <w:sz w:val="24"/>
          <w:szCs w:val="24"/>
        </w:rPr>
        <w:t>-avis de l’apport énergétique solaire. En effet :</w:t>
      </w:r>
    </w:p>
    <w:p w:rsidR="007719A4" w:rsidRPr="00FF57E8" w:rsidRDefault="007719A4" w:rsidP="0034665C">
      <w:pPr>
        <w:pStyle w:val="Paragraphedeliste"/>
        <w:numPr>
          <w:ilvl w:val="0"/>
          <w:numId w:val="12"/>
        </w:numPr>
        <w:autoSpaceDE w:val="0"/>
        <w:autoSpaceDN w:val="0"/>
        <w:adjustRightInd w:val="0"/>
        <w:snapToGrid w:val="0"/>
        <w:spacing w:line="360" w:lineRule="auto"/>
        <w:ind w:left="0"/>
        <w:jc w:val="both"/>
        <w:rPr>
          <w:rFonts w:asciiTheme="majorBidi" w:hAnsiTheme="majorBidi" w:cstheme="majorBidi"/>
          <w:color w:val="000000"/>
        </w:rPr>
      </w:pPr>
      <w:r w:rsidRPr="00FF57E8">
        <w:rPr>
          <w:rFonts w:asciiTheme="majorBidi" w:hAnsiTheme="majorBidi" w:cstheme="majorBidi"/>
          <w:color w:val="000000"/>
        </w:rPr>
        <w:t xml:space="preserve"> la demande énergétique est fonction de la charge à alimenter, les appareils utilisés fonctionnent</w:t>
      </w:r>
      <w:r>
        <w:rPr>
          <w:rFonts w:asciiTheme="majorBidi" w:hAnsiTheme="majorBidi" w:cstheme="majorBidi"/>
          <w:color w:val="000000"/>
        </w:rPr>
        <w:t xml:space="preserve"> </w:t>
      </w:r>
      <w:r w:rsidRPr="00FF57E8">
        <w:rPr>
          <w:rFonts w:asciiTheme="majorBidi" w:hAnsiTheme="majorBidi" w:cstheme="majorBidi"/>
          <w:color w:val="000000"/>
        </w:rPr>
        <w:t>soit en continu, soit à la demande ;</w:t>
      </w:r>
    </w:p>
    <w:p w:rsidR="007719A4" w:rsidRPr="00FF57E8" w:rsidRDefault="007719A4" w:rsidP="0034665C">
      <w:pPr>
        <w:pStyle w:val="Paragraphedeliste"/>
        <w:numPr>
          <w:ilvl w:val="0"/>
          <w:numId w:val="12"/>
        </w:numPr>
        <w:autoSpaceDE w:val="0"/>
        <w:autoSpaceDN w:val="0"/>
        <w:adjustRightInd w:val="0"/>
        <w:snapToGrid w:val="0"/>
        <w:spacing w:line="360" w:lineRule="auto"/>
        <w:ind w:left="0"/>
        <w:jc w:val="both"/>
        <w:rPr>
          <w:rFonts w:asciiTheme="majorBidi" w:hAnsiTheme="majorBidi" w:cstheme="majorBidi"/>
          <w:color w:val="000000"/>
        </w:rPr>
      </w:pPr>
      <w:r w:rsidRPr="00FF57E8">
        <w:rPr>
          <w:rFonts w:asciiTheme="majorBidi" w:hAnsiTheme="majorBidi" w:cstheme="majorBidi"/>
          <w:color w:val="000000"/>
        </w:rPr>
        <w:t xml:space="preserve"> l’apport énergétique solaire est périodique (alternance jour/nuit, été/hiver) et aléatoire (conditions</w:t>
      </w:r>
      <w:r>
        <w:rPr>
          <w:rFonts w:asciiTheme="majorBidi" w:hAnsiTheme="majorBidi" w:cstheme="majorBidi"/>
          <w:color w:val="000000"/>
        </w:rPr>
        <w:t xml:space="preserve"> </w:t>
      </w:r>
      <w:r w:rsidRPr="00FF57E8">
        <w:rPr>
          <w:rFonts w:asciiTheme="majorBidi" w:hAnsiTheme="majorBidi" w:cstheme="majorBidi"/>
          <w:color w:val="000000"/>
        </w:rPr>
        <w:t>météorologiques).</w:t>
      </w:r>
    </w:p>
    <w:p w:rsidR="007719A4" w:rsidRDefault="007719A4" w:rsidP="008D3282">
      <w:pPr>
        <w:spacing w:after="0" w:line="360" w:lineRule="auto"/>
        <w:ind w:firstLine="567"/>
        <w:jc w:val="both"/>
        <w:rPr>
          <w:rFonts w:asciiTheme="majorBidi" w:hAnsiTheme="majorBidi" w:cstheme="majorBidi"/>
          <w:sz w:val="24"/>
          <w:szCs w:val="24"/>
        </w:rPr>
      </w:pPr>
      <w:r w:rsidRPr="001F592C">
        <w:rPr>
          <w:rFonts w:asciiTheme="majorBidi" w:hAnsiTheme="majorBidi" w:cstheme="majorBidi"/>
          <w:sz w:val="24"/>
          <w:szCs w:val="24"/>
        </w:rPr>
        <w:t>Ce décalage entre la demande et l’apport énergétique nécessite un stockage d’électricité. Le système tampon utilisé le plus couramment pour les systèmes photovoltaïques est la batterie d’a</w:t>
      </w:r>
      <w:r w:rsidR="008D3282">
        <w:rPr>
          <w:rFonts w:asciiTheme="majorBidi" w:hAnsiTheme="majorBidi" w:cstheme="majorBidi"/>
          <w:sz w:val="24"/>
          <w:szCs w:val="24"/>
        </w:rPr>
        <w:t xml:space="preserve">ccumulateurs   électrochimiques </w:t>
      </w:r>
      <w:r w:rsidR="008D3282" w:rsidRPr="008D3282">
        <w:rPr>
          <w:rFonts w:asciiTheme="majorBidi" w:hAnsiTheme="majorBidi" w:cstheme="majorBidi"/>
          <w:sz w:val="24"/>
          <w:szCs w:val="24"/>
        </w:rPr>
        <w:t>[1</w:t>
      </w:r>
      <w:r w:rsidR="008D3282">
        <w:rPr>
          <w:rFonts w:asciiTheme="majorBidi" w:hAnsiTheme="majorBidi" w:cstheme="majorBidi"/>
          <w:sz w:val="24"/>
          <w:szCs w:val="24"/>
        </w:rPr>
        <w:t>3</w:t>
      </w:r>
      <w:r w:rsidR="008D3282" w:rsidRPr="008D3282">
        <w:rPr>
          <w:rFonts w:asciiTheme="majorBidi" w:hAnsiTheme="majorBidi" w:cstheme="majorBidi"/>
          <w:sz w:val="24"/>
          <w:szCs w:val="24"/>
        </w:rPr>
        <w:t>].</w:t>
      </w:r>
    </w:p>
    <w:p w:rsidR="007719A4" w:rsidRPr="001F592C" w:rsidRDefault="00A9436F" w:rsidP="007719A4">
      <w:pPr>
        <w:spacing w:after="0" w:line="360" w:lineRule="auto"/>
        <w:jc w:val="both"/>
        <w:rPr>
          <w:rFonts w:asciiTheme="majorBidi" w:hAnsiTheme="majorBidi" w:cstheme="majorBidi"/>
          <w:sz w:val="24"/>
          <w:szCs w:val="24"/>
        </w:rPr>
      </w:pPr>
      <w:r>
        <w:rPr>
          <w:rFonts w:asciiTheme="majorBidi" w:hAnsiTheme="majorBidi" w:cstheme="majorBidi"/>
          <w:sz w:val="24"/>
          <w:szCs w:val="24"/>
        </w:rPr>
      </w:r>
      <w:r>
        <w:rPr>
          <w:rFonts w:asciiTheme="majorBidi" w:hAnsiTheme="majorBidi" w:cstheme="majorBidi"/>
          <w:sz w:val="24"/>
          <w:szCs w:val="24"/>
        </w:rPr>
        <w:pict>
          <v:group id="_x0000_s149708" editas="canvas" style="width:467.7pt;height:87.1pt;mso-position-horizontal-relative:char;mso-position-vertical-relative:line" coordorigin="1444,9199" coordsize="9354,1742">
            <o:lock v:ext="edit" aspectratio="t"/>
            <v:shape id="_x0000_s149709" type="#_x0000_t75" style="position:absolute;left:1444;top:9199;width:9354;height:1742" o:preferrelative="f">
              <v:fill o:detectmouseclick="t"/>
              <v:path o:extrusionok="t" o:connecttype="none"/>
              <o:lock v:ext="edit" text="t"/>
            </v:shape>
            <v:group id="_x0000_s149710" style="position:absolute;left:1515;top:9413;width:8992;height:1528" coordorigin="1515,10029" coordsize="8992,1528">
              <v:rect id="_x0000_s149711" style="position:absolute;left:1515;top:10029;width:2048;height:844" fillcolor="#4bacc6 [3208]" strokecolor="#f2f2f2 [3041]" strokeweight="3pt">
                <v:shadow type="perspective" color="#205867 [1608]" opacity=".5" offset="1pt" offset2="-1pt"/>
                <v:textbox style="mso-next-textbox:#_x0000_s149711">
                  <w:txbxContent>
                    <w:p w:rsidR="00A254F1" w:rsidRPr="007168FF" w:rsidRDefault="00A254F1" w:rsidP="007719A4">
                      <w:pPr>
                        <w:jc w:val="center"/>
                        <w:rPr>
                          <w:rFonts w:asciiTheme="majorBidi" w:hAnsiTheme="majorBidi" w:cstheme="majorBidi"/>
                          <w:sz w:val="24"/>
                          <w:szCs w:val="24"/>
                        </w:rPr>
                      </w:pPr>
                      <w:r w:rsidRPr="007168FF">
                        <w:rPr>
                          <w:rFonts w:asciiTheme="majorBidi" w:hAnsiTheme="majorBidi" w:cstheme="majorBidi"/>
                          <w:sz w:val="24"/>
                          <w:szCs w:val="24"/>
                        </w:rPr>
                        <w:t xml:space="preserve">ENERGIE </w:t>
                      </w:r>
                      <w:r>
                        <w:rPr>
                          <w:rFonts w:asciiTheme="majorBidi" w:hAnsiTheme="majorBidi" w:cstheme="majorBidi"/>
                          <w:sz w:val="24"/>
                          <w:szCs w:val="24"/>
                        </w:rPr>
                        <w:t>ELECTRIQUE</w:t>
                      </w:r>
                    </w:p>
                  </w:txbxContent>
                </v:textbox>
              </v:rect>
              <v:group id="_x0000_s149712" style="position:absolute;left:1641;top:10029;width:8866;height:1528" coordorigin="1641,10029" coordsize="8866,1528">
                <v:rect id="_x0000_s149713" style="position:absolute;left:4955;top:10029;width:2271;height:846" fillcolor="#9bbb59 [3206]" strokecolor="#f2f2f2 [3041]" strokeweight="3pt">
                  <v:shadow on="t" type="perspective" color="#4e6128 [1606]" opacity=".5" offset="1pt" offset2="-1pt"/>
                  <v:textbox style="mso-next-textbox:#_x0000_s149713">
                    <w:txbxContent>
                      <w:p w:rsidR="00A254F1" w:rsidRPr="0001501C" w:rsidRDefault="00A254F1" w:rsidP="007719A4">
                        <w:pPr>
                          <w:jc w:val="center"/>
                          <w:rPr>
                            <w:rFonts w:asciiTheme="majorBidi" w:hAnsiTheme="majorBidi" w:cstheme="majorBidi"/>
                            <w:sz w:val="24"/>
                            <w:szCs w:val="24"/>
                          </w:rPr>
                        </w:pPr>
                        <w:r w:rsidRPr="0001501C">
                          <w:rPr>
                            <w:rFonts w:asciiTheme="majorBidi" w:hAnsiTheme="majorBidi" w:cstheme="majorBidi"/>
                            <w:sz w:val="24"/>
                            <w:szCs w:val="24"/>
                          </w:rPr>
                          <w:t>REACTIONS CHIMIQUES</w:t>
                        </w:r>
                      </w:p>
                      <w:p w:rsidR="00A254F1" w:rsidRDefault="00A254F1" w:rsidP="007719A4"/>
                    </w:txbxContent>
                  </v:textbox>
                </v:rect>
                <v:rect id="_x0000_s149714" style="position:absolute;left:8776;top:10029;width:1731;height:846" fillcolor="#4bacc6 [3208]" strokecolor="#f2f2f2 [3041]" strokeweight="3pt">
                  <v:shadow on="t" type="perspective" color="#205867 [1608]" opacity=".5" offset="1pt" offset2="-1pt"/>
                  <v:textbox style="mso-next-textbox:#_x0000_s149714">
                    <w:txbxContent>
                      <w:p w:rsidR="00A254F1" w:rsidRPr="007168FF" w:rsidRDefault="00A254F1" w:rsidP="007719A4">
                        <w:pPr>
                          <w:jc w:val="center"/>
                          <w:rPr>
                            <w:rFonts w:asciiTheme="majorBidi" w:hAnsiTheme="majorBidi" w:cstheme="majorBidi"/>
                            <w:sz w:val="24"/>
                            <w:szCs w:val="24"/>
                          </w:rPr>
                        </w:pPr>
                        <w:r w:rsidRPr="007168FF">
                          <w:rPr>
                            <w:rFonts w:asciiTheme="majorBidi" w:hAnsiTheme="majorBidi" w:cstheme="majorBidi"/>
                            <w:sz w:val="24"/>
                            <w:szCs w:val="24"/>
                          </w:rPr>
                          <w:t>ENERGIE ELECTRIQUE</w:t>
                        </w:r>
                      </w:p>
                    </w:txbxContent>
                  </v:textbox>
                </v:rect>
                <v:shape id="_x0000_s149715" type="#_x0000_t32" style="position:absolute;left:3560;top:10464;width:1417;height:1" o:connectortype="straight" strokeweight="1.5pt">
                  <v:stroke endarrow="block"/>
                </v:shape>
                <v:shape id="_x0000_s149716" type="#_x0000_t32" style="position:absolute;left:7336;top:10466;width:1417;height:2" o:connectortype="straight" strokeweight="1.5pt">
                  <v:stroke endarrow="block"/>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49717" type="#_x0000_t87" style="position:absolute;left:5838;top:6888;width:472;height:8866;rotation:270" adj=",10792" filled="t" fillcolor="white [3201]" strokecolor="#4bacc6 [3208]" strokeweight="2.5pt">
                  <v:shadow color="#868686"/>
                  <v:textbox style="mso-next-textbox:#_x0000_s149717">
                    <w:txbxContent>
                      <w:p w:rsidR="00A254F1" w:rsidRDefault="00A254F1" w:rsidP="007719A4"/>
                    </w:txbxContent>
                  </v:textbox>
                </v:shape>
                <v:shape id="_x0000_s149718" type="#_x0000_t202" style="position:absolute;left:3620;top:10039;width:1708;height:585" filled="f" stroked="f">
                  <v:textbox style="mso-next-textbox:#_x0000_s149718">
                    <w:txbxContent>
                      <w:p w:rsidR="00A254F1" w:rsidRDefault="00A254F1" w:rsidP="007719A4">
                        <w:r>
                          <w:rPr>
                            <w:rFonts w:asciiTheme="majorBidi" w:hAnsiTheme="majorBidi" w:cstheme="majorBidi"/>
                            <w:color w:val="000000"/>
                            <w:sz w:val="24"/>
                            <w:szCs w:val="24"/>
                          </w:rPr>
                          <w:t>CHARGE</w:t>
                        </w:r>
                      </w:p>
                    </w:txbxContent>
                  </v:textbox>
                </v:shape>
                <v:shape id="_x0000_s149719" type="#_x0000_t202" style="position:absolute;left:7277;top:10041;width:1708;height:585" filled="f" stroked="f">
                  <v:textbox style="mso-next-textbox:#_x0000_s149719">
                    <w:txbxContent>
                      <w:p w:rsidR="00A254F1" w:rsidRDefault="00A254F1" w:rsidP="007719A4">
                        <w:r>
                          <w:rPr>
                            <w:rFonts w:asciiTheme="majorBidi" w:hAnsiTheme="majorBidi" w:cstheme="majorBidi"/>
                            <w:color w:val="000000"/>
                            <w:sz w:val="24"/>
                            <w:szCs w:val="24"/>
                          </w:rPr>
                          <w:t>DECHARGE</w:t>
                        </w:r>
                      </w:p>
                    </w:txbxContent>
                  </v:textbox>
                </v:shape>
              </v:group>
            </v:group>
            <w10:wrap type="none"/>
            <w10:anchorlock/>
          </v:group>
        </w:pict>
      </w:r>
      <w:r w:rsidR="007719A4" w:rsidRPr="001F592C">
        <w:rPr>
          <w:rFonts w:asciiTheme="majorBidi" w:hAnsiTheme="majorBidi" w:cstheme="majorBidi"/>
          <w:sz w:val="24"/>
          <w:szCs w:val="24"/>
        </w:rPr>
        <w:t xml:space="preserve">                                                       </w:t>
      </w:r>
    </w:p>
    <w:p w:rsidR="007719A4" w:rsidRPr="00AD0C24" w:rsidRDefault="007719A4" w:rsidP="007719A4">
      <w:pPr>
        <w:autoSpaceDE w:val="0"/>
        <w:autoSpaceDN w:val="0"/>
        <w:adjustRightInd w:val="0"/>
        <w:snapToGrid w:val="0"/>
        <w:spacing w:after="0"/>
        <w:jc w:val="center"/>
        <w:rPr>
          <w:rFonts w:asciiTheme="majorBidi" w:hAnsiTheme="majorBidi" w:cstheme="majorBidi"/>
          <w:b/>
          <w:bCs/>
          <w:color w:val="000000"/>
        </w:rPr>
      </w:pPr>
      <w:r w:rsidRPr="00AD0C24">
        <w:rPr>
          <w:rFonts w:asciiTheme="majorBidi" w:hAnsiTheme="majorBidi" w:cstheme="majorBidi"/>
          <w:b/>
          <w:bCs/>
          <w:color w:val="000000"/>
        </w:rPr>
        <w:t xml:space="preserve">Figure 1.18 : </w:t>
      </w:r>
      <w:r w:rsidRPr="00AD0C24">
        <w:rPr>
          <w:rFonts w:asciiTheme="majorBidi" w:hAnsiTheme="majorBidi" w:cstheme="majorBidi"/>
          <w:color w:val="000000"/>
        </w:rPr>
        <w:t>Cycle d'une batterie</w:t>
      </w:r>
      <w:r w:rsidR="009F20A9" w:rsidRPr="00AD0C24">
        <w:rPr>
          <w:rFonts w:asciiTheme="majorBidi" w:hAnsiTheme="majorBidi" w:cstheme="majorBidi"/>
          <w:color w:val="000000"/>
        </w:rPr>
        <w:t>.</w:t>
      </w:r>
    </w:p>
    <w:p w:rsidR="007719A4" w:rsidRPr="00CE762D" w:rsidRDefault="007719A4" w:rsidP="007719A4">
      <w:pPr>
        <w:pStyle w:val="Titre3"/>
        <w:spacing w:before="120" w:after="120" w:line="276" w:lineRule="auto"/>
        <w:rPr>
          <w:rFonts w:asciiTheme="majorBidi" w:hAnsiTheme="majorBidi" w:cstheme="majorBidi"/>
        </w:rPr>
      </w:pPr>
      <w:r w:rsidRPr="00CE762D">
        <w:rPr>
          <w:rFonts w:asciiTheme="majorBidi" w:hAnsiTheme="majorBidi"/>
          <w:color w:val="000000" w:themeColor="text1"/>
        </w:rPr>
        <w:t xml:space="preserve">1.6.2 </w:t>
      </w:r>
      <w:r w:rsidRPr="00CE762D">
        <w:rPr>
          <w:rFonts w:asciiTheme="majorBidi" w:hAnsiTheme="majorBidi" w:cstheme="majorBidi"/>
        </w:rPr>
        <w:t xml:space="preserve">Système de régulation </w:t>
      </w:r>
    </w:p>
    <w:p w:rsidR="007719A4"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F193C">
        <w:rPr>
          <w:rFonts w:asciiTheme="majorBidi" w:hAnsiTheme="majorBidi" w:cstheme="majorBidi"/>
          <w:color w:val="000000"/>
          <w:sz w:val="24"/>
          <w:szCs w:val="24"/>
        </w:rPr>
        <w:t>Les systèmes de régulation de charge sont des éléments d’un système photovoltaïque</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qui ont pour but de contrôler la charge et la décharge d’une batterie afin d’en maximiser la</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durée de vie. Son rôle principal est de réduire le courant lorsque la batterie est presque</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entièrement chargée. Lorsqu’une batterie se rapproche d’un état de charge complète, de</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petites bulles commencent à se former sur les électrodes positives.</w:t>
      </w:r>
    </w:p>
    <w:p w:rsidR="007719A4" w:rsidRPr="00AF193C"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F193C">
        <w:rPr>
          <w:rFonts w:asciiTheme="majorBidi" w:hAnsiTheme="majorBidi" w:cstheme="majorBidi"/>
          <w:color w:val="000000"/>
          <w:sz w:val="24"/>
          <w:szCs w:val="24"/>
        </w:rPr>
        <w:t xml:space="preserve"> A partir de ce moment,</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il vaut mieux réduire le courant de charge non seulement pour éviter des dégâts mais aussi</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afin de mieux atteindre l’état de charge complète. Un</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courant trop élevé peut provoquer</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une déformation des électrodes à l’intérieur, ce qui pourrait créer un court-circuit.</w:t>
      </w:r>
    </w:p>
    <w:p w:rsidR="007719A4" w:rsidRPr="00AF193C"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F193C">
        <w:rPr>
          <w:rFonts w:asciiTheme="majorBidi" w:hAnsiTheme="majorBidi" w:cstheme="majorBidi"/>
          <w:color w:val="000000"/>
          <w:sz w:val="24"/>
          <w:szCs w:val="24"/>
        </w:rPr>
        <w:t>Le régulateur de charge assure deux fonctions principales :</w:t>
      </w:r>
    </w:p>
    <w:p w:rsidR="007719A4" w:rsidRPr="00AF193C" w:rsidRDefault="007719A4" w:rsidP="0034665C">
      <w:pPr>
        <w:pStyle w:val="Paragraphedeliste"/>
        <w:numPr>
          <w:ilvl w:val="0"/>
          <w:numId w:val="12"/>
        </w:numPr>
        <w:autoSpaceDE w:val="0"/>
        <w:autoSpaceDN w:val="0"/>
        <w:adjustRightInd w:val="0"/>
        <w:snapToGrid w:val="0"/>
        <w:spacing w:line="360" w:lineRule="auto"/>
        <w:ind w:left="397"/>
        <w:jc w:val="both"/>
        <w:rPr>
          <w:rFonts w:asciiTheme="majorBidi" w:hAnsiTheme="majorBidi" w:cstheme="majorBidi"/>
          <w:color w:val="000000"/>
        </w:rPr>
      </w:pPr>
      <w:r w:rsidRPr="00AF193C">
        <w:rPr>
          <w:rFonts w:asciiTheme="majorBidi" w:hAnsiTheme="majorBidi" w:cstheme="majorBidi"/>
          <w:color w:val="000000"/>
        </w:rPr>
        <w:t xml:space="preserve">  la protection des batteries contre les surcharges et les décharges profondes.</w:t>
      </w:r>
    </w:p>
    <w:p w:rsidR="007719A4" w:rsidRPr="00AF193C" w:rsidRDefault="007719A4" w:rsidP="0034665C">
      <w:pPr>
        <w:pStyle w:val="Paragraphedeliste"/>
        <w:numPr>
          <w:ilvl w:val="0"/>
          <w:numId w:val="12"/>
        </w:numPr>
        <w:autoSpaceDE w:val="0"/>
        <w:autoSpaceDN w:val="0"/>
        <w:adjustRightInd w:val="0"/>
        <w:snapToGrid w:val="0"/>
        <w:spacing w:line="360" w:lineRule="auto"/>
        <w:ind w:left="397"/>
        <w:jc w:val="both"/>
        <w:rPr>
          <w:rFonts w:asciiTheme="majorBidi" w:hAnsiTheme="majorBidi" w:cstheme="majorBidi"/>
          <w:color w:val="000000"/>
        </w:rPr>
      </w:pPr>
      <w:r w:rsidRPr="00AF193C">
        <w:rPr>
          <w:rFonts w:asciiTheme="majorBidi" w:hAnsiTheme="majorBidi" w:cstheme="majorBidi"/>
          <w:color w:val="000000"/>
        </w:rPr>
        <w:t xml:space="preserve">  L’optimisation du transfert d’énergie du champ PV à l’utilisation.</w:t>
      </w:r>
    </w:p>
    <w:p w:rsidR="007719A4" w:rsidRDefault="007719A4" w:rsidP="00196DAE">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F193C">
        <w:rPr>
          <w:rFonts w:asciiTheme="majorBidi" w:hAnsiTheme="majorBidi" w:cstheme="majorBidi"/>
          <w:color w:val="000000"/>
          <w:sz w:val="24"/>
          <w:szCs w:val="24"/>
        </w:rPr>
        <w:t>La tension aux bornes de la batterie est l’indication sur la quelle s’appliquera le</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régulateur pour assurer sa fonction. Le régulateur mesure en permanence cette tension et la</w:t>
      </w:r>
      <w:r>
        <w:rPr>
          <w:rFonts w:asciiTheme="majorBidi" w:hAnsiTheme="majorBidi" w:cstheme="majorBidi"/>
          <w:color w:val="000000"/>
          <w:sz w:val="24"/>
          <w:szCs w:val="24"/>
        </w:rPr>
        <w:t xml:space="preserve"> </w:t>
      </w:r>
      <w:r w:rsidRPr="00AF193C">
        <w:rPr>
          <w:rFonts w:asciiTheme="majorBidi" w:hAnsiTheme="majorBidi" w:cstheme="majorBidi"/>
          <w:color w:val="000000"/>
          <w:sz w:val="24"/>
          <w:szCs w:val="24"/>
        </w:rPr>
        <w:t>compare à deux seuils de tension prérégler : seuil haut et seuil bas.</w:t>
      </w:r>
    </w:p>
    <w:p w:rsidR="007719A4" w:rsidRPr="00DD5F4B" w:rsidRDefault="007719A4" w:rsidP="007719A4">
      <w:pPr>
        <w:widowControl w:val="0"/>
        <w:tabs>
          <w:tab w:val="left" w:pos="860"/>
        </w:tabs>
        <w:autoSpaceDE w:val="0"/>
        <w:autoSpaceDN w:val="0"/>
        <w:adjustRightInd w:val="0"/>
        <w:spacing w:before="120" w:after="120"/>
        <w:rPr>
          <w:rFonts w:ascii="Times New Roman" w:hAnsi="Times New Roman" w:cs="Times New Roman"/>
          <w:sz w:val="26"/>
          <w:szCs w:val="26"/>
        </w:rPr>
      </w:pPr>
      <w:r w:rsidRPr="00DD5F4B">
        <w:rPr>
          <w:rFonts w:asciiTheme="majorBidi" w:hAnsiTheme="majorBidi"/>
          <w:b/>
          <w:bCs/>
          <w:color w:val="000000" w:themeColor="text1"/>
          <w:sz w:val="26"/>
          <w:szCs w:val="26"/>
        </w:rPr>
        <w:t xml:space="preserve">1.6.3 </w:t>
      </w:r>
      <w:r w:rsidRPr="00DD5F4B">
        <w:rPr>
          <w:rFonts w:ascii="Times New Roman" w:hAnsi="Times New Roman" w:cs="Times New Roman"/>
          <w:b/>
          <w:bCs/>
          <w:spacing w:val="-1"/>
          <w:sz w:val="26"/>
          <w:szCs w:val="26"/>
        </w:rPr>
        <w:t>Le</w:t>
      </w:r>
      <w:r w:rsidRPr="00DD5F4B">
        <w:rPr>
          <w:rFonts w:ascii="Times New Roman" w:hAnsi="Times New Roman" w:cs="Times New Roman"/>
          <w:b/>
          <w:bCs/>
          <w:sz w:val="26"/>
          <w:szCs w:val="26"/>
        </w:rPr>
        <w:t>s</w:t>
      </w:r>
      <w:r w:rsidRPr="00DD5F4B">
        <w:rPr>
          <w:rFonts w:ascii="Times New Roman" w:hAnsi="Times New Roman" w:cs="Times New Roman"/>
          <w:b/>
          <w:bCs/>
          <w:spacing w:val="-1"/>
          <w:sz w:val="26"/>
          <w:szCs w:val="26"/>
        </w:rPr>
        <w:t xml:space="preserve"> </w:t>
      </w:r>
      <w:r w:rsidRPr="00DD5F4B">
        <w:rPr>
          <w:rFonts w:ascii="Times New Roman" w:hAnsi="Times New Roman" w:cs="Times New Roman"/>
          <w:b/>
          <w:bCs/>
          <w:sz w:val="26"/>
          <w:szCs w:val="26"/>
        </w:rPr>
        <w:t>a</w:t>
      </w:r>
      <w:r w:rsidRPr="00DD5F4B">
        <w:rPr>
          <w:rFonts w:ascii="Times New Roman" w:hAnsi="Times New Roman" w:cs="Times New Roman"/>
          <w:b/>
          <w:bCs/>
          <w:spacing w:val="1"/>
          <w:sz w:val="26"/>
          <w:szCs w:val="26"/>
        </w:rPr>
        <w:t>u</w:t>
      </w:r>
      <w:r w:rsidRPr="00DD5F4B">
        <w:rPr>
          <w:rFonts w:ascii="Times New Roman" w:hAnsi="Times New Roman" w:cs="Times New Roman"/>
          <w:b/>
          <w:bCs/>
          <w:spacing w:val="2"/>
          <w:sz w:val="26"/>
          <w:szCs w:val="26"/>
        </w:rPr>
        <w:t>t</w:t>
      </w:r>
      <w:r w:rsidRPr="00DD5F4B">
        <w:rPr>
          <w:rFonts w:ascii="Times New Roman" w:hAnsi="Times New Roman" w:cs="Times New Roman"/>
          <w:b/>
          <w:bCs/>
          <w:spacing w:val="-6"/>
          <w:sz w:val="26"/>
          <w:szCs w:val="26"/>
        </w:rPr>
        <w:t>r</w:t>
      </w:r>
      <w:r w:rsidRPr="00DD5F4B">
        <w:rPr>
          <w:rFonts w:ascii="Times New Roman" w:hAnsi="Times New Roman" w:cs="Times New Roman"/>
          <w:b/>
          <w:bCs/>
          <w:spacing w:val="4"/>
          <w:sz w:val="26"/>
          <w:szCs w:val="26"/>
        </w:rPr>
        <w:t>e</w:t>
      </w:r>
      <w:r w:rsidRPr="00DD5F4B">
        <w:rPr>
          <w:rFonts w:ascii="Times New Roman" w:hAnsi="Times New Roman" w:cs="Times New Roman"/>
          <w:b/>
          <w:bCs/>
          <w:sz w:val="26"/>
          <w:szCs w:val="26"/>
        </w:rPr>
        <w:t>s</w:t>
      </w:r>
      <w:r w:rsidRPr="00DD5F4B">
        <w:rPr>
          <w:rFonts w:ascii="Times New Roman" w:hAnsi="Times New Roman" w:cs="Times New Roman"/>
          <w:b/>
          <w:bCs/>
          <w:spacing w:val="-4"/>
          <w:sz w:val="26"/>
          <w:szCs w:val="26"/>
        </w:rPr>
        <w:t xml:space="preserve"> </w:t>
      </w:r>
      <w:r w:rsidRPr="00DD5F4B">
        <w:rPr>
          <w:rFonts w:ascii="Times New Roman" w:hAnsi="Times New Roman" w:cs="Times New Roman"/>
          <w:b/>
          <w:bCs/>
          <w:spacing w:val="-1"/>
          <w:sz w:val="26"/>
          <w:szCs w:val="26"/>
        </w:rPr>
        <w:t>c</w:t>
      </w:r>
      <w:r w:rsidRPr="00DD5F4B">
        <w:rPr>
          <w:rFonts w:ascii="Times New Roman" w:hAnsi="Times New Roman" w:cs="Times New Roman"/>
          <w:b/>
          <w:bCs/>
          <w:sz w:val="26"/>
          <w:szCs w:val="26"/>
        </w:rPr>
        <w:t>o</w:t>
      </w:r>
      <w:r w:rsidRPr="00DD5F4B">
        <w:rPr>
          <w:rFonts w:ascii="Times New Roman" w:hAnsi="Times New Roman" w:cs="Times New Roman"/>
          <w:b/>
          <w:bCs/>
          <w:spacing w:val="-3"/>
          <w:sz w:val="26"/>
          <w:szCs w:val="26"/>
        </w:rPr>
        <w:t>m</w:t>
      </w:r>
      <w:r w:rsidRPr="00DD5F4B">
        <w:rPr>
          <w:rFonts w:ascii="Times New Roman" w:hAnsi="Times New Roman" w:cs="Times New Roman"/>
          <w:b/>
          <w:bCs/>
          <w:spacing w:val="1"/>
          <w:sz w:val="26"/>
          <w:szCs w:val="26"/>
        </w:rPr>
        <w:t>p</w:t>
      </w:r>
      <w:r w:rsidRPr="00DD5F4B">
        <w:rPr>
          <w:rFonts w:ascii="Times New Roman" w:hAnsi="Times New Roman" w:cs="Times New Roman"/>
          <w:b/>
          <w:bCs/>
          <w:sz w:val="26"/>
          <w:szCs w:val="26"/>
        </w:rPr>
        <w:t>o</w:t>
      </w:r>
      <w:r w:rsidRPr="00DD5F4B">
        <w:rPr>
          <w:rFonts w:ascii="Times New Roman" w:hAnsi="Times New Roman" w:cs="Times New Roman"/>
          <w:b/>
          <w:bCs/>
          <w:spacing w:val="-2"/>
          <w:sz w:val="26"/>
          <w:szCs w:val="26"/>
        </w:rPr>
        <w:t>s</w:t>
      </w:r>
      <w:r w:rsidRPr="00DD5F4B">
        <w:rPr>
          <w:rFonts w:ascii="Times New Roman" w:hAnsi="Times New Roman" w:cs="Times New Roman"/>
          <w:b/>
          <w:bCs/>
          <w:sz w:val="26"/>
          <w:szCs w:val="26"/>
        </w:rPr>
        <w:t>a</w:t>
      </w:r>
      <w:r w:rsidRPr="00DD5F4B">
        <w:rPr>
          <w:rFonts w:ascii="Times New Roman" w:hAnsi="Times New Roman" w:cs="Times New Roman"/>
          <w:b/>
          <w:bCs/>
          <w:spacing w:val="1"/>
          <w:sz w:val="26"/>
          <w:szCs w:val="26"/>
        </w:rPr>
        <w:t>n</w:t>
      </w:r>
      <w:r w:rsidRPr="00DD5F4B">
        <w:rPr>
          <w:rFonts w:ascii="Times New Roman" w:hAnsi="Times New Roman" w:cs="Times New Roman"/>
          <w:b/>
          <w:bCs/>
          <w:spacing w:val="2"/>
          <w:sz w:val="26"/>
          <w:szCs w:val="26"/>
        </w:rPr>
        <w:t>t</w:t>
      </w:r>
      <w:r w:rsidRPr="00DD5F4B">
        <w:rPr>
          <w:rFonts w:ascii="Times New Roman" w:hAnsi="Times New Roman" w:cs="Times New Roman"/>
          <w:b/>
          <w:bCs/>
          <w:sz w:val="26"/>
          <w:szCs w:val="26"/>
        </w:rPr>
        <w:t>s</w:t>
      </w:r>
      <w:r w:rsidRPr="00DD5F4B">
        <w:rPr>
          <w:rFonts w:ascii="Times New Roman" w:hAnsi="Times New Roman" w:cs="Times New Roman"/>
          <w:b/>
          <w:bCs/>
          <w:spacing w:val="-11"/>
          <w:sz w:val="26"/>
          <w:szCs w:val="26"/>
        </w:rPr>
        <w:t xml:space="preserve"> </w:t>
      </w:r>
    </w:p>
    <w:p w:rsidR="007719A4" w:rsidRPr="00DB3B8F" w:rsidRDefault="007719A4" w:rsidP="00196DAE">
      <w:pPr>
        <w:spacing w:after="0" w:line="360" w:lineRule="auto"/>
        <w:ind w:firstLine="567"/>
        <w:jc w:val="both"/>
        <w:rPr>
          <w:rFonts w:asciiTheme="majorBidi" w:hAnsiTheme="majorBidi" w:cstheme="majorBidi"/>
          <w:sz w:val="24"/>
          <w:szCs w:val="24"/>
        </w:rPr>
      </w:pPr>
      <w:r w:rsidRPr="00DB3B8F">
        <w:rPr>
          <w:rFonts w:asciiTheme="majorBidi" w:hAnsiTheme="majorBidi" w:cstheme="majorBidi"/>
          <w:spacing w:val="-2"/>
          <w:sz w:val="24"/>
          <w:szCs w:val="24"/>
        </w:rPr>
        <w:t>L</w:t>
      </w:r>
      <w:r w:rsidRPr="00DB3B8F">
        <w:rPr>
          <w:rFonts w:asciiTheme="majorBidi" w:hAnsiTheme="majorBidi" w:cstheme="majorBidi"/>
          <w:sz w:val="24"/>
          <w:szCs w:val="24"/>
        </w:rPr>
        <w:t>es de</w:t>
      </w:r>
      <w:r w:rsidRPr="00DB3B8F">
        <w:rPr>
          <w:rFonts w:asciiTheme="majorBidi" w:hAnsiTheme="majorBidi" w:cstheme="majorBidi"/>
          <w:spacing w:val="2"/>
          <w:sz w:val="24"/>
          <w:szCs w:val="24"/>
        </w:rPr>
        <w:t>r</w:t>
      </w:r>
      <w:r w:rsidRPr="00DB3B8F">
        <w:rPr>
          <w:rFonts w:asciiTheme="majorBidi" w:hAnsiTheme="majorBidi" w:cstheme="majorBidi"/>
          <w:sz w:val="24"/>
          <w:szCs w:val="24"/>
        </w:rPr>
        <w:t>n</w:t>
      </w:r>
      <w:r w:rsidRPr="00DB3B8F">
        <w:rPr>
          <w:rFonts w:asciiTheme="majorBidi" w:hAnsiTheme="majorBidi" w:cstheme="majorBidi"/>
          <w:spacing w:val="-4"/>
          <w:sz w:val="24"/>
          <w:szCs w:val="24"/>
        </w:rPr>
        <w:t>i</w:t>
      </w:r>
      <w:r w:rsidRPr="00DB3B8F">
        <w:rPr>
          <w:rFonts w:asciiTheme="majorBidi" w:hAnsiTheme="majorBidi" w:cstheme="majorBidi"/>
          <w:sz w:val="24"/>
          <w:szCs w:val="24"/>
        </w:rPr>
        <w:t>e</w:t>
      </w:r>
      <w:r w:rsidRPr="00DB3B8F">
        <w:rPr>
          <w:rFonts w:asciiTheme="majorBidi" w:hAnsiTheme="majorBidi" w:cstheme="majorBidi"/>
          <w:spacing w:val="6"/>
          <w:sz w:val="24"/>
          <w:szCs w:val="24"/>
        </w:rPr>
        <w:t>r</w:t>
      </w:r>
      <w:r w:rsidRPr="00DB3B8F">
        <w:rPr>
          <w:rFonts w:asciiTheme="majorBidi" w:hAnsiTheme="majorBidi" w:cstheme="majorBidi"/>
          <w:sz w:val="24"/>
          <w:szCs w:val="24"/>
        </w:rPr>
        <w:t xml:space="preserve">s </w:t>
      </w:r>
      <w:r w:rsidRPr="00DB3B8F">
        <w:rPr>
          <w:rFonts w:asciiTheme="majorBidi" w:hAnsiTheme="majorBidi" w:cstheme="majorBidi"/>
          <w:spacing w:val="4"/>
          <w:sz w:val="24"/>
          <w:szCs w:val="24"/>
        </w:rPr>
        <w:t>é</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é</w:t>
      </w:r>
      <w:r w:rsidRPr="00DB3B8F">
        <w:rPr>
          <w:rFonts w:asciiTheme="majorBidi" w:hAnsiTheme="majorBidi" w:cstheme="majorBidi"/>
          <w:spacing w:val="-4"/>
          <w:sz w:val="24"/>
          <w:szCs w:val="24"/>
        </w:rPr>
        <w:t>m</w:t>
      </w:r>
      <w:r w:rsidRPr="00DB3B8F">
        <w:rPr>
          <w:rFonts w:asciiTheme="majorBidi" w:hAnsiTheme="majorBidi" w:cstheme="majorBidi"/>
          <w:spacing w:val="4"/>
          <w:sz w:val="24"/>
          <w:szCs w:val="24"/>
        </w:rPr>
        <w:t>e</w:t>
      </w:r>
      <w:r w:rsidRPr="00DB3B8F">
        <w:rPr>
          <w:rFonts w:asciiTheme="majorBidi" w:hAnsiTheme="majorBidi" w:cstheme="majorBidi"/>
          <w:spacing w:val="-5"/>
          <w:sz w:val="24"/>
          <w:szCs w:val="24"/>
        </w:rPr>
        <w:t>n</w:t>
      </w:r>
      <w:r w:rsidRPr="00DB3B8F">
        <w:rPr>
          <w:rFonts w:asciiTheme="majorBidi" w:hAnsiTheme="majorBidi" w:cstheme="majorBidi"/>
          <w:spacing w:val="5"/>
          <w:sz w:val="24"/>
          <w:szCs w:val="24"/>
        </w:rPr>
        <w:t>t</w:t>
      </w:r>
      <w:r w:rsidRPr="00DB3B8F">
        <w:rPr>
          <w:rFonts w:asciiTheme="majorBidi" w:hAnsiTheme="majorBidi" w:cstheme="majorBidi"/>
          <w:sz w:val="24"/>
          <w:szCs w:val="24"/>
        </w:rPr>
        <w:t xml:space="preserve">s </w:t>
      </w:r>
      <w:r w:rsidRPr="00DB3B8F">
        <w:rPr>
          <w:rFonts w:asciiTheme="majorBidi" w:hAnsiTheme="majorBidi" w:cstheme="majorBidi"/>
          <w:spacing w:val="-4"/>
          <w:sz w:val="24"/>
          <w:szCs w:val="24"/>
        </w:rPr>
        <w:t>i</w:t>
      </w:r>
      <w:r w:rsidRPr="00DB3B8F">
        <w:rPr>
          <w:rFonts w:asciiTheme="majorBidi" w:hAnsiTheme="majorBidi" w:cstheme="majorBidi"/>
          <w:sz w:val="24"/>
          <w:szCs w:val="24"/>
        </w:rPr>
        <w:t>n</w:t>
      </w:r>
      <w:r w:rsidRPr="00DB3B8F">
        <w:rPr>
          <w:rFonts w:asciiTheme="majorBidi" w:hAnsiTheme="majorBidi" w:cstheme="majorBidi"/>
          <w:spacing w:val="5"/>
          <w:sz w:val="24"/>
          <w:szCs w:val="24"/>
        </w:rPr>
        <w:t>d</w:t>
      </w:r>
      <w:r w:rsidRPr="00DB3B8F">
        <w:rPr>
          <w:rFonts w:asciiTheme="majorBidi" w:hAnsiTheme="majorBidi" w:cstheme="majorBidi"/>
          <w:spacing w:val="-4"/>
          <w:sz w:val="24"/>
          <w:szCs w:val="24"/>
        </w:rPr>
        <w:t>i</w:t>
      </w:r>
      <w:r w:rsidRPr="00DB3B8F">
        <w:rPr>
          <w:rFonts w:asciiTheme="majorBidi" w:hAnsiTheme="majorBidi" w:cstheme="majorBidi"/>
          <w:spacing w:val="-2"/>
          <w:sz w:val="24"/>
          <w:szCs w:val="24"/>
        </w:rPr>
        <w:t>s</w:t>
      </w:r>
      <w:r w:rsidRPr="00DB3B8F">
        <w:rPr>
          <w:rFonts w:asciiTheme="majorBidi" w:hAnsiTheme="majorBidi" w:cstheme="majorBidi"/>
          <w:sz w:val="24"/>
          <w:szCs w:val="24"/>
        </w:rPr>
        <w:t>p</w:t>
      </w:r>
      <w:r w:rsidRPr="00DB3B8F">
        <w:rPr>
          <w:rFonts w:asciiTheme="majorBidi" w:hAnsiTheme="majorBidi" w:cstheme="majorBidi"/>
          <w:spacing w:val="4"/>
          <w:sz w:val="24"/>
          <w:szCs w:val="24"/>
        </w:rPr>
        <w:t>e</w:t>
      </w:r>
      <w:r w:rsidRPr="00DB3B8F">
        <w:rPr>
          <w:rFonts w:asciiTheme="majorBidi" w:hAnsiTheme="majorBidi" w:cstheme="majorBidi"/>
          <w:sz w:val="24"/>
          <w:szCs w:val="24"/>
        </w:rPr>
        <w:t>n</w:t>
      </w:r>
      <w:r w:rsidRPr="00DB3B8F">
        <w:rPr>
          <w:rFonts w:asciiTheme="majorBidi" w:hAnsiTheme="majorBidi" w:cstheme="majorBidi"/>
          <w:spacing w:val="-2"/>
          <w:sz w:val="24"/>
          <w:szCs w:val="24"/>
        </w:rPr>
        <w:t>s</w:t>
      </w:r>
      <w:r w:rsidRPr="00DB3B8F">
        <w:rPr>
          <w:rFonts w:asciiTheme="majorBidi" w:hAnsiTheme="majorBidi" w:cstheme="majorBidi"/>
          <w:spacing w:val="4"/>
          <w:sz w:val="24"/>
          <w:szCs w:val="24"/>
        </w:rPr>
        <w:t>a</w:t>
      </w:r>
      <w:r w:rsidRPr="00DB3B8F">
        <w:rPr>
          <w:rFonts w:asciiTheme="majorBidi" w:hAnsiTheme="majorBidi" w:cstheme="majorBidi"/>
          <w:sz w:val="24"/>
          <w:szCs w:val="24"/>
        </w:rPr>
        <w:t>b</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e</w:t>
      </w:r>
      <w:r>
        <w:rPr>
          <w:rFonts w:asciiTheme="majorBidi" w:hAnsiTheme="majorBidi" w:cstheme="majorBidi"/>
          <w:sz w:val="24"/>
          <w:szCs w:val="24"/>
        </w:rPr>
        <w:t xml:space="preserve">s </w:t>
      </w:r>
      <w:r w:rsidRPr="00DB3B8F">
        <w:rPr>
          <w:rFonts w:asciiTheme="majorBidi" w:hAnsiTheme="majorBidi" w:cstheme="majorBidi"/>
          <w:sz w:val="24"/>
          <w:szCs w:val="24"/>
        </w:rPr>
        <w:t>au</w:t>
      </w:r>
      <w:r w:rsidR="00196DAE">
        <w:rPr>
          <w:rFonts w:asciiTheme="majorBidi" w:hAnsiTheme="majorBidi" w:cstheme="majorBidi"/>
          <w:sz w:val="24"/>
          <w:szCs w:val="24"/>
        </w:rPr>
        <w:t xml:space="preserve"> </w:t>
      </w:r>
      <w:r w:rsidRPr="00DB3B8F">
        <w:rPr>
          <w:rFonts w:asciiTheme="majorBidi" w:hAnsiTheme="majorBidi" w:cstheme="majorBidi"/>
          <w:spacing w:val="-5"/>
          <w:sz w:val="24"/>
          <w:szCs w:val="24"/>
        </w:rPr>
        <w:t>b</w:t>
      </w:r>
      <w:r w:rsidRPr="00DB3B8F">
        <w:rPr>
          <w:rFonts w:asciiTheme="majorBidi" w:hAnsiTheme="majorBidi" w:cstheme="majorBidi"/>
          <w:spacing w:val="5"/>
          <w:sz w:val="24"/>
          <w:szCs w:val="24"/>
        </w:rPr>
        <w:t>o</w:t>
      </w:r>
      <w:r w:rsidRPr="00DB3B8F">
        <w:rPr>
          <w:rFonts w:asciiTheme="majorBidi" w:hAnsiTheme="majorBidi" w:cstheme="majorBidi"/>
          <w:sz w:val="24"/>
          <w:szCs w:val="24"/>
        </w:rPr>
        <w:t>n</w:t>
      </w:r>
      <w:r>
        <w:rPr>
          <w:rFonts w:asciiTheme="majorBidi" w:hAnsiTheme="majorBidi" w:cstheme="majorBidi"/>
          <w:sz w:val="24"/>
          <w:szCs w:val="24"/>
        </w:rPr>
        <w:t xml:space="preserve"> </w:t>
      </w:r>
      <w:r w:rsidRPr="00DB3B8F">
        <w:rPr>
          <w:rFonts w:asciiTheme="majorBidi" w:hAnsiTheme="majorBidi" w:cstheme="majorBidi"/>
          <w:spacing w:val="-8"/>
          <w:sz w:val="24"/>
          <w:szCs w:val="24"/>
        </w:rPr>
        <w:t>f</w:t>
      </w:r>
      <w:r w:rsidRPr="00DB3B8F">
        <w:rPr>
          <w:rFonts w:asciiTheme="majorBidi" w:hAnsiTheme="majorBidi" w:cstheme="majorBidi"/>
          <w:spacing w:val="10"/>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c</w:t>
      </w:r>
      <w:r w:rsidRPr="00DB3B8F">
        <w:rPr>
          <w:rFonts w:asciiTheme="majorBidi" w:hAnsiTheme="majorBidi" w:cstheme="majorBidi"/>
          <w:spacing w:val="10"/>
          <w:sz w:val="24"/>
          <w:szCs w:val="24"/>
        </w:rPr>
        <w:t>t</w:t>
      </w:r>
      <w:r w:rsidRPr="00DB3B8F">
        <w:rPr>
          <w:rFonts w:asciiTheme="majorBidi" w:hAnsiTheme="majorBidi" w:cstheme="majorBidi"/>
          <w:spacing w:val="-9"/>
          <w:sz w:val="24"/>
          <w:szCs w:val="24"/>
        </w:rPr>
        <w:t>i</w:t>
      </w:r>
      <w:r w:rsidRPr="00DB3B8F">
        <w:rPr>
          <w:rFonts w:asciiTheme="majorBidi" w:hAnsiTheme="majorBidi" w:cstheme="majorBidi"/>
          <w:spacing w:val="5"/>
          <w:sz w:val="24"/>
          <w:szCs w:val="24"/>
        </w:rPr>
        <w:t>o</w:t>
      </w:r>
      <w:r w:rsidRPr="00DB3B8F">
        <w:rPr>
          <w:rFonts w:asciiTheme="majorBidi" w:hAnsiTheme="majorBidi" w:cstheme="majorBidi"/>
          <w:sz w:val="24"/>
          <w:szCs w:val="24"/>
        </w:rPr>
        <w:t>n</w:t>
      </w:r>
      <w:r w:rsidRPr="00DB3B8F">
        <w:rPr>
          <w:rFonts w:asciiTheme="majorBidi" w:hAnsiTheme="majorBidi" w:cstheme="majorBidi"/>
          <w:spacing w:val="-5"/>
          <w:sz w:val="24"/>
          <w:szCs w:val="24"/>
        </w:rPr>
        <w:t>n</w:t>
      </w:r>
      <w:r w:rsidRPr="00DB3B8F">
        <w:rPr>
          <w:rFonts w:asciiTheme="majorBidi" w:hAnsiTheme="majorBidi" w:cstheme="majorBidi"/>
          <w:spacing w:val="4"/>
          <w:sz w:val="24"/>
          <w:szCs w:val="24"/>
        </w:rPr>
        <w:t>e</w:t>
      </w:r>
      <w:r w:rsidRPr="00DB3B8F">
        <w:rPr>
          <w:rFonts w:asciiTheme="majorBidi" w:hAnsiTheme="majorBidi" w:cstheme="majorBidi"/>
          <w:spacing w:val="-4"/>
          <w:sz w:val="24"/>
          <w:szCs w:val="24"/>
        </w:rPr>
        <w:t>m</w:t>
      </w:r>
      <w:r w:rsidRPr="00DB3B8F">
        <w:rPr>
          <w:rFonts w:asciiTheme="majorBidi" w:hAnsiTheme="majorBidi" w:cstheme="majorBidi"/>
          <w:spacing w:val="4"/>
          <w:sz w:val="24"/>
          <w:szCs w:val="24"/>
        </w:rPr>
        <w:t>e</w:t>
      </w:r>
      <w:r w:rsidRPr="00DB3B8F">
        <w:rPr>
          <w:rFonts w:asciiTheme="majorBidi" w:hAnsiTheme="majorBidi" w:cstheme="majorBidi"/>
          <w:spacing w:val="-5"/>
          <w:sz w:val="24"/>
          <w:szCs w:val="24"/>
        </w:rPr>
        <w:t>n</w:t>
      </w:r>
      <w:r w:rsidR="00196DAE">
        <w:rPr>
          <w:rFonts w:asciiTheme="majorBidi" w:hAnsiTheme="majorBidi" w:cstheme="majorBidi"/>
          <w:sz w:val="24"/>
          <w:szCs w:val="24"/>
        </w:rPr>
        <w:t xml:space="preserve">t </w:t>
      </w:r>
      <w:r w:rsidRPr="00DB3B8F">
        <w:rPr>
          <w:rFonts w:asciiTheme="majorBidi" w:hAnsiTheme="majorBidi" w:cstheme="majorBidi"/>
          <w:sz w:val="24"/>
          <w:szCs w:val="24"/>
        </w:rPr>
        <w:t>d</w:t>
      </w:r>
      <w:r w:rsidRPr="00DB3B8F">
        <w:rPr>
          <w:rFonts w:asciiTheme="majorBidi" w:hAnsiTheme="majorBidi" w:cstheme="majorBidi"/>
          <w:spacing w:val="-5"/>
          <w:sz w:val="24"/>
          <w:szCs w:val="24"/>
        </w:rPr>
        <w:t>'</w:t>
      </w:r>
      <w:r w:rsidRPr="00DB3B8F">
        <w:rPr>
          <w:rFonts w:asciiTheme="majorBidi" w:hAnsiTheme="majorBidi" w:cstheme="majorBidi"/>
          <w:spacing w:val="5"/>
          <w:sz w:val="24"/>
          <w:szCs w:val="24"/>
        </w:rPr>
        <w:t>u</w:t>
      </w:r>
      <w:r w:rsidRPr="00DB3B8F">
        <w:rPr>
          <w:rFonts w:asciiTheme="majorBidi" w:hAnsiTheme="majorBidi" w:cstheme="majorBidi"/>
          <w:sz w:val="24"/>
          <w:szCs w:val="24"/>
        </w:rPr>
        <w:t>n</w:t>
      </w:r>
      <w:r>
        <w:rPr>
          <w:rFonts w:asciiTheme="majorBidi" w:hAnsiTheme="majorBidi" w:cstheme="majorBidi"/>
          <w:sz w:val="24"/>
          <w:szCs w:val="24"/>
        </w:rPr>
        <w:t xml:space="preserve"> </w:t>
      </w:r>
      <w:r w:rsidRPr="00DB3B8F">
        <w:rPr>
          <w:rFonts w:asciiTheme="majorBidi" w:hAnsiTheme="majorBidi" w:cstheme="majorBidi"/>
          <w:spacing w:val="3"/>
          <w:sz w:val="24"/>
          <w:szCs w:val="24"/>
        </w:rPr>
        <w:t>s</w:t>
      </w:r>
      <w:r w:rsidRPr="00DB3B8F">
        <w:rPr>
          <w:rFonts w:asciiTheme="majorBidi" w:hAnsiTheme="majorBidi" w:cstheme="majorBidi"/>
          <w:spacing w:val="-5"/>
          <w:sz w:val="24"/>
          <w:szCs w:val="24"/>
        </w:rPr>
        <w:t>y</w:t>
      </w:r>
      <w:r w:rsidRPr="00DB3B8F">
        <w:rPr>
          <w:rFonts w:asciiTheme="majorBidi" w:hAnsiTheme="majorBidi" w:cstheme="majorBidi"/>
          <w:spacing w:val="-2"/>
          <w:sz w:val="24"/>
          <w:szCs w:val="24"/>
        </w:rPr>
        <w:t>s</w:t>
      </w:r>
      <w:r w:rsidRPr="00DB3B8F">
        <w:rPr>
          <w:rFonts w:asciiTheme="majorBidi" w:hAnsiTheme="majorBidi" w:cstheme="majorBidi"/>
          <w:spacing w:val="5"/>
          <w:sz w:val="24"/>
          <w:szCs w:val="24"/>
        </w:rPr>
        <w:t>t</w:t>
      </w:r>
      <w:r w:rsidRPr="00DB3B8F">
        <w:rPr>
          <w:rFonts w:asciiTheme="majorBidi" w:hAnsiTheme="majorBidi" w:cstheme="majorBidi"/>
          <w:spacing w:val="4"/>
          <w:sz w:val="24"/>
          <w:szCs w:val="24"/>
        </w:rPr>
        <w:t>è</w:t>
      </w:r>
      <w:r w:rsidRPr="00DB3B8F">
        <w:rPr>
          <w:rFonts w:asciiTheme="majorBidi" w:hAnsiTheme="majorBidi" w:cstheme="majorBidi"/>
          <w:sz w:val="24"/>
          <w:szCs w:val="24"/>
        </w:rPr>
        <w:t>me p</w:t>
      </w:r>
      <w:r w:rsidRPr="00DB3B8F">
        <w:rPr>
          <w:rFonts w:asciiTheme="majorBidi" w:hAnsiTheme="majorBidi" w:cstheme="majorBidi"/>
          <w:spacing w:val="-5"/>
          <w:sz w:val="24"/>
          <w:szCs w:val="24"/>
        </w:rPr>
        <w:t>h</w:t>
      </w:r>
      <w:r w:rsidRPr="00DB3B8F">
        <w:rPr>
          <w:rFonts w:asciiTheme="majorBidi" w:hAnsiTheme="majorBidi" w:cstheme="majorBidi"/>
          <w:spacing w:val="5"/>
          <w:sz w:val="24"/>
          <w:szCs w:val="24"/>
        </w:rPr>
        <w:t>o</w:t>
      </w:r>
      <w:r w:rsidRPr="00DB3B8F">
        <w:rPr>
          <w:rFonts w:asciiTheme="majorBidi" w:hAnsiTheme="majorBidi" w:cstheme="majorBidi"/>
          <w:sz w:val="24"/>
          <w:szCs w:val="24"/>
        </w:rPr>
        <w:t>t</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v</w:t>
      </w:r>
      <w:r w:rsidRPr="00DB3B8F">
        <w:rPr>
          <w:rFonts w:asciiTheme="majorBidi" w:hAnsiTheme="majorBidi" w:cstheme="majorBidi"/>
          <w:spacing w:val="5"/>
          <w:sz w:val="24"/>
          <w:szCs w:val="24"/>
        </w:rPr>
        <w:t>o</w:t>
      </w:r>
      <w:r w:rsidRPr="00DB3B8F">
        <w:rPr>
          <w:rFonts w:asciiTheme="majorBidi" w:hAnsiTheme="majorBidi" w:cstheme="majorBidi"/>
          <w:spacing w:val="-9"/>
          <w:sz w:val="24"/>
          <w:szCs w:val="24"/>
        </w:rPr>
        <w:t>l</w:t>
      </w:r>
      <w:r w:rsidRPr="00DB3B8F">
        <w:rPr>
          <w:rFonts w:asciiTheme="majorBidi" w:hAnsiTheme="majorBidi" w:cstheme="majorBidi"/>
          <w:spacing w:val="5"/>
          <w:sz w:val="24"/>
          <w:szCs w:val="24"/>
        </w:rPr>
        <w:t>t</w:t>
      </w:r>
      <w:r w:rsidRPr="00DB3B8F">
        <w:rPr>
          <w:rFonts w:asciiTheme="majorBidi" w:hAnsiTheme="majorBidi" w:cstheme="majorBidi"/>
          <w:spacing w:val="4"/>
          <w:sz w:val="24"/>
          <w:szCs w:val="24"/>
        </w:rPr>
        <w:t>a</w:t>
      </w:r>
      <w:r w:rsidRPr="00DB3B8F">
        <w:rPr>
          <w:rFonts w:asciiTheme="majorBidi" w:hAnsiTheme="majorBidi" w:cstheme="majorBidi"/>
          <w:spacing w:val="-9"/>
          <w:sz w:val="24"/>
          <w:szCs w:val="24"/>
        </w:rPr>
        <w:t>ï</w:t>
      </w:r>
      <w:r w:rsidRPr="00DB3B8F">
        <w:rPr>
          <w:rFonts w:asciiTheme="majorBidi" w:hAnsiTheme="majorBidi" w:cstheme="majorBidi"/>
          <w:sz w:val="24"/>
          <w:szCs w:val="24"/>
        </w:rPr>
        <w:t>que</w:t>
      </w:r>
      <w:r w:rsidRPr="00DB3B8F">
        <w:rPr>
          <w:rFonts w:asciiTheme="majorBidi" w:hAnsiTheme="majorBidi" w:cstheme="majorBidi"/>
          <w:spacing w:val="56"/>
          <w:sz w:val="24"/>
          <w:szCs w:val="24"/>
        </w:rPr>
        <w:t xml:space="preserve"> </w:t>
      </w:r>
      <w:r w:rsidRPr="00DB3B8F">
        <w:rPr>
          <w:rFonts w:asciiTheme="majorBidi" w:hAnsiTheme="majorBidi" w:cstheme="majorBidi"/>
          <w:sz w:val="24"/>
          <w:szCs w:val="24"/>
        </w:rPr>
        <w:t>aut</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pacing w:val="5"/>
          <w:sz w:val="24"/>
          <w:szCs w:val="24"/>
        </w:rPr>
        <w:t>o</w:t>
      </w:r>
      <w:r w:rsidRPr="00DB3B8F">
        <w:rPr>
          <w:rFonts w:asciiTheme="majorBidi" w:hAnsiTheme="majorBidi" w:cstheme="majorBidi"/>
          <w:spacing w:val="-9"/>
          <w:sz w:val="24"/>
          <w:szCs w:val="24"/>
        </w:rPr>
        <w:t>m</w:t>
      </w:r>
      <w:r w:rsidR="00196DAE">
        <w:rPr>
          <w:rFonts w:asciiTheme="majorBidi" w:hAnsiTheme="majorBidi" w:cstheme="majorBidi"/>
          <w:sz w:val="24"/>
          <w:szCs w:val="24"/>
        </w:rPr>
        <w:t>e</w:t>
      </w:r>
      <w:r w:rsidRPr="00DB3B8F">
        <w:rPr>
          <w:rFonts w:asciiTheme="majorBidi" w:hAnsiTheme="majorBidi" w:cstheme="majorBidi"/>
          <w:sz w:val="24"/>
          <w:szCs w:val="24"/>
        </w:rPr>
        <w:t xml:space="preserve"> </w:t>
      </w:r>
      <w:r w:rsidRPr="00DB3B8F">
        <w:rPr>
          <w:rFonts w:asciiTheme="majorBidi" w:hAnsiTheme="majorBidi" w:cstheme="majorBidi"/>
          <w:spacing w:val="-2"/>
          <w:sz w:val="24"/>
          <w:szCs w:val="24"/>
        </w:rPr>
        <w:t>s</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t</w:t>
      </w:r>
      <w:r w:rsidRPr="00DB3B8F">
        <w:rPr>
          <w:rFonts w:asciiTheme="majorBidi" w:hAnsiTheme="majorBidi" w:cstheme="majorBidi"/>
          <w:spacing w:val="6"/>
          <w:sz w:val="24"/>
          <w:szCs w:val="24"/>
        </w:rPr>
        <w:t xml:space="preserve"> </w:t>
      </w:r>
      <w:r w:rsidRPr="00DB3B8F">
        <w:rPr>
          <w:rFonts w:asciiTheme="majorBidi" w:hAnsiTheme="majorBidi" w:cstheme="majorBidi"/>
          <w:spacing w:val="-4"/>
          <w:sz w:val="24"/>
          <w:szCs w:val="24"/>
        </w:rPr>
        <w:t>l</w:t>
      </w:r>
      <w:r w:rsidRPr="00DB3B8F">
        <w:rPr>
          <w:rFonts w:asciiTheme="majorBidi" w:hAnsiTheme="majorBidi" w:cstheme="majorBidi"/>
          <w:sz w:val="24"/>
          <w:szCs w:val="24"/>
        </w:rPr>
        <w:t xml:space="preserve">es </w:t>
      </w:r>
      <w:r w:rsidRPr="00DB3B8F">
        <w:rPr>
          <w:rFonts w:asciiTheme="majorBidi" w:hAnsiTheme="majorBidi" w:cstheme="majorBidi"/>
          <w:spacing w:val="2"/>
          <w:sz w:val="24"/>
          <w:szCs w:val="24"/>
        </w:rPr>
        <w:t xml:space="preserve"> </w:t>
      </w:r>
      <w:r w:rsidRPr="00DB3B8F">
        <w:rPr>
          <w:rFonts w:asciiTheme="majorBidi" w:hAnsiTheme="majorBidi" w:cstheme="majorBidi"/>
          <w:sz w:val="24"/>
          <w:szCs w:val="24"/>
        </w:rPr>
        <w:t>p</w:t>
      </w:r>
      <w:r w:rsidRPr="00DB3B8F">
        <w:rPr>
          <w:rFonts w:asciiTheme="majorBidi" w:hAnsiTheme="majorBidi" w:cstheme="majorBidi"/>
          <w:spacing w:val="2"/>
          <w:sz w:val="24"/>
          <w:szCs w:val="24"/>
        </w:rPr>
        <w:t>r</w:t>
      </w:r>
      <w:r w:rsidRPr="00DB3B8F">
        <w:rPr>
          <w:rFonts w:asciiTheme="majorBidi" w:hAnsiTheme="majorBidi" w:cstheme="majorBidi"/>
          <w:sz w:val="24"/>
          <w:szCs w:val="24"/>
        </w:rPr>
        <w:t>o</w:t>
      </w:r>
      <w:r w:rsidRPr="00DB3B8F">
        <w:rPr>
          <w:rFonts w:asciiTheme="majorBidi" w:hAnsiTheme="majorBidi" w:cstheme="majorBidi"/>
          <w:spacing w:val="5"/>
          <w:sz w:val="24"/>
          <w:szCs w:val="24"/>
        </w:rPr>
        <w:t>t</w:t>
      </w:r>
      <w:r w:rsidRPr="00DB3B8F">
        <w:rPr>
          <w:rFonts w:asciiTheme="majorBidi" w:hAnsiTheme="majorBidi" w:cstheme="majorBidi"/>
          <w:sz w:val="24"/>
          <w:szCs w:val="24"/>
        </w:rPr>
        <w:t>e</w:t>
      </w:r>
      <w:r w:rsidRPr="00DB3B8F">
        <w:rPr>
          <w:rFonts w:asciiTheme="majorBidi" w:hAnsiTheme="majorBidi" w:cstheme="majorBidi"/>
          <w:spacing w:val="-6"/>
          <w:sz w:val="24"/>
          <w:szCs w:val="24"/>
        </w:rPr>
        <w:t>c</w:t>
      </w:r>
      <w:r w:rsidRPr="00DB3B8F">
        <w:rPr>
          <w:rFonts w:asciiTheme="majorBidi" w:hAnsiTheme="majorBidi" w:cstheme="majorBidi"/>
          <w:spacing w:val="5"/>
          <w:sz w:val="24"/>
          <w:szCs w:val="24"/>
        </w:rPr>
        <w:t>t</w:t>
      </w:r>
      <w:r w:rsidRPr="00DB3B8F">
        <w:rPr>
          <w:rFonts w:asciiTheme="majorBidi" w:hAnsiTheme="majorBidi" w:cstheme="majorBidi"/>
          <w:spacing w:val="-9"/>
          <w:sz w:val="24"/>
          <w:szCs w:val="24"/>
        </w:rPr>
        <w:t>i</w:t>
      </w:r>
      <w:r w:rsidRPr="00DB3B8F">
        <w:rPr>
          <w:rFonts w:asciiTheme="majorBidi" w:hAnsiTheme="majorBidi" w:cstheme="majorBidi"/>
          <w:spacing w:val="5"/>
          <w:sz w:val="24"/>
          <w:szCs w:val="24"/>
        </w:rPr>
        <w:t>o</w:t>
      </w:r>
      <w:r w:rsidRPr="00DB3B8F">
        <w:rPr>
          <w:rFonts w:asciiTheme="majorBidi" w:hAnsiTheme="majorBidi" w:cstheme="majorBidi"/>
          <w:sz w:val="24"/>
          <w:szCs w:val="24"/>
        </w:rPr>
        <w:t>ns</w:t>
      </w:r>
      <w:r w:rsidRPr="00DB3B8F">
        <w:rPr>
          <w:rFonts w:asciiTheme="majorBidi" w:hAnsiTheme="majorBidi" w:cstheme="majorBidi"/>
          <w:spacing w:val="52"/>
          <w:sz w:val="24"/>
          <w:szCs w:val="24"/>
        </w:rPr>
        <w:t xml:space="preserve"> </w:t>
      </w:r>
      <w:r w:rsidRPr="00DB3B8F">
        <w:rPr>
          <w:rFonts w:asciiTheme="majorBidi" w:hAnsiTheme="majorBidi" w:cstheme="majorBidi"/>
          <w:spacing w:val="4"/>
          <w:sz w:val="24"/>
          <w:szCs w:val="24"/>
        </w:rPr>
        <w:t>c</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pacing w:val="5"/>
          <w:sz w:val="24"/>
          <w:szCs w:val="24"/>
        </w:rPr>
        <w:t>t</w:t>
      </w:r>
      <w:r w:rsidRPr="00DB3B8F">
        <w:rPr>
          <w:rFonts w:asciiTheme="majorBidi" w:hAnsiTheme="majorBidi" w:cstheme="majorBidi"/>
          <w:spacing w:val="2"/>
          <w:sz w:val="24"/>
          <w:szCs w:val="24"/>
        </w:rPr>
        <w:t>r</w:t>
      </w:r>
      <w:r w:rsidRPr="00DB3B8F">
        <w:rPr>
          <w:rFonts w:asciiTheme="majorBidi" w:hAnsiTheme="majorBidi" w:cstheme="majorBidi"/>
          <w:sz w:val="24"/>
          <w:szCs w:val="24"/>
        </w:rPr>
        <w:t>e</w:t>
      </w:r>
      <w:r w:rsidRPr="00DB3B8F">
        <w:rPr>
          <w:rFonts w:asciiTheme="majorBidi" w:hAnsiTheme="majorBidi" w:cstheme="majorBidi"/>
          <w:spacing w:val="55"/>
          <w:sz w:val="24"/>
          <w:szCs w:val="24"/>
        </w:rPr>
        <w:t xml:space="preserve"> </w:t>
      </w:r>
      <w:r w:rsidRPr="00DB3B8F">
        <w:rPr>
          <w:rFonts w:asciiTheme="majorBidi" w:hAnsiTheme="majorBidi" w:cstheme="majorBidi"/>
          <w:spacing w:val="-9"/>
          <w:sz w:val="24"/>
          <w:szCs w:val="24"/>
        </w:rPr>
        <w:t>l</w:t>
      </w:r>
      <w:r w:rsidRPr="00DB3B8F">
        <w:rPr>
          <w:rFonts w:asciiTheme="majorBidi" w:hAnsiTheme="majorBidi" w:cstheme="majorBidi"/>
          <w:sz w:val="24"/>
          <w:szCs w:val="24"/>
        </w:rPr>
        <w:t>a</w:t>
      </w:r>
      <w:r w:rsidRPr="00DB3B8F">
        <w:rPr>
          <w:rFonts w:asciiTheme="majorBidi" w:hAnsiTheme="majorBidi" w:cstheme="majorBidi"/>
          <w:spacing w:val="9"/>
          <w:sz w:val="24"/>
          <w:szCs w:val="24"/>
        </w:rPr>
        <w:t xml:space="preserve"> </w:t>
      </w:r>
      <w:r w:rsidRPr="00DB3B8F">
        <w:rPr>
          <w:rFonts w:asciiTheme="majorBidi" w:hAnsiTheme="majorBidi" w:cstheme="majorBidi"/>
          <w:spacing w:val="-8"/>
          <w:sz w:val="24"/>
          <w:szCs w:val="24"/>
        </w:rPr>
        <w:t>f</w:t>
      </w:r>
      <w:r w:rsidRPr="00DB3B8F">
        <w:rPr>
          <w:rFonts w:asciiTheme="majorBidi" w:hAnsiTheme="majorBidi" w:cstheme="majorBidi"/>
          <w:spacing w:val="5"/>
          <w:sz w:val="24"/>
          <w:szCs w:val="24"/>
        </w:rPr>
        <w:t>o</w:t>
      </w:r>
      <w:r w:rsidRPr="00DB3B8F">
        <w:rPr>
          <w:rFonts w:asciiTheme="majorBidi" w:hAnsiTheme="majorBidi" w:cstheme="majorBidi"/>
          <w:sz w:val="24"/>
          <w:szCs w:val="24"/>
        </w:rPr>
        <w:t>ud</w:t>
      </w:r>
      <w:r w:rsidRPr="00DB3B8F">
        <w:rPr>
          <w:rFonts w:asciiTheme="majorBidi" w:hAnsiTheme="majorBidi" w:cstheme="majorBidi"/>
          <w:spacing w:val="2"/>
          <w:sz w:val="24"/>
          <w:szCs w:val="24"/>
        </w:rPr>
        <w:t>r</w:t>
      </w:r>
      <w:r w:rsidRPr="00DB3B8F">
        <w:rPr>
          <w:rFonts w:asciiTheme="majorBidi" w:hAnsiTheme="majorBidi" w:cstheme="majorBidi"/>
          <w:sz w:val="24"/>
          <w:szCs w:val="24"/>
        </w:rPr>
        <w:t>e,</w:t>
      </w:r>
      <w:r w:rsidRPr="00DB3B8F">
        <w:rPr>
          <w:rFonts w:asciiTheme="majorBidi" w:hAnsiTheme="majorBidi" w:cstheme="majorBidi"/>
          <w:spacing w:val="1"/>
          <w:sz w:val="24"/>
          <w:szCs w:val="24"/>
        </w:rPr>
        <w:t xml:space="preserve"> </w:t>
      </w:r>
      <w:r w:rsidRPr="00DB3B8F">
        <w:rPr>
          <w:rFonts w:asciiTheme="majorBidi" w:hAnsiTheme="majorBidi" w:cstheme="majorBidi"/>
          <w:spacing w:val="-9"/>
          <w:sz w:val="24"/>
          <w:szCs w:val="24"/>
        </w:rPr>
        <w:t>l</w:t>
      </w:r>
      <w:r w:rsidRPr="00DB3B8F">
        <w:rPr>
          <w:rFonts w:asciiTheme="majorBidi" w:hAnsiTheme="majorBidi" w:cstheme="majorBidi"/>
          <w:spacing w:val="4"/>
          <w:sz w:val="24"/>
          <w:szCs w:val="24"/>
        </w:rPr>
        <w:t>e</w:t>
      </w:r>
      <w:r w:rsidRPr="00DB3B8F">
        <w:rPr>
          <w:rFonts w:asciiTheme="majorBidi" w:hAnsiTheme="majorBidi" w:cstheme="majorBidi"/>
          <w:sz w:val="24"/>
          <w:szCs w:val="24"/>
        </w:rPr>
        <w:t>s</w:t>
      </w:r>
      <w:r w:rsidRPr="00DB3B8F">
        <w:rPr>
          <w:rFonts w:asciiTheme="majorBidi" w:hAnsiTheme="majorBidi" w:cstheme="majorBidi"/>
          <w:spacing w:val="57"/>
          <w:sz w:val="24"/>
          <w:szCs w:val="24"/>
        </w:rPr>
        <w:t xml:space="preserve"> </w:t>
      </w:r>
      <w:r w:rsidRPr="00DB3B8F">
        <w:rPr>
          <w:rFonts w:asciiTheme="majorBidi" w:hAnsiTheme="majorBidi" w:cstheme="majorBidi"/>
          <w:spacing w:val="5"/>
          <w:sz w:val="24"/>
          <w:szCs w:val="24"/>
        </w:rPr>
        <w:t>d</w:t>
      </w:r>
      <w:r w:rsidRPr="00DB3B8F">
        <w:rPr>
          <w:rFonts w:asciiTheme="majorBidi" w:hAnsiTheme="majorBidi" w:cstheme="majorBidi"/>
          <w:spacing w:val="-4"/>
          <w:sz w:val="24"/>
          <w:szCs w:val="24"/>
        </w:rPr>
        <w:t>i</w:t>
      </w:r>
      <w:r w:rsidRPr="00DB3B8F">
        <w:rPr>
          <w:rFonts w:asciiTheme="majorBidi" w:hAnsiTheme="majorBidi" w:cstheme="majorBidi"/>
          <w:spacing w:val="3"/>
          <w:sz w:val="24"/>
          <w:szCs w:val="24"/>
        </w:rPr>
        <w:t>s</w:t>
      </w:r>
      <w:r w:rsidRPr="00DB3B8F">
        <w:rPr>
          <w:rFonts w:asciiTheme="majorBidi" w:hAnsiTheme="majorBidi" w:cstheme="majorBidi"/>
          <w:spacing w:val="-9"/>
          <w:sz w:val="24"/>
          <w:szCs w:val="24"/>
        </w:rPr>
        <w:t>j</w:t>
      </w:r>
      <w:r w:rsidRPr="00DB3B8F">
        <w:rPr>
          <w:rFonts w:asciiTheme="majorBidi" w:hAnsiTheme="majorBidi" w:cstheme="majorBidi"/>
          <w:spacing w:val="10"/>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c</w:t>
      </w:r>
      <w:r w:rsidRPr="00DB3B8F">
        <w:rPr>
          <w:rFonts w:asciiTheme="majorBidi" w:hAnsiTheme="majorBidi" w:cstheme="majorBidi"/>
          <w:spacing w:val="5"/>
          <w:sz w:val="24"/>
          <w:szCs w:val="24"/>
        </w:rPr>
        <w:t>t</w:t>
      </w:r>
      <w:r w:rsidRPr="00DB3B8F">
        <w:rPr>
          <w:rFonts w:asciiTheme="majorBidi" w:hAnsiTheme="majorBidi" w:cstheme="majorBidi"/>
          <w:sz w:val="24"/>
          <w:szCs w:val="24"/>
        </w:rPr>
        <w:t>eu</w:t>
      </w:r>
      <w:r w:rsidRPr="00DB3B8F">
        <w:rPr>
          <w:rFonts w:asciiTheme="majorBidi" w:hAnsiTheme="majorBidi" w:cstheme="majorBidi"/>
          <w:spacing w:val="2"/>
          <w:sz w:val="24"/>
          <w:szCs w:val="24"/>
        </w:rPr>
        <w:t>r</w:t>
      </w:r>
      <w:r w:rsidRPr="00DB3B8F">
        <w:rPr>
          <w:rFonts w:asciiTheme="majorBidi" w:hAnsiTheme="majorBidi" w:cstheme="majorBidi"/>
          <w:sz w:val="24"/>
          <w:szCs w:val="24"/>
        </w:rPr>
        <w:t>s</w:t>
      </w:r>
      <w:r w:rsidRPr="00DB3B8F">
        <w:rPr>
          <w:rFonts w:asciiTheme="majorBidi" w:hAnsiTheme="majorBidi" w:cstheme="majorBidi"/>
          <w:spacing w:val="50"/>
          <w:sz w:val="24"/>
          <w:szCs w:val="24"/>
        </w:rPr>
        <w:t xml:space="preserve"> </w:t>
      </w:r>
      <w:r w:rsidRPr="00DB3B8F">
        <w:rPr>
          <w:rFonts w:asciiTheme="majorBidi" w:hAnsiTheme="majorBidi" w:cstheme="majorBidi"/>
          <w:sz w:val="24"/>
          <w:szCs w:val="24"/>
        </w:rPr>
        <w:t>et</w:t>
      </w:r>
      <w:r w:rsidRPr="00DB3B8F">
        <w:rPr>
          <w:rFonts w:asciiTheme="majorBidi" w:hAnsiTheme="majorBidi" w:cstheme="majorBidi"/>
          <w:spacing w:val="10"/>
          <w:sz w:val="24"/>
          <w:szCs w:val="24"/>
        </w:rPr>
        <w:t xml:space="preserve"> </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e</w:t>
      </w:r>
      <w:r w:rsidRPr="00DB3B8F">
        <w:rPr>
          <w:rFonts w:asciiTheme="majorBidi" w:hAnsiTheme="majorBidi" w:cstheme="majorBidi"/>
          <w:sz w:val="24"/>
          <w:szCs w:val="24"/>
        </w:rPr>
        <w:t xml:space="preserve">s </w:t>
      </w:r>
      <w:r w:rsidRPr="00DB3B8F">
        <w:rPr>
          <w:rFonts w:asciiTheme="majorBidi" w:hAnsiTheme="majorBidi" w:cstheme="majorBidi"/>
          <w:spacing w:val="-3"/>
          <w:sz w:val="24"/>
          <w:szCs w:val="24"/>
        </w:rPr>
        <w:t>f</w:t>
      </w:r>
      <w:r w:rsidRPr="00DB3B8F">
        <w:rPr>
          <w:rFonts w:asciiTheme="majorBidi" w:hAnsiTheme="majorBidi" w:cstheme="majorBidi"/>
          <w:sz w:val="24"/>
          <w:szCs w:val="24"/>
        </w:rPr>
        <w:t>u</w:t>
      </w:r>
      <w:r w:rsidRPr="00DB3B8F">
        <w:rPr>
          <w:rFonts w:asciiTheme="majorBidi" w:hAnsiTheme="majorBidi" w:cstheme="majorBidi"/>
          <w:spacing w:val="3"/>
          <w:sz w:val="24"/>
          <w:szCs w:val="24"/>
        </w:rPr>
        <w:t>s</w:t>
      </w:r>
      <w:r w:rsidRPr="00DB3B8F">
        <w:rPr>
          <w:rFonts w:asciiTheme="majorBidi" w:hAnsiTheme="majorBidi" w:cstheme="majorBidi"/>
          <w:spacing w:val="-4"/>
          <w:sz w:val="24"/>
          <w:szCs w:val="24"/>
        </w:rPr>
        <w:t>i</w:t>
      </w:r>
      <w:r w:rsidRPr="00DB3B8F">
        <w:rPr>
          <w:rFonts w:asciiTheme="majorBidi" w:hAnsiTheme="majorBidi" w:cstheme="majorBidi"/>
          <w:spacing w:val="5"/>
          <w:sz w:val="24"/>
          <w:szCs w:val="24"/>
        </w:rPr>
        <w:t>b</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e</w:t>
      </w:r>
      <w:r w:rsidRPr="00DB3B8F">
        <w:rPr>
          <w:rFonts w:asciiTheme="majorBidi" w:hAnsiTheme="majorBidi" w:cstheme="majorBidi"/>
          <w:spacing w:val="-2"/>
          <w:sz w:val="24"/>
          <w:szCs w:val="24"/>
        </w:rPr>
        <w:t>s</w:t>
      </w:r>
      <w:r w:rsidRPr="00DB3B8F">
        <w:rPr>
          <w:rFonts w:asciiTheme="majorBidi" w:hAnsiTheme="majorBidi" w:cstheme="majorBidi"/>
          <w:sz w:val="24"/>
          <w:szCs w:val="24"/>
        </w:rPr>
        <w:t>.</w:t>
      </w:r>
    </w:p>
    <w:p w:rsidR="007719A4" w:rsidRDefault="007719A4" w:rsidP="00196DAE">
      <w:pPr>
        <w:spacing w:after="0" w:line="360" w:lineRule="auto"/>
        <w:ind w:firstLine="567"/>
        <w:jc w:val="both"/>
        <w:rPr>
          <w:rFonts w:asciiTheme="majorBidi" w:hAnsiTheme="majorBidi" w:cstheme="majorBidi"/>
          <w:sz w:val="24"/>
          <w:szCs w:val="24"/>
        </w:rPr>
      </w:pPr>
      <w:r w:rsidRPr="00DB3B8F">
        <w:rPr>
          <w:rFonts w:asciiTheme="majorBidi" w:hAnsiTheme="majorBidi" w:cstheme="majorBidi"/>
          <w:sz w:val="24"/>
          <w:szCs w:val="24"/>
        </w:rPr>
        <w:t>C</w:t>
      </w:r>
      <w:r w:rsidRPr="00DB3B8F">
        <w:rPr>
          <w:rFonts w:asciiTheme="majorBidi" w:hAnsiTheme="majorBidi" w:cstheme="majorBidi"/>
          <w:spacing w:val="10"/>
          <w:sz w:val="24"/>
          <w:szCs w:val="24"/>
        </w:rPr>
        <w:t>o</w:t>
      </w:r>
      <w:r w:rsidRPr="00DB3B8F">
        <w:rPr>
          <w:rFonts w:asciiTheme="majorBidi" w:hAnsiTheme="majorBidi" w:cstheme="majorBidi"/>
          <w:spacing w:val="-4"/>
          <w:sz w:val="24"/>
          <w:szCs w:val="24"/>
        </w:rPr>
        <w:t>mm</w:t>
      </w:r>
      <w:r w:rsidRPr="00DB3B8F">
        <w:rPr>
          <w:rFonts w:asciiTheme="majorBidi" w:hAnsiTheme="majorBidi" w:cstheme="majorBidi"/>
          <w:sz w:val="24"/>
          <w:szCs w:val="24"/>
        </w:rPr>
        <w:t>e</w:t>
      </w:r>
      <w:r w:rsidRPr="00DB3B8F">
        <w:rPr>
          <w:rFonts w:asciiTheme="majorBidi" w:hAnsiTheme="majorBidi" w:cstheme="majorBidi"/>
          <w:spacing w:val="10"/>
          <w:sz w:val="24"/>
          <w:szCs w:val="24"/>
        </w:rPr>
        <w:t xml:space="preserve"> </w:t>
      </w:r>
      <w:r w:rsidRPr="00DB3B8F">
        <w:rPr>
          <w:rFonts w:asciiTheme="majorBidi" w:hAnsiTheme="majorBidi" w:cstheme="majorBidi"/>
          <w:spacing w:val="-4"/>
          <w:sz w:val="24"/>
          <w:szCs w:val="24"/>
        </w:rPr>
        <w:t>l</w:t>
      </w:r>
      <w:r w:rsidRPr="00DB3B8F">
        <w:rPr>
          <w:rFonts w:asciiTheme="majorBidi" w:hAnsiTheme="majorBidi" w:cstheme="majorBidi"/>
          <w:sz w:val="24"/>
          <w:szCs w:val="24"/>
        </w:rPr>
        <w:t>es p</w:t>
      </w:r>
      <w:r w:rsidRPr="00DB3B8F">
        <w:rPr>
          <w:rFonts w:asciiTheme="majorBidi" w:hAnsiTheme="majorBidi" w:cstheme="majorBidi"/>
          <w:spacing w:val="4"/>
          <w:sz w:val="24"/>
          <w:szCs w:val="24"/>
        </w:rPr>
        <w:t>a</w:t>
      </w:r>
      <w:r w:rsidRPr="00DB3B8F">
        <w:rPr>
          <w:rFonts w:asciiTheme="majorBidi" w:hAnsiTheme="majorBidi" w:cstheme="majorBidi"/>
          <w:sz w:val="24"/>
          <w:szCs w:val="24"/>
        </w:rPr>
        <w:t>nnea</w:t>
      </w:r>
      <w:r w:rsidRPr="00DB3B8F">
        <w:rPr>
          <w:rFonts w:asciiTheme="majorBidi" w:hAnsiTheme="majorBidi" w:cstheme="majorBidi"/>
          <w:spacing w:val="5"/>
          <w:sz w:val="24"/>
          <w:szCs w:val="24"/>
        </w:rPr>
        <w:t>u</w:t>
      </w:r>
      <w:r w:rsidRPr="00DB3B8F">
        <w:rPr>
          <w:rFonts w:asciiTheme="majorBidi" w:hAnsiTheme="majorBidi" w:cstheme="majorBidi"/>
          <w:sz w:val="24"/>
          <w:szCs w:val="24"/>
        </w:rPr>
        <w:t>x</w:t>
      </w:r>
      <w:r w:rsidRPr="00DB3B8F">
        <w:rPr>
          <w:rFonts w:asciiTheme="majorBidi" w:hAnsiTheme="majorBidi" w:cstheme="majorBidi"/>
          <w:spacing w:val="1"/>
          <w:sz w:val="24"/>
          <w:szCs w:val="24"/>
        </w:rPr>
        <w:t xml:space="preserve"> </w:t>
      </w:r>
      <w:r w:rsidRPr="00DB3B8F">
        <w:rPr>
          <w:rFonts w:asciiTheme="majorBidi" w:hAnsiTheme="majorBidi" w:cstheme="majorBidi"/>
          <w:spacing w:val="-2"/>
          <w:sz w:val="24"/>
          <w:szCs w:val="24"/>
        </w:rPr>
        <w:t>s</w:t>
      </w:r>
      <w:r w:rsidRPr="00DB3B8F">
        <w:rPr>
          <w:rFonts w:asciiTheme="majorBidi" w:hAnsiTheme="majorBidi" w:cstheme="majorBidi"/>
          <w:spacing w:val="5"/>
          <w:sz w:val="24"/>
          <w:szCs w:val="24"/>
        </w:rPr>
        <w:t>o</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a</w:t>
      </w:r>
      <w:r w:rsidRPr="00DB3B8F">
        <w:rPr>
          <w:rFonts w:asciiTheme="majorBidi" w:hAnsiTheme="majorBidi" w:cstheme="majorBidi"/>
          <w:spacing w:val="-9"/>
          <w:sz w:val="24"/>
          <w:szCs w:val="24"/>
        </w:rPr>
        <w:t>i</w:t>
      </w:r>
      <w:r w:rsidRPr="00DB3B8F">
        <w:rPr>
          <w:rFonts w:asciiTheme="majorBidi" w:hAnsiTheme="majorBidi" w:cstheme="majorBidi"/>
          <w:spacing w:val="2"/>
          <w:sz w:val="24"/>
          <w:szCs w:val="24"/>
        </w:rPr>
        <w:t>r</w:t>
      </w:r>
      <w:r w:rsidRPr="00DB3B8F">
        <w:rPr>
          <w:rFonts w:asciiTheme="majorBidi" w:hAnsiTheme="majorBidi" w:cstheme="majorBidi"/>
          <w:spacing w:val="4"/>
          <w:sz w:val="24"/>
          <w:szCs w:val="24"/>
        </w:rPr>
        <w:t>e</w:t>
      </w:r>
      <w:r w:rsidRPr="00DB3B8F">
        <w:rPr>
          <w:rFonts w:asciiTheme="majorBidi" w:hAnsiTheme="majorBidi" w:cstheme="majorBidi"/>
          <w:sz w:val="24"/>
          <w:szCs w:val="24"/>
        </w:rPr>
        <w:t>s</w:t>
      </w:r>
      <w:r w:rsidRPr="00DB3B8F">
        <w:rPr>
          <w:rFonts w:asciiTheme="majorBidi" w:hAnsiTheme="majorBidi" w:cstheme="majorBidi"/>
          <w:spacing w:val="1"/>
          <w:sz w:val="24"/>
          <w:szCs w:val="24"/>
        </w:rPr>
        <w:t xml:space="preserve"> </w:t>
      </w:r>
      <w:r w:rsidRPr="00DB3B8F">
        <w:rPr>
          <w:rFonts w:asciiTheme="majorBidi" w:hAnsiTheme="majorBidi" w:cstheme="majorBidi"/>
          <w:spacing w:val="-2"/>
          <w:sz w:val="24"/>
          <w:szCs w:val="24"/>
        </w:rPr>
        <w:t>s</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t</w:t>
      </w:r>
      <w:r w:rsidRPr="00DB3B8F">
        <w:rPr>
          <w:rFonts w:asciiTheme="majorBidi" w:hAnsiTheme="majorBidi" w:cstheme="majorBidi"/>
          <w:spacing w:val="5"/>
          <w:sz w:val="24"/>
          <w:szCs w:val="24"/>
        </w:rPr>
        <w:t xml:space="preserve"> </w:t>
      </w:r>
      <w:r w:rsidRPr="00DB3B8F">
        <w:rPr>
          <w:rFonts w:asciiTheme="majorBidi" w:hAnsiTheme="majorBidi" w:cstheme="majorBidi"/>
          <w:sz w:val="24"/>
          <w:szCs w:val="24"/>
        </w:rPr>
        <w:t>des éq</w:t>
      </w:r>
      <w:r w:rsidRPr="00DB3B8F">
        <w:rPr>
          <w:rFonts w:asciiTheme="majorBidi" w:hAnsiTheme="majorBidi" w:cstheme="majorBidi"/>
          <w:spacing w:val="5"/>
          <w:sz w:val="24"/>
          <w:szCs w:val="24"/>
        </w:rPr>
        <w:t>u</w:t>
      </w:r>
      <w:r w:rsidRPr="00DB3B8F">
        <w:rPr>
          <w:rFonts w:asciiTheme="majorBidi" w:hAnsiTheme="majorBidi" w:cstheme="majorBidi"/>
          <w:spacing w:val="-4"/>
          <w:sz w:val="24"/>
          <w:szCs w:val="24"/>
        </w:rPr>
        <w:t>i</w:t>
      </w:r>
      <w:r w:rsidRPr="00DB3B8F">
        <w:rPr>
          <w:rFonts w:asciiTheme="majorBidi" w:hAnsiTheme="majorBidi" w:cstheme="majorBidi"/>
          <w:sz w:val="24"/>
          <w:szCs w:val="24"/>
        </w:rPr>
        <w:t>p</w:t>
      </w:r>
      <w:r w:rsidRPr="00DB3B8F">
        <w:rPr>
          <w:rFonts w:asciiTheme="majorBidi" w:hAnsiTheme="majorBidi" w:cstheme="majorBidi"/>
          <w:spacing w:val="4"/>
          <w:sz w:val="24"/>
          <w:szCs w:val="24"/>
        </w:rPr>
        <w:t>e</w:t>
      </w:r>
      <w:r w:rsidRPr="00DB3B8F">
        <w:rPr>
          <w:rFonts w:asciiTheme="majorBidi" w:hAnsiTheme="majorBidi" w:cstheme="majorBidi"/>
          <w:spacing w:val="-4"/>
          <w:sz w:val="24"/>
          <w:szCs w:val="24"/>
        </w:rPr>
        <w:t>m</w:t>
      </w:r>
      <w:r w:rsidRPr="00DB3B8F">
        <w:rPr>
          <w:rFonts w:asciiTheme="majorBidi" w:hAnsiTheme="majorBidi" w:cstheme="majorBidi"/>
          <w:spacing w:val="4"/>
          <w:sz w:val="24"/>
          <w:szCs w:val="24"/>
        </w:rPr>
        <w:t>e</w:t>
      </w:r>
      <w:r w:rsidRPr="00DB3B8F">
        <w:rPr>
          <w:rFonts w:asciiTheme="majorBidi" w:hAnsiTheme="majorBidi" w:cstheme="majorBidi"/>
          <w:spacing w:val="-5"/>
          <w:sz w:val="24"/>
          <w:szCs w:val="24"/>
        </w:rPr>
        <w:t>n</w:t>
      </w:r>
      <w:r w:rsidRPr="00DB3B8F">
        <w:rPr>
          <w:rFonts w:asciiTheme="majorBidi" w:hAnsiTheme="majorBidi" w:cstheme="majorBidi"/>
          <w:spacing w:val="5"/>
          <w:sz w:val="24"/>
          <w:szCs w:val="24"/>
        </w:rPr>
        <w:t>t</w:t>
      </w:r>
      <w:r w:rsidRPr="00DB3B8F">
        <w:rPr>
          <w:rFonts w:asciiTheme="majorBidi" w:hAnsiTheme="majorBidi" w:cstheme="majorBidi"/>
          <w:sz w:val="24"/>
          <w:szCs w:val="24"/>
        </w:rPr>
        <w:t>s</w:t>
      </w:r>
      <w:r w:rsidRPr="00DB3B8F">
        <w:rPr>
          <w:rFonts w:asciiTheme="majorBidi" w:hAnsiTheme="majorBidi" w:cstheme="majorBidi"/>
          <w:spacing w:val="-5"/>
          <w:sz w:val="24"/>
          <w:szCs w:val="24"/>
        </w:rPr>
        <w:t xml:space="preserve"> </w:t>
      </w:r>
      <w:r w:rsidRPr="00DB3B8F">
        <w:rPr>
          <w:rFonts w:asciiTheme="majorBidi" w:hAnsiTheme="majorBidi" w:cstheme="majorBidi"/>
          <w:sz w:val="24"/>
          <w:szCs w:val="24"/>
        </w:rPr>
        <w:t>g</w:t>
      </w:r>
      <w:r w:rsidRPr="00DB3B8F">
        <w:rPr>
          <w:rFonts w:asciiTheme="majorBidi" w:hAnsiTheme="majorBidi" w:cstheme="majorBidi"/>
          <w:spacing w:val="4"/>
          <w:sz w:val="24"/>
          <w:szCs w:val="24"/>
        </w:rPr>
        <w:t>é</w:t>
      </w:r>
      <w:r w:rsidRPr="00DB3B8F">
        <w:rPr>
          <w:rFonts w:asciiTheme="majorBidi" w:hAnsiTheme="majorBidi" w:cstheme="majorBidi"/>
          <w:spacing w:val="-5"/>
          <w:sz w:val="24"/>
          <w:szCs w:val="24"/>
        </w:rPr>
        <w:t>n</w:t>
      </w:r>
      <w:r w:rsidRPr="00DB3B8F">
        <w:rPr>
          <w:rFonts w:asciiTheme="majorBidi" w:hAnsiTheme="majorBidi" w:cstheme="majorBidi"/>
          <w:sz w:val="24"/>
          <w:szCs w:val="24"/>
        </w:rPr>
        <w:t>é</w:t>
      </w:r>
      <w:r w:rsidRPr="00DB3B8F">
        <w:rPr>
          <w:rFonts w:asciiTheme="majorBidi" w:hAnsiTheme="majorBidi" w:cstheme="majorBidi"/>
          <w:spacing w:val="2"/>
          <w:sz w:val="24"/>
          <w:szCs w:val="24"/>
        </w:rPr>
        <w:t>r</w:t>
      </w:r>
      <w:r w:rsidRPr="00DB3B8F">
        <w:rPr>
          <w:rFonts w:asciiTheme="majorBidi" w:hAnsiTheme="majorBidi" w:cstheme="majorBidi"/>
          <w:spacing w:val="4"/>
          <w:sz w:val="24"/>
          <w:szCs w:val="24"/>
        </w:rPr>
        <w:t>a</w:t>
      </w:r>
      <w:r w:rsidRPr="00DB3B8F">
        <w:rPr>
          <w:rFonts w:asciiTheme="majorBidi" w:hAnsiTheme="majorBidi" w:cstheme="majorBidi"/>
          <w:spacing w:val="-9"/>
          <w:sz w:val="24"/>
          <w:szCs w:val="24"/>
        </w:rPr>
        <w:t>l</w:t>
      </w:r>
      <w:r w:rsidRPr="00DB3B8F">
        <w:rPr>
          <w:rFonts w:asciiTheme="majorBidi" w:hAnsiTheme="majorBidi" w:cstheme="majorBidi"/>
          <w:spacing w:val="4"/>
          <w:sz w:val="24"/>
          <w:szCs w:val="24"/>
        </w:rPr>
        <w:t>e</w:t>
      </w:r>
      <w:r w:rsidRPr="00DB3B8F">
        <w:rPr>
          <w:rFonts w:asciiTheme="majorBidi" w:hAnsiTheme="majorBidi" w:cstheme="majorBidi"/>
          <w:spacing w:val="-4"/>
          <w:sz w:val="24"/>
          <w:szCs w:val="24"/>
        </w:rPr>
        <w:t>m</w:t>
      </w:r>
      <w:r w:rsidRPr="00DB3B8F">
        <w:rPr>
          <w:rFonts w:asciiTheme="majorBidi" w:hAnsiTheme="majorBidi" w:cstheme="majorBidi"/>
          <w:spacing w:val="4"/>
          <w:sz w:val="24"/>
          <w:szCs w:val="24"/>
        </w:rPr>
        <w:t>e</w:t>
      </w:r>
      <w:r w:rsidRPr="00DB3B8F">
        <w:rPr>
          <w:rFonts w:asciiTheme="majorBidi" w:hAnsiTheme="majorBidi" w:cstheme="majorBidi"/>
          <w:spacing w:val="-5"/>
          <w:sz w:val="24"/>
          <w:szCs w:val="24"/>
        </w:rPr>
        <w:t>n</w:t>
      </w:r>
      <w:r w:rsidRPr="00DB3B8F">
        <w:rPr>
          <w:rFonts w:asciiTheme="majorBidi" w:hAnsiTheme="majorBidi" w:cstheme="majorBidi"/>
          <w:sz w:val="24"/>
          <w:szCs w:val="24"/>
        </w:rPr>
        <w:t>t</w:t>
      </w:r>
      <w:r w:rsidRPr="00DB3B8F">
        <w:rPr>
          <w:rFonts w:asciiTheme="majorBidi" w:hAnsiTheme="majorBidi" w:cstheme="majorBidi"/>
          <w:spacing w:val="5"/>
          <w:sz w:val="24"/>
          <w:szCs w:val="24"/>
        </w:rPr>
        <w:t xml:space="preserve"> </w:t>
      </w:r>
      <w:r w:rsidRPr="00DB3B8F">
        <w:rPr>
          <w:rFonts w:asciiTheme="majorBidi" w:hAnsiTheme="majorBidi" w:cstheme="majorBidi"/>
          <w:sz w:val="24"/>
          <w:szCs w:val="24"/>
        </w:rPr>
        <w:t>c</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û</w:t>
      </w:r>
      <w:r w:rsidRPr="00DB3B8F">
        <w:rPr>
          <w:rFonts w:asciiTheme="majorBidi" w:hAnsiTheme="majorBidi" w:cstheme="majorBidi"/>
          <w:spacing w:val="5"/>
          <w:sz w:val="24"/>
          <w:szCs w:val="24"/>
        </w:rPr>
        <w:t>t</w:t>
      </w:r>
      <w:r w:rsidRPr="00DB3B8F">
        <w:rPr>
          <w:rFonts w:asciiTheme="majorBidi" w:hAnsiTheme="majorBidi" w:cstheme="majorBidi"/>
          <w:sz w:val="24"/>
          <w:szCs w:val="24"/>
        </w:rPr>
        <w:t>eu</w:t>
      </w:r>
      <w:r w:rsidRPr="00DB3B8F">
        <w:rPr>
          <w:rFonts w:asciiTheme="majorBidi" w:hAnsiTheme="majorBidi" w:cstheme="majorBidi"/>
          <w:spacing w:val="-5"/>
          <w:sz w:val="24"/>
          <w:szCs w:val="24"/>
        </w:rPr>
        <w:t>x</w:t>
      </w:r>
      <w:r w:rsidRPr="00DB3B8F">
        <w:rPr>
          <w:rFonts w:asciiTheme="majorBidi" w:hAnsiTheme="majorBidi" w:cstheme="majorBidi"/>
          <w:sz w:val="24"/>
          <w:szCs w:val="24"/>
        </w:rPr>
        <w:t>,</w:t>
      </w:r>
      <w:r w:rsidRPr="00DB3B8F">
        <w:rPr>
          <w:rFonts w:asciiTheme="majorBidi" w:hAnsiTheme="majorBidi" w:cstheme="majorBidi"/>
          <w:spacing w:val="5"/>
          <w:sz w:val="24"/>
          <w:szCs w:val="24"/>
        </w:rPr>
        <w:t xml:space="preserve"> </w:t>
      </w:r>
      <w:r w:rsidRPr="00DB3B8F">
        <w:rPr>
          <w:rFonts w:asciiTheme="majorBidi" w:hAnsiTheme="majorBidi" w:cstheme="majorBidi"/>
          <w:spacing w:val="-4"/>
          <w:sz w:val="24"/>
          <w:szCs w:val="24"/>
        </w:rPr>
        <w:t>il</w:t>
      </w:r>
      <w:r w:rsidRPr="00DB3B8F">
        <w:rPr>
          <w:rFonts w:asciiTheme="majorBidi" w:hAnsiTheme="majorBidi" w:cstheme="majorBidi"/>
          <w:sz w:val="24"/>
          <w:szCs w:val="24"/>
        </w:rPr>
        <w:t>s</w:t>
      </w:r>
      <w:r w:rsidRPr="00DB3B8F">
        <w:rPr>
          <w:rFonts w:asciiTheme="majorBidi" w:hAnsiTheme="majorBidi" w:cstheme="majorBidi"/>
          <w:spacing w:val="4"/>
          <w:sz w:val="24"/>
          <w:szCs w:val="24"/>
        </w:rPr>
        <w:t xml:space="preserve"> </w:t>
      </w:r>
      <w:r w:rsidRPr="00DB3B8F">
        <w:rPr>
          <w:rFonts w:asciiTheme="majorBidi" w:hAnsiTheme="majorBidi" w:cstheme="majorBidi"/>
          <w:sz w:val="24"/>
          <w:szCs w:val="24"/>
        </w:rPr>
        <w:t>d</w:t>
      </w:r>
      <w:r w:rsidRPr="00DB3B8F">
        <w:rPr>
          <w:rFonts w:asciiTheme="majorBidi" w:hAnsiTheme="majorBidi" w:cstheme="majorBidi"/>
          <w:spacing w:val="5"/>
          <w:sz w:val="24"/>
          <w:szCs w:val="24"/>
        </w:rPr>
        <w:t>o</w:t>
      </w:r>
      <w:r w:rsidRPr="00DB3B8F">
        <w:rPr>
          <w:rFonts w:asciiTheme="majorBidi" w:hAnsiTheme="majorBidi" w:cstheme="majorBidi"/>
          <w:spacing w:val="-4"/>
          <w:sz w:val="24"/>
          <w:szCs w:val="24"/>
        </w:rPr>
        <w:t>i</w:t>
      </w:r>
      <w:r w:rsidRPr="00DB3B8F">
        <w:rPr>
          <w:rFonts w:asciiTheme="majorBidi" w:hAnsiTheme="majorBidi" w:cstheme="majorBidi"/>
          <w:sz w:val="24"/>
          <w:szCs w:val="24"/>
        </w:rPr>
        <w:t>v</w:t>
      </w:r>
      <w:r w:rsidRPr="00DB3B8F">
        <w:rPr>
          <w:rFonts w:asciiTheme="majorBidi" w:hAnsiTheme="majorBidi" w:cstheme="majorBidi"/>
          <w:spacing w:val="4"/>
          <w:sz w:val="24"/>
          <w:szCs w:val="24"/>
        </w:rPr>
        <w:t>e</w:t>
      </w:r>
      <w:r w:rsidRPr="00DB3B8F">
        <w:rPr>
          <w:rFonts w:asciiTheme="majorBidi" w:hAnsiTheme="majorBidi" w:cstheme="majorBidi"/>
          <w:spacing w:val="-5"/>
          <w:sz w:val="24"/>
          <w:szCs w:val="24"/>
        </w:rPr>
        <w:t>n</w:t>
      </w:r>
      <w:r w:rsidRPr="00DB3B8F">
        <w:rPr>
          <w:rFonts w:asciiTheme="majorBidi" w:hAnsiTheme="majorBidi" w:cstheme="majorBidi"/>
          <w:sz w:val="24"/>
          <w:szCs w:val="24"/>
        </w:rPr>
        <w:t>t ê</w:t>
      </w:r>
      <w:r w:rsidRPr="00DB3B8F">
        <w:rPr>
          <w:rFonts w:asciiTheme="majorBidi" w:hAnsiTheme="majorBidi" w:cstheme="majorBidi"/>
          <w:spacing w:val="5"/>
          <w:sz w:val="24"/>
          <w:szCs w:val="24"/>
        </w:rPr>
        <w:t>t</w:t>
      </w:r>
      <w:r w:rsidRPr="00DB3B8F">
        <w:rPr>
          <w:rFonts w:asciiTheme="majorBidi" w:hAnsiTheme="majorBidi" w:cstheme="majorBidi"/>
          <w:spacing w:val="2"/>
          <w:sz w:val="24"/>
          <w:szCs w:val="24"/>
        </w:rPr>
        <w:t>r</w:t>
      </w:r>
      <w:r w:rsidRPr="00DB3B8F">
        <w:rPr>
          <w:rFonts w:asciiTheme="majorBidi" w:hAnsiTheme="majorBidi" w:cstheme="majorBidi"/>
          <w:sz w:val="24"/>
          <w:szCs w:val="24"/>
        </w:rPr>
        <w:t>e</w:t>
      </w:r>
      <w:r w:rsidRPr="00DB3B8F">
        <w:rPr>
          <w:rFonts w:asciiTheme="majorBidi" w:hAnsiTheme="majorBidi" w:cstheme="majorBidi"/>
          <w:spacing w:val="-4"/>
          <w:sz w:val="24"/>
          <w:szCs w:val="24"/>
        </w:rPr>
        <w:t xml:space="preserve"> </w:t>
      </w:r>
      <w:r w:rsidRPr="00DB3B8F">
        <w:rPr>
          <w:rFonts w:asciiTheme="majorBidi" w:hAnsiTheme="majorBidi" w:cstheme="majorBidi"/>
          <w:sz w:val="24"/>
          <w:szCs w:val="24"/>
        </w:rPr>
        <w:t>p</w:t>
      </w:r>
      <w:r w:rsidRPr="00DB3B8F">
        <w:rPr>
          <w:rFonts w:asciiTheme="majorBidi" w:hAnsiTheme="majorBidi" w:cstheme="majorBidi"/>
          <w:spacing w:val="-3"/>
          <w:sz w:val="24"/>
          <w:szCs w:val="24"/>
        </w:rPr>
        <w:t>r</w:t>
      </w:r>
      <w:r w:rsidRPr="00DB3B8F">
        <w:rPr>
          <w:rFonts w:asciiTheme="majorBidi" w:hAnsiTheme="majorBidi" w:cstheme="majorBidi"/>
          <w:sz w:val="24"/>
          <w:szCs w:val="24"/>
        </w:rPr>
        <w:t>o</w:t>
      </w:r>
      <w:r w:rsidRPr="00DB3B8F">
        <w:rPr>
          <w:rFonts w:asciiTheme="majorBidi" w:hAnsiTheme="majorBidi" w:cstheme="majorBidi"/>
          <w:spacing w:val="5"/>
          <w:sz w:val="24"/>
          <w:szCs w:val="24"/>
        </w:rPr>
        <w:t>t</w:t>
      </w:r>
      <w:r w:rsidRPr="00DB3B8F">
        <w:rPr>
          <w:rFonts w:asciiTheme="majorBidi" w:hAnsiTheme="majorBidi" w:cstheme="majorBidi"/>
          <w:sz w:val="24"/>
          <w:szCs w:val="24"/>
        </w:rPr>
        <w:t>égés</w:t>
      </w:r>
      <w:r w:rsidRPr="00DB3B8F">
        <w:rPr>
          <w:rFonts w:asciiTheme="majorBidi" w:hAnsiTheme="majorBidi" w:cstheme="majorBidi"/>
          <w:spacing w:val="-3"/>
          <w:sz w:val="24"/>
          <w:szCs w:val="24"/>
        </w:rPr>
        <w:t xml:space="preserve"> </w:t>
      </w:r>
      <w:r w:rsidRPr="00DB3B8F">
        <w:rPr>
          <w:rFonts w:asciiTheme="majorBidi" w:hAnsiTheme="majorBidi" w:cstheme="majorBidi"/>
          <w:spacing w:val="-5"/>
          <w:sz w:val="24"/>
          <w:szCs w:val="24"/>
        </w:rPr>
        <w:t>p</w:t>
      </w:r>
      <w:r w:rsidRPr="00DB3B8F">
        <w:rPr>
          <w:rFonts w:asciiTheme="majorBidi" w:hAnsiTheme="majorBidi" w:cstheme="majorBidi"/>
          <w:spacing w:val="5"/>
          <w:sz w:val="24"/>
          <w:szCs w:val="24"/>
        </w:rPr>
        <w:t>o</w:t>
      </w:r>
      <w:r w:rsidRPr="00DB3B8F">
        <w:rPr>
          <w:rFonts w:asciiTheme="majorBidi" w:hAnsiTheme="majorBidi" w:cstheme="majorBidi"/>
          <w:sz w:val="24"/>
          <w:szCs w:val="24"/>
        </w:rPr>
        <w:t>ur</w:t>
      </w:r>
      <w:r w:rsidRPr="00DB3B8F">
        <w:rPr>
          <w:rFonts w:asciiTheme="majorBidi" w:hAnsiTheme="majorBidi" w:cstheme="majorBidi"/>
          <w:spacing w:val="-4"/>
          <w:sz w:val="24"/>
          <w:szCs w:val="24"/>
        </w:rPr>
        <w:t xml:space="preserve"> </w:t>
      </w:r>
      <w:r w:rsidRPr="00DB3B8F">
        <w:rPr>
          <w:rFonts w:asciiTheme="majorBidi" w:hAnsiTheme="majorBidi" w:cstheme="majorBidi"/>
          <w:sz w:val="24"/>
          <w:szCs w:val="24"/>
        </w:rPr>
        <w:t>év</w:t>
      </w:r>
      <w:r w:rsidRPr="00DB3B8F">
        <w:rPr>
          <w:rFonts w:asciiTheme="majorBidi" w:hAnsiTheme="majorBidi" w:cstheme="majorBidi"/>
          <w:spacing w:val="-9"/>
          <w:sz w:val="24"/>
          <w:szCs w:val="24"/>
        </w:rPr>
        <w:t>i</w:t>
      </w:r>
      <w:r w:rsidRPr="00DB3B8F">
        <w:rPr>
          <w:rFonts w:asciiTheme="majorBidi" w:hAnsiTheme="majorBidi" w:cstheme="majorBidi"/>
          <w:spacing w:val="5"/>
          <w:sz w:val="24"/>
          <w:szCs w:val="24"/>
        </w:rPr>
        <w:t>t</w:t>
      </w:r>
      <w:r w:rsidRPr="00DB3B8F">
        <w:rPr>
          <w:rFonts w:asciiTheme="majorBidi" w:hAnsiTheme="majorBidi" w:cstheme="majorBidi"/>
          <w:sz w:val="24"/>
          <w:szCs w:val="24"/>
        </w:rPr>
        <w:t>er</w:t>
      </w:r>
      <w:r w:rsidRPr="00DB3B8F">
        <w:rPr>
          <w:rFonts w:asciiTheme="majorBidi" w:hAnsiTheme="majorBidi" w:cstheme="majorBidi"/>
          <w:spacing w:val="3"/>
          <w:sz w:val="24"/>
          <w:szCs w:val="24"/>
        </w:rPr>
        <w:t xml:space="preserve"> </w:t>
      </w:r>
      <w:r w:rsidRPr="00DB3B8F">
        <w:rPr>
          <w:rFonts w:asciiTheme="majorBidi" w:hAnsiTheme="majorBidi" w:cstheme="majorBidi"/>
          <w:sz w:val="24"/>
          <w:szCs w:val="24"/>
        </w:rPr>
        <w:t>t</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u</w:t>
      </w:r>
      <w:r w:rsidRPr="00DB3B8F">
        <w:rPr>
          <w:rFonts w:asciiTheme="majorBidi" w:hAnsiTheme="majorBidi" w:cstheme="majorBidi"/>
          <w:spacing w:val="5"/>
          <w:sz w:val="24"/>
          <w:szCs w:val="24"/>
        </w:rPr>
        <w:t>t</w:t>
      </w:r>
      <w:r w:rsidRPr="00DB3B8F">
        <w:rPr>
          <w:rFonts w:asciiTheme="majorBidi" w:hAnsiTheme="majorBidi" w:cstheme="majorBidi"/>
          <w:sz w:val="24"/>
          <w:szCs w:val="24"/>
        </w:rPr>
        <w:t>e</w:t>
      </w:r>
      <w:r w:rsidRPr="00DB3B8F">
        <w:rPr>
          <w:rFonts w:asciiTheme="majorBidi" w:hAnsiTheme="majorBidi" w:cstheme="majorBidi"/>
          <w:spacing w:val="-5"/>
          <w:sz w:val="24"/>
          <w:szCs w:val="24"/>
        </w:rPr>
        <w:t xml:space="preserve"> </w:t>
      </w:r>
      <w:r w:rsidRPr="00DB3B8F">
        <w:rPr>
          <w:rFonts w:asciiTheme="majorBidi" w:hAnsiTheme="majorBidi" w:cstheme="majorBidi"/>
          <w:sz w:val="24"/>
          <w:szCs w:val="24"/>
        </w:rPr>
        <w:t>dég</w:t>
      </w:r>
      <w:r w:rsidRPr="00DB3B8F">
        <w:rPr>
          <w:rFonts w:asciiTheme="majorBidi" w:hAnsiTheme="majorBidi" w:cstheme="majorBidi"/>
          <w:spacing w:val="2"/>
          <w:sz w:val="24"/>
          <w:szCs w:val="24"/>
        </w:rPr>
        <w:t>r</w:t>
      </w:r>
      <w:r w:rsidRPr="00DB3B8F">
        <w:rPr>
          <w:rFonts w:asciiTheme="majorBidi" w:hAnsiTheme="majorBidi" w:cstheme="majorBidi"/>
          <w:sz w:val="24"/>
          <w:szCs w:val="24"/>
        </w:rPr>
        <w:t>ad</w:t>
      </w:r>
      <w:r w:rsidRPr="00DB3B8F">
        <w:rPr>
          <w:rFonts w:asciiTheme="majorBidi" w:hAnsiTheme="majorBidi" w:cstheme="majorBidi"/>
          <w:spacing w:val="-6"/>
          <w:sz w:val="24"/>
          <w:szCs w:val="24"/>
        </w:rPr>
        <w:t>a</w:t>
      </w:r>
      <w:r w:rsidRPr="00DB3B8F">
        <w:rPr>
          <w:rFonts w:asciiTheme="majorBidi" w:hAnsiTheme="majorBidi" w:cstheme="majorBidi"/>
          <w:spacing w:val="5"/>
          <w:sz w:val="24"/>
          <w:szCs w:val="24"/>
        </w:rPr>
        <w:t>t</w:t>
      </w:r>
      <w:r w:rsidRPr="00DB3B8F">
        <w:rPr>
          <w:rFonts w:asciiTheme="majorBidi" w:hAnsiTheme="majorBidi" w:cstheme="majorBidi"/>
          <w:spacing w:val="-9"/>
          <w:sz w:val="24"/>
          <w:szCs w:val="24"/>
        </w:rPr>
        <w:t>i</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 xml:space="preserve">. </w:t>
      </w:r>
      <w:r w:rsidRPr="00DB3B8F">
        <w:rPr>
          <w:rFonts w:asciiTheme="majorBidi" w:hAnsiTheme="majorBidi" w:cstheme="majorBidi"/>
          <w:spacing w:val="-2"/>
          <w:sz w:val="24"/>
          <w:szCs w:val="24"/>
        </w:rPr>
        <w:t>L</w:t>
      </w:r>
      <w:r w:rsidRPr="00DB3B8F">
        <w:rPr>
          <w:rFonts w:asciiTheme="majorBidi" w:hAnsiTheme="majorBidi" w:cstheme="majorBidi"/>
          <w:sz w:val="24"/>
          <w:szCs w:val="24"/>
        </w:rPr>
        <w:t>es d</w:t>
      </w:r>
      <w:r w:rsidRPr="00DB3B8F">
        <w:rPr>
          <w:rFonts w:asciiTheme="majorBidi" w:hAnsiTheme="majorBidi" w:cstheme="majorBidi"/>
          <w:spacing w:val="4"/>
          <w:sz w:val="24"/>
          <w:szCs w:val="24"/>
        </w:rPr>
        <w:t>a</w:t>
      </w:r>
      <w:r w:rsidRPr="00DB3B8F">
        <w:rPr>
          <w:rFonts w:asciiTheme="majorBidi" w:hAnsiTheme="majorBidi" w:cstheme="majorBidi"/>
          <w:spacing w:val="-5"/>
          <w:sz w:val="24"/>
          <w:szCs w:val="24"/>
        </w:rPr>
        <w:t>n</w:t>
      </w:r>
      <w:r w:rsidRPr="00DB3B8F">
        <w:rPr>
          <w:rFonts w:asciiTheme="majorBidi" w:hAnsiTheme="majorBidi" w:cstheme="majorBidi"/>
          <w:sz w:val="24"/>
          <w:szCs w:val="24"/>
        </w:rPr>
        <w:t>ge</w:t>
      </w:r>
      <w:r w:rsidRPr="00DB3B8F">
        <w:rPr>
          <w:rFonts w:asciiTheme="majorBidi" w:hAnsiTheme="majorBidi" w:cstheme="majorBidi"/>
          <w:spacing w:val="2"/>
          <w:sz w:val="24"/>
          <w:szCs w:val="24"/>
        </w:rPr>
        <w:t>r</w:t>
      </w:r>
      <w:r w:rsidRPr="00DB3B8F">
        <w:rPr>
          <w:rFonts w:asciiTheme="majorBidi" w:hAnsiTheme="majorBidi" w:cstheme="majorBidi"/>
          <w:sz w:val="24"/>
          <w:szCs w:val="24"/>
        </w:rPr>
        <w:t>s</w:t>
      </w:r>
      <w:r w:rsidRPr="00DB3B8F">
        <w:rPr>
          <w:rFonts w:asciiTheme="majorBidi" w:hAnsiTheme="majorBidi" w:cstheme="majorBidi"/>
          <w:spacing w:val="-3"/>
          <w:sz w:val="24"/>
          <w:szCs w:val="24"/>
        </w:rPr>
        <w:t xml:space="preserve"> </w:t>
      </w:r>
      <w:r w:rsidRPr="00DB3B8F">
        <w:rPr>
          <w:rFonts w:asciiTheme="majorBidi" w:hAnsiTheme="majorBidi" w:cstheme="majorBidi"/>
          <w:spacing w:val="-2"/>
          <w:sz w:val="24"/>
          <w:szCs w:val="24"/>
        </w:rPr>
        <w:t>s</w:t>
      </w:r>
      <w:r w:rsidRPr="00DB3B8F">
        <w:rPr>
          <w:rFonts w:asciiTheme="majorBidi" w:hAnsiTheme="majorBidi" w:cstheme="majorBidi"/>
          <w:spacing w:val="5"/>
          <w:sz w:val="24"/>
          <w:szCs w:val="24"/>
        </w:rPr>
        <w:t>o</w:t>
      </w:r>
      <w:r w:rsidRPr="00DB3B8F">
        <w:rPr>
          <w:rFonts w:asciiTheme="majorBidi" w:hAnsiTheme="majorBidi" w:cstheme="majorBidi"/>
          <w:spacing w:val="-5"/>
          <w:sz w:val="24"/>
          <w:szCs w:val="24"/>
        </w:rPr>
        <w:t>n</w:t>
      </w:r>
      <w:r w:rsidRPr="00DB3B8F">
        <w:rPr>
          <w:rFonts w:asciiTheme="majorBidi" w:hAnsiTheme="majorBidi" w:cstheme="majorBidi"/>
          <w:sz w:val="24"/>
          <w:szCs w:val="24"/>
        </w:rPr>
        <w:t>t</w:t>
      </w:r>
      <w:r w:rsidRPr="00DB3B8F">
        <w:rPr>
          <w:rFonts w:asciiTheme="majorBidi" w:hAnsiTheme="majorBidi" w:cstheme="majorBidi"/>
          <w:spacing w:val="9"/>
          <w:sz w:val="24"/>
          <w:szCs w:val="24"/>
        </w:rPr>
        <w:t xml:space="preserve"> </w:t>
      </w:r>
      <w:r w:rsidRPr="00DB3B8F">
        <w:rPr>
          <w:rFonts w:asciiTheme="majorBidi" w:hAnsiTheme="majorBidi" w:cstheme="majorBidi"/>
          <w:spacing w:val="-9"/>
          <w:sz w:val="24"/>
          <w:szCs w:val="24"/>
        </w:rPr>
        <w:t>m</w:t>
      </w:r>
      <w:r w:rsidRPr="00DB3B8F">
        <w:rPr>
          <w:rFonts w:asciiTheme="majorBidi" w:hAnsiTheme="majorBidi" w:cstheme="majorBidi"/>
          <w:spacing w:val="5"/>
          <w:sz w:val="24"/>
          <w:szCs w:val="24"/>
        </w:rPr>
        <w:t>u</w:t>
      </w:r>
      <w:r w:rsidRPr="00DB3B8F">
        <w:rPr>
          <w:rFonts w:asciiTheme="majorBidi" w:hAnsiTheme="majorBidi" w:cstheme="majorBidi"/>
          <w:spacing w:val="-9"/>
          <w:sz w:val="24"/>
          <w:szCs w:val="24"/>
        </w:rPr>
        <w:t>l</w:t>
      </w:r>
      <w:r w:rsidRPr="00DB3B8F">
        <w:rPr>
          <w:rFonts w:asciiTheme="majorBidi" w:hAnsiTheme="majorBidi" w:cstheme="majorBidi"/>
          <w:spacing w:val="10"/>
          <w:sz w:val="24"/>
          <w:szCs w:val="24"/>
        </w:rPr>
        <w:t>t</w:t>
      </w:r>
      <w:r w:rsidRPr="00DB3B8F">
        <w:rPr>
          <w:rFonts w:asciiTheme="majorBidi" w:hAnsiTheme="majorBidi" w:cstheme="majorBidi"/>
          <w:spacing w:val="-9"/>
          <w:sz w:val="24"/>
          <w:szCs w:val="24"/>
        </w:rPr>
        <w:t>i</w:t>
      </w:r>
      <w:r w:rsidRPr="00DB3B8F">
        <w:rPr>
          <w:rFonts w:asciiTheme="majorBidi" w:hAnsiTheme="majorBidi" w:cstheme="majorBidi"/>
          <w:spacing w:val="5"/>
          <w:sz w:val="24"/>
          <w:szCs w:val="24"/>
        </w:rPr>
        <w:t>p</w:t>
      </w:r>
      <w:r w:rsidRPr="00DB3B8F">
        <w:rPr>
          <w:rFonts w:asciiTheme="majorBidi" w:hAnsiTheme="majorBidi" w:cstheme="majorBidi"/>
          <w:spacing w:val="-4"/>
          <w:sz w:val="24"/>
          <w:szCs w:val="24"/>
        </w:rPr>
        <w:t>l</w:t>
      </w:r>
      <w:r w:rsidRPr="00DB3B8F">
        <w:rPr>
          <w:rFonts w:asciiTheme="majorBidi" w:hAnsiTheme="majorBidi" w:cstheme="majorBidi"/>
          <w:spacing w:val="4"/>
          <w:sz w:val="24"/>
          <w:szCs w:val="24"/>
        </w:rPr>
        <w:t>e</w:t>
      </w:r>
      <w:r w:rsidRPr="00DB3B8F">
        <w:rPr>
          <w:rFonts w:asciiTheme="majorBidi" w:hAnsiTheme="majorBidi" w:cstheme="majorBidi"/>
          <w:sz w:val="24"/>
          <w:szCs w:val="24"/>
        </w:rPr>
        <w:t>s</w:t>
      </w:r>
      <w:r w:rsidRPr="00DB3B8F">
        <w:rPr>
          <w:rFonts w:asciiTheme="majorBidi" w:hAnsiTheme="majorBidi" w:cstheme="majorBidi"/>
          <w:spacing w:val="-9"/>
          <w:sz w:val="24"/>
          <w:szCs w:val="24"/>
        </w:rPr>
        <w:t xml:space="preserve"> </w:t>
      </w:r>
      <w:r w:rsidRPr="00DB3B8F">
        <w:rPr>
          <w:rFonts w:asciiTheme="majorBidi" w:hAnsiTheme="majorBidi" w:cstheme="majorBidi"/>
          <w:sz w:val="24"/>
          <w:szCs w:val="24"/>
        </w:rPr>
        <w:t>:</w:t>
      </w:r>
    </w:p>
    <w:p w:rsidR="007719A4" w:rsidRDefault="007719A4" w:rsidP="007719A4">
      <w:pPr>
        <w:widowControl w:val="0"/>
        <w:tabs>
          <w:tab w:val="left" w:pos="860"/>
        </w:tabs>
        <w:autoSpaceDE w:val="0"/>
        <w:autoSpaceDN w:val="0"/>
        <w:adjustRightInd w:val="0"/>
        <w:spacing w:after="0" w:line="360" w:lineRule="auto"/>
        <w:ind w:left="357" w:hanging="357"/>
        <w:jc w:val="both"/>
        <w:rPr>
          <w:rFonts w:ascii="Times New Roman" w:hAnsi="Times New Roman" w:cs="Times New Roman"/>
          <w:sz w:val="24"/>
          <w:szCs w:val="24"/>
        </w:rPr>
      </w:pPr>
      <w:r>
        <w:rPr>
          <w:rFonts w:ascii="Symbol" w:hAnsi="Symbol" w:cs="Symbol"/>
          <w:sz w:val="24"/>
          <w:szCs w:val="24"/>
        </w:rPr>
        <w:t></w:t>
      </w:r>
      <w:r>
        <w:rPr>
          <w:rFonts w:ascii="Times New Roman" w:hAnsi="Times New Roman" w:cs="Times New Roman"/>
          <w:sz w:val="24"/>
          <w:szCs w:val="24"/>
        </w:rPr>
        <w:tab/>
      </w:r>
      <w:r>
        <w:rPr>
          <w:rFonts w:ascii="Times New Roman" w:hAnsi="Times New Roman" w:cs="Times New Roman"/>
          <w:spacing w:val="1"/>
          <w:sz w:val="24"/>
          <w:szCs w:val="24"/>
        </w:rPr>
        <w:t>P</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5"/>
          <w:sz w:val="24"/>
          <w:szCs w:val="24"/>
        </w:rPr>
        <w:t>t</w:t>
      </w:r>
      <w:r>
        <w:rPr>
          <w:rFonts w:ascii="Times New Roman" w:hAnsi="Times New Roman" w:cs="Times New Roman"/>
          <w:spacing w:val="-5"/>
          <w:sz w:val="24"/>
          <w:szCs w:val="24"/>
        </w:rPr>
        <w:t>u</w:t>
      </w:r>
      <w:r>
        <w:rPr>
          <w:rFonts w:ascii="Times New Roman" w:hAnsi="Times New Roman" w:cs="Times New Roman"/>
          <w:spacing w:val="2"/>
          <w:sz w:val="24"/>
          <w:szCs w:val="24"/>
        </w:rPr>
        <w:t>r</w:t>
      </w:r>
      <w:r>
        <w:rPr>
          <w:rFonts w:ascii="Times New Roman" w:hAnsi="Times New Roman" w:cs="Times New Roman"/>
          <w:spacing w:val="-5"/>
          <w:sz w:val="24"/>
          <w:szCs w:val="24"/>
        </w:rPr>
        <w:t>b</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ns</w:t>
      </w:r>
      <w:r>
        <w:rPr>
          <w:rFonts w:ascii="Times New Roman" w:hAnsi="Times New Roman" w:cs="Times New Roman"/>
          <w:spacing w:val="11"/>
          <w:sz w:val="24"/>
          <w:szCs w:val="24"/>
        </w:rPr>
        <w:t xml:space="preserve"> </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5"/>
          <w:sz w:val="24"/>
          <w:szCs w:val="24"/>
        </w:rPr>
        <w:t>u</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22"/>
          <w:sz w:val="24"/>
          <w:szCs w:val="24"/>
        </w:rPr>
        <w:t xml:space="preserve"> </w:t>
      </w:r>
      <w:r>
        <w:rPr>
          <w:rFonts w:ascii="Times New Roman" w:hAnsi="Times New Roman" w:cs="Times New Roman"/>
          <w:spacing w:val="-4"/>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10"/>
          <w:sz w:val="24"/>
          <w:szCs w:val="24"/>
        </w:rPr>
        <w:t>o</w:t>
      </w:r>
      <w:r>
        <w:rPr>
          <w:rFonts w:ascii="Times New Roman" w:hAnsi="Times New Roman" w:cs="Times New Roman"/>
          <w:spacing w:val="-4"/>
          <w:sz w:val="24"/>
          <w:szCs w:val="24"/>
        </w:rPr>
        <w:t>mm</w:t>
      </w:r>
      <w:r>
        <w:rPr>
          <w:rFonts w:ascii="Times New Roman" w:hAnsi="Times New Roman" w:cs="Times New Roman"/>
          <w:sz w:val="24"/>
          <w:szCs w:val="24"/>
        </w:rPr>
        <w:t>u</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z w:val="24"/>
          <w:szCs w:val="24"/>
        </w:rPr>
        <w:t>d</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14"/>
          <w:sz w:val="24"/>
          <w:szCs w:val="24"/>
        </w:rPr>
        <w:t xml:space="preserve"> </w:t>
      </w:r>
      <w:r>
        <w:rPr>
          <w:rFonts w:ascii="Times New Roman" w:hAnsi="Times New Roman" w:cs="Times New Roman"/>
          <w:spacing w:val="4"/>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nv</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10"/>
          <w:sz w:val="24"/>
          <w:szCs w:val="24"/>
        </w:rPr>
        <w:t>t</w:t>
      </w:r>
      <w:r>
        <w:rPr>
          <w:rFonts w:ascii="Times New Roman" w:hAnsi="Times New Roman" w:cs="Times New Roman"/>
          <w:spacing w:val="-9"/>
          <w:sz w:val="24"/>
          <w:szCs w:val="24"/>
        </w:rPr>
        <w:t>i</w:t>
      </w:r>
      <w:r>
        <w:rPr>
          <w:rFonts w:ascii="Times New Roman" w:hAnsi="Times New Roman" w:cs="Times New Roman"/>
          <w:spacing w:val="3"/>
          <w:sz w:val="24"/>
          <w:szCs w:val="24"/>
        </w:rPr>
        <w:t>s</w:t>
      </w:r>
      <w:r>
        <w:rPr>
          <w:rFonts w:ascii="Times New Roman" w:hAnsi="Times New Roman" w:cs="Times New Roman"/>
          <w:spacing w:val="-2"/>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z w:val="24"/>
          <w:szCs w:val="24"/>
        </w:rPr>
        <w:t>de</w:t>
      </w:r>
      <w:r>
        <w:rPr>
          <w:rFonts w:ascii="Times New Roman" w:hAnsi="Times New Roman" w:cs="Times New Roman"/>
          <w:spacing w:val="16"/>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u</w:t>
      </w:r>
      <w:r>
        <w:rPr>
          <w:rFonts w:ascii="Times New Roman" w:hAnsi="Times New Roman" w:cs="Times New Roman"/>
          <w:spacing w:val="-4"/>
          <w:sz w:val="24"/>
          <w:szCs w:val="24"/>
        </w:rPr>
        <w:t>i</w:t>
      </w:r>
      <w:r>
        <w:rPr>
          <w:rFonts w:ascii="Times New Roman" w:hAnsi="Times New Roman" w:cs="Times New Roman"/>
          <w:spacing w:val="3"/>
          <w:sz w:val="24"/>
          <w:szCs w:val="24"/>
        </w:rPr>
        <w:t>s</w:t>
      </w:r>
      <w:r>
        <w:rPr>
          <w:rFonts w:ascii="Times New Roman" w:hAnsi="Times New Roman" w:cs="Times New Roman"/>
          <w:spacing w:val="-2"/>
          <w:sz w:val="24"/>
          <w:szCs w:val="24"/>
        </w:rPr>
        <w:t>s</w:t>
      </w:r>
      <w:r>
        <w:rPr>
          <w:rFonts w:ascii="Times New Roman" w:hAnsi="Times New Roman" w:cs="Times New Roman"/>
          <w:spacing w:val="4"/>
          <w:sz w:val="24"/>
          <w:szCs w:val="24"/>
        </w:rPr>
        <w:t>a</w:t>
      </w:r>
      <w:r>
        <w:rPr>
          <w:rFonts w:ascii="Times New Roman" w:hAnsi="Times New Roman" w:cs="Times New Roman"/>
          <w:spacing w:val="-5"/>
          <w:sz w:val="24"/>
          <w:szCs w:val="24"/>
        </w:rPr>
        <w:t>n</w:t>
      </w:r>
      <w:r>
        <w:rPr>
          <w:rFonts w:ascii="Times New Roman" w:hAnsi="Times New Roman" w:cs="Times New Roman"/>
          <w:spacing w:val="-1"/>
          <w:sz w:val="24"/>
          <w:szCs w:val="24"/>
        </w:rPr>
        <w:t>ce</w:t>
      </w:r>
      <w:r>
        <w:rPr>
          <w:rFonts w:ascii="Times New Roman" w:hAnsi="Times New Roman" w:cs="Times New Roman"/>
          <w:sz w:val="24"/>
          <w:szCs w:val="24"/>
        </w:rPr>
        <w:t>.</w:t>
      </w:r>
      <w:r>
        <w:rPr>
          <w:rFonts w:ascii="Times New Roman" w:hAnsi="Times New Roman" w:cs="Times New Roman"/>
          <w:spacing w:val="13"/>
          <w:sz w:val="24"/>
          <w:szCs w:val="24"/>
        </w:rPr>
        <w:t xml:space="preserve"> </w:t>
      </w:r>
      <w:r>
        <w:rPr>
          <w:rFonts w:ascii="Times New Roman" w:hAnsi="Times New Roman" w:cs="Times New Roman"/>
          <w:sz w:val="24"/>
          <w:szCs w:val="24"/>
        </w:rPr>
        <w:t>D</w:t>
      </w:r>
      <w:r>
        <w:rPr>
          <w:rFonts w:ascii="Times New Roman" w:hAnsi="Times New Roman" w:cs="Times New Roman"/>
          <w:spacing w:val="4"/>
          <w:sz w:val="24"/>
          <w:szCs w:val="24"/>
        </w:rPr>
        <w:t>a</w:t>
      </w:r>
      <w:r>
        <w:rPr>
          <w:rFonts w:ascii="Times New Roman" w:hAnsi="Times New Roman" w:cs="Times New Roman"/>
          <w:sz w:val="24"/>
          <w:szCs w:val="24"/>
        </w:rPr>
        <w:t xml:space="preserve">ns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ca</w:t>
      </w:r>
      <w:r>
        <w:rPr>
          <w:rFonts w:ascii="Times New Roman" w:hAnsi="Times New Roman" w:cs="Times New Roman"/>
          <w:spacing w:val="-2"/>
          <w:sz w:val="24"/>
          <w:szCs w:val="24"/>
        </w:rPr>
        <w:t>s</w:t>
      </w:r>
      <w:r>
        <w:rPr>
          <w:rFonts w:ascii="Times New Roman" w:hAnsi="Times New Roman" w:cs="Times New Roman"/>
          <w:sz w:val="24"/>
          <w:szCs w:val="24"/>
        </w:rPr>
        <w:t>,</w:t>
      </w:r>
      <w:r>
        <w:rPr>
          <w:rFonts w:ascii="Times New Roman" w:hAnsi="Times New Roman" w:cs="Times New Roman"/>
          <w:spacing w:val="3"/>
          <w:sz w:val="24"/>
          <w:szCs w:val="24"/>
        </w:rPr>
        <w:t xml:space="preserve"> </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4"/>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5"/>
          <w:sz w:val="24"/>
          <w:szCs w:val="24"/>
        </w:rPr>
        <w:t>u</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3"/>
          <w:sz w:val="24"/>
          <w:szCs w:val="24"/>
        </w:rPr>
        <w:t>r</w:t>
      </w:r>
      <w:r>
        <w:rPr>
          <w:rFonts w:ascii="Times New Roman" w:hAnsi="Times New Roman" w:cs="Times New Roman"/>
          <w:spacing w:val="5"/>
          <w:sz w:val="24"/>
          <w:szCs w:val="24"/>
        </w:rPr>
        <w:t>o</w:t>
      </w:r>
      <w:r>
        <w:rPr>
          <w:rFonts w:ascii="Times New Roman" w:hAnsi="Times New Roman" w:cs="Times New Roman"/>
          <w:sz w:val="24"/>
          <w:szCs w:val="24"/>
        </w:rPr>
        <w:t>du</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3"/>
          <w:sz w:val="24"/>
          <w:szCs w:val="24"/>
        </w:rPr>
        <w:t>f</w:t>
      </w:r>
      <w:r>
        <w:rPr>
          <w:rFonts w:ascii="Times New Roman" w:hAnsi="Times New Roman" w:cs="Times New Roman"/>
          <w:sz w:val="24"/>
          <w:szCs w:val="24"/>
        </w:rPr>
        <w:t>i</w:t>
      </w:r>
      <w:r>
        <w:rPr>
          <w:rFonts w:ascii="Times New Roman" w:hAnsi="Times New Roman" w:cs="Times New Roman"/>
          <w:spacing w:val="-9"/>
          <w:sz w:val="24"/>
          <w:szCs w:val="24"/>
        </w:rPr>
        <w:t>l</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z w:val="24"/>
          <w:szCs w:val="24"/>
        </w:rPr>
        <w:t>de</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u</w:t>
      </w:r>
      <w:r>
        <w:rPr>
          <w:rFonts w:ascii="Times New Roman" w:hAnsi="Times New Roman" w:cs="Times New Roman"/>
          <w:spacing w:val="-4"/>
          <w:sz w:val="24"/>
          <w:szCs w:val="24"/>
        </w:rPr>
        <w:t>i</w:t>
      </w:r>
      <w:r>
        <w:rPr>
          <w:rFonts w:ascii="Times New Roman" w:hAnsi="Times New Roman" w:cs="Times New Roman"/>
          <w:spacing w:val="-2"/>
          <w:sz w:val="24"/>
          <w:szCs w:val="24"/>
        </w:rPr>
        <w:t>ss</w:t>
      </w:r>
      <w:r>
        <w:rPr>
          <w:rFonts w:ascii="Times New Roman" w:hAnsi="Times New Roman" w:cs="Times New Roman"/>
          <w:spacing w:val="4"/>
          <w:sz w:val="24"/>
          <w:szCs w:val="24"/>
        </w:rPr>
        <w:t>a</w:t>
      </w:r>
      <w:r>
        <w:rPr>
          <w:rFonts w:ascii="Times New Roman" w:hAnsi="Times New Roman" w:cs="Times New Roman"/>
          <w:spacing w:val="-5"/>
          <w:sz w:val="24"/>
          <w:szCs w:val="24"/>
        </w:rPr>
        <w:t>n</w:t>
      </w:r>
      <w:r>
        <w:rPr>
          <w:rFonts w:ascii="Times New Roman" w:hAnsi="Times New Roman" w:cs="Times New Roman"/>
          <w:spacing w:val="4"/>
          <w:sz w:val="24"/>
          <w:szCs w:val="24"/>
        </w:rPr>
        <w:t>c</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4"/>
          <w:sz w:val="24"/>
          <w:szCs w:val="24"/>
        </w:rPr>
        <w:t>l</w:t>
      </w:r>
      <w:r>
        <w:rPr>
          <w:rFonts w:ascii="Times New Roman" w:hAnsi="Times New Roman" w:cs="Times New Roman"/>
          <w:sz w:val="24"/>
          <w:szCs w:val="24"/>
        </w:rPr>
        <w:t>im</w:t>
      </w:r>
      <w:r>
        <w:rPr>
          <w:rFonts w:ascii="Times New Roman" w:hAnsi="Times New Roman" w:cs="Times New Roman"/>
          <w:spacing w:val="-4"/>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8"/>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h</w:t>
      </w:r>
      <w:r>
        <w:rPr>
          <w:rFonts w:ascii="Times New Roman" w:hAnsi="Times New Roman" w:cs="Times New Roman"/>
          <w:spacing w:val="-8"/>
          <w:sz w:val="24"/>
          <w:szCs w:val="24"/>
        </w:rPr>
        <w:t>a</w:t>
      </w:r>
      <w:r>
        <w:rPr>
          <w:rFonts w:ascii="Times New Roman" w:hAnsi="Times New Roman" w:cs="Times New Roman"/>
          <w:spacing w:val="6"/>
          <w:sz w:val="24"/>
          <w:szCs w:val="24"/>
        </w:rPr>
        <w:t>r</w:t>
      </w:r>
      <w:r>
        <w:rPr>
          <w:rFonts w:ascii="Times New Roman" w:hAnsi="Times New Roman" w:cs="Times New Roman"/>
          <w:spacing w:val="-9"/>
          <w:sz w:val="24"/>
          <w:szCs w:val="24"/>
        </w:rPr>
        <w:t>m</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4"/>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w:t>
      </w:r>
    </w:p>
    <w:p w:rsidR="007719A4" w:rsidRDefault="007719A4" w:rsidP="007719A4">
      <w:pPr>
        <w:widowControl w:val="0"/>
        <w:tabs>
          <w:tab w:val="left" w:pos="860"/>
        </w:tabs>
        <w:autoSpaceDE w:val="0"/>
        <w:autoSpaceDN w:val="0"/>
        <w:adjustRightInd w:val="0"/>
        <w:spacing w:after="0" w:line="360" w:lineRule="auto"/>
        <w:ind w:left="357" w:hanging="357"/>
        <w:jc w:val="both"/>
        <w:rPr>
          <w:rFonts w:ascii="Times New Roman" w:hAnsi="Times New Roman" w:cs="Times New Roman"/>
          <w:sz w:val="24"/>
          <w:szCs w:val="24"/>
        </w:rPr>
      </w:pPr>
      <w:r>
        <w:rPr>
          <w:rFonts w:ascii="Symbol" w:hAnsi="Symbol" w:cs="Symbol"/>
          <w:sz w:val="24"/>
          <w:szCs w:val="24"/>
        </w:rPr>
        <w:t></w:t>
      </w:r>
      <w:r>
        <w:rPr>
          <w:rFonts w:ascii="Times New Roman" w:hAnsi="Times New Roman" w:cs="Times New Roman"/>
          <w:sz w:val="24"/>
          <w:szCs w:val="24"/>
        </w:rPr>
        <w:tab/>
      </w:r>
      <w:r>
        <w:rPr>
          <w:rFonts w:ascii="Times New Roman" w:hAnsi="Times New Roman" w:cs="Times New Roman"/>
          <w:spacing w:val="-4"/>
          <w:sz w:val="24"/>
          <w:szCs w:val="24"/>
        </w:rPr>
        <w:t>F</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1"/>
          <w:sz w:val="24"/>
          <w:szCs w:val="24"/>
        </w:rPr>
        <w:t>c</w:t>
      </w:r>
      <w:r>
        <w:rPr>
          <w:rFonts w:ascii="Times New Roman" w:hAnsi="Times New Roman" w:cs="Times New Roman"/>
          <w:spacing w:val="10"/>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5"/>
          <w:sz w:val="24"/>
          <w:szCs w:val="24"/>
        </w:rPr>
        <w:t>n</w:t>
      </w:r>
      <w:r>
        <w:rPr>
          <w:rFonts w:ascii="Times New Roman" w:hAnsi="Times New Roman" w:cs="Times New Roman"/>
          <w:spacing w:val="4"/>
          <w:sz w:val="24"/>
          <w:szCs w:val="24"/>
        </w:rPr>
        <w:t>e</w:t>
      </w:r>
      <w:r>
        <w:rPr>
          <w:rFonts w:ascii="Times New Roman" w:hAnsi="Times New Roman" w:cs="Times New Roman"/>
          <w:spacing w:val="-4"/>
          <w:sz w:val="24"/>
          <w:szCs w:val="24"/>
        </w:rPr>
        <w:t>m</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40"/>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éce</w:t>
      </w:r>
      <w:r>
        <w:rPr>
          <w:rFonts w:ascii="Times New Roman" w:hAnsi="Times New Roman" w:cs="Times New Roman"/>
          <w:sz w:val="24"/>
          <w:szCs w:val="24"/>
        </w:rPr>
        <w:t>p</w:t>
      </w:r>
      <w:r>
        <w:rPr>
          <w:rFonts w:ascii="Times New Roman" w:hAnsi="Times New Roman" w:cs="Times New Roman"/>
          <w:spacing w:val="5"/>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z w:val="24"/>
          <w:szCs w:val="24"/>
        </w:rPr>
        <w:t>p</w:t>
      </w:r>
      <w:r>
        <w:rPr>
          <w:rFonts w:ascii="Times New Roman" w:hAnsi="Times New Roman" w:cs="Times New Roman"/>
          <w:spacing w:val="4"/>
          <w:sz w:val="24"/>
          <w:szCs w:val="24"/>
        </w:rPr>
        <w:t>a</w:t>
      </w:r>
      <w:r>
        <w:rPr>
          <w:rFonts w:ascii="Times New Roman" w:hAnsi="Times New Roman" w:cs="Times New Roman"/>
          <w:sz w:val="24"/>
          <w:szCs w:val="24"/>
        </w:rPr>
        <w:t>nn</w:t>
      </w:r>
      <w:r>
        <w:rPr>
          <w:rFonts w:ascii="Times New Roman" w:hAnsi="Times New Roman" w:cs="Times New Roman"/>
          <w:spacing w:val="-1"/>
          <w:sz w:val="24"/>
          <w:szCs w:val="24"/>
        </w:rPr>
        <w:t>ea</w:t>
      </w:r>
      <w:r>
        <w:rPr>
          <w:rFonts w:ascii="Times New Roman" w:hAnsi="Times New Roman" w:cs="Times New Roman"/>
          <w:spacing w:val="5"/>
          <w:sz w:val="24"/>
          <w:szCs w:val="24"/>
        </w:rPr>
        <w:t>u</w:t>
      </w:r>
      <w:r>
        <w:rPr>
          <w:rFonts w:ascii="Times New Roman" w:hAnsi="Times New Roman" w:cs="Times New Roman"/>
          <w:sz w:val="24"/>
          <w:szCs w:val="24"/>
        </w:rPr>
        <w:t>x</w:t>
      </w:r>
      <w:r>
        <w:rPr>
          <w:rFonts w:ascii="Times New Roman" w:hAnsi="Times New Roman" w:cs="Times New Roman"/>
          <w:spacing w:val="39"/>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49"/>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pacing w:val="2"/>
          <w:sz w:val="24"/>
          <w:szCs w:val="24"/>
        </w:rPr>
        <w:t>r</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7"/>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p</w:t>
      </w:r>
      <w:r>
        <w:rPr>
          <w:rFonts w:ascii="Times New Roman" w:hAnsi="Times New Roman" w:cs="Times New Roman"/>
          <w:spacing w:val="-9"/>
          <w:sz w:val="24"/>
          <w:szCs w:val="24"/>
        </w:rPr>
        <w:t>i</w:t>
      </w:r>
      <w:r>
        <w:rPr>
          <w:rFonts w:ascii="Times New Roman" w:hAnsi="Times New Roman" w:cs="Times New Roman"/>
          <w:sz w:val="24"/>
          <w:szCs w:val="24"/>
        </w:rPr>
        <w:t>d</w:t>
      </w:r>
      <w:r>
        <w:rPr>
          <w:rFonts w:ascii="Times New Roman" w:hAnsi="Times New Roman" w:cs="Times New Roman"/>
          <w:spacing w:val="4"/>
          <w:sz w:val="24"/>
          <w:szCs w:val="24"/>
        </w:rPr>
        <w:t>e</w:t>
      </w:r>
      <w:r>
        <w:rPr>
          <w:rFonts w:ascii="Times New Roman" w:hAnsi="Times New Roman" w:cs="Times New Roman"/>
          <w:spacing w:val="-4"/>
          <w:sz w:val="24"/>
          <w:szCs w:val="24"/>
        </w:rPr>
        <w:t>m</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49"/>
          <w:sz w:val="24"/>
          <w:szCs w:val="24"/>
        </w:rPr>
        <w:t xml:space="preserve"> </w:t>
      </w:r>
      <w:r>
        <w:rPr>
          <w:rFonts w:ascii="Times New Roman" w:hAnsi="Times New Roman" w:cs="Times New Roman"/>
          <w:sz w:val="24"/>
          <w:szCs w:val="24"/>
        </w:rPr>
        <w:t>qu</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d</w:t>
      </w:r>
      <w:r>
        <w:rPr>
          <w:rFonts w:ascii="Times New Roman" w:hAnsi="Times New Roman" w:cs="Times New Roman"/>
          <w:spacing w:val="48"/>
          <w:sz w:val="24"/>
          <w:szCs w:val="24"/>
        </w:rPr>
        <w:t xml:space="preserve"> </w:t>
      </w:r>
      <w:r>
        <w:rPr>
          <w:rFonts w:ascii="Times New Roman" w:hAnsi="Times New Roman" w:cs="Times New Roman"/>
          <w:sz w:val="24"/>
          <w:szCs w:val="24"/>
        </w:rPr>
        <w:t xml:space="preserve">ils </w:t>
      </w:r>
      <w:r>
        <w:rPr>
          <w:rFonts w:ascii="Times New Roman" w:hAnsi="Times New Roman" w:cs="Times New Roman"/>
          <w:spacing w:val="-1"/>
          <w:sz w:val="24"/>
          <w:szCs w:val="24"/>
        </w:rPr>
        <w:t>a</w:t>
      </w:r>
      <w:r>
        <w:rPr>
          <w:rFonts w:ascii="Times New Roman" w:hAnsi="Times New Roman" w:cs="Times New Roman"/>
          <w:sz w:val="24"/>
          <w:szCs w:val="24"/>
        </w:rPr>
        <w:t>b</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2"/>
          <w:sz w:val="24"/>
          <w:szCs w:val="24"/>
        </w:rPr>
        <w:t>r</w:t>
      </w:r>
      <w:r>
        <w:rPr>
          <w:rFonts w:ascii="Times New Roman" w:hAnsi="Times New Roman" w:cs="Times New Roman"/>
          <w:spacing w:val="-5"/>
          <w:sz w:val="24"/>
          <w:szCs w:val="24"/>
        </w:rPr>
        <w:t>b</w:t>
      </w:r>
      <w:r>
        <w:rPr>
          <w:rFonts w:ascii="Times New Roman" w:hAnsi="Times New Roman" w:cs="Times New Roman"/>
          <w:spacing w:val="-1"/>
          <w:sz w:val="24"/>
          <w:szCs w:val="24"/>
        </w:rPr>
        <w:t>e</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5"/>
          <w:sz w:val="24"/>
          <w:szCs w:val="24"/>
        </w:rPr>
        <w:t xml:space="preserve"> </w:t>
      </w:r>
      <w:r>
        <w:rPr>
          <w:rFonts w:ascii="Times New Roman" w:hAnsi="Times New Roman" w:cs="Times New Roman"/>
          <w:sz w:val="24"/>
          <w:szCs w:val="24"/>
        </w:rPr>
        <w:t>de</w:t>
      </w:r>
      <w:r>
        <w:rPr>
          <w:rFonts w:ascii="Times New Roman" w:hAnsi="Times New Roman" w:cs="Times New Roman"/>
          <w:spacing w:val="11"/>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u</w:t>
      </w:r>
      <w:r>
        <w:rPr>
          <w:rFonts w:ascii="Times New Roman" w:hAnsi="Times New Roman" w:cs="Times New Roman"/>
          <w:spacing w:val="-4"/>
          <w:sz w:val="24"/>
          <w:szCs w:val="24"/>
        </w:rPr>
        <w:t>i</w:t>
      </w:r>
      <w:r>
        <w:rPr>
          <w:rFonts w:ascii="Times New Roman" w:hAnsi="Times New Roman" w:cs="Times New Roman"/>
          <w:spacing w:val="-2"/>
          <w:sz w:val="24"/>
          <w:szCs w:val="24"/>
        </w:rPr>
        <w:t>ss</w:t>
      </w:r>
      <w:r>
        <w:rPr>
          <w:rFonts w:ascii="Times New Roman" w:hAnsi="Times New Roman" w:cs="Times New Roman"/>
          <w:spacing w:val="4"/>
          <w:sz w:val="24"/>
          <w:szCs w:val="24"/>
        </w:rPr>
        <w:t>a</w:t>
      </w:r>
      <w:r>
        <w:rPr>
          <w:rFonts w:ascii="Times New Roman" w:hAnsi="Times New Roman" w:cs="Times New Roman"/>
          <w:sz w:val="24"/>
          <w:szCs w:val="24"/>
        </w:rPr>
        <w:t>n</w:t>
      </w:r>
      <w:r>
        <w:rPr>
          <w:rFonts w:ascii="Times New Roman" w:hAnsi="Times New Roman" w:cs="Times New Roman"/>
          <w:spacing w:val="-1"/>
          <w:sz w:val="24"/>
          <w:szCs w:val="24"/>
        </w:rPr>
        <w:t>ce</w:t>
      </w:r>
      <w:r>
        <w:rPr>
          <w:rFonts w:ascii="Times New Roman" w:hAnsi="Times New Roman" w:cs="Times New Roman"/>
          <w:sz w:val="24"/>
          <w:szCs w:val="24"/>
        </w:rPr>
        <w:t>.</w:t>
      </w:r>
      <w:r>
        <w:rPr>
          <w:rFonts w:ascii="Times New Roman" w:hAnsi="Times New Roman" w:cs="Times New Roman"/>
          <w:spacing w:val="5"/>
          <w:sz w:val="24"/>
          <w:szCs w:val="24"/>
        </w:rPr>
        <w:t xml:space="preserve"> </w:t>
      </w:r>
      <w:r>
        <w:rPr>
          <w:rFonts w:ascii="Times New Roman" w:hAnsi="Times New Roman" w:cs="Times New Roman"/>
          <w:sz w:val="24"/>
          <w:szCs w:val="24"/>
        </w:rPr>
        <w:t>On p</w:t>
      </w:r>
      <w:r>
        <w:rPr>
          <w:rFonts w:ascii="Times New Roman" w:hAnsi="Times New Roman" w:cs="Times New Roman"/>
          <w:spacing w:val="-1"/>
          <w:sz w:val="24"/>
          <w:szCs w:val="24"/>
        </w:rPr>
        <w:t>e</w:t>
      </w:r>
      <w:r>
        <w:rPr>
          <w:rFonts w:ascii="Times New Roman" w:hAnsi="Times New Roman" w:cs="Times New Roman"/>
          <w:sz w:val="24"/>
          <w:szCs w:val="24"/>
        </w:rPr>
        <w:t>ut</w:t>
      </w:r>
      <w:r>
        <w:rPr>
          <w:rFonts w:ascii="Times New Roman" w:hAnsi="Times New Roman" w:cs="Times New Roman"/>
          <w:spacing w:val="12"/>
          <w:sz w:val="24"/>
          <w:szCs w:val="24"/>
        </w:rPr>
        <w:t xml:space="preserve"> </w:t>
      </w:r>
      <w:r>
        <w:rPr>
          <w:rFonts w:ascii="Times New Roman" w:hAnsi="Times New Roman" w:cs="Times New Roman"/>
          <w:spacing w:val="-5"/>
          <w:sz w:val="24"/>
          <w:szCs w:val="24"/>
        </w:rPr>
        <w:t>u</w:t>
      </w:r>
      <w:r>
        <w:rPr>
          <w:rFonts w:ascii="Times New Roman" w:hAnsi="Times New Roman" w:cs="Times New Roman"/>
          <w:spacing w:val="5"/>
          <w:sz w:val="24"/>
          <w:szCs w:val="24"/>
        </w:rPr>
        <w:t>t</w:t>
      </w:r>
      <w:r>
        <w:rPr>
          <w:rFonts w:ascii="Times New Roman" w:hAnsi="Times New Roman" w:cs="Times New Roman"/>
          <w:spacing w:val="-4"/>
          <w:sz w:val="24"/>
          <w:szCs w:val="24"/>
        </w:rPr>
        <w:t>i</w:t>
      </w:r>
      <w:r>
        <w:rPr>
          <w:rFonts w:ascii="Times New Roman" w:hAnsi="Times New Roman" w:cs="Times New Roman"/>
          <w:sz w:val="24"/>
          <w:szCs w:val="24"/>
        </w:rPr>
        <w:t>l</w:t>
      </w:r>
      <w:r>
        <w:rPr>
          <w:rFonts w:ascii="Times New Roman" w:hAnsi="Times New Roman" w:cs="Times New Roman"/>
          <w:spacing w:val="-4"/>
          <w:sz w:val="24"/>
          <w:szCs w:val="24"/>
        </w:rPr>
        <w:t>i</w:t>
      </w:r>
      <w:r>
        <w:rPr>
          <w:rFonts w:ascii="Times New Roman" w:hAnsi="Times New Roman" w:cs="Times New Roman"/>
          <w:spacing w:val="3"/>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pacing w:val="5"/>
          <w:sz w:val="24"/>
          <w:szCs w:val="24"/>
        </w:rPr>
        <w:t>d</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 xml:space="preserve">ur </w:t>
      </w:r>
      <w:r>
        <w:rPr>
          <w:rFonts w:ascii="Times New Roman" w:hAnsi="Times New Roman" w:cs="Times New Roman"/>
          <w:spacing w:val="4"/>
          <w:sz w:val="24"/>
          <w:szCs w:val="24"/>
        </w:rPr>
        <w:t>e</w:t>
      </w:r>
      <w:r>
        <w:rPr>
          <w:rFonts w:ascii="Times New Roman" w:hAnsi="Times New Roman" w:cs="Times New Roman"/>
          <w:spacing w:val="-9"/>
          <w:sz w:val="24"/>
          <w:szCs w:val="24"/>
        </w:rPr>
        <w:t>m</w:t>
      </w:r>
      <w:r>
        <w:rPr>
          <w:rFonts w:ascii="Times New Roman" w:hAnsi="Times New Roman" w:cs="Times New Roman"/>
          <w:sz w:val="24"/>
          <w:szCs w:val="24"/>
        </w:rPr>
        <w:t>p</w:t>
      </w:r>
      <w:r>
        <w:rPr>
          <w:rFonts w:ascii="Times New Roman" w:hAnsi="Times New Roman" w:cs="Times New Roman"/>
          <w:spacing w:val="-1"/>
          <w:sz w:val="24"/>
          <w:szCs w:val="24"/>
        </w:rPr>
        <w:t>ê</w:t>
      </w:r>
      <w:r>
        <w:rPr>
          <w:rFonts w:ascii="Times New Roman" w:hAnsi="Times New Roman" w:cs="Times New Roman"/>
          <w:spacing w:val="4"/>
          <w:sz w:val="24"/>
          <w:szCs w:val="24"/>
        </w:rPr>
        <w:t>c</w:t>
      </w:r>
      <w:r>
        <w:rPr>
          <w:rFonts w:ascii="Times New Roman" w:hAnsi="Times New Roman" w:cs="Times New Roman"/>
          <w:spacing w:val="-5"/>
          <w:sz w:val="24"/>
          <w:szCs w:val="24"/>
        </w:rPr>
        <w:t>h</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12"/>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q</w:t>
      </w:r>
      <w:r>
        <w:rPr>
          <w:rFonts w:ascii="Times New Roman" w:hAnsi="Times New Roman" w:cs="Times New Roman"/>
          <w:spacing w:val="5"/>
          <w:sz w:val="24"/>
          <w:szCs w:val="24"/>
        </w:rPr>
        <w:t>u</w:t>
      </w:r>
      <w:r>
        <w:rPr>
          <w:rFonts w:ascii="Times New Roman" w:hAnsi="Times New Roman" w:cs="Times New Roman"/>
          <w:sz w:val="24"/>
          <w:szCs w:val="24"/>
        </w:rPr>
        <w:t xml:space="preserve">i </w:t>
      </w:r>
      <w:r>
        <w:rPr>
          <w:rFonts w:ascii="Times New Roman" w:hAnsi="Times New Roman" w:cs="Times New Roman"/>
          <w:spacing w:val="4"/>
          <w:sz w:val="24"/>
          <w:szCs w:val="24"/>
        </w:rPr>
        <w:t>c</w:t>
      </w:r>
      <w:r>
        <w:rPr>
          <w:rFonts w:ascii="Times New Roman" w:hAnsi="Times New Roman" w:cs="Times New Roman"/>
          <w:spacing w:val="-9"/>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c</w:t>
      </w:r>
      <w:r>
        <w:rPr>
          <w:rFonts w:ascii="Times New Roman" w:hAnsi="Times New Roman" w:cs="Times New Roman"/>
          <w:spacing w:val="5"/>
          <w:sz w:val="24"/>
          <w:szCs w:val="24"/>
        </w:rPr>
        <w:t>u</w:t>
      </w:r>
      <w:r>
        <w:rPr>
          <w:rFonts w:ascii="Times New Roman" w:hAnsi="Times New Roman" w:cs="Times New Roman"/>
          <w:spacing w:val="-4"/>
          <w:sz w:val="24"/>
          <w:szCs w:val="24"/>
        </w:rPr>
        <w:t>l</w:t>
      </w:r>
      <w:r>
        <w:rPr>
          <w:rFonts w:ascii="Times New Roman" w:hAnsi="Times New Roman" w:cs="Times New Roman"/>
          <w:sz w:val="24"/>
          <w:szCs w:val="24"/>
        </w:rPr>
        <w:t>e d</w:t>
      </w:r>
      <w:r>
        <w:rPr>
          <w:rFonts w:ascii="Times New Roman" w:hAnsi="Times New Roman" w:cs="Times New Roman"/>
          <w:spacing w:val="4"/>
          <w:sz w:val="24"/>
          <w:szCs w:val="24"/>
        </w:rPr>
        <w:t>a</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3"/>
          <w:sz w:val="24"/>
          <w:szCs w:val="24"/>
        </w:rPr>
        <w:t xml:space="preserve"> </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m</w:t>
      </w:r>
      <w:r>
        <w:rPr>
          <w:rFonts w:ascii="Times New Roman" w:hAnsi="Times New Roman" w:cs="Times New Roman"/>
          <w:spacing w:val="-1"/>
          <w:sz w:val="24"/>
          <w:szCs w:val="24"/>
        </w:rPr>
        <w:t>a</w:t>
      </w:r>
      <w:r>
        <w:rPr>
          <w:rFonts w:ascii="Times New Roman" w:hAnsi="Times New Roman" w:cs="Times New Roman"/>
          <w:spacing w:val="5"/>
          <w:sz w:val="24"/>
          <w:szCs w:val="24"/>
        </w:rPr>
        <w:t>u</w:t>
      </w:r>
      <w:r>
        <w:rPr>
          <w:rFonts w:ascii="Times New Roman" w:hAnsi="Times New Roman" w:cs="Times New Roman"/>
          <w:spacing w:val="-5"/>
          <w:sz w:val="24"/>
          <w:szCs w:val="24"/>
        </w:rPr>
        <w:t>v</w:t>
      </w:r>
      <w:r>
        <w:rPr>
          <w:rFonts w:ascii="Times New Roman" w:hAnsi="Times New Roman" w:cs="Times New Roman"/>
          <w:spacing w:val="4"/>
          <w:sz w:val="24"/>
          <w:szCs w:val="24"/>
        </w:rPr>
        <w:t>a</w:t>
      </w:r>
      <w:r>
        <w:rPr>
          <w:rFonts w:ascii="Times New Roman" w:hAnsi="Times New Roman" w:cs="Times New Roman"/>
          <w:spacing w:val="-4"/>
          <w:sz w:val="24"/>
          <w:szCs w:val="24"/>
        </w:rPr>
        <w:t>i</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z w:val="24"/>
          <w:szCs w:val="24"/>
        </w:rPr>
        <w:t>.</w:t>
      </w:r>
    </w:p>
    <w:p w:rsidR="007719A4" w:rsidRPr="00930D74" w:rsidRDefault="007719A4" w:rsidP="007719A4">
      <w:pPr>
        <w:widowControl w:val="0"/>
        <w:tabs>
          <w:tab w:val="left" w:pos="860"/>
        </w:tabs>
        <w:autoSpaceDE w:val="0"/>
        <w:autoSpaceDN w:val="0"/>
        <w:adjustRightInd w:val="0"/>
        <w:spacing w:after="0" w:line="360" w:lineRule="auto"/>
        <w:ind w:left="357" w:hanging="357"/>
        <w:jc w:val="both"/>
        <w:rPr>
          <w:rFonts w:ascii="Times New Roman" w:hAnsi="Times New Roman" w:cs="Times New Roman"/>
          <w:sz w:val="24"/>
          <w:szCs w:val="24"/>
        </w:rPr>
      </w:pPr>
      <w:r>
        <w:rPr>
          <w:rFonts w:ascii="Symbol" w:hAnsi="Symbol" w:cs="Symbol"/>
          <w:sz w:val="24"/>
          <w:szCs w:val="24"/>
        </w:rPr>
        <w:t></w:t>
      </w:r>
      <w:r>
        <w:rPr>
          <w:rFonts w:ascii="Times New Roman" w:hAnsi="Times New Roman" w:cs="Times New Roman"/>
          <w:sz w:val="24"/>
          <w:szCs w:val="24"/>
        </w:rPr>
        <w:tab/>
      </w:r>
      <w:r>
        <w:rPr>
          <w:rFonts w:ascii="Times New Roman" w:hAnsi="Times New Roman" w:cs="Times New Roman"/>
          <w:spacing w:val="-3"/>
          <w:sz w:val="24"/>
          <w:szCs w:val="24"/>
        </w:rPr>
        <w:t>L</w:t>
      </w:r>
      <w:r>
        <w:rPr>
          <w:rFonts w:ascii="Times New Roman" w:hAnsi="Times New Roman" w:cs="Times New Roman"/>
          <w:sz w:val="24"/>
          <w:szCs w:val="24"/>
        </w:rPr>
        <w:t>a</w:t>
      </w:r>
      <w:r>
        <w:rPr>
          <w:rFonts w:ascii="Times New Roman" w:hAnsi="Times New Roman" w:cs="Times New Roman"/>
          <w:spacing w:val="16"/>
          <w:sz w:val="24"/>
          <w:szCs w:val="24"/>
        </w:rPr>
        <w:t xml:space="preserve"> </w:t>
      </w:r>
      <w:r>
        <w:rPr>
          <w:rFonts w:ascii="Times New Roman" w:hAnsi="Times New Roman" w:cs="Times New Roman"/>
          <w:spacing w:val="-4"/>
          <w:sz w:val="24"/>
          <w:szCs w:val="24"/>
        </w:rPr>
        <w:t>F</w:t>
      </w:r>
      <w:r>
        <w:rPr>
          <w:rFonts w:ascii="Times New Roman" w:hAnsi="Times New Roman" w:cs="Times New Roman"/>
          <w:spacing w:val="5"/>
          <w:sz w:val="24"/>
          <w:szCs w:val="24"/>
        </w:rPr>
        <w:t>o</w:t>
      </w:r>
      <w:r>
        <w:rPr>
          <w:rFonts w:ascii="Times New Roman" w:hAnsi="Times New Roman" w:cs="Times New Roman"/>
          <w:sz w:val="24"/>
          <w:szCs w:val="24"/>
        </w:rPr>
        <w:t>ud</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pacing w:val="-9"/>
          <w:sz w:val="24"/>
          <w:szCs w:val="24"/>
        </w:rPr>
        <w:t>l</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z w:val="24"/>
          <w:szCs w:val="24"/>
        </w:rPr>
        <w:t>o</w:t>
      </w:r>
      <w:r>
        <w:rPr>
          <w:rFonts w:ascii="Times New Roman" w:hAnsi="Times New Roman" w:cs="Times New Roman"/>
          <w:spacing w:val="5"/>
          <w:sz w:val="24"/>
          <w:szCs w:val="24"/>
        </w:rPr>
        <w:t>t</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3"/>
          <w:sz w:val="24"/>
          <w:szCs w:val="24"/>
        </w:rPr>
        <w:t xml:space="preserve"> </w:t>
      </w:r>
      <w:r>
        <w:rPr>
          <w:rFonts w:ascii="Times New Roman" w:hAnsi="Times New Roman" w:cs="Times New Roman"/>
          <w:spacing w:val="-9"/>
          <w:sz w:val="24"/>
          <w:szCs w:val="24"/>
        </w:rPr>
        <w:t>l</w:t>
      </w:r>
      <w:r>
        <w:rPr>
          <w:rFonts w:ascii="Times New Roman" w:hAnsi="Times New Roman" w:cs="Times New Roman"/>
          <w:sz w:val="24"/>
          <w:szCs w:val="24"/>
        </w:rPr>
        <w:t>a</w:t>
      </w:r>
      <w:r>
        <w:rPr>
          <w:rFonts w:ascii="Times New Roman" w:hAnsi="Times New Roman" w:cs="Times New Roman"/>
          <w:spacing w:val="16"/>
          <w:sz w:val="24"/>
          <w:szCs w:val="24"/>
        </w:rPr>
        <w:t xml:space="preserve"> </w:t>
      </w:r>
      <w:r>
        <w:rPr>
          <w:rFonts w:ascii="Times New Roman" w:hAnsi="Times New Roman" w:cs="Times New Roman"/>
          <w:spacing w:val="-8"/>
          <w:sz w:val="24"/>
          <w:szCs w:val="24"/>
        </w:rPr>
        <w:t>f</w:t>
      </w:r>
      <w:r>
        <w:rPr>
          <w:rFonts w:ascii="Times New Roman" w:hAnsi="Times New Roman" w:cs="Times New Roman"/>
          <w:spacing w:val="5"/>
          <w:sz w:val="24"/>
          <w:szCs w:val="24"/>
        </w:rPr>
        <w:t>o</w:t>
      </w:r>
      <w:r>
        <w:rPr>
          <w:rFonts w:ascii="Times New Roman" w:hAnsi="Times New Roman" w:cs="Times New Roman"/>
          <w:sz w:val="24"/>
          <w:szCs w:val="24"/>
        </w:rPr>
        <w:t>ud</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s</w:t>
      </w:r>
      <w:r>
        <w:rPr>
          <w:rFonts w:ascii="Times New Roman" w:hAnsi="Times New Roman" w:cs="Times New Roman"/>
          <w:spacing w:val="5"/>
          <w:sz w:val="24"/>
          <w:szCs w:val="24"/>
        </w:rPr>
        <w:t>o</w:t>
      </w:r>
      <w:r>
        <w:rPr>
          <w:rFonts w:ascii="Times New Roman" w:hAnsi="Times New Roman" w:cs="Times New Roman"/>
          <w:spacing w:val="-5"/>
          <w:sz w:val="24"/>
          <w:szCs w:val="24"/>
        </w:rPr>
        <w:t>n</w:t>
      </w:r>
      <w:r>
        <w:rPr>
          <w:rFonts w:ascii="Times New Roman" w:hAnsi="Times New Roman" w:cs="Times New Roman"/>
          <w:sz w:val="24"/>
          <w:szCs w:val="24"/>
        </w:rPr>
        <w:t>t</w:t>
      </w:r>
      <w:r>
        <w:rPr>
          <w:rFonts w:ascii="Times New Roman" w:hAnsi="Times New Roman" w:cs="Times New Roman"/>
          <w:spacing w:val="19"/>
          <w:sz w:val="24"/>
          <w:szCs w:val="24"/>
        </w:rPr>
        <w:t xml:space="preserve"> </w:t>
      </w:r>
      <w:r>
        <w:rPr>
          <w:rFonts w:ascii="Times New Roman" w:hAnsi="Times New Roman" w:cs="Times New Roman"/>
          <w:spacing w:val="-7"/>
          <w:sz w:val="24"/>
          <w:szCs w:val="24"/>
        </w:rPr>
        <w:t>i</w:t>
      </w:r>
      <w:r>
        <w:rPr>
          <w:rFonts w:ascii="Times New Roman" w:hAnsi="Times New Roman" w:cs="Times New Roman"/>
          <w:sz w:val="24"/>
          <w:szCs w:val="24"/>
        </w:rPr>
        <w:t>n</w:t>
      </w:r>
      <w:r>
        <w:rPr>
          <w:rFonts w:ascii="Times New Roman" w:hAnsi="Times New Roman" w:cs="Times New Roman"/>
          <w:spacing w:val="5"/>
          <w:sz w:val="24"/>
          <w:szCs w:val="24"/>
        </w:rPr>
        <w:t>d</w:t>
      </w:r>
      <w:r>
        <w:rPr>
          <w:rFonts w:ascii="Times New Roman" w:hAnsi="Times New Roman" w:cs="Times New Roman"/>
          <w:spacing w:val="-9"/>
          <w:sz w:val="24"/>
          <w:szCs w:val="24"/>
        </w:rPr>
        <w:t>i</w:t>
      </w:r>
      <w:r>
        <w:rPr>
          <w:rFonts w:ascii="Times New Roman" w:hAnsi="Times New Roman" w:cs="Times New Roman"/>
          <w:spacing w:val="-2"/>
          <w:sz w:val="24"/>
          <w:szCs w:val="24"/>
        </w:rPr>
        <w:t>s</w:t>
      </w:r>
      <w:r>
        <w:rPr>
          <w:rFonts w:ascii="Times New Roman" w:hAnsi="Times New Roman" w:cs="Times New Roman"/>
          <w:spacing w:val="5"/>
          <w:sz w:val="24"/>
          <w:szCs w:val="24"/>
        </w:rPr>
        <w:t>p</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pacing w:val="-2"/>
          <w:sz w:val="24"/>
          <w:szCs w:val="24"/>
        </w:rPr>
        <w:t>s</w:t>
      </w:r>
      <w:r>
        <w:rPr>
          <w:rFonts w:ascii="Times New Roman" w:hAnsi="Times New Roman" w:cs="Times New Roman"/>
          <w:spacing w:val="4"/>
          <w:sz w:val="24"/>
          <w:szCs w:val="24"/>
        </w:rPr>
        <w:t>a</w:t>
      </w:r>
      <w:r>
        <w:rPr>
          <w:rFonts w:ascii="Times New Roman" w:hAnsi="Times New Roman" w:cs="Times New Roman"/>
          <w:sz w:val="24"/>
          <w:szCs w:val="24"/>
        </w:rPr>
        <w:t>b</w:t>
      </w:r>
      <w:r>
        <w:rPr>
          <w:rFonts w:ascii="Times New Roman" w:hAnsi="Times New Roman" w:cs="Times New Roman"/>
          <w:spacing w:val="-4"/>
          <w:sz w:val="24"/>
          <w:szCs w:val="24"/>
        </w:rPr>
        <w:t>l</w:t>
      </w:r>
      <w:r>
        <w:rPr>
          <w:rFonts w:ascii="Times New Roman" w:hAnsi="Times New Roman" w:cs="Times New Roman"/>
          <w:spacing w:val="4"/>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3"/>
          <w:sz w:val="24"/>
          <w:szCs w:val="24"/>
        </w:rPr>
        <w:t>s</w:t>
      </w:r>
      <w:r>
        <w:rPr>
          <w:rFonts w:ascii="Times New Roman" w:hAnsi="Times New Roman" w:cs="Times New Roman"/>
          <w:sz w:val="24"/>
          <w:szCs w:val="24"/>
        </w:rPr>
        <w:t>i</w:t>
      </w:r>
      <w:r>
        <w:rPr>
          <w:rFonts w:ascii="Times New Roman" w:hAnsi="Times New Roman" w:cs="Times New Roman"/>
          <w:spacing w:val="12"/>
          <w:sz w:val="24"/>
          <w:szCs w:val="24"/>
        </w:rPr>
        <w:t xml:space="preserve"> </w:t>
      </w:r>
      <w:r>
        <w:rPr>
          <w:rFonts w:ascii="Times New Roman" w:hAnsi="Times New Roman" w:cs="Times New Roman"/>
          <w:spacing w:val="-4"/>
          <w:sz w:val="24"/>
          <w:szCs w:val="24"/>
        </w:rPr>
        <w:t>l</w:t>
      </w:r>
      <w:r>
        <w:rPr>
          <w:rFonts w:ascii="Times New Roman" w:hAnsi="Times New Roman" w:cs="Times New Roman"/>
          <w:spacing w:val="-5"/>
          <w:sz w:val="24"/>
          <w:szCs w:val="24"/>
        </w:rPr>
        <w:t>'</w:t>
      </w:r>
      <w:r>
        <w:rPr>
          <w:rFonts w:ascii="Times New Roman" w:hAnsi="Times New Roman" w:cs="Times New Roman"/>
          <w:spacing w:val="10"/>
          <w:sz w:val="24"/>
          <w:szCs w:val="24"/>
        </w:rPr>
        <w:t>o</w:t>
      </w:r>
      <w:r>
        <w:rPr>
          <w:rFonts w:ascii="Times New Roman" w:hAnsi="Times New Roman" w:cs="Times New Roman"/>
          <w:sz w:val="24"/>
          <w:szCs w:val="24"/>
        </w:rPr>
        <w:t>n</w:t>
      </w:r>
      <w:r>
        <w:rPr>
          <w:rFonts w:ascii="Times New Roman" w:hAnsi="Times New Roman" w:cs="Times New Roman"/>
          <w:spacing w:val="9"/>
          <w:sz w:val="24"/>
          <w:szCs w:val="24"/>
        </w:rPr>
        <w:t xml:space="preserve"> </w:t>
      </w:r>
      <w:r>
        <w:rPr>
          <w:rFonts w:ascii="Times New Roman" w:hAnsi="Times New Roman" w:cs="Times New Roman"/>
          <w:spacing w:val="-5"/>
          <w:sz w:val="24"/>
          <w:szCs w:val="24"/>
        </w:rPr>
        <w:t>v</w:t>
      </w:r>
      <w:r>
        <w:rPr>
          <w:rFonts w:ascii="Times New Roman" w:hAnsi="Times New Roman" w:cs="Times New Roman"/>
          <w:spacing w:val="-1"/>
          <w:sz w:val="24"/>
          <w:szCs w:val="24"/>
        </w:rPr>
        <w:t>e</w:t>
      </w:r>
      <w:r>
        <w:rPr>
          <w:rFonts w:ascii="Times New Roman" w:hAnsi="Times New Roman" w:cs="Times New Roman"/>
          <w:sz w:val="24"/>
          <w:szCs w:val="24"/>
        </w:rPr>
        <w:t>ut</w:t>
      </w:r>
      <w:r>
        <w:rPr>
          <w:rFonts w:ascii="Times New Roman" w:hAnsi="Times New Roman" w:cs="Times New Roman"/>
          <w:spacing w:val="16"/>
          <w:sz w:val="24"/>
          <w:szCs w:val="24"/>
        </w:rPr>
        <w:t xml:space="preserve"> </w:t>
      </w:r>
      <w:r>
        <w:rPr>
          <w:rFonts w:ascii="Times New Roman" w:hAnsi="Times New Roman" w:cs="Times New Roman"/>
          <w:sz w:val="24"/>
          <w:szCs w:val="24"/>
        </w:rPr>
        <w:t>g</w:t>
      </w:r>
      <w:r>
        <w:rPr>
          <w:rFonts w:ascii="Times New Roman" w:hAnsi="Times New Roman" w:cs="Times New Roman"/>
          <w:spacing w:val="-1"/>
          <w:sz w:val="24"/>
          <w:szCs w:val="24"/>
        </w:rPr>
        <w:t>a</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pacing w:val="-5"/>
          <w:sz w:val="24"/>
          <w:szCs w:val="24"/>
        </w:rPr>
        <w:t>n</w:t>
      </w:r>
      <w:r>
        <w:rPr>
          <w:rFonts w:ascii="Times New Roman" w:hAnsi="Times New Roman" w:cs="Times New Roman"/>
          <w:spacing w:val="10"/>
          <w:sz w:val="24"/>
          <w:szCs w:val="24"/>
        </w:rPr>
        <w:t>t</w:t>
      </w:r>
      <w:r>
        <w:rPr>
          <w:rFonts w:ascii="Times New Roman" w:hAnsi="Times New Roman" w:cs="Times New Roman"/>
          <w:spacing w:val="-9"/>
          <w:sz w:val="24"/>
          <w:szCs w:val="24"/>
        </w:rPr>
        <w:t>i</w:t>
      </w:r>
      <w:r>
        <w:rPr>
          <w:rFonts w:ascii="Times New Roman" w:hAnsi="Times New Roman" w:cs="Times New Roman"/>
          <w:sz w:val="24"/>
          <w:szCs w:val="24"/>
        </w:rPr>
        <w:t>r 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4"/>
          <w:sz w:val="24"/>
          <w:szCs w:val="24"/>
        </w:rPr>
        <w:t>a</w:t>
      </w:r>
      <w:r>
        <w:rPr>
          <w:rFonts w:ascii="Times New Roman" w:hAnsi="Times New Roman" w:cs="Times New Roman"/>
          <w:sz w:val="24"/>
          <w:szCs w:val="24"/>
        </w:rPr>
        <w:t>li</w:t>
      </w:r>
      <w:r>
        <w:rPr>
          <w:rFonts w:ascii="Times New Roman" w:hAnsi="Times New Roman" w:cs="Times New Roman"/>
          <w:spacing w:val="-4"/>
          <w:sz w:val="24"/>
          <w:szCs w:val="24"/>
        </w:rPr>
        <w:t>m</w:t>
      </w:r>
      <w:r>
        <w:rPr>
          <w:rFonts w:ascii="Times New Roman" w:hAnsi="Times New Roman" w:cs="Times New Roman"/>
          <w:spacing w:val="4"/>
          <w:sz w:val="24"/>
          <w:szCs w:val="24"/>
        </w:rPr>
        <w:t>e</w:t>
      </w:r>
      <w:r>
        <w:rPr>
          <w:rFonts w:ascii="Times New Roman" w:hAnsi="Times New Roman" w:cs="Times New Roman"/>
          <w:spacing w:val="-5"/>
          <w:sz w:val="24"/>
          <w:szCs w:val="24"/>
        </w:rPr>
        <w:t>n</w:t>
      </w:r>
      <w:r>
        <w:rPr>
          <w:rFonts w:ascii="Times New Roman" w:hAnsi="Times New Roman" w:cs="Times New Roman"/>
          <w:spacing w:val="5"/>
          <w:sz w:val="24"/>
          <w:szCs w:val="24"/>
        </w:rPr>
        <w:t>t</w:t>
      </w:r>
      <w:r>
        <w:rPr>
          <w:rFonts w:ascii="Times New Roman" w:hAnsi="Times New Roman" w:cs="Times New Roman"/>
          <w:spacing w:val="-1"/>
          <w:sz w:val="24"/>
          <w:szCs w:val="24"/>
        </w:rPr>
        <w:t>a</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6"/>
          <w:sz w:val="24"/>
          <w:szCs w:val="24"/>
        </w:rPr>
        <w:t xml:space="preserve"> </w:t>
      </w:r>
      <w:r>
        <w:rPr>
          <w:rFonts w:ascii="Times New Roman" w:hAnsi="Times New Roman" w:cs="Times New Roman"/>
          <w:spacing w:val="-3"/>
          <w:sz w:val="24"/>
          <w:szCs w:val="24"/>
        </w:rPr>
        <w:t>f</w:t>
      </w:r>
      <w:r>
        <w:rPr>
          <w:rFonts w:ascii="Times New Roman" w:hAnsi="Times New Roman" w:cs="Times New Roman"/>
          <w:spacing w:val="-4"/>
          <w:sz w:val="24"/>
          <w:szCs w:val="24"/>
        </w:rPr>
        <w:t>i</w:t>
      </w:r>
      <w:r>
        <w:rPr>
          <w:rFonts w:ascii="Times New Roman" w:hAnsi="Times New Roman" w:cs="Times New Roman"/>
          <w:spacing w:val="4"/>
          <w:sz w:val="24"/>
          <w:szCs w:val="24"/>
        </w:rPr>
        <w:t>a</w:t>
      </w:r>
      <w:r>
        <w:rPr>
          <w:rFonts w:ascii="Times New Roman" w:hAnsi="Times New Roman" w:cs="Times New Roman"/>
          <w:spacing w:val="5"/>
          <w:sz w:val="24"/>
          <w:szCs w:val="24"/>
        </w:rPr>
        <w:t>b</w:t>
      </w:r>
      <w:r>
        <w:rPr>
          <w:rFonts w:ascii="Times New Roman" w:hAnsi="Times New Roman" w:cs="Times New Roman"/>
          <w:spacing w:val="-4"/>
          <w:sz w:val="24"/>
          <w:szCs w:val="24"/>
        </w:rPr>
        <w:t>l</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4"/>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 xml:space="preserve"> </w:t>
      </w:r>
      <w:r>
        <w:rPr>
          <w:rFonts w:ascii="Times New Roman" w:hAnsi="Times New Roman" w:cs="Times New Roman"/>
          <w:spacing w:val="4"/>
          <w:sz w:val="24"/>
          <w:szCs w:val="24"/>
        </w:rPr>
        <w:t>é</w:t>
      </w:r>
      <w:r>
        <w:rPr>
          <w:rFonts w:ascii="Times New Roman" w:hAnsi="Times New Roman" w:cs="Times New Roman"/>
          <w:spacing w:val="-4"/>
          <w:sz w:val="24"/>
          <w:szCs w:val="24"/>
        </w:rPr>
        <w:t>l</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6"/>
          <w:sz w:val="24"/>
          <w:szCs w:val="24"/>
        </w:rPr>
        <w:t>r</w:t>
      </w:r>
      <w:r>
        <w:rPr>
          <w:rFonts w:ascii="Times New Roman" w:hAnsi="Times New Roman" w:cs="Times New Roman"/>
          <w:spacing w:val="-9"/>
          <w:sz w:val="24"/>
          <w:szCs w:val="24"/>
        </w:rPr>
        <w:t>i</w:t>
      </w:r>
      <w:r>
        <w:rPr>
          <w:rFonts w:ascii="Times New Roman" w:hAnsi="Times New Roman" w:cs="Times New Roman"/>
          <w:spacing w:val="4"/>
          <w:sz w:val="24"/>
          <w:szCs w:val="24"/>
        </w:rPr>
        <w:t>c</w:t>
      </w:r>
      <w:r>
        <w:rPr>
          <w:rFonts w:ascii="Times New Roman" w:hAnsi="Times New Roman" w:cs="Times New Roman"/>
          <w:spacing w:val="-9"/>
          <w:sz w:val="24"/>
          <w:szCs w:val="24"/>
        </w:rPr>
        <w:t>i</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w:t>
      </w:r>
      <w:r>
        <w:rPr>
          <w:rFonts w:ascii="Times New Roman" w:hAnsi="Times New Roman" w:cs="Times New Roman"/>
          <w:spacing w:val="10"/>
          <w:sz w:val="24"/>
          <w:szCs w:val="24"/>
        </w:rPr>
        <w:t xml:space="preserve"> </w:t>
      </w:r>
      <w:r>
        <w:rPr>
          <w:rFonts w:ascii="Times New Roman" w:hAnsi="Times New Roman" w:cs="Times New Roman"/>
          <w:spacing w:val="1"/>
          <w:sz w:val="24"/>
          <w:szCs w:val="24"/>
        </w:rPr>
        <w:t>P</w:t>
      </w:r>
      <w:r>
        <w:rPr>
          <w:rFonts w:ascii="Times New Roman" w:hAnsi="Times New Roman" w:cs="Times New Roman"/>
          <w:spacing w:val="5"/>
          <w:sz w:val="24"/>
          <w:szCs w:val="24"/>
        </w:rPr>
        <w:t>o</w:t>
      </w:r>
      <w:r>
        <w:rPr>
          <w:rFonts w:ascii="Times New Roman" w:hAnsi="Times New Roman" w:cs="Times New Roman"/>
          <w:sz w:val="24"/>
          <w:szCs w:val="24"/>
        </w:rPr>
        <w:t>ur</w:t>
      </w:r>
      <w:r>
        <w:rPr>
          <w:rFonts w:ascii="Times New Roman" w:hAnsi="Times New Roman" w:cs="Times New Roman"/>
          <w:spacing w:val="2"/>
          <w:sz w:val="24"/>
          <w:szCs w:val="24"/>
        </w:rPr>
        <w:t xml:space="preserve"> r</w:t>
      </w:r>
      <w:r>
        <w:rPr>
          <w:rFonts w:ascii="Times New Roman" w:hAnsi="Times New Roman" w:cs="Times New Roman"/>
          <w:spacing w:val="-1"/>
          <w:sz w:val="24"/>
          <w:szCs w:val="24"/>
        </w:rPr>
        <w:t>é</w:t>
      </w:r>
      <w:r>
        <w:rPr>
          <w:rFonts w:ascii="Times New Roman" w:hAnsi="Times New Roman" w:cs="Times New Roman"/>
          <w:spacing w:val="4"/>
          <w:sz w:val="24"/>
          <w:szCs w:val="24"/>
        </w:rPr>
        <w:t>a</w:t>
      </w:r>
      <w:r>
        <w:rPr>
          <w:rFonts w:ascii="Times New Roman" w:hAnsi="Times New Roman" w:cs="Times New Roman"/>
          <w:spacing w:val="-4"/>
          <w:sz w:val="24"/>
          <w:szCs w:val="24"/>
        </w:rPr>
        <w:t>li</w:t>
      </w:r>
      <w:r>
        <w:rPr>
          <w:rFonts w:ascii="Times New Roman" w:hAnsi="Times New Roman" w:cs="Times New Roman"/>
          <w:spacing w:val="3"/>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9"/>
          <w:sz w:val="24"/>
          <w:szCs w:val="24"/>
        </w:rPr>
        <w:t xml:space="preserve"> </w:t>
      </w:r>
      <w:r>
        <w:rPr>
          <w:rFonts w:ascii="Times New Roman" w:hAnsi="Times New Roman" w:cs="Times New Roman"/>
          <w:sz w:val="24"/>
          <w:szCs w:val="24"/>
        </w:rPr>
        <w:t>u</w:t>
      </w:r>
      <w:r>
        <w:rPr>
          <w:rFonts w:ascii="Times New Roman" w:hAnsi="Times New Roman" w:cs="Times New Roman"/>
          <w:spacing w:val="-5"/>
          <w:sz w:val="24"/>
          <w:szCs w:val="24"/>
        </w:rPr>
        <w:t>n</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r</w:t>
      </w:r>
      <w:r>
        <w:rPr>
          <w:rFonts w:ascii="Times New Roman" w:hAnsi="Times New Roman" w:cs="Times New Roman"/>
          <w:sz w:val="24"/>
          <w:szCs w:val="24"/>
        </w:rPr>
        <w:t>o</w:t>
      </w:r>
      <w:r>
        <w:rPr>
          <w:rFonts w:ascii="Times New Roman" w:hAnsi="Times New Roman" w:cs="Times New Roman"/>
          <w:spacing w:val="5"/>
          <w:sz w:val="24"/>
          <w:szCs w:val="24"/>
        </w:rPr>
        <w:t>t</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9"/>
          <w:sz w:val="24"/>
          <w:szCs w:val="24"/>
        </w:rPr>
        <w:t>i</w:t>
      </w:r>
      <w:r>
        <w:rPr>
          <w:rFonts w:ascii="Times New Roman" w:hAnsi="Times New Roman" w:cs="Times New Roman"/>
          <w:spacing w:val="5"/>
          <w:sz w:val="24"/>
          <w:szCs w:val="24"/>
        </w:rPr>
        <w:t>o</w:t>
      </w:r>
      <w:r>
        <w:rPr>
          <w:rFonts w:ascii="Times New Roman" w:hAnsi="Times New Roman" w:cs="Times New Roman"/>
          <w:sz w:val="24"/>
          <w:szCs w:val="24"/>
        </w:rPr>
        <w:t xml:space="preserve">n </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2"/>
          <w:sz w:val="24"/>
          <w:szCs w:val="24"/>
        </w:rPr>
        <w:t>s</w:t>
      </w:r>
      <w:r>
        <w:rPr>
          <w:rFonts w:ascii="Times New Roman" w:hAnsi="Times New Roman" w:cs="Times New Roman"/>
          <w:sz w:val="24"/>
          <w:szCs w:val="24"/>
        </w:rPr>
        <w:t>p</w:t>
      </w:r>
      <w:r>
        <w:rPr>
          <w:rFonts w:ascii="Times New Roman" w:hAnsi="Times New Roman" w:cs="Times New Roman"/>
          <w:spacing w:val="-1"/>
          <w:sz w:val="24"/>
          <w:szCs w:val="24"/>
        </w:rPr>
        <w:t>ec</w:t>
      </w:r>
      <w:r>
        <w:rPr>
          <w:rFonts w:ascii="Times New Roman" w:hAnsi="Times New Roman" w:cs="Times New Roman"/>
          <w:spacing w:val="5"/>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5"/>
          <w:sz w:val="24"/>
          <w:szCs w:val="24"/>
        </w:rPr>
        <w:t xml:space="preserve"> t</w:t>
      </w:r>
      <w:r>
        <w:rPr>
          <w:rFonts w:ascii="Times New Roman" w:hAnsi="Times New Roman" w:cs="Times New Roman"/>
          <w:spacing w:val="-3"/>
          <w:sz w:val="24"/>
          <w:szCs w:val="24"/>
        </w:rPr>
        <w:t>r</w:t>
      </w:r>
      <w:r>
        <w:rPr>
          <w:rFonts w:ascii="Times New Roman" w:hAnsi="Times New Roman" w:cs="Times New Roman"/>
          <w:spacing w:val="5"/>
          <w:sz w:val="24"/>
          <w:szCs w:val="24"/>
        </w:rPr>
        <w:t>o</w:t>
      </w:r>
      <w:r>
        <w:rPr>
          <w:rFonts w:ascii="Times New Roman" w:hAnsi="Times New Roman" w:cs="Times New Roman"/>
          <w:spacing w:val="-4"/>
          <w:sz w:val="24"/>
          <w:szCs w:val="24"/>
        </w:rPr>
        <w:t>i</w:t>
      </w:r>
      <w:r>
        <w:rPr>
          <w:rFonts w:ascii="Times New Roman" w:hAnsi="Times New Roman" w:cs="Times New Roman"/>
          <w:sz w:val="24"/>
          <w:szCs w:val="24"/>
        </w:rPr>
        <w:t>s p</w:t>
      </w:r>
      <w:r>
        <w:rPr>
          <w:rFonts w:ascii="Times New Roman" w:hAnsi="Times New Roman" w:cs="Times New Roman"/>
          <w:spacing w:val="6"/>
          <w:sz w:val="24"/>
          <w:szCs w:val="24"/>
        </w:rPr>
        <w:t>r</w:t>
      </w:r>
      <w:r>
        <w:rPr>
          <w:rFonts w:ascii="Times New Roman" w:hAnsi="Times New Roman" w:cs="Times New Roman"/>
          <w:spacing w:val="-4"/>
          <w:sz w:val="24"/>
          <w:szCs w:val="24"/>
        </w:rPr>
        <w:t>i</w:t>
      </w:r>
      <w:r>
        <w:rPr>
          <w:rFonts w:ascii="Times New Roman" w:hAnsi="Times New Roman" w:cs="Times New Roman"/>
          <w:spacing w:val="-5"/>
          <w:sz w:val="24"/>
          <w:szCs w:val="24"/>
        </w:rPr>
        <w:t>n</w:t>
      </w:r>
      <w:r>
        <w:rPr>
          <w:rFonts w:ascii="Times New Roman" w:hAnsi="Times New Roman" w:cs="Times New Roman"/>
          <w:spacing w:val="4"/>
          <w:sz w:val="24"/>
          <w:szCs w:val="24"/>
        </w:rPr>
        <w:t>c</w:t>
      </w:r>
      <w:r>
        <w:rPr>
          <w:rFonts w:ascii="Times New Roman" w:hAnsi="Times New Roman" w:cs="Times New Roman"/>
          <w:spacing w:val="-4"/>
          <w:sz w:val="24"/>
          <w:szCs w:val="24"/>
        </w:rPr>
        <w:t>i</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pacing w:val="-3"/>
          <w:sz w:val="24"/>
          <w:szCs w:val="24"/>
        </w:rPr>
        <w:t>s</w:t>
      </w:r>
      <w:r>
        <w:rPr>
          <w:rFonts w:ascii="Times New Roman" w:hAnsi="Times New Roman" w:cs="Times New Roman"/>
          <w:sz w:val="24"/>
          <w:szCs w:val="24"/>
        </w:rPr>
        <w:t>:</w:t>
      </w:r>
    </w:p>
    <w:p w:rsidR="007719A4" w:rsidRPr="002B7D80" w:rsidRDefault="007719A4" w:rsidP="0034665C">
      <w:pPr>
        <w:pStyle w:val="Paragraphedeliste"/>
        <w:widowControl w:val="0"/>
        <w:numPr>
          <w:ilvl w:val="0"/>
          <w:numId w:val="19"/>
        </w:numPr>
        <w:autoSpaceDE w:val="0"/>
        <w:autoSpaceDN w:val="0"/>
        <w:adjustRightInd w:val="0"/>
        <w:spacing w:line="360" w:lineRule="auto"/>
        <w:ind w:left="754" w:hanging="357"/>
        <w:jc w:val="both"/>
      </w:pPr>
      <w:r w:rsidRPr="002B7D80">
        <w:rPr>
          <w:spacing w:val="-1"/>
        </w:rPr>
        <w:lastRenderedPageBreak/>
        <w:t>c</w:t>
      </w:r>
      <w:r w:rsidRPr="002B7D80">
        <w:rPr>
          <w:spacing w:val="5"/>
        </w:rPr>
        <w:t>o</w:t>
      </w:r>
      <w:r w:rsidRPr="002B7D80">
        <w:rPr>
          <w:spacing w:val="-5"/>
        </w:rPr>
        <w:t>n</w:t>
      </w:r>
      <w:r w:rsidRPr="002B7D80">
        <w:t>du</w:t>
      </w:r>
      <w:r w:rsidRPr="002B7D80">
        <w:rPr>
          <w:spacing w:val="-9"/>
        </w:rPr>
        <w:t>i</w:t>
      </w:r>
      <w:r w:rsidRPr="002B7D80">
        <w:rPr>
          <w:spacing w:val="2"/>
        </w:rPr>
        <w:t>r</w:t>
      </w:r>
      <w:r w:rsidRPr="002B7D80">
        <w:t>e</w:t>
      </w:r>
      <w:r w:rsidRPr="002B7D80">
        <w:rPr>
          <w:spacing w:val="-1"/>
        </w:rPr>
        <w:t xml:space="preserve"> </w:t>
      </w:r>
      <w:r w:rsidRPr="002B7D80">
        <w:rPr>
          <w:spacing w:val="-9"/>
        </w:rPr>
        <w:t>l</w:t>
      </w:r>
      <w:r w:rsidRPr="002B7D80">
        <w:t>e</w:t>
      </w:r>
      <w:r w:rsidRPr="002B7D80">
        <w:rPr>
          <w:spacing w:val="2"/>
        </w:rPr>
        <w:t xml:space="preserve"> </w:t>
      </w:r>
      <w:r w:rsidRPr="002B7D80">
        <w:rPr>
          <w:spacing w:val="-1"/>
        </w:rPr>
        <w:t>c</w:t>
      </w:r>
      <w:r w:rsidRPr="002B7D80">
        <w:rPr>
          <w:spacing w:val="5"/>
        </w:rPr>
        <w:t>o</w:t>
      </w:r>
      <w:r w:rsidRPr="002B7D80">
        <w:t>u</w:t>
      </w:r>
      <w:r w:rsidRPr="002B7D80">
        <w:rPr>
          <w:spacing w:val="2"/>
        </w:rPr>
        <w:t>r</w:t>
      </w:r>
      <w:r w:rsidRPr="002B7D80">
        <w:rPr>
          <w:spacing w:val="-1"/>
        </w:rPr>
        <w:t>a</w:t>
      </w:r>
      <w:r w:rsidRPr="002B7D80">
        <w:rPr>
          <w:spacing w:val="-5"/>
        </w:rPr>
        <w:t>n</w:t>
      </w:r>
      <w:r w:rsidRPr="002B7D80">
        <w:t>t</w:t>
      </w:r>
      <w:r w:rsidRPr="002B7D80">
        <w:rPr>
          <w:spacing w:val="4"/>
        </w:rPr>
        <w:t xml:space="preserve"> </w:t>
      </w:r>
      <w:r w:rsidRPr="002B7D80">
        <w:t>de</w:t>
      </w:r>
      <w:r w:rsidRPr="002B7D80">
        <w:rPr>
          <w:spacing w:val="2"/>
        </w:rPr>
        <w:t xml:space="preserve"> </w:t>
      </w:r>
      <w:r w:rsidRPr="002B7D80">
        <w:rPr>
          <w:spacing w:val="-8"/>
        </w:rPr>
        <w:t>f</w:t>
      </w:r>
      <w:r w:rsidRPr="002B7D80">
        <w:rPr>
          <w:spacing w:val="5"/>
        </w:rPr>
        <w:t>o</w:t>
      </w:r>
      <w:r w:rsidRPr="002B7D80">
        <w:t>ud</w:t>
      </w:r>
      <w:r w:rsidRPr="002B7D80">
        <w:rPr>
          <w:spacing w:val="2"/>
        </w:rPr>
        <w:t>r</w:t>
      </w:r>
      <w:r w:rsidRPr="002B7D80">
        <w:t>e</w:t>
      </w:r>
      <w:r w:rsidRPr="002B7D80">
        <w:rPr>
          <w:spacing w:val="-3"/>
        </w:rPr>
        <w:t xml:space="preserve"> </w:t>
      </w:r>
      <w:r w:rsidRPr="002B7D80">
        <w:rPr>
          <w:spacing w:val="-5"/>
        </w:rPr>
        <w:t>v</w:t>
      </w:r>
      <w:r w:rsidRPr="002B7D80">
        <w:rPr>
          <w:spacing w:val="-1"/>
        </w:rPr>
        <w:t>e</w:t>
      </w:r>
      <w:r w:rsidRPr="002B7D80">
        <w:rPr>
          <w:spacing w:val="2"/>
        </w:rPr>
        <w:t>r</w:t>
      </w:r>
      <w:r w:rsidRPr="002B7D80">
        <w:t>s</w:t>
      </w:r>
      <w:r w:rsidRPr="002B7D80">
        <w:rPr>
          <w:spacing w:val="-3"/>
        </w:rPr>
        <w:t xml:space="preserve"> </w:t>
      </w:r>
      <w:r w:rsidRPr="002B7D80">
        <w:rPr>
          <w:spacing w:val="-9"/>
        </w:rPr>
        <w:t>l</w:t>
      </w:r>
      <w:r w:rsidRPr="002B7D80">
        <w:t>a</w:t>
      </w:r>
      <w:r w:rsidRPr="002B7D80">
        <w:rPr>
          <w:spacing w:val="2"/>
        </w:rPr>
        <w:t xml:space="preserve"> </w:t>
      </w:r>
      <w:r w:rsidRPr="002B7D80">
        <w:rPr>
          <w:spacing w:val="5"/>
        </w:rPr>
        <w:t>t</w:t>
      </w:r>
      <w:r w:rsidRPr="002B7D80">
        <w:rPr>
          <w:spacing w:val="-1"/>
        </w:rPr>
        <w:t>e</w:t>
      </w:r>
      <w:r w:rsidRPr="002B7D80">
        <w:rPr>
          <w:spacing w:val="2"/>
        </w:rPr>
        <w:t>rr</w:t>
      </w:r>
      <w:r w:rsidRPr="002B7D80">
        <w:t>e p</w:t>
      </w:r>
      <w:r w:rsidRPr="002B7D80">
        <w:rPr>
          <w:spacing w:val="-1"/>
        </w:rPr>
        <w:t>a</w:t>
      </w:r>
      <w:r w:rsidRPr="002B7D80">
        <w:t>r</w:t>
      </w:r>
      <w:r w:rsidRPr="002B7D80">
        <w:rPr>
          <w:spacing w:val="3"/>
        </w:rPr>
        <w:t xml:space="preserve"> </w:t>
      </w:r>
      <w:r w:rsidRPr="002B7D80">
        <w:rPr>
          <w:spacing w:val="-9"/>
        </w:rPr>
        <w:t>l</w:t>
      </w:r>
      <w:r w:rsidRPr="002B7D80">
        <w:t>e</w:t>
      </w:r>
      <w:r w:rsidRPr="002B7D80">
        <w:rPr>
          <w:spacing w:val="2"/>
        </w:rPr>
        <w:t xml:space="preserve"> </w:t>
      </w:r>
      <w:r w:rsidRPr="002B7D80">
        <w:rPr>
          <w:spacing w:val="-1"/>
        </w:rPr>
        <w:t>c</w:t>
      </w:r>
      <w:r w:rsidRPr="002B7D80">
        <w:rPr>
          <w:spacing w:val="-5"/>
        </w:rPr>
        <w:t>h</w:t>
      </w:r>
      <w:r w:rsidRPr="002B7D80">
        <w:rPr>
          <w:spacing w:val="-1"/>
        </w:rPr>
        <w:t>e</w:t>
      </w:r>
      <w:r w:rsidRPr="002B7D80">
        <w:rPr>
          <w:spacing w:val="-9"/>
        </w:rPr>
        <w:t>mi</w:t>
      </w:r>
      <w:r w:rsidRPr="002B7D80">
        <w:t>n</w:t>
      </w:r>
      <w:r w:rsidRPr="002B7D80">
        <w:rPr>
          <w:spacing w:val="-4"/>
        </w:rPr>
        <w:t xml:space="preserve"> </w:t>
      </w:r>
      <w:r w:rsidRPr="002B7D80">
        <w:rPr>
          <w:spacing w:val="-9"/>
        </w:rPr>
        <w:t>l</w:t>
      </w:r>
      <w:r w:rsidRPr="002B7D80">
        <w:t>e</w:t>
      </w:r>
      <w:r w:rsidRPr="002B7D80">
        <w:rPr>
          <w:spacing w:val="2"/>
        </w:rPr>
        <w:t xml:space="preserve"> </w:t>
      </w:r>
      <w:r w:rsidRPr="002B7D80">
        <w:t>p</w:t>
      </w:r>
      <w:r w:rsidRPr="002B7D80">
        <w:rPr>
          <w:spacing w:val="-9"/>
        </w:rPr>
        <w:t>l</w:t>
      </w:r>
      <w:r w:rsidRPr="002B7D80">
        <w:t>us</w:t>
      </w:r>
      <w:r w:rsidRPr="002B7D80">
        <w:rPr>
          <w:spacing w:val="-8"/>
        </w:rPr>
        <w:t xml:space="preserve"> </w:t>
      </w:r>
      <w:r w:rsidRPr="002B7D80">
        <w:t>d</w:t>
      </w:r>
      <w:r w:rsidRPr="002B7D80">
        <w:rPr>
          <w:spacing w:val="-9"/>
        </w:rPr>
        <w:t>i</w:t>
      </w:r>
      <w:r w:rsidRPr="002B7D80">
        <w:rPr>
          <w:spacing w:val="2"/>
        </w:rPr>
        <w:t>r</w:t>
      </w:r>
      <w:r w:rsidRPr="002B7D80">
        <w:rPr>
          <w:spacing w:val="-1"/>
        </w:rPr>
        <w:t>ec</w:t>
      </w:r>
      <w:r w:rsidRPr="002B7D80">
        <w:rPr>
          <w:spacing w:val="5"/>
        </w:rPr>
        <w:t>t</w:t>
      </w:r>
      <w:r w:rsidRPr="002B7D80">
        <w:t>e</w:t>
      </w:r>
      <w:r w:rsidRPr="002B7D80">
        <w:rPr>
          <w:spacing w:val="1"/>
        </w:rPr>
        <w:t xml:space="preserve"> </w:t>
      </w:r>
      <w:r w:rsidRPr="002B7D80">
        <w:t>;</w:t>
      </w:r>
    </w:p>
    <w:p w:rsidR="007719A4" w:rsidRPr="002B7D80" w:rsidRDefault="007719A4" w:rsidP="0034665C">
      <w:pPr>
        <w:pStyle w:val="Paragraphedeliste"/>
        <w:widowControl w:val="0"/>
        <w:numPr>
          <w:ilvl w:val="0"/>
          <w:numId w:val="19"/>
        </w:numPr>
        <w:autoSpaceDE w:val="0"/>
        <w:autoSpaceDN w:val="0"/>
        <w:adjustRightInd w:val="0"/>
        <w:spacing w:line="360" w:lineRule="auto"/>
        <w:ind w:left="754" w:hanging="357"/>
        <w:jc w:val="both"/>
      </w:pPr>
      <w:r w:rsidRPr="002B7D80">
        <w:rPr>
          <w:spacing w:val="-9"/>
        </w:rPr>
        <w:t>mi</w:t>
      </w:r>
      <w:r w:rsidRPr="002B7D80">
        <w:rPr>
          <w:spacing w:val="-5"/>
        </w:rPr>
        <w:t>n</w:t>
      </w:r>
      <w:r w:rsidRPr="002B7D80">
        <w:rPr>
          <w:spacing w:val="-9"/>
        </w:rPr>
        <w:t>imi</w:t>
      </w:r>
      <w:r w:rsidRPr="002B7D80">
        <w:rPr>
          <w:spacing w:val="-2"/>
        </w:rPr>
        <w:t>s</w:t>
      </w:r>
      <w:r w:rsidRPr="002B7D80">
        <w:rPr>
          <w:spacing w:val="-1"/>
        </w:rPr>
        <w:t>e</w:t>
      </w:r>
      <w:r w:rsidRPr="002B7D80">
        <w:t>r</w:t>
      </w:r>
      <w:r w:rsidRPr="002B7D80">
        <w:rPr>
          <w:spacing w:val="1"/>
        </w:rPr>
        <w:t xml:space="preserve"> </w:t>
      </w:r>
      <w:r w:rsidRPr="002B7D80">
        <w:rPr>
          <w:spacing w:val="-9"/>
        </w:rPr>
        <w:t>l</w:t>
      </w:r>
      <w:r w:rsidRPr="002B7D80">
        <w:rPr>
          <w:spacing w:val="-1"/>
        </w:rPr>
        <w:t>e</w:t>
      </w:r>
      <w:r w:rsidRPr="002B7D80">
        <w:t>s</w:t>
      </w:r>
      <w:r w:rsidRPr="002B7D80">
        <w:rPr>
          <w:spacing w:val="-3"/>
        </w:rPr>
        <w:t xml:space="preserve"> </w:t>
      </w:r>
      <w:r w:rsidRPr="002B7D80">
        <w:rPr>
          <w:spacing w:val="-2"/>
        </w:rPr>
        <w:t>s</w:t>
      </w:r>
      <w:r w:rsidRPr="002B7D80">
        <w:t>u</w:t>
      </w:r>
      <w:r w:rsidRPr="002B7D80">
        <w:rPr>
          <w:spacing w:val="2"/>
        </w:rPr>
        <w:t>r</w:t>
      </w:r>
      <w:r w:rsidRPr="002B7D80">
        <w:rPr>
          <w:spacing w:val="-8"/>
        </w:rPr>
        <w:t>f</w:t>
      </w:r>
      <w:r w:rsidRPr="002B7D80">
        <w:rPr>
          <w:spacing w:val="-1"/>
        </w:rPr>
        <w:t>ace</w:t>
      </w:r>
      <w:r w:rsidRPr="002B7D80">
        <w:t>s</w:t>
      </w:r>
      <w:r w:rsidRPr="002B7D80">
        <w:rPr>
          <w:spacing w:val="-5"/>
        </w:rPr>
        <w:t xml:space="preserve"> </w:t>
      </w:r>
      <w:r w:rsidRPr="002B7D80">
        <w:t>d</w:t>
      </w:r>
      <w:r w:rsidRPr="002B7D80">
        <w:rPr>
          <w:spacing w:val="-1"/>
        </w:rPr>
        <w:t>e</w:t>
      </w:r>
      <w:r w:rsidRPr="002B7D80">
        <w:t>s</w:t>
      </w:r>
      <w:r w:rsidRPr="002B7D80">
        <w:rPr>
          <w:spacing w:val="-1"/>
        </w:rPr>
        <w:t xml:space="preserve"> </w:t>
      </w:r>
      <w:r w:rsidRPr="002B7D80">
        <w:rPr>
          <w:spacing w:val="-5"/>
        </w:rPr>
        <w:t>b</w:t>
      </w:r>
      <w:r w:rsidRPr="002B7D80">
        <w:rPr>
          <w:spacing w:val="5"/>
        </w:rPr>
        <w:t>o</w:t>
      </w:r>
      <w:r w:rsidRPr="002B7D80">
        <w:t>u</w:t>
      </w:r>
      <w:r w:rsidRPr="002B7D80">
        <w:rPr>
          <w:spacing w:val="-1"/>
        </w:rPr>
        <w:t>c</w:t>
      </w:r>
      <w:r w:rsidRPr="002B7D80">
        <w:rPr>
          <w:spacing w:val="-9"/>
        </w:rPr>
        <w:t>l</w:t>
      </w:r>
      <w:r w:rsidRPr="002B7D80">
        <w:rPr>
          <w:spacing w:val="-1"/>
        </w:rPr>
        <w:t>e</w:t>
      </w:r>
      <w:r w:rsidRPr="002B7D80">
        <w:t>s</w:t>
      </w:r>
      <w:r w:rsidRPr="002B7D80">
        <w:rPr>
          <w:spacing w:val="-3"/>
        </w:rPr>
        <w:t xml:space="preserve"> </w:t>
      </w:r>
      <w:r w:rsidRPr="002B7D80">
        <w:t>de</w:t>
      </w:r>
      <w:r w:rsidRPr="002B7D80">
        <w:rPr>
          <w:spacing w:val="-1"/>
        </w:rPr>
        <w:t xml:space="preserve"> </w:t>
      </w:r>
      <w:r w:rsidRPr="002B7D80">
        <w:rPr>
          <w:spacing w:val="-9"/>
        </w:rPr>
        <w:t>m</w:t>
      </w:r>
      <w:r w:rsidRPr="002B7D80">
        <w:rPr>
          <w:spacing w:val="-1"/>
        </w:rPr>
        <w:t>a</w:t>
      </w:r>
      <w:r w:rsidRPr="002B7D80">
        <w:rPr>
          <w:spacing w:val="-2"/>
        </w:rPr>
        <w:t>ss</w:t>
      </w:r>
      <w:r w:rsidRPr="002B7D80">
        <w:rPr>
          <w:spacing w:val="-1"/>
        </w:rPr>
        <w:t>e</w:t>
      </w:r>
      <w:r w:rsidRPr="002B7D80">
        <w:t>.</w:t>
      </w:r>
    </w:p>
    <w:p w:rsidR="007719A4" w:rsidRPr="002B7D80" w:rsidRDefault="007719A4" w:rsidP="0034665C">
      <w:pPr>
        <w:pStyle w:val="Paragraphedeliste"/>
        <w:widowControl w:val="0"/>
        <w:numPr>
          <w:ilvl w:val="0"/>
          <w:numId w:val="19"/>
        </w:numPr>
        <w:autoSpaceDE w:val="0"/>
        <w:autoSpaceDN w:val="0"/>
        <w:adjustRightInd w:val="0"/>
        <w:spacing w:line="360" w:lineRule="auto"/>
        <w:ind w:left="754" w:right="102" w:hanging="357"/>
        <w:jc w:val="both"/>
      </w:pPr>
      <w:r w:rsidRPr="002B7D80">
        <w:rPr>
          <w:spacing w:val="-9"/>
        </w:rPr>
        <w:t>mi</w:t>
      </w:r>
      <w:r w:rsidRPr="002B7D80">
        <w:rPr>
          <w:spacing w:val="5"/>
        </w:rPr>
        <w:t>t</w:t>
      </w:r>
      <w:r w:rsidRPr="002B7D80">
        <w:rPr>
          <w:spacing w:val="-1"/>
        </w:rPr>
        <w:t>e</w:t>
      </w:r>
      <w:r w:rsidRPr="002B7D80">
        <w:t>r</w:t>
      </w:r>
      <w:r w:rsidRPr="002B7D80">
        <w:rPr>
          <w:spacing w:val="3"/>
        </w:rPr>
        <w:t xml:space="preserve"> </w:t>
      </w:r>
      <w:r w:rsidRPr="002B7D80">
        <w:rPr>
          <w:spacing w:val="-9"/>
        </w:rPr>
        <w:t>l</w:t>
      </w:r>
      <w:r w:rsidRPr="002B7D80">
        <w:rPr>
          <w:spacing w:val="-5"/>
        </w:rPr>
        <w:t>'</w:t>
      </w:r>
      <w:r w:rsidRPr="002B7D80">
        <w:rPr>
          <w:spacing w:val="5"/>
        </w:rPr>
        <w:t>o</w:t>
      </w:r>
      <w:r w:rsidRPr="002B7D80">
        <w:rPr>
          <w:spacing w:val="-5"/>
        </w:rPr>
        <w:t>n</w:t>
      </w:r>
      <w:r w:rsidRPr="002B7D80">
        <w:t>de</w:t>
      </w:r>
      <w:r w:rsidRPr="002B7D80">
        <w:rPr>
          <w:spacing w:val="-1"/>
        </w:rPr>
        <w:t xml:space="preserve"> </w:t>
      </w:r>
      <w:r w:rsidRPr="002B7D80">
        <w:t>de</w:t>
      </w:r>
      <w:r w:rsidRPr="002B7D80">
        <w:rPr>
          <w:spacing w:val="2"/>
        </w:rPr>
        <w:t xml:space="preserve"> </w:t>
      </w:r>
      <w:r w:rsidRPr="002B7D80">
        <w:rPr>
          <w:spacing w:val="-2"/>
        </w:rPr>
        <w:t>s</w:t>
      </w:r>
      <w:r w:rsidRPr="002B7D80">
        <w:t>u</w:t>
      </w:r>
      <w:r w:rsidRPr="002B7D80">
        <w:rPr>
          <w:spacing w:val="2"/>
        </w:rPr>
        <w:t>r</w:t>
      </w:r>
      <w:r w:rsidRPr="002B7D80">
        <w:rPr>
          <w:spacing w:val="5"/>
        </w:rPr>
        <w:t>t</w:t>
      </w:r>
      <w:r w:rsidRPr="002B7D80">
        <w:rPr>
          <w:spacing w:val="-1"/>
        </w:rPr>
        <w:t>e</w:t>
      </w:r>
      <w:r w:rsidRPr="002B7D80">
        <w:rPr>
          <w:spacing w:val="-5"/>
        </w:rPr>
        <w:t>n</w:t>
      </w:r>
      <w:r w:rsidRPr="002B7D80">
        <w:rPr>
          <w:spacing w:val="-2"/>
        </w:rPr>
        <w:t>s</w:t>
      </w:r>
      <w:r w:rsidRPr="002B7D80">
        <w:rPr>
          <w:spacing w:val="-9"/>
        </w:rPr>
        <w:t>i</w:t>
      </w:r>
      <w:r w:rsidRPr="002B7D80">
        <w:rPr>
          <w:spacing w:val="5"/>
        </w:rPr>
        <w:t>o</w:t>
      </w:r>
      <w:r w:rsidRPr="002B7D80">
        <w:t>n</w:t>
      </w:r>
      <w:r w:rsidRPr="002B7D80">
        <w:rPr>
          <w:spacing w:val="-9"/>
        </w:rPr>
        <w:t xml:space="preserve"> </w:t>
      </w:r>
      <w:r w:rsidRPr="002B7D80">
        <w:t>p</w:t>
      </w:r>
      <w:r w:rsidRPr="002B7D80">
        <w:rPr>
          <w:spacing w:val="-1"/>
        </w:rPr>
        <w:t>a</w:t>
      </w:r>
      <w:r w:rsidRPr="002B7D80">
        <w:t>r</w:t>
      </w:r>
      <w:r w:rsidRPr="002B7D80">
        <w:rPr>
          <w:spacing w:val="3"/>
        </w:rPr>
        <w:t xml:space="preserve"> </w:t>
      </w:r>
      <w:r w:rsidRPr="002B7D80">
        <w:t>d</w:t>
      </w:r>
      <w:r w:rsidRPr="002B7D80">
        <w:rPr>
          <w:spacing w:val="-1"/>
        </w:rPr>
        <w:t>e</w:t>
      </w:r>
      <w:r w:rsidRPr="002B7D80">
        <w:t>s</w:t>
      </w:r>
      <w:r w:rsidRPr="002B7D80">
        <w:rPr>
          <w:spacing w:val="-1"/>
        </w:rPr>
        <w:t xml:space="preserve"> </w:t>
      </w:r>
      <w:r w:rsidRPr="002B7D80">
        <w:t>p</w:t>
      </w:r>
      <w:r w:rsidRPr="002B7D80">
        <w:rPr>
          <w:spacing w:val="-1"/>
        </w:rPr>
        <w:t>a</w:t>
      </w:r>
      <w:r w:rsidRPr="002B7D80">
        <w:rPr>
          <w:spacing w:val="2"/>
        </w:rPr>
        <w:t>r</w:t>
      </w:r>
      <w:r w:rsidRPr="002B7D80">
        <w:rPr>
          <w:spacing w:val="-1"/>
        </w:rPr>
        <w:t>a</w:t>
      </w:r>
      <w:r w:rsidRPr="002B7D80">
        <w:rPr>
          <w:spacing w:val="-8"/>
        </w:rPr>
        <w:t>f</w:t>
      </w:r>
      <w:r w:rsidRPr="002B7D80">
        <w:rPr>
          <w:spacing w:val="5"/>
        </w:rPr>
        <w:t>o</w:t>
      </w:r>
      <w:r w:rsidRPr="002B7D80">
        <w:t>ud</w:t>
      </w:r>
      <w:r w:rsidRPr="002B7D80">
        <w:rPr>
          <w:spacing w:val="2"/>
        </w:rPr>
        <w:t>r</w:t>
      </w:r>
      <w:r w:rsidRPr="002B7D80">
        <w:t>es</w:t>
      </w:r>
      <w:r w:rsidRPr="002B7D80">
        <w:rPr>
          <w:spacing w:val="-9"/>
        </w:rPr>
        <w:t xml:space="preserve">. </w:t>
      </w:r>
    </w:p>
    <w:p w:rsidR="007719A4" w:rsidRPr="00637DDB" w:rsidRDefault="007719A4" w:rsidP="007719A4">
      <w:pPr>
        <w:spacing w:before="120" w:after="120" w:line="360" w:lineRule="auto"/>
        <w:jc w:val="both"/>
        <w:rPr>
          <w:rFonts w:asciiTheme="majorBidi" w:eastAsia="PMingLiU" w:hAnsiTheme="majorBidi" w:cstheme="majorBidi"/>
          <w:b/>
          <w:bCs/>
          <w:sz w:val="28"/>
          <w:szCs w:val="28"/>
        </w:rPr>
      </w:pPr>
      <w:r>
        <w:rPr>
          <w:rFonts w:asciiTheme="majorBidi" w:eastAsia="PMingLiU" w:hAnsiTheme="majorBidi" w:cstheme="majorBidi"/>
          <w:b/>
          <w:bCs/>
          <w:sz w:val="28"/>
          <w:szCs w:val="28"/>
        </w:rPr>
        <w:t>1</w:t>
      </w:r>
      <w:r w:rsidRPr="00637DDB">
        <w:rPr>
          <w:rFonts w:asciiTheme="majorBidi" w:eastAsia="PMingLiU" w:hAnsiTheme="majorBidi" w:cstheme="majorBidi"/>
          <w:b/>
          <w:bCs/>
          <w:sz w:val="28"/>
          <w:szCs w:val="28"/>
        </w:rPr>
        <w:t>.7 Les différents systèmes photovoltaïques</w:t>
      </w:r>
    </w:p>
    <w:p w:rsidR="007719A4" w:rsidRDefault="007719A4" w:rsidP="00196DAE">
      <w:pPr>
        <w:spacing w:after="0" w:line="360" w:lineRule="auto"/>
        <w:ind w:firstLine="567"/>
        <w:jc w:val="both"/>
        <w:rPr>
          <w:rFonts w:asciiTheme="majorBidi" w:eastAsia="PMingLiU" w:hAnsiTheme="majorBidi" w:cstheme="majorBidi"/>
          <w:b/>
          <w:bCs/>
          <w:sz w:val="24"/>
          <w:szCs w:val="24"/>
        </w:rPr>
      </w:pPr>
      <w:r>
        <w:rPr>
          <w:rFonts w:ascii="Times New Roman" w:eastAsia="Times New Roman" w:hAnsi="Times New Roman" w:cs="Times New Roman"/>
          <w:spacing w:val="-5"/>
          <w:sz w:val="24"/>
          <w:szCs w:val="24"/>
        </w:rPr>
        <w:t>L</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18"/>
          <w:sz w:val="24"/>
          <w:szCs w:val="24"/>
        </w:rPr>
        <w:t xml:space="preserve"> </w:t>
      </w:r>
      <w:r>
        <w:rPr>
          <w:rFonts w:ascii="Times New Roman" w:eastAsia="Times New Roman" w:hAnsi="Times New Roman" w:cs="Times New Roman"/>
          <w:spacing w:val="5"/>
          <w:sz w:val="24"/>
          <w:szCs w:val="24"/>
        </w:rPr>
        <w:t>s</w:t>
      </w:r>
      <w:r>
        <w:rPr>
          <w:rFonts w:ascii="Times New Roman" w:eastAsia="Times New Roman" w:hAnsi="Times New Roman" w:cs="Times New Roman"/>
          <w:spacing w:val="-5"/>
          <w:sz w:val="24"/>
          <w:szCs w:val="24"/>
        </w:rPr>
        <w:t>y</w:t>
      </w:r>
      <w:r>
        <w:rPr>
          <w:rFonts w:ascii="Times New Roman" w:eastAsia="Times New Roman" w:hAnsi="Times New Roman" w:cs="Times New Roman"/>
          <w:sz w:val="24"/>
          <w:szCs w:val="24"/>
        </w:rPr>
        <w:t>s</w:t>
      </w:r>
      <w:r>
        <w:rPr>
          <w:rFonts w:ascii="Times New Roman" w:eastAsia="Times New Roman" w:hAnsi="Times New Roman" w:cs="Times New Roman"/>
          <w:spacing w:val="1"/>
          <w:sz w:val="24"/>
          <w:szCs w:val="24"/>
        </w:rPr>
        <w:t>t</w:t>
      </w:r>
      <w:r>
        <w:rPr>
          <w:rFonts w:ascii="Times New Roman" w:eastAsia="Times New Roman" w:hAnsi="Times New Roman" w:cs="Times New Roman"/>
          <w:spacing w:val="-1"/>
          <w:sz w:val="24"/>
          <w:szCs w:val="24"/>
        </w:rPr>
        <w:t>è</w:t>
      </w:r>
      <w:r>
        <w:rPr>
          <w:rFonts w:ascii="Times New Roman" w:eastAsia="Times New Roman" w:hAnsi="Times New Roman" w:cs="Times New Roman"/>
          <w:spacing w:val="1"/>
          <w:sz w:val="24"/>
          <w:szCs w:val="24"/>
        </w:rPr>
        <w:t>m</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13"/>
          <w:sz w:val="24"/>
          <w:szCs w:val="24"/>
        </w:rPr>
        <w:t xml:space="preserve"> </w:t>
      </w:r>
      <w:r>
        <w:rPr>
          <w:rFonts w:ascii="Times New Roman" w:eastAsia="Times New Roman" w:hAnsi="Times New Roman" w:cs="Times New Roman"/>
          <w:sz w:val="24"/>
          <w:szCs w:val="24"/>
        </w:rPr>
        <w:t>pho</w:t>
      </w:r>
      <w:r>
        <w:rPr>
          <w:rFonts w:ascii="Times New Roman" w:eastAsia="Times New Roman" w:hAnsi="Times New Roman" w:cs="Times New Roman"/>
          <w:spacing w:val="1"/>
          <w:sz w:val="24"/>
          <w:szCs w:val="24"/>
        </w:rPr>
        <w:t>t</w:t>
      </w:r>
      <w:r>
        <w:rPr>
          <w:rFonts w:ascii="Times New Roman" w:eastAsia="Times New Roman" w:hAnsi="Times New Roman" w:cs="Times New Roman"/>
          <w:sz w:val="24"/>
          <w:szCs w:val="24"/>
        </w:rPr>
        <w:t>ov</w:t>
      </w:r>
      <w:r>
        <w:rPr>
          <w:rFonts w:ascii="Times New Roman" w:eastAsia="Times New Roman" w:hAnsi="Times New Roman" w:cs="Times New Roman"/>
          <w:spacing w:val="2"/>
          <w:sz w:val="24"/>
          <w:szCs w:val="24"/>
        </w:rPr>
        <w:t>o</w:t>
      </w:r>
      <w:r>
        <w:rPr>
          <w:rFonts w:ascii="Times New Roman" w:eastAsia="Times New Roman" w:hAnsi="Times New Roman" w:cs="Times New Roman"/>
          <w:spacing w:val="1"/>
          <w:sz w:val="24"/>
          <w:szCs w:val="24"/>
        </w:rPr>
        <w:t>lt</w:t>
      </w:r>
      <w:r>
        <w:rPr>
          <w:rFonts w:ascii="Times New Roman" w:eastAsia="Times New Roman" w:hAnsi="Times New Roman" w:cs="Times New Roman"/>
          <w:spacing w:val="-1"/>
          <w:sz w:val="24"/>
          <w:szCs w:val="24"/>
        </w:rPr>
        <w:t>a</w:t>
      </w:r>
      <w:r>
        <w:rPr>
          <w:rFonts w:ascii="Times New Roman" w:eastAsia="Times New Roman" w:hAnsi="Times New Roman" w:cs="Times New Roman"/>
          <w:spacing w:val="1"/>
          <w:sz w:val="24"/>
          <w:szCs w:val="24"/>
        </w:rPr>
        <w:t>ï</w:t>
      </w:r>
      <w:r>
        <w:rPr>
          <w:rFonts w:ascii="Times New Roman" w:eastAsia="Times New Roman" w:hAnsi="Times New Roman" w:cs="Times New Roman"/>
          <w:sz w:val="24"/>
          <w:szCs w:val="24"/>
        </w:rPr>
        <w:t>qu</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6"/>
          <w:sz w:val="24"/>
          <w:szCs w:val="24"/>
        </w:rPr>
        <w:t xml:space="preserve"> </w:t>
      </w:r>
      <w:r>
        <w:rPr>
          <w:rFonts w:ascii="Times New Roman" w:eastAsia="Times New Roman" w:hAnsi="Times New Roman" w:cs="Times New Roman"/>
          <w:sz w:val="24"/>
          <w:szCs w:val="24"/>
        </w:rPr>
        <w:t>p</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uv</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nt</w:t>
      </w:r>
      <w:r>
        <w:rPr>
          <w:rFonts w:ascii="Times New Roman" w:eastAsia="Times New Roman" w:hAnsi="Times New Roman" w:cs="Times New Roman"/>
          <w:spacing w:val="15"/>
          <w:sz w:val="24"/>
          <w:szCs w:val="24"/>
        </w:rPr>
        <w:t xml:space="preserve"> </w:t>
      </w:r>
      <w:r>
        <w:rPr>
          <w:rFonts w:ascii="Times New Roman" w:eastAsia="Times New Roman" w:hAnsi="Times New Roman" w:cs="Times New Roman"/>
          <w:spacing w:val="-1"/>
          <w:sz w:val="24"/>
          <w:szCs w:val="24"/>
        </w:rPr>
        <w:t>ê</w:t>
      </w:r>
      <w:r>
        <w:rPr>
          <w:rFonts w:ascii="Times New Roman" w:eastAsia="Times New Roman" w:hAnsi="Times New Roman" w:cs="Times New Roman"/>
          <w:spacing w:val="1"/>
          <w:sz w:val="24"/>
          <w:szCs w:val="24"/>
        </w:rPr>
        <w:t>t</w:t>
      </w:r>
      <w:r>
        <w:rPr>
          <w:rFonts w:ascii="Times New Roman" w:eastAsia="Times New Roman" w:hAnsi="Times New Roman" w:cs="Times New Roman"/>
          <w:spacing w:val="-1"/>
          <w:sz w:val="24"/>
          <w:szCs w:val="24"/>
        </w:rPr>
        <w:t>r</w:t>
      </w:r>
      <w:r>
        <w:rPr>
          <w:rFonts w:ascii="Times New Roman" w:eastAsia="Times New Roman" w:hAnsi="Times New Roman" w:cs="Times New Roman"/>
          <w:sz w:val="24"/>
          <w:szCs w:val="24"/>
        </w:rPr>
        <w:t>e</w:t>
      </w:r>
      <w:r>
        <w:rPr>
          <w:rFonts w:ascii="Times New Roman" w:eastAsia="Times New Roman" w:hAnsi="Times New Roman" w:cs="Times New Roman"/>
          <w:spacing w:val="17"/>
          <w:sz w:val="24"/>
          <w:szCs w:val="24"/>
        </w:rPr>
        <w:t xml:space="preserve"> </w:t>
      </w:r>
      <w:r>
        <w:rPr>
          <w:rFonts w:ascii="Times New Roman" w:eastAsia="Times New Roman" w:hAnsi="Times New Roman" w:cs="Times New Roman"/>
          <w:spacing w:val="-1"/>
          <w:sz w:val="24"/>
          <w:szCs w:val="24"/>
        </w:rPr>
        <w:t>c</w:t>
      </w:r>
      <w:r>
        <w:rPr>
          <w:rFonts w:ascii="Times New Roman" w:eastAsia="Times New Roman" w:hAnsi="Times New Roman" w:cs="Times New Roman"/>
          <w:spacing w:val="1"/>
          <w:sz w:val="24"/>
          <w:szCs w:val="24"/>
        </w:rPr>
        <w:t>l</w:t>
      </w:r>
      <w:r>
        <w:rPr>
          <w:rFonts w:ascii="Times New Roman" w:eastAsia="Times New Roman" w:hAnsi="Times New Roman" w:cs="Times New Roman"/>
          <w:spacing w:val="2"/>
          <w:sz w:val="24"/>
          <w:szCs w:val="24"/>
        </w:rPr>
        <w:t>a</w:t>
      </w:r>
      <w:r>
        <w:rPr>
          <w:rFonts w:ascii="Times New Roman" w:eastAsia="Times New Roman" w:hAnsi="Times New Roman" w:cs="Times New Roman"/>
          <w:sz w:val="24"/>
          <w:szCs w:val="24"/>
        </w:rPr>
        <w:t>ss</w:t>
      </w:r>
      <w:r>
        <w:rPr>
          <w:rFonts w:ascii="Times New Roman" w:eastAsia="Times New Roman" w:hAnsi="Times New Roman" w:cs="Times New Roman"/>
          <w:spacing w:val="-1"/>
          <w:sz w:val="24"/>
          <w:szCs w:val="24"/>
        </w:rPr>
        <w:t>é</w:t>
      </w:r>
      <w:r>
        <w:rPr>
          <w:rFonts w:ascii="Times New Roman" w:eastAsia="Times New Roman" w:hAnsi="Times New Roman" w:cs="Times New Roman"/>
          <w:sz w:val="24"/>
          <w:szCs w:val="24"/>
        </w:rPr>
        <w:t>s</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n</w:t>
      </w:r>
      <w:r>
        <w:rPr>
          <w:rFonts w:ascii="Times New Roman" w:eastAsia="Times New Roman" w:hAnsi="Times New Roman" w:cs="Times New Roman"/>
          <w:spacing w:val="16"/>
          <w:sz w:val="24"/>
          <w:szCs w:val="24"/>
        </w:rPr>
        <w:t xml:space="preserve"> </w:t>
      </w:r>
      <w:r>
        <w:rPr>
          <w:rFonts w:ascii="Times New Roman" w:eastAsia="Times New Roman" w:hAnsi="Times New Roman" w:cs="Times New Roman"/>
          <w:spacing w:val="1"/>
          <w:sz w:val="24"/>
          <w:szCs w:val="24"/>
        </w:rPr>
        <w:t>t</w:t>
      </w:r>
      <w:r>
        <w:rPr>
          <w:rFonts w:ascii="Times New Roman" w:eastAsia="Times New Roman" w:hAnsi="Times New Roman" w:cs="Times New Roman"/>
          <w:spacing w:val="-1"/>
          <w:sz w:val="24"/>
          <w:szCs w:val="24"/>
        </w:rPr>
        <w:t>r</w:t>
      </w:r>
      <w:r>
        <w:rPr>
          <w:rFonts w:ascii="Times New Roman" w:eastAsia="Times New Roman" w:hAnsi="Times New Roman" w:cs="Times New Roman"/>
          <w:sz w:val="24"/>
          <w:szCs w:val="24"/>
        </w:rPr>
        <w:t>o</w:t>
      </w:r>
      <w:r>
        <w:rPr>
          <w:rFonts w:ascii="Times New Roman" w:eastAsia="Times New Roman" w:hAnsi="Times New Roman" w:cs="Times New Roman"/>
          <w:spacing w:val="1"/>
          <w:sz w:val="24"/>
          <w:szCs w:val="24"/>
        </w:rPr>
        <w:t>i</w:t>
      </w:r>
      <w:r>
        <w:rPr>
          <w:rFonts w:ascii="Times New Roman" w:eastAsia="Times New Roman" w:hAnsi="Times New Roman" w:cs="Times New Roman"/>
          <w:sz w:val="24"/>
          <w:szCs w:val="24"/>
        </w:rPr>
        <w:t>s</w:t>
      </w:r>
      <w:r>
        <w:rPr>
          <w:rFonts w:ascii="Times New Roman" w:eastAsia="Times New Roman" w:hAnsi="Times New Roman" w:cs="Times New Roman"/>
          <w:spacing w:val="14"/>
          <w:sz w:val="24"/>
          <w:szCs w:val="24"/>
        </w:rPr>
        <w:t xml:space="preserve"> </w:t>
      </w:r>
      <w:r>
        <w:rPr>
          <w:rFonts w:ascii="Times New Roman" w:eastAsia="Times New Roman" w:hAnsi="Times New Roman" w:cs="Times New Roman"/>
          <w:spacing w:val="5"/>
          <w:sz w:val="24"/>
          <w:szCs w:val="24"/>
        </w:rPr>
        <w:t>t</w:t>
      </w:r>
      <w:r>
        <w:rPr>
          <w:rFonts w:ascii="Times New Roman" w:eastAsia="Times New Roman" w:hAnsi="Times New Roman" w:cs="Times New Roman"/>
          <w:spacing w:val="-5"/>
          <w:sz w:val="24"/>
          <w:szCs w:val="24"/>
        </w:rPr>
        <w:t>y</w:t>
      </w:r>
      <w:r>
        <w:rPr>
          <w:rFonts w:ascii="Times New Roman" w:eastAsia="Times New Roman" w:hAnsi="Times New Roman" w:cs="Times New Roman"/>
          <w:sz w:val="24"/>
          <w:szCs w:val="24"/>
        </w:rPr>
        <w:t>p</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3"/>
          <w:sz w:val="24"/>
          <w:szCs w:val="24"/>
        </w:rPr>
        <w:t xml:space="preserve"> </w:t>
      </w:r>
      <w:r>
        <w:rPr>
          <w:rFonts w:ascii="Times New Roman" w:eastAsia="Times New Roman" w:hAnsi="Times New Roman" w:cs="Times New Roman"/>
          <w:sz w:val="24"/>
          <w:szCs w:val="24"/>
        </w:rPr>
        <w:t>:</w:t>
      </w:r>
      <w:r>
        <w:rPr>
          <w:rFonts w:ascii="Times New Roman" w:eastAsia="Times New Roman" w:hAnsi="Times New Roman" w:cs="Times New Roman"/>
          <w:spacing w:val="20"/>
          <w:sz w:val="24"/>
          <w:szCs w:val="24"/>
        </w:rPr>
        <w:t xml:space="preserve"> </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u</w:t>
      </w:r>
      <w:r>
        <w:rPr>
          <w:rFonts w:ascii="Times New Roman" w:eastAsia="Times New Roman" w:hAnsi="Times New Roman" w:cs="Times New Roman"/>
          <w:spacing w:val="1"/>
          <w:sz w:val="24"/>
          <w:szCs w:val="24"/>
        </w:rPr>
        <w:t>t</w:t>
      </w:r>
      <w:r>
        <w:rPr>
          <w:rFonts w:ascii="Times New Roman" w:eastAsia="Times New Roman" w:hAnsi="Times New Roman" w:cs="Times New Roman"/>
          <w:spacing w:val="2"/>
          <w:sz w:val="24"/>
          <w:szCs w:val="24"/>
        </w:rPr>
        <w:t>o</w:t>
      </w:r>
      <w:r>
        <w:rPr>
          <w:rFonts w:ascii="Times New Roman" w:eastAsia="Times New Roman" w:hAnsi="Times New Roman" w:cs="Times New Roman"/>
          <w:sz w:val="24"/>
          <w:szCs w:val="24"/>
        </w:rPr>
        <w:t>no</w:t>
      </w:r>
      <w:r>
        <w:rPr>
          <w:rFonts w:ascii="Times New Roman" w:eastAsia="Times New Roman" w:hAnsi="Times New Roman" w:cs="Times New Roman"/>
          <w:spacing w:val="1"/>
          <w:sz w:val="24"/>
          <w:szCs w:val="24"/>
        </w:rPr>
        <w:t>m</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11"/>
          <w:sz w:val="24"/>
          <w:szCs w:val="24"/>
        </w:rPr>
        <w:t xml:space="preserve"> </w:t>
      </w:r>
      <w:r>
        <w:rPr>
          <w:rFonts w:ascii="Times New Roman" w:eastAsia="Times New Roman" w:hAnsi="Times New Roman" w:cs="Times New Roman"/>
          <w:spacing w:val="2"/>
          <w:sz w:val="24"/>
          <w:szCs w:val="24"/>
        </w:rPr>
        <w:t>h</w:t>
      </w:r>
      <w:r>
        <w:rPr>
          <w:rFonts w:ascii="Times New Roman" w:eastAsia="Times New Roman" w:hAnsi="Times New Roman" w:cs="Times New Roman"/>
          <w:spacing w:val="-5"/>
          <w:sz w:val="24"/>
          <w:szCs w:val="24"/>
        </w:rPr>
        <w:t>y</w:t>
      </w:r>
      <w:r>
        <w:rPr>
          <w:rFonts w:ascii="Times New Roman" w:eastAsia="Times New Roman" w:hAnsi="Times New Roman" w:cs="Times New Roman"/>
          <w:spacing w:val="2"/>
          <w:sz w:val="24"/>
          <w:szCs w:val="24"/>
        </w:rPr>
        <w:t>b</w:t>
      </w:r>
      <w:r>
        <w:rPr>
          <w:rFonts w:ascii="Times New Roman" w:eastAsia="Times New Roman" w:hAnsi="Times New Roman" w:cs="Times New Roman"/>
          <w:spacing w:val="-1"/>
          <w:sz w:val="24"/>
          <w:szCs w:val="24"/>
        </w:rPr>
        <w:t>r</w:t>
      </w:r>
      <w:r>
        <w:rPr>
          <w:rFonts w:ascii="Times New Roman" w:eastAsia="Times New Roman" w:hAnsi="Times New Roman" w:cs="Times New Roman"/>
          <w:spacing w:val="1"/>
          <w:sz w:val="24"/>
          <w:szCs w:val="24"/>
        </w:rPr>
        <w:t>i</w:t>
      </w:r>
      <w:r>
        <w:rPr>
          <w:rFonts w:ascii="Times New Roman" w:eastAsia="Times New Roman" w:hAnsi="Times New Roman" w:cs="Times New Roman"/>
          <w:sz w:val="24"/>
          <w:szCs w:val="24"/>
        </w:rPr>
        <w:t>d</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s</w:t>
      </w:r>
      <w:r>
        <w:rPr>
          <w:rFonts w:ascii="Times New Roman" w:eastAsia="Times New Roman" w:hAnsi="Times New Roman" w:cs="Times New Roman"/>
          <w:spacing w:val="12"/>
          <w:sz w:val="24"/>
          <w:szCs w:val="24"/>
        </w:rPr>
        <w:t xml:space="preserve"> </w:t>
      </w:r>
      <w:r>
        <w:rPr>
          <w:rFonts w:ascii="Times New Roman" w:eastAsia="Times New Roman" w:hAnsi="Times New Roman" w:cs="Times New Roman"/>
          <w:spacing w:val="-1"/>
          <w:sz w:val="24"/>
          <w:szCs w:val="24"/>
        </w:rPr>
        <w:t>e</w:t>
      </w:r>
      <w:r>
        <w:rPr>
          <w:rFonts w:ascii="Times New Roman" w:eastAsia="Times New Roman" w:hAnsi="Times New Roman" w:cs="Times New Roman"/>
          <w:sz w:val="24"/>
          <w:szCs w:val="24"/>
        </w:rPr>
        <w:t xml:space="preserve">t </w:t>
      </w:r>
      <w:r>
        <w:rPr>
          <w:rFonts w:ascii="Times New Roman" w:hAnsi="Times New Roman" w:cs="Times New Roman"/>
          <w:spacing w:val="-1"/>
          <w:sz w:val="24"/>
          <w:szCs w:val="24"/>
        </w:rPr>
        <w:t>connectée</w:t>
      </w:r>
      <w:r>
        <w:rPr>
          <w:rFonts w:ascii="Times New Roman" w:eastAsia="Times New Roman" w:hAnsi="Times New Roman" w:cs="Times New Roman"/>
          <w:spacing w:val="-2"/>
          <w:sz w:val="24"/>
          <w:szCs w:val="24"/>
        </w:rPr>
        <w:t xml:space="preserve"> </w:t>
      </w:r>
      <w:r>
        <w:rPr>
          <w:rFonts w:ascii="Times New Roman" w:eastAsia="Times New Roman" w:hAnsi="Times New Roman" w:cs="Times New Roman"/>
          <w:spacing w:val="-1"/>
          <w:sz w:val="24"/>
          <w:szCs w:val="24"/>
        </w:rPr>
        <w:t>a</w:t>
      </w:r>
      <w:r>
        <w:rPr>
          <w:rFonts w:ascii="Times New Roman" w:eastAsia="Times New Roman" w:hAnsi="Times New Roman" w:cs="Times New Roman"/>
          <w:sz w:val="24"/>
          <w:szCs w:val="24"/>
        </w:rPr>
        <w:t>u</w:t>
      </w:r>
      <w:r>
        <w:rPr>
          <w:rFonts w:ascii="Times New Roman" w:eastAsia="Times New Roman" w:hAnsi="Times New Roman" w:cs="Times New Roman"/>
          <w:spacing w:val="-1"/>
          <w:sz w:val="24"/>
          <w:szCs w:val="24"/>
        </w:rPr>
        <w:t xml:space="preserve"> </w:t>
      </w:r>
      <w:r>
        <w:rPr>
          <w:rFonts w:ascii="Times New Roman" w:eastAsia="Times New Roman" w:hAnsi="Times New Roman" w:cs="Times New Roman"/>
          <w:spacing w:val="2"/>
          <w:sz w:val="24"/>
          <w:szCs w:val="24"/>
        </w:rPr>
        <w:t>r</w:t>
      </w:r>
      <w:r>
        <w:rPr>
          <w:rFonts w:ascii="Times New Roman" w:eastAsia="Times New Roman" w:hAnsi="Times New Roman" w:cs="Times New Roman"/>
          <w:spacing w:val="-1"/>
          <w:sz w:val="24"/>
          <w:szCs w:val="24"/>
        </w:rPr>
        <w:t>é</w:t>
      </w:r>
      <w:r>
        <w:rPr>
          <w:rFonts w:ascii="Times New Roman" w:eastAsia="Times New Roman" w:hAnsi="Times New Roman" w:cs="Times New Roman"/>
          <w:sz w:val="24"/>
          <w:szCs w:val="24"/>
        </w:rPr>
        <w:t>s</w:t>
      </w:r>
      <w:r>
        <w:rPr>
          <w:rFonts w:ascii="Times New Roman" w:eastAsia="Times New Roman" w:hAnsi="Times New Roman" w:cs="Times New Roman"/>
          <w:spacing w:val="-1"/>
          <w:sz w:val="24"/>
          <w:szCs w:val="24"/>
        </w:rPr>
        <w:t>ea</w:t>
      </w:r>
      <w:r>
        <w:rPr>
          <w:rFonts w:ascii="Times New Roman" w:eastAsia="Times New Roman" w:hAnsi="Times New Roman" w:cs="Times New Roman"/>
          <w:sz w:val="24"/>
          <w:szCs w:val="24"/>
        </w:rPr>
        <w:t>u.</w:t>
      </w:r>
    </w:p>
    <w:p w:rsidR="007719A4" w:rsidRPr="00DD5F4B" w:rsidRDefault="007719A4" w:rsidP="007719A4">
      <w:pPr>
        <w:widowControl w:val="0"/>
        <w:autoSpaceDE w:val="0"/>
        <w:autoSpaceDN w:val="0"/>
        <w:adjustRightInd w:val="0"/>
        <w:spacing w:before="120" w:after="120" w:line="360" w:lineRule="auto"/>
        <w:jc w:val="both"/>
        <w:rPr>
          <w:rFonts w:ascii="Times New Roman" w:hAnsi="Times New Roman" w:cs="Times New Roman"/>
          <w:b/>
          <w:bCs/>
          <w:sz w:val="26"/>
          <w:szCs w:val="26"/>
        </w:rPr>
      </w:pPr>
      <w:r w:rsidRPr="00DD5F4B">
        <w:rPr>
          <w:rFonts w:asciiTheme="majorBidi" w:eastAsia="PMingLiU" w:hAnsiTheme="majorBidi" w:cstheme="majorBidi"/>
          <w:b/>
          <w:bCs/>
          <w:sz w:val="26"/>
          <w:szCs w:val="26"/>
        </w:rPr>
        <w:t>1.7.1 S</w:t>
      </w:r>
      <w:r w:rsidRPr="00DD5F4B">
        <w:rPr>
          <w:rFonts w:ascii="Times New Roman" w:hAnsi="Times New Roman" w:cs="Times New Roman"/>
          <w:b/>
          <w:bCs/>
          <w:spacing w:val="-5"/>
          <w:sz w:val="26"/>
          <w:szCs w:val="26"/>
        </w:rPr>
        <w:t>y</w:t>
      </w:r>
      <w:r w:rsidRPr="00DD5F4B">
        <w:rPr>
          <w:rFonts w:ascii="Times New Roman" w:hAnsi="Times New Roman" w:cs="Times New Roman"/>
          <w:b/>
          <w:bCs/>
          <w:sz w:val="26"/>
          <w:szCs w:val="26"/>
        </w:rPr>
        <w:t>stè</w:t>
      </w:r>
      <w:r w:rsidRPr="00DD5F4B">
        <w:rPr>
          <w:rFonts w:ascii="Times New Roman" w:hAnsi="Times New Roman" w:cs="Times New Roman"/>
          <w:b/>
          <w:bCs/>
          <w:spacing w:val="2"/>
          <w:sz w:val="26"/>
          <w:szCs w:val="26"/>
        </w:rPr>
        <w:t>m</w:t>
      </w:r>
      <w:r w:rsidRPr="00DD5F4B">
        <w:rPr>
          <w:rFonts w:ascii="Times New Roman" w:hAnsi="Times New Roman" w:cs="Times New Roman"/>
          <w:b/>
          <w:bCs/>
          <w:spacing w:val="-1"/>
          <w:sz w:val="26"/>
          <w:szCs w:val="26"/>
        </w:rPr>
        <w:t>e</w:t>
      </w:r>
      <w:r w:rsidRPr="00DD5F4B">
        <w:rPr>
          <w:rFonts w:ascii="Times New Roman" w:hAnsi="Times New Roman" w:cs="Times New Roman"/>
          <w:b/>
          <w:bCs/>
          <w:sz w:val="26"/>
          <w:szCs w:val="26"/>
        </w:rPr>
        <w:t>s autonomes</w:t>
      </w:r>
    </w:p>
    <w:p w:rsidR="007719A4" w:rsidRPr="005C2B29" w:rsidRDefault="007719A4" w:rsidP="00196DAE">
      <w:pPr>
        <w:spacing w:after="0" w:line="360" w:lineRule="auto"/>
        <w:ind w:firstLine="567"/>
        <w:jc w:val="both"/>
        <w:rPr>
          <w:rFonts w:asciiTheme="majorBidi" w:hAnsiTheme="majorBidi" w:cstheme="majorBidi"/>
          <w:sz w:val="24"/>
          <w:szCs w:val="24"/>
        </w:rPr>
      </w:pPr>
      <w:r w:rsidRPr="005C2B29">
        <w:rPr>
          <w:rFonts w:asciiTheme="majorBidi" w:hAnsiTheme="majorBidi" w:cstheme="majorBidi"/>
          <w:spacing w:val="1"/>
          <w:sz w:val="24"/>
          <w:szCs w:val="24"/>
        </w:rPr>
        <w:t>C</w:t>
      </w:r>
      <w:r w:rsidRPr="005C2B29">
        <w:rPr>
          <w:rFonts w:asciiTheme="majorBidi" w:hAnsiTheme="majorBidi" w:cstheme="majorBidi"/>
          <w:sz w:val="24"/>
          <w:szCs w:val="24"/>
        </w:rPr>
        <w:t>’est</w:t>
      </w:r>
      <w:r w:rsidRPr="005C2B29">
        <w:rPr>
          <w:rFonts w:asciiTheme="majorBidi" w:hAnsiTheme="majorBidi" w:cstheme="majorBidi"/>
          <w:spacing w:val="37"/>
          <w:sz w:val="24"/>
          <w:szCs w:val="24"/>
        </w:rPr>
        <w:t xml:space="preserve"> </w:t>
      </w:r>
      <w:r w:rsidRPr="005C2B29">
        <w:rPr>
          <w:rFonts w:asciiTheme="majorBidi" w:hAnsiTheme="majorBidi" w:cstheme="majorBidi"/>
          <w:sz w:val="24"/>
          <w:szCs w:val="24"/>
        </w:rPr>
        <w:t>un</w:t>
      </w:r>
      <w:r w:rsidRPr="005C2B29">
        <w:rPr>
          <w:rFonts w:asciiTheme="majorBidi" w:hAnsiTheme="majorBidi" w:cstheme="majorBidi"/>
          <w:spacing w:val="36"/>
          <w:sz w:val="24"/>
          <w:szCs w:val="24"/>
        </w:rPr>
        <w:t xml:space="preserve"> </w:t>
      </w:r>
      <w:r w:rsidRPr="005C2B29">
        <w:rPr>
          <w:rFonts w:asciiTheme="majorBidi" w:hAnsiTheme="majorBidi" w:cstheme="majorBidi"/>
          <w:spacing w:val="5"/>
          <w:sz w:val="24"/>
          <w:szCs w:val="24"/>
        </w:rPr>
        <w:t>s</w:t>
      </w:r>
      <w:r w:rsidRPr="005C2B29">
        <w:rPr>
          <w:rFonts w:asciiTheme="majorBidi" w:hAnsiTheme="majorBidi" w:cstheme="majorBidi"/>
          <w:spacing w:val="-5"/>
          <w:sz w:val="24"/>
          <w:szCs w:val="24"/>
        </w:rPr>
        <w:t>y</w:t>
      </w:r>
      <w:r w:rsidRPr="005C2B29">
        <w:rPr>
          <w:rFonts w:asciiTheme="majorBidi" w:hAnsiTheme="majorBidi" w:cstheme="majorBidi"/>
          <w:sz w:val="24"/>
          <w:szCs w:val="24"/>
        </w:rPr>
        <w:t>s</w:t>
      </w:r>
      <w:r w:rsidRPr="005C2B29">
        <w:rPr>
          <w:rFonts w:asciiTheme="majorBidi" w:hAnsiTheme="majorBidi" w:cstheme="majorBidi"/>
          <w:spacing w:val="1"/>
          <w:sz w:val="24"/>
          <w:szCs w:val="24"/>
        </w:rPr>
        <w:t>t</w:t>
      </w:r>
      <w:r w:rsidRPr="005C2B29">
        <w:rPr>
          <w:rFonts w:asciiTheme="majorBidi" w:hAnsiTheme="majorBidi" w:cstheme="majorBidi"/>
          <w:sz w:val="24"/>
          <w:szCs w:val="24"/>
        </w:rPr>
        <w:t>è</w:t>
      </w:r>
      <w:r w:rsidRPr="005C2B29">
        <w:rPr>
          <w:rFonts w:asciiTheme="majorBidi" w:hAnsiTheme="majorBidi" w:cstheme="majorBidi"/>
          <w:spacing w:val="1"/>
          <w:sz w:val="24"/>
          <w:szCs w:val="24"/>
        </w:rPr>
        <w:t>m</w:t>
      </w:r>
      <w:r w:rsidRPr="005C2B29">
        <w:rPr>
          <w:rFonts w:asciiTheme="majorBidi" w:hAnsiTheme="majorBidi" w:cstheme="majorBidi"/>
          <w:sz w:val="24"/>
          <w:szCs w:val="24"/>
        </w:rPr>
        <w:t>e</w:t>
      </w:r>
      <w:r w:rsidRPr="005C2B29">
        <w:rPr>
          <w:rFonts w:asciiTheme="majorBidi" w:hAnsiTheme="majorBidi" w:cstheme="majorBidi"/>
          <w:spacing w:val="35"/>
          <w:sz w:val="24"/>
          <w:szCs w:val="24"/>
        </w:rPr>
        <w:t xml:space="preserve"> </w:t>
      </w:r>
      <w:r w:rsidRPr="005C2B29">
        <w:rPr>
          <w:rFonts w:asciiTheme="majorBidi" w:hAnsiTheme="majorBidi" w:cstheme="majorBidi"/>
          <w:sz w:val="24"/>
          <w:szCs w:val="24"/>
        </w:rPr>
        <w:t>p</w:t>
      </w:r>
      <w:r w:rsidRPr="005C2B29">
        <w:rPr>
          <w:rFonts w:asciiTheme="majorBidi" w:hAnsiTheme="majorBidi" w:cstheme="majorBidi"/>
          <w:spacing w:val="2"/>
          <w:sz w:val="24"/>
          <w:szCs w:val="24"/>
        </w:rPr>
        <w:t>h</w:t>
      </w:r>
      <w:r w:rsidRPr="005C2B29">
        <w:rPr>
          <w:rFonts w:asciiTheme="majorBidi" w:hAnsiTheme="majorBidi" w:cstheme="majorBidi"/>
          <w:sz w:val="24"/>
          <w:szCs w:val="24"/>
        </w:rPr>
        <w:t>o</w:t>
      </w:r>
      <w:r w:rsidRPr="005C2B29">
        <w:rPr>
          <w:rFonts w:asciiTheme="majorBidi" w:hAnsiTheme="majorBidi" w:cstheme="majorBidi"/>
          <w:spacing w:val="1"/>
          <w:sz w:val="24"/>
          <w:szCs w:val="24"/>
        </w:rPr>
        <w:t>t</w:t>
      </w:r>
      <w:r w:rsidRPr="005C2B29">
        <w:rPr>
          <w:rFonts w:asciiTheme="majorBidi" w:hAnsiTheme="majorBidi" w:cstheme="majorBidi"/>
          <w:sz w:val="24"/>
          <w:szCs w:val="24"/>
        </w:rPr>
        <w:t>ovo</w:t>
      </w:r>
      <w:r w:rsidRPr="005C2B29">
        <w:rPr>
          <w:rFonts w:asciiTheme="majorBidi" w:hAnsiTheme="majorBidi" w:cstheme="majorBidi"/>
          <w:spacing w:val="1"/>
          <w:sz w:val="24"/>
          <w:szCs w:val="24"/>
        </w:rPr>
        <w:t>lt</w:t>
      </w:r>
      <w:r w:rsidRPr="005C2B29">
        <w:rPr>
          <w:rFonts w:asciiTheme="majorBidi" w:hAnsiTheme="majorBidi" w:cstheme="majorBidi"/>
          <w:sz w:val="24"/>
          <w:szCs w:val="24"/>
        </w:rPr>
        <w:t>a</w:t>
      </w:r>
      <w:r w:rsidRPr="005C2B29">
        <w:rPr>
          <w:rFonts w:asciiTheme="majorBidi" w:hAnsiTheme="majorBidi" w:cstheme="majorBidi"/>
          <w:spacing w:val="1"/>
          <w:sz w:val="24"/>
          <w:szCs w:val="24"/>
        </w:rPr>
        <w:t>ï</w:t>
      </w:r>
      <w:r w:rsidRPr="005C2B29">
        <w:rPr>
          <w:rFonts w:asciiTheme="majorBidi" w:hAnsiTheme="majorBidi" w:cstheme="majorBidi"/>
          <w:sz w:val="24"/>
          <w:szCs w:val="24"/>
        </w:rPr>
        <w:t>que</w:t>
      </w:r>
      <w:r w:rsidRPr="005C2B29">
        <w:rPr>
          <w:rFonts w:asciiTheme="majorBidi" w:hAnsiTheme="majorBidi" w:cstheme="majorBidi"/>
          <w:spacing w:val="28"/>
          <w:sz w:val="24"/>
          <w:szCs w:val="24"/>
        </w:rPr>
        <w:t xml:space="preserve"> </w:t>
      </w:r>
      <w:r w:rsidRPr="005C2B29">
        <w:rPr>
          <w:rFonts w:asciiTheme="majorBidi" w:hAnsiTheme="majorBidi" w:cstheme="majorBidi"/>
          <w:sz w:val="24"/>
          <w:szCs w:val="24"/>
        </w:rPr>
        <w:t>co</w:t>
      </w:r>
      <w:r w:rsidRPr="005C2B29">
        <w:rPr>
          <w:rFonts w:asciiTheme="majorBidi" w:hAnsiTheme="majorBidi" w:cstheme="majorBidi"/>
          <w:spacing w:val="1"/>
          <w:sz w:val="24"/>
          <w:szCs w:val="24"/>
        </w:rPr>
        <w:t>m</w:t>
      </w:r>
      <w:r w:rsidRPr="005C2B29">
        <w:rPr>
          <w:rFonts w:asciiTheme="majorBidi" w:hAnsiTheme="majorBidi" w:cstheme="majorBidi"/>
          <w:sz w:val="24"/>
          <w:szCs w:val="24"/>
        </w:rPr>
        <w:t>p</w:t>
      </w:r>
      <w:r w:rsidRPr="005C2B29">
        <w:rPr>
          <w:rFonts w:asciiTheme="majorBidi" w:hAnsiTheme="majorBidi" w:cstheme="majorBidi"/>
          <w:spacing w:val="1"/>
          <w:sz w:val="24"/>
          <w:szCs w:val="24"/>
        </w:rPr>
        <w:t>l</w:t>
      </w:r>
      <w:r w:rsidRPr="005C2B29">
        <w:rPr>
          <w:rFonts w:asciiTheme="majorBidi" w:hAnsiTheme="majorBidi" w:cstheme="majorBidi"/>
          <w:sz w:val="24"/>
          <w:szCs w:val="24"/>
        </w:rPr>
        <w:t>è</w:t>
      </w:r>
      <w:r w:rsidRPr="005C2B29">
        <w:rPr>
          <w:rFonts w:asciiTheme="majorBidi" w:hAnsiTheme="majorBidi" w:cstheme="majorBidi"/>
          <w:spacing w:val="1"/>
          <w:sz w:val="24"/>
          <w:szCs w:val="24"/>
        </w:rPr>
        <w:t>t</w:t>
      </w:r>
      <w:r w:rsidRPr="005C2B29">
        <w:rPr>
          <w:rFonts w:asciiTheme="majorBidi" w:hAnsiTheme="majorBidi" w:cstheme="majorBidi"/>
          <w:sz w:val="24"/>
          <w:szCs w:val="24"/>
        </w:rPr>
        <w:t>e</w:t>
      </w:r>
      <w:r w:rsidRPr="005C2B29">
        <w:rPr>
          <w:rFonts w:asciiTheme="majorBidi" w:hAnsiTheme="majorBidi" w:cstheme="majorBidi"/>
          <w:spacing w:val="3"/>
          <w:sz w:val="24"/>
          <w:szCs w:val="24"/>
        </w:rPr>
        <w:t>m</w:t>
      </w:r>
      <w:r w:rsidRPr="005C2B29">
        <w:rPr>
          <w:rFonts w:asciiTheme="majorBidi" w:hAnsiTheme="majorBidi" w:cstheme="majorBidi"/>
          <w:sz w:val="24"/>
          <w:szCs w:val="24"/>
        </w:rPr>
        <w:t>ent</w:t>
      </w:r>
      <w:r w:rsidRPr="005C2B29">
        <w:rPr>
          <w:rFonts w:asciiTheme="majorBidi" w:hAnsiTheme="majorBidi" w:cstheme="majorBidi"/>
          <w:spacing w:val="35"/>
          <w:sz w:val="24"/>
          <w:szCs w:val="24"/>
        </w:rPr>
        <w:t xml:space="preserve"> </w:t>
      </w:r>
      <w:r w:rsidRPr="005C2B29">
        <w:rPr>
          <w:rFonts w:asciiTheme="majorBidi" w:hAnsiTheme="majorBidi" w:cstheme="majorBidi"/>
          <w:spacing w:val="1"/>
          <w:sz w:val="24"/>
          <w:szCs w:val="24"/>
        </w:rPr>
        <w:t>i</w:t>
      </w:r>
      <w:r w:rsidRPr="005C2B29">
        <w:rPr>
          <w:rFonts w:asciiTheme="majorBidi" w:hAnsiTheme="majorBidi" w:cstheme="majorBidi"/>
          <w:sz w:val="24"/>
          <w:szCs w:val="24"/>
        </w:rPr>
        <w:t>ndépen</w:t>
      </w:r>
      <w:r w:rsidRPr="005C2B29">
        <w:rPr>
          <w:rFonts w:asciiTheme="majorBidi" w:hAnsiTheme="majorBidi" w:cstheme="majorBidi"/>
          <w:spacing w:val="2"/>
          <w:sz w:val="24"/>
          <w:szCs w:val="24"/>
        </w:rPr>
        <w:t>d</w:t>
      </w:r>
      <w:r w:rsidRPr="005C2B29">
        <w:rPr>
          <w:rFonts w:asciiTheme="majorBidi" w:hAnsiTheme="majorBidi" w:cstheme="majorBidi"/>
          <w:sz w:val="24"/>
          <w:szCs w:val="24"/>
        </w:rPr>
        <w:t>ant</w:t>
      </w:r>
      <w:r w:rsidRPr="005C2B29">
        <w:rPr>
          <w:rFonts w:asciiTheme="majorBidi" w:hAnsiTheme="majorBidi" w:cstheme="majorBidi"/>
          <w:spacing w:val="32"/>
          <w:sz w:val="24"/>
          <w:szCs w:val="24"/>
        </w:rPr>
        <w:t xml:space="preserve"> </w:t>
      </w:r>
      <w:r w:rsidRPr="005C2B29">
        <w:rPr>
          <w:rFonts w:asciiTheme="majorBidi" w:hAnsiTheme="majorBidi" w:cstheme="majorBidi"/>
          <w:sz w:val="24"/>
          <w:szCs w:val="24"/>
        </w:rPr>
        <w:t>d’au</w:t>
      </w:r>
      <w:r w:rsidRPr="005C2B29">
        <w:rPr>
          <w:rFonts w:asciiTheme="majorBidi" w:hAnsiTheme="majorBidi" w:cstheme="majorBidi"/>
          <w:spacing w:val="1"/>
          <w:sz w:val="24"/>
          <w:szCs w:val="24"/>
        </w:rPr>
        <w:t>t</w:t>
      </w:r>
      <w:r w:rsidRPr="005C2B29">
        <w:rPr>
          <w:rFonts w:asciiTheme="majorBidi" w:hAnsiTheme="majorBidi" w:cstheme="majorBidi"/>
          <w:spacing w:val="2"/>
          <w:sz w:val="24"/>
          <w:szCs w:val="24"/>
        </w:rPr>
        <w:t>r</w:t>
      </w:r>
      <w:r w:rsidRPr="005C2B29">
        <w:rPr>
          <w:rFonts w:asciiTheme="majorBidi" w:hAnsiTheme="majorBidi" w:cstheme="majorBidi"/>
          <w:sz w:val="24"/>
          <w:szCs w:val="24"/>
        </w:rPr>
        <w:t>e</w:t>
      </w:r>
      <w:r w:rsidRPr="005C2B29">
        <w:rPr>
          <w:rFonts w:asciiTheme="majorBidi" w:hAnsiTheme="majorBidi" w:cstheme="majorBidi"/>
          <w:spacing w:val="36"/>
          <w:sz w:val="24"/>
          <w:szCs w:val="24"/>
        </w:rPr>
        <w:t xml:space="preserve"> </w:t>
      </w:r>
      <w:r w:rsidRPr="005C2B29">
        <w:rPr>
          <w:rFonts w:asciiTheme="majorBidi" w:hAnsiTheme="majorBidi" w:cstheme="majorBidi"/>
          <w:sz w:val="24"/>
          <w:szCs w:val="24"/>
        </w:rPr>
        <w:t>source</w:t>
      </w:r>
      <w:r w:rsidRPr="005C2B29">
        <w:rPr>
          <w:rFonts w:asciiTheme="majorBidi" w:hAnsiTheme="majorBidi" w:cstheme="majorBidi"/>
          <w:spacing w:val="34"/>
          <w:sz w:val="24"/>
          <w:szCs w:val="24"/>
        </w:rPr>
        <w:t xml:space="preserve"> </w:t>
      </w:r>
      <w:r w:rsidRPr="005C2B29">
        <w:rPr>
          <w:rFonts w:asciiTheme="majorBidi" w:hAnsiTheme="majorBidi" w:cstheme="majorBidi"/>
          <w:spacing w:val="2"/>
          <w:sz w:val="24"/>
          <w:szCs w:val="24"/>
        </w:rPr>
        <w:t>d</w:t>
      </w:r>
      <w:r w:rsidRPr="005C2B29">
        <w:rPr>
          <w:rFonts w:asciiTheme="majorBidi" w:hAnsiTheme="majorBidi" w:cstheme="majorBidi"/>
          <w:sz w:val="24"/>
          <w:szCs w:val="24"/>
        </w:rPr>
        <w:t>’én</w:t>
      </w:r>
      <w:r w:rsidRPr="005C2B29">
        <w:rPr>
          <w:rFonts w:asciiTheme="majorBidi" w:hAnsiTheme="majorBidi" w:cstheme="majorBidi"/>
          <w:spacing w:val="2"/>
          <w:sz w:val="24"/>
          <w:szCs w:val="24"/>
        </w:rPr>
        <w:t>er</w:t>
      </w:r>
      <w:r w:rsidRPr="005C2B29">
        <w:rPr>
          <w:rFonts w:asciiTheme="majorBidi" w:hAnsiTheme="majorBidi" w:cstheme="majorBidi"/>
          <w:spacing w:val="-2"/>
          <w:sz w:val="24"/>
          <w:szCs w:val="24"/>
        </w:rPr>
        <w:t>g</w:t>
      </w:r>
      <w:r w:rsidRPr="005C2B29">
        <w:rPr>
          <w:rFonts w:asciiTheme="majorBidi" w:hAnsiTheme="majorBidi" w:cstheme="majorBidi"/>
          <w:spacing w:val="1"/>
          <w:sz w:val="24"/>
          <w:szCs w:val="24"/>
        </w:rPr>
        <w:t>i</w:t>
      </w:r>
      <w:r w:rsidRPr="005C2B29">
        <w:rPr>
          <w:rFonts w:asciiTheme="majorBidi" w:hAnsiTheme="majorBidi" w:cstheme="majorBidi"/>
          <w:sz w:val="24"/>
          <w:szCs w:val="24"/>
        </w:rPr>
        <w:t>e</w:t>
      </w:r>
      <w:r w:rsidRPr="005C2B29">
        <w:rPr>
          <w:rFonts w:asciiTheme="majorBidi" w:hAnsiTheme="majorBidi" w:cstheme="majorBidi"/>
          <w:spacing w:val="35"/>
          <w:sz w:val="24"/>
          <w:szCs w:val="24"/>
        </w:rPr>
        <w:t xml:space="preserve"> </w:t>
      </w:r>
      <w:r w:rsidRPr="005C2B29">
        <w:rPr>
          <w:rFonts w:asciiTheme="majorBidi" w:hAnsiTheme="majorBidi" w:cstheme="majorBidi"/>
          <w:sz w:val="24"/>
          <w:szCs w:val="24"/>
        </w:rPr>
        <w:t xml:space="preserve">et qui </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a</w:t>
      </w:r>
      <w:r w:rsidRPr="005C2B29">
        <w:rPr>
          <w:rFonts w:asciiTheme="majorBidi" w:hAnsiTheme="majorBidi" w:cstheme="majorBidi"/>
          <w:spacing w:val="1"/>
          <w:sz w:val="24"/>
          <w:szCs w:val="24"/>
        </w:rPr>
        <w:t>lim</w:t>
      </w:r>
      <w:r w:rsidRPr="005C2B29">
        <w:rPr>
          <w:rFonts w:asciiTheme="majorBidi" w:hAnsiTheme="majorBidi" w:cstheme="majorBidi"/>
          <w:sz w:val="24"/>
          <w:szCs w:val="24"/>
        </w:rPr>
        <w:t>en</w:t>
      </w:r>
      <w:r w:rsidRPr="005C2B29">
        <w:rPr>
          <w:rFonts w:asciiTheme="majorBidi" w:hAnsiTheme="majorBidi" w:cstheme="majorBidi"/>
          <w:spacing w:val="1"/>
          <w:sz w:val="24"/>
          <w:szCs w:val="24"/>
        </w:rPr>
        <w:t>t</w:t>
      </w:r>
      <w:r w:rsidRPr="005C2B29">
        <w:rPr>
          <w:rFonts w:asciiTheme="majorBidi" w:hAnsiTheme="majorBidi" w:cstheme="majorBidi"/>
          <w:sz w:val="24"/>
          <w:szCs w:val="24"/>
        </w:rPr>
        <w:t xml:space="preserve">e </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’u</w:t>
      </w:r>
      <w:r w:rsidRPr="005C2B29">
        <w:rPr>
          <w:rFonts w:asciiTheme="majorBidi" w:hAnsiTheme="majorBidi" w:cstheme="majorBidi"/>
          <w:spacing w:val="1"/>
          <w:sz w:val="24"/>
          <w:szCs w:val="24"/>
        </w:rPr>
        <w:t>tili</w:t>
      </w:r>
      <w:r w:rsidRPr="005C2B29">
        <w:rPr>
          <w:rFonts w:asciiTheme="majorBidi" w:hAnsiTheme="majorBidi" w:cstheme="majorBidi"/>
          <w:sz w:val="24"/>
          <w:szCs w:val="24"/>
        </w:rPr>
        <w:t>sa</w:t>
      </w:r>
      <w:r w:rsidRPr="005C2B29">
        <w:rPr>
          <w:rFonts w:asciiTheme="majorBidi" w:hAnsiTheme="majorBidi" w:cstheme="majorBidi"/>
          <w:spacing w:val="1"/>
          <w:sz w:val="24"/>
          <w:szCs w:val="24"/>
        </w:rPr>
        <w:t>t</w:t>
      </w:r>
      <w:r w:rsidRPr="005C2B29">
        <w:rPr>
          <w:rFonts w:asciiTheme="majorBidi" w:hAnsiTheme="majorBidi" w:cstheme="majorBidi"/>
          <w:sz w:val="24"/>
          <w:szCs w:val="24"/>
        </w:rPr>
        <w:t>e</w:t>
      </w:r>
      <w:r w:rsidRPr="005C2B29">
        <w:rPr>
          <w:rFonts w:asciiTheme="majorBidi" w:hAnsiTheme="majorBidi" w:cstheme="majorBidi"/>
          <w:spacing w:val="-2"/>
          <w:sz w:val="24"/>
          <w:szCs w:val="24"/>
        </w:rPr>
        <w:t>u</w:t>
      </w:r>
      <w:r w:rsidRPr="005C2B29">
        <w:rPr>
          <w:rFonts w:asciiTheme="majorBidi" w:hAnsiTheme="majorBidi" w:cstheme="majorBidi"/>
          <w:sz w:val="24"/>
          <w:szCs w:val="24"/>
        </w:rPr>
        <w:t xml:space="preserve">r  en </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é</w:t>
      </w:r>
      <w:r w:rsidRPr="005C2B29">
        <w:rPr>
          <w:rFonts w:asciiTheme="majorBidi" w:hAnsiTheme="majorBidi" w:cstheme="majorBidi"/>
          <w:spacing w:val="1"/>
          <w:sz w:val="24"/>
          <w:szCs w:val="24"/>
        </w:rPr>
        <w:t>l</w:t>
      </w:r>
      <w:r w:rsidRPr="005C2B29">
        <w:rPr>
          <w:rFonts w:asciiTheme="majorBidi" w:hAnsiTheme="majorBidi" w:cstheme="majorBidi"/>
          <w:sz w:val="24"/>
          <w:szCs w:val="24"/>
        </w:rPr>
        <w:t>ec</w:t>
      </w:r>
      <w:r w:rsidRPr="005C2B29">
        <w:rPr>
          <w:rFonts w:asciiTheme="majorBidi" w:hAnsiTheme="majorBidi" w:cstheme="majorBidi"/>
          <w:spacing w:val="1"/>
          <w:sz w:val="24"/>
          <w:szCs w:val="24"/>
        </w:rPr>
        <w:t>t</w:t>
      </w:r>
      <w:r w:rsidRPr="005C2B29">
        <w:rPr>
          <w:rFonts w:asciiTheme="majorBidi" w:hAnsiTheme="majorBidi" w:cstheme="majorBidi"/>
          <w:sz w:val="24"/>
          <w:szCs w:val="24"/>
        </w:rPr>
        <w:t>r</w:t>
      </w:r>
      <w:r w:rsidRPr="005C2B29">
        <w:rPr>
          <w:rFonts w:asciiTheme="majorBidi" w:hAnsiTheme="majorBidi" w:cstheme="majorBidi"/>
          <w:spacing w:val="3"/>
          <w:sz w:val="24"/>
          <w:szCs w:val="24"/>
        </w:rPr>
        <w:t>i</w:t>
      </w:r>
      <w:r w:rsidRPr="005C2B29">
        <w:rPr>
          <w:rFonts w:asciiTheme="majorBidi" w:hAnsiTheme="majorBidi" w:cstheme="majorBidi"/>
          <w:sz w:val="24"/>
          <w:szCs w:val="24"/>
        </w:rPr>
        <w:t>c</w:t>
      </w:r>
      <w:r w:rsidRPr="005C2B29">
        <w:rPr>
          <w:rFonts w:asciiTheme="majorBidi" w:hAnsiTheme="majorBidi" w:cstheme="majorBidi"/>
          <w:spacing w:val="1"/>
          <w:sz w:val="24"/>
          <w:szCs w:val="24"/>
        </w:rPr>
        <w:t>it</w:t>
      </w:r>
      <w:r w:rsidRPr="005C2B29">
        <w:rPr>
          <w:rFonts w:asciiTheme="majorBidi" w:hAnsiTheme="majorBidi" w:cstheme="majorBidi"/>
          <w:sz w:val="24"/>
          <w:szCs w:val="24"/>
        </w:rPr>
        <w:t xml:space="preserve">é </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 xml:space="preserve">sans </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ê</w:t>
      </w:r>
      <w:r w:rsidRPr="005C2B29">
        <w:rPr>
          <w:rFonts w:asciiTheme="majorBidi" w:hAnsiTheme="majorBidi" w:cstheme="majorBidi"/>
          <w:spacing w:val="1"/>
          <w:sz w:val="24"/>
          <w:szCs w:val="24"/>
        </w:rPr>
        <w:t>t</w:t>
      </w:r>
      <w:r w:rsidRPr="005C2B29">
        <w:rPr>
          <w:rFonts w:asciiTheme="majorBidi" w:hAnsiTheme="majorBidi" w:cstheme="majorBidi"/>
          <w:spacing w:val="2"/>
          <w:sz w:val="24"/>
          <w:szCs w:val="24"/>
        </w:rPr>
        <w:t>r</w:t>
      </w:r>
      <w:r w:rsidRPr="005C2B29">
        <w:rPr>
          <w:rFonts w:asciiTheme="majorBidi" w:hAnsiTheme="majorBidi" w:cstheme="majorBidi"/>
          <w:sz w:val="24"/>
          <w:szCs w:val="24"/>
        </w:rPr>
        <w:t xml:space="preserve">e </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connec</w:t>
      </w:r>
      <w:r w:rsidRPr="005C2B29">
        <w:rPr>
          <w:rFonts w:asciiTheme="majorBidi" w:hAnsiTheme="majorBidi" w:cstheme="majorBidi"/>
          <w:spacing w:val="3"/>
          <w:sz w:val="24"/>
          <w:szCs w:val="24"/>
        </w:rPr>
        <w:t>t</w:t>
      </w:r>
      <w:r w:rsidRPr="005C2B29">
        <w:rPr>
          <w:rFonts w:asciiTheme="majorBidi" w:hAnsiTheme="majorBidi" w:cstheme="majorBidi"/>
          <w:sz w:val="24"/>
          <w:szCs w:val="24"/>
        </w:rPr>
        <w:t xml:space="preserve">é  au </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ré</w:t>
      </w:r>
      <w:r w:rsidRPr="005C2B29">
        <w:rPr>
          <w:rFonts w:asciiTheme="majorBidi" w:hAnsiTheme="majorBidi" w:cstheme="majorBidi"/>
          <w:spacing w:val="3"/>
          <w:sz w:val="24"/>
          <w:szCs w:val="24"/>
        </w:rPr>
        <w:t>s</w:t>
      </w:r>
      <w:r w:rsidRPr="005C2B29">
        <w:rPr>
          <w:rFonts w:asciiTheme="majorBidi" w:hAnsiTheme="majorBidi" w:cstheme="majorBidi"/>
          <w:sz w:val="24"/>
          <w:szCs w:val="24"/>
        </w:rPr>
        <w:t xml:space="preserve">eau </w:t>
      </w:r>
      <w:r w:rsidRPr="005C2B29">
        <w:rPr>
          <w:rFonts w:asciiTheme="majorBidi" w:hAnsiTheme="majorBidi" w:cstheme="majorBidi"/>
          <w:spacing w:val="2"/>
          <w:sz w:val="24"/>
          <w:szCs w:val="24"/>
        </w:rPr>
        <w:t xml:space="preserve"> é</w:t>
      </w:r>
      <w:r w:rsidRPr="005C2B29">
        <w:rPr>
          <w:rFonts w:asciiTheme="majorBidi" w:hAnsiTheme="majorBidi" w:cstheme="majorBidi"/>
          <w:spacing w:val="1"/>
          <w:sz w:val="24"/>
          <w:szCs w:val="24"/>
        </w:rPr>
        <w:t>l</w:t>
      </w:r>
      <w:r w:rsidRPr="005C2B29">
        <w:rPr>
          <w:rFonts w:asciiTheme="majorBidi" w:hAnsiTheme="majorBidi" w:cstheme="majorBidi"/>
          <w:sz w:val="24"/>
          <w:szCs w:val="24"/>
        </w:rPr>
        <w:t>ec</w:t>
      </w:r>
      <w:r w:rsidRPr="005C2B29">
        <w:rPr>
          <w:rFonts w:asciiTheme="majorBidi" w:hAnsiTheme="majorBidi" w:cstheme="majorBidi"/>
          <w:spacing w:val="1"/>
          <w:sz w:val="24"/>
          <w:szCs w:val="24"/>
        </w:rPr>
        <w:t>t</w:t>
      </w:r>
      <w:r w:rsidRPr="005C2B29">
        <w:rPr>
          <w:rFonts w:asciiTheme="majorBidi" w:hAnsiTheme="majorBidi" w:cstheme="majorBidi"/>
          <w:sz w:val="24"/>
          <w:szCs w:val="24"/>
        </w:rPr>
        <w:t>r</w:t>
      </w:r>
      <w:r w:rsidRPr="005C2B29">
        <w:rPr>
          <w:rFonts w:asciiTheme="majorBidi" w:hAnsiTheme="majorBidi" w:cstheme="majorBidi"/>
          <w:spacing w:val="1"/>
          <w:sz w:val="24"/>
          <w:szCs w:val="24"/>
        </w:rPr>
        <w:t>i</w:t>
      </w:r>
      <w:r w:rsidRPr="005C2B29">
        <w:rPr>
          <w:rFonts w:asciiTheme="majorBidi" w:hAnsiTheme="majorBidi" w:cstheme="majorBidi"/>
          <w:sz w:val="24"/>
          <w:szCs w:val="24"/>
        </w:rPr>
        <w:t xml:space="preserve">que. </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 xml:space="preserve">Dans </w:t>
      </w:r>
      <w:r w:rsidRPr="005C2B29">
        <w:rPr>
          <w:rFonts w:asciiTheme="majorBidi" w:hAnsiTheme="majorBidi" w:cstheme="majorBidi"/>
          <w:spacing w:val="1"/>
          <w:sz w:val="24"/>
          <w:szCs w:val="24"/>
        </w:rPr>
        <w:t xml:space="preserve"> </w:t>
      </w:r>
      <w:r w:rsidRPr="005C2B29">
        <w:rPr>
          <w:rFonts w:asciiTheme="majorBidi" w:hAnsiTheme="majorBidi" w:cstheme="majorBidi"/>
          <w:spacing w:val="3"/>
          <w:sz w:val="24"/>
          <w:szCs w:val="24"/>
        </w:rPr>
        <w:t>l</w:t>
      </w:r>
      <w:r w:rsidRPr="005C2B29">
        <w:rPr>
          <w:rFonts w:asciiTheme="majorBidi" w:hAnsiTheme="majorBidi" w:cstheme="majorBidi"/>
          <w:sz w:val="24"/>
          <w:szCs w:val="24"/>
        </w:rPr>
        <w:t xml:space="preserve">a </w:t>
      </w:r>
      <w:r w:rsidRPr="005C2B29">
        <w:rPr>
          <w:rFonts w:asciiTheme="majorBidi" w:hAnsiTheme="majorBidi" w:cstheme="majorBidi"/>
          <w:spacing w:val="1"/>
          <w:sz w:val="24"/>
          <w:szCs w:val="24"/>
        </w:rPr>
        <w:t>m</w:t>
      </w:r>
      <w:r w:rsidRPr="005C2B29">
        <w:rPr>
          <w:rFonts w:asciiTheme="majorBidi" w:hAnsiTheme="majorBidi" w:cstheme="majorBidi"/>
          <w:sz w:val="24"/>
          <w:szCs w:val="24"/>
        </w:rPr>
        <w:t>a</w:t>
      </w:r>
      <w:r w:rsidRPr="005C2B29">
        <w:rPr>
          <w:rFonts w:asciiTheme="majorBidi" w:hAnsiTheme="majorBidi" w:cstheme="majorBidi"/>
          <w:spacing w:val="1"/>
          <w:sz w:val="24"/>
          <w:szCs w:val="24"/>
        </w:rPr>
        <w:t>j</w:t>
      </w:r>
      <w:r w:rsidRPr="005C2B29">
        <w:rPr>
          <w:rFonts w:asciiTheme="majorBidi" w:hAnsiTheme="majorBidi" w:cstheme="majorBidi"/>
          <w:sz w:val="24"/>
          <w:szCs w:val="24"/>
        </w:rPr>
        <w:t>or</w:t>
      </w:r>
      <w:r w:rsidRPr="005C2B29">
        <w:rPr>
          <w:rFonts w:asciiTheme="majorBidi" w:hAnsiTheme="majorBidi" w:cstheme="majorBidi"/>
          <w:spacing w:val="1"/>
          <w:sz w:val="24"/>
          <w:szCs w:val="24"/>
        </w:rPr>
        <w:t>it</w:t>
      </w:r>
      <w:r w:rsidRPr="005C2B29">
        <w:rPr>
          <w:rFonts w:asciiTheme="majorBidi" w:hAnsiTheme="majorBidi" w:cstheme="majorBidi"/>
          <w:sz w:val="24"/>
          <w:szCs w:val="24"/>
        </w:rPr>
        <w:t>é</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des</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cas,</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un</w:t>
      </w:r>
      <w:r w:rsidRPr="005C2B29">
        <w:rPr>
          <w:rFonts w:asciiTheme="majorBidi" w:hAnsiTheme="majorBidi" w:cstheme="majorBidi"/>
          <w:spacing w:val="-2"/>
          <w:sz w:val="24"/>
          <w:szCs w:val="24"/>
        </w:rPr>
        <w:t xml:space="preserve"> </w:t>
      </w:r>
      <w:r w:rsidRPr="005C2B29">
        <w:rPr>
          <w:rFonts w:asciiTheme="majorBidi" w:hAnsiTheme="majorBidi" w:cstheme="majorBidi"/>
          <w:spacing w:val="5"/>
          <w:sz w:val="24"/>
          <w:szCs w:val="24"/>
        </w:rPr>
        <w:t>s</w:t>
      </w:r>
      <w:r w:rsidRPr="005C2B29">
        <w:rPr>
          <w:rFonts w:asciiTheme="majorBidi" w:hAnsiTheme="majorBidi" w:cstheme="majorBidi"/>
          <w:spacing w:val="-5"/>
          <w:sz w:val="24"/>
          <w:szCs w:val="24"/>
        </w:rPr>
        <w:t>y</w:t>
      </w:r>
      <w:r w:rsidRPr="005C2B29">
        <w:rPr>
          <w:rFonts w:asciiTheme="majorBidi" w:hAnsiTheme="majorBidi" w:cstheme="majorBidi"/>
          <w:sz w:val="24"/>
          <w:szCs w:val="24"/>
        </w:rPr>
        <w:t>s</w:t>
      </w:r>
      <w:r w:rsidRPr="005C2B29">
        <w:rPr>
          <w:rFonts w:asciiTheme="majorBidi" w:hAnsiTheme="majorBidi" w:cstheme="majorBidi"/>
          <w:spacing w:val="1"/>
          <w:sz w:val="24"/>
          <w:szCs w:val="24"/>
        </w:rPr>
        <w:t>t</w:t>
      </w:r>
      <w:r w:rsidRPr="005C2B29">
        <w:rPr>
          <w:rFonts w:asciiTheme="majorBidi" w:hAnsiTheme="majorBidi" w:cstheme="majorBidi"/>
          <w:spacing w:val="2"/>
          <w:sz w:val="24"/>
          <w:szCs w:val="24"/>
        </w:rPr>
        <w:t>è</w:t>
      </w:r>
      <w:r w:rsidRPr="005C2B29">
        <w:rPr>
          <w:rFonts w:asciiTheme="majorBidi" w:hAnsiTheme="majorBidi" w:cstheme="majorBidi"/>
          <w:spacing w:val="1"/>
          <w:sz w:val="24"/>
          <w:szCs w:val="24"/>
        </w:rPr>
        <w:t>m</w:t>
      </w:r>
      <w:r w:rsidRPr="005C2B29">
        <w:rPr>
          <w:rFonts w:asciiTheme="majorBidi" w:hAnsiTheme="majorBidi" w:cstheme="majorBidi"/>
          <w:sz w:val="24"/>
          <w:szCs w:val="24"/>
        </w:rPr>
        <w:t>e</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au</w:t>
      </w:r>
      <w:r w:rsidRPr="005C2B29">
        <w:rPr>
          <w:rFonts w:asciiTheme="majorBidi" w:hAnsiTheme="majorBidi" w:cstheme="majorBidi"/>
          <w:spacing w:val="1"/>
          <w:sz w:val="24"/>
          <w:szCs w:val="24"/>
        </w:rPr>
        <w:t>t</w:t>
      </w:r>
      <w:r w:rsidRPr="005C2B29">
        <w:rPr>
          <w:rFonts w:asciiTheme="majorBidi" w:hAnsiTheme="majorBidi" w:cstheme="majorBidi"/>
          <w:sz w:val="24"/>
          <w:szCs w:val="24"/>
        </w:rPr>
        <w:t>ono</w:t>
      </w:r>
      <w:r w:rsidRPr="005C2B29">
        <w:rPr>
          <w:rFonts w:asciiTheme="majorBidi" w:hAnsiTheme="majorBidi" w:cstheme="majorBidi"/>
          <w:spacing w:val="1"/>
          <w:sz w:val="24"/>
          <w:szCs w:val="24"/>
        </w:rPr>
        <w:t>m</w:t>
      </w:r>
      <w:r w:rsidRPr="005C2B29">
        <w:rPr>
          <w:rFonts w:asciiTheme="majorBidi" w:hAnsiTheme="majorBidi" w:cstheme="majorBidi"/>
          <w:sz w:val="24"/>
          <w:szCs w:val="24"/>
        </w:rPr>
        <w:t>e</w:t>
      </w:r>
      <w:r w:rsidRPr="005C2B29">
        <w:rPr>
          <w:rFonts w:asciiTheme="majorBidi" w:hAnsiTheme="majorBidi" w:cstheme="majorBidi"/>
          <w:spacing w:val="-6"/>
          <w:sz w:val="24"/>
          <w:szCs w:val="24"/>
        </w:rPr>
        <w:t xml:space="preserve"> </w:t>
      </w:r>
      <w:r w:rsidRPr="005C2B29">
        <w:rPr>
          <w:rFonts w:asciiTheme="majorBidi" w:hAnsiTheme="majorBidi" w:cstheme="majorBidi"/>
          <w:sz w:val="24"/>
          <w:szCs w:val="24"/>
        </w:rPr>
        <w:t>e</w:t>
      </w:r>
      <w:r w:rsidRPr="005C2B29">
        <w:rPr>
          <w:rFonts w:asciiTheme="majorBidi" w:hAnsiTheme="majorBidi" w:cstheme="majorBidi"/>
          <w:spacing w:val="2"/>
          <w:sz w:val="24"/>
          <w:szCs w:val="24"/>
        </w:rPr>
        <w:t>x</w:t>
      </w:r>
      <w:r w:rsidRPr="005C2B29">
        <w:rPr>
          <w:rFonts w:asciiTheme="majorBidi" w:hAnsiTheme="majorBidi" w:cstheme="majorBidi"/>
          <w:spacing w:val="1"/>
          <w:sz w:val="24"/>
          <w:szCs w:val="24"/>
        </w:rPr>
        <w:t>i</w:t>
      </w:r>
      <w:r w:rsidRPr="005C2B29">
        <w:rPr>
          <w:rFonts w:asciiTheme="majorBidi" w:hAnsiTheme="majorBidi" w:cstheme="majorBidi"/>
          <w:spacing w:val="-2"/>
          <w:sz w:val="24"/>
          <w:szCs w:val="24"/>
        </w:rPr>
        <w:t>g</w:t>
      </w:r>
      <w:r w:rsidRPr="005C2B29">
        <w:rPr>
          <w:rFonts w:asciiTheme="majorBidi" w:hAnsiTheme="majorBidi" w:cstheme="majorBidi"/>
          <w:sz w:val="24"/>
          <w:szCs w:val="24"/>
        </w:rPr>
        <w:t>e</w:t>
      </w:r>
      <w:r w:rsidRPr="005C2B29">
        <w:rPr>
          <w:rFonts w:asciiTheme="majorBidi" w:hAnsiTheme="majorBidi" w:cstheme="majorBidi"/>
          <w:spacing w:val="2"/>
          <w:sz w:val="24"/>
          <w:szCs w:val="24"/>
        </w:rPr>
        <w:t>r</w:t>
      </w:r>
      <w:r w:rsidRPr="005C2B29">
        <w:rPr>
          <w:rFonts w:asciiTheme="majorBidi" w:hAnsiTheme="majorBidi" w:cstheme="majorBidi"/>
          <w:sz w:val="24"/>
          <w:szCs w:val="24"/>
        </w:rPr>
        <w:t>a</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des</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ba</w:t>
      </w:r>
      <w:r w:rsidRPr="005C2B29">
        <w:rPr>
          <w:rFonts w:asciiTheme="majorBidi" w:hAnsiTheme="majorBidi" w:cstheme="majorBidi"/>
          <w:spacing w:val="1"/>
          <w:sz w:val="24"/>
          <w:szCs w:val="24"/>
        </w:rPr>
        <w:t>tt</w:t>
      </w:r>
      <w:r w:rsidRPr="005C2B29">
        <w:rPr>
          <w:rFonts w:asciiTheme="majorBidi" w:hAnsiTheme="majorBidi" w:cstheme="majorBidi"/>
          <w:sz w:val="24"/>
          <w:szCs w:val="24"/>
        </w:rPr>
        <w:t>er</w:t>
      </w:r>
      <w:r w:rsidRPr="005C2B29">
        <w:rPr>
          <w:rFonts w:asciiTheme="majorBidi" w:hAnsiTheme="majorBidi" w:cstheme="majorBidi"/>
          <w:spacing w:val="1"/>
          <w:sz w:val="24"/>
          <w:szCs w:val="24"/>
        </w:rPr>
        <w:t>i</w:t>
      </w:r>
      <w:r w:rsidRPr="005C2B29">
        <w:rPr>
          <w:rFonts w:asciiTheme="majorBidi" w:hAnsiTheme="majorBidi" w:cstheme="majorBidi"/>
          <w:sz w:val="24"/>
          <w:szCs w:val="24"/>
        </w:rPr>
        <w:t>es</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pour</w:t>
      </w:r>
      <w:r w:rsidRPr="005C2B29">
        <w:rPr>
          <w:rFonts w:asciiTheme="majorBidi" w:hAnsiTheme="majorBidi" w:cstheme="majorBidi"/>
          <w:spacing w:val="-5"/>
          <w:sz w:val="24"/>
          <w:szCs w:val="24"/>
        </w:rPr>
        <w:t xml:space="preserve"> </w:t>
      </w:r>
      <w:r w:rsidRPr="005C2B29">
        <w:rPr>
          <w:rFonts w:asciiTheme="majorBidi" w:hAnsiTheme="majorBidi" w:cstheme="majorBidi"/>
          <w:sz w:val="24"/>
          <w:szCs w:val="24"/>
        </w:rPr>
        <w:t>s</w:t>
      </w:r>
      <w:r w:rsidRPr="005C2B29">
        <w:rPr>
          <w:rFonts w:asciiTheme="majorBidi" w:hAnsiTheme="majorBidi" w:cstheme="majorBidi"/>
          <w:spacing w:val="1"/>
          <w:sz w:val="24"/>
          <w:szCs w:val="24"/>
        </w:rPr>
        <w:t>t</w:t>
      </w:r>
      <w:r w:rsidRPr="005C2B29">
        <w:rPr>
          <w:rFonts w:asciiTheme="majorBidi" w:hAnsiTheme="majorBidi" w:cstheme="majorBidi"/>
          <w:sz w:val="24"/>
          <w:szCs w:val="24"/>
        </w:rPr>
        <w:t>oker</w:t>
      </w:r>
      <w:r w:rsidRPr="005C2B29">
        <w:rPr>
          <w:rFonts w:asciiTheme="majorBidi" w:hAnsiTheme="majorBidi" w:cstheme="majorBidi"/>
          <w:spacing w:val="-5"/>
          <w:sz w:val="24"/>
          <w:szCs w:val="24"/>
        </w:rPr>
        <w:t xml:space="preserve"> </w:t>
      </w:r>
      <w:r w:rsidRPr="005C2B29">
        <w:rPr>
          <w:rFonts w:asciiTheme="majorBidi" w:hAnsiTheme="majorBidi" w:cstheme="majorBidi"/>
          <w:spacing w:val="3"/>
          <w:sz w:val="24"/>
          <w:szCs w:val="24"/>
        </w:rPr>
        <w:t>l</w:t>
      </w:r>
      <w:r w:rsidRPr="005C2B29">
        <w:rPr>
          <w:rFonts w:asciiTheme="majorBidi" w:hAnsiTheme="majorBidi" w:cstheme="majorBidi"/>
          <w:sz w:val="24"/>
          <w:szCs w:val="24"/>
        </w:rPr>
        <w:t>’é</w:t>
      </w:r>
      <w:r w:rsidRPr="005C2B29">
        <w:rPr>
          <w:rFonts w:asciiTheme="majorBidi" w:hAnsiTheme="majorBidi" w:cstheme="majorBidi"/>
          <w:spacing w:val="2"/>
          <w:sz w:val="24"/>
          <w:szCs w:val="24"/>
        </w:rPr>
        <w:t>n</w:t>
      </w:r>
      <w:r w:rsidRPr="005C2B29">
        <w:rPr>
          <w:rFonts w:asciiTheme="majorBidi" w:hAnsiTheme="majorBidi" w:cstheme="majorBidi"/>
          <w:sz w:val="24"/>
          <w:szCs w:val="24"/>
        </w:rPr>
        <w:t>e</w:t>
      </w:r>
      <w:r w:rsidRPr="005C2B29">
        <w:rPr>
          <w:rFonts w:asciiTheme="majorBidi" w:hAnsiTheme="majorBidi" w:cstheme="majorBidi"/>
          <w:spacing w:val="2"/>
          <w:sz w:val="24"/>
          <w:szCs w:val="24"/>
        </w:rPr>
        <w:t>r</w:t>
      </w:r>
      <w:r w:rsidRPr="005C2B29">
        <w:rPr>
          <w:rFonts w:asciiTheme="majorBidi" w:hAnsiTheme="majorBidi" w:cstheme="majorBidi"/>
          <w:spacing w:val="-2"/>
          <w:sz w:val="24"/>
          <w:szCs w:val="24"/>
        </w:rPr>
        <w:t>g</w:t>
      </w:r>
      <w:r w:rsidRPr="005C2B29">
        <w:rPr>
          <w:rFonts w:asciiTheme="majorBidi" w:hAnsiTheme="majorBidi" w:cstheme="majorBidi"/>
          <w:spacing w:val="1"/>
          <w:sz w:val="24"/>
          <w:szCs w:val="24"/>
        </w:rPr>
        <w:t>i</w:t>
      </w:r>
      <w:r w:rsidRPr="005C2B29">
        <w:rPr>
          <w:rFonts w:asciiTheme="majorBidi" w:hAnsiTheme="majorBidi" w:cstheme="majorBidi"/>
          <w:sz w:val="24"/>
          <w:szCs w:val="24"/>
        </w:rPr>
        <w:t>e.</w:t>
      </w:r>
    </w:p>
    <w:p w:rsidR="007719A4" w:rsidRPr="005C2B29" w:rsidRDefault="007719A4" w:rsidP="00196DAE">
      <w:pPr>
        <w:spacing w:after="0" w:line="360" w:lineRule="auto"/>
        <w:ind w:firstLine="567"/>
        <w:jc w:val="both"/>
        <w:rPr>
          <w:rFonts w:asciiTheme="majorBidi" w:hAnsiTheme="majorBidi" w:cstheme="majorBidi"/>
          <w:sz w:val="24"/>
          <w:szCs w:val="24"/>
        </w:rPr>
      </w:pPr>
      <w:r w:rsidRPr="005C2B29">
        <w:rPr>
          <w:rFonts w:asciiTheme="majorBidi" w:hAnsiTheme="majorBidi" w:cstheme="majorBidi"/>
          <w:spacing w:val="-3"/>
          <w:sz w:val="24"/>
          <w:szCs w:val="24"/>
        </w:rPr>
        <w:t>I</w:t>
      </w:r>
      <w:r w:rsidRPr="005C2B29">
        <w:rPr>
          <w:rFonts w:asciiTheme="majorBidi" w:hAnsiTheme="majorBidi" w:cstheme="majorBidi"/>
          <w:spacing w:val="1"/>
          <w:sz w:val="24"/>
          <w:szCs w:val="24"/>
        </w:rPr>
        <w:t>l</w:t>
      </w:r>
      <w:r w:rsidRPr="005C2B29">
        <w:rPr>
          <w:rFonts w:asciiTheme="majorBidi" w:hAnsiTheme="majorBidi" w:cstheme="majorBidi"/>
          <w:sz w:val="24"/>
          <w:szCs w:val="24"/>
        </w:rPr>
        <w:t>s</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ser</w:t>
      </w:r>
      <w:r w:rsidRPr="005C2B29">
        <w:rPr>
          <w:rFonts w:asciiTheme="majorBidi" w:hAnsiTheme="majorBidi" w:cstheme="majorBidi"/>
          <w:spacing w:val="2"/>
          <w:sz w:val="24"/>
          <w:szCs w:val="24"/>
        </w:rPr>
        <w:t>v</w:t>
      </w:r>
      <w:r w:rsidRPr="005C2B29">
        <w:rPr>
          <w:rFonts w:asciiTheme="majorBidi" w:hAnsiTheme="majorBidi" w:cstheme="majorBidi"/>
          <w:sz w:val="24"/>
          <w:szCs w:val="24"/>
        </w:rPr>
        <w:t>ent</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hab</w:t>
      </w:r>
      <w:r w:rsidRPr="005C2B29">
        <w:rPr>
          <w:rFonts w:asciiTheme="majorBidi" w:hAnsiTheme="majorBidi" w:cstheme="majorBidi"/>
          <w:spacing w:val="1"/>
          <w:sz w:val="24"/>
          <w:szCs w:val="24"/>
        </w:rPr>
        <w:t>it</w:t>
      </w:r>
      <w:r w:rsidRPr="005C2B29">
        <w:rPr>
          <w:rFonts w:asciiTheme="majorBidi" w:hAnsiTheme="majorBidi" w:cstheme="majorBidi"/>
          <w:sz w:val="24"/>
          <w:szCs w:val="24"/>
        </w:rPr>
        <w:t>ue</w:t>
      </w:r>
      <w:r w:rsidRPr="005C2B29">
        <w:rPr>
          <w:rFonts w:asciiTheme="majorBidi" w:hAnsiTheme="majorBidi" w:cstheme="majorBidi"/>
          <w:spacing w:val="1"/>
          <w:sz w:val="24"/>
          <w:szCs w:val="24"/>
        </w:rPr>
        <w:t>ll</w:t>
      </w:r>
      <w:r w:rsidRPr="005C2B29">
        <w:rPr>
          <w:rFonts w:asciiTheme="majorBidi" w:hAnsiTheme="majorBidi" w:cstheme="majorBidi"/>
          <w:sz w:val="24"/>
          <w:szCs w:val="24"/>
        </w:rPr>
        <w:t>e</w:t>
      </w:r>
      <w:r w:rsidRPr="005C2B29">
        <w:rPr>
          <w:rFonts w:asciiTheme="majorBidi" w:hAnsiTheme="majorBidi" w:cstheme="majorBidi"/>
          <w:spacing w:val="1"/>
          <w:sz w:val="24"/>
          <w:szCs w:val="24"/>
        </w:rPr>
        <w:t>m</w:t>
      </w:r>
      <w:r w:rsidRPr="005C2B29">
        <w:rPr>
          <w:rFonts w:asciiTheme="majorBidi" w:hAnsiTheme="majorBidi" w:cstheme="majorBidi"/>
          <w:sz w:val="24"/>
          <w:szCs w:val="24"/>
        </w:rPr>
        <w:t>e</w:t>
      </w:r>
      <w:r w:rsidRPr="005C2B29">
        <w:rPr>
          <w:rFonts w:asciiTheme="majorBidi" w:hAnsiTheme="majorBidi" w:cstheme="majorBidi"/>
          <w:spacing w:val="2"/>
          <w:sz w:val="24"/>
          <w:szCs w:val="24"/>
        </w:rPr>
        <w:t>n</w:t>
      </w:r>
      <w:r w:rsidRPr="005C2B29">
        <w:rPr>
          <w:rFonts w:asciiTheme="majorBidi" w:hAnsiTheme="majorBidi" w:cstheme="majorBidi"/>
          <w:sz w:val="24"/>
          <w:szCs w:val="24"/>
        </w:rPr>
        <w:t>t à</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a</w:t>
      </w:r>
      <w:r w:rsidRPr="005C2B29">
        <w:rPr>
          <w:rFonts w:asciiTheme="majorBidi" w:hAnsiTheme="majorBidi" w:cstheme="majorBidi"/>
          <w:spacing w:val="1"/>
          <w:sz w:val="24"/>
          <w:szCs w:val="24"/>
        </w:rPr>
        <w:t>lim</w:t>
      </w:r>
      <w:r w:rsidRPr="005C2B29">
        <w:rPr>
          <w:rFonts w:asciiTheme="majorBidi" w:hAnsiTheme="majorBidi" w:cstheme="majorBidi"/>
          <w:sz w:val="24"/>
          <w:szCs w:val="24"/>
        </w:rPr>
        <w:t>en</w:t>
      </w:r>
      <w:r w:rsidRPr="005C2B29">
        <w:rPr>
          <w:rFonts w:asciiTheme="majorBidi" w:hAnsiTheme="majorBidi" w:cstheme="majorBidi"/>
          <w:spacing w:val="1"/>
          <w:sz w:val="24"/>
          <w:szCs w:val="24"/>
        </w:rPr>
        <w:t>t</w:t>
      </w:r>
      <w:r w:rsidRPr="005C2B29">
        <w:rPr>
          <w:rFonts w:asciiTheme="majorBidi" w:hAnsiTheme="majorBidi" w:cstheme="majorBidi"/>
          <w:sz w:val="24"/>
          <w:szCs w:val="24"/>
        </w:rPr>
        <w:t>er</w:t>
      </w:r>
      <w:r w:rsidRPr="005C2B29">
        <w:rPr>
          <w:rFonts w:asciiTheme="majorBidi" w:hAnsiTheme="majorBidi" w:cstheme="majorBidi"/>
          <w:spacing w:val="2"/>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es</w:t>
      </w:r>
      <w:r w:rsidRPr="005C2B29">
        <w:rPr>
          <w:rFonts w:asciiTheme="majorBidi" w:hAnsiTheme="majorBidi" w:cstheme="majorBidi"/>
          <w:spacing w:val="4"/>
          <w:sz w:val="24"/>
          <w:szCs w:val="24"/>
        </w:rPr>
        <w:t xml:space="preserve"> </w:t>
      </w:r>
      <w:r w:rsidRPr="005C2B29">
        <w:rPr>
          <w:rFonts w:asciiTheme="majorBidi" w:hAnsiTheme="majorBidi" w:cstheme="majorBidi"/>
          <w:spacing w:val="1"/>
          <w:sz w:val="24"/>
          <w:szCs w:val="24"/>
        </w:rPr>
        <w:t>m</w:t>
      </w:r>
      <w:r w:rsidRPr="005C2B29">
        <w:rPr>
          <w:rFonts w:asciiTheme="majorBidi" w:hAnsiTheme="majorBidi" w:cstheme="majorBidi"/>
          <w:sz w:val="24"/>
          <w:szCs w:val="24"/>
        </w:rPr>
        <w:t>a</w:t>
      </w:r>
      <w:r w:rsidRPr="005C2B29">
        <w:rPr>
          <w:rFonts w:asciiTheme="majorBidi" w:hAnsiTheme="majorBidi" w:cstheme="majorBidi"/>
          <w:spacing w:val="1"/>
          <w:sz w:val="24"/>
          <w:szCs w:val="24"/>
        </w:rPr>
        <w:t>i</w:t>
      </w:r>
      <w:r w:rsidRPr="005C2B29">
        <w:rPr>
          <w:rFonts w:asciiTheme="majorBidi" w:hAnsiTheme="majorBidi" w:cstheme="majorBidi"/>
          <w:sz w:val="24"/>
          <w:szCs w:val="24"/>
        </w:rPr>
        <w:t>sons</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en</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s</w:t>
      </w:r>
      <w:r w:rsidRPr="005C2B29">
        <w:rPr>
          <w:rFonts w:asciiTheme="majorBidi" w:hAnsiTheme="majorBidi" w:cstheme="majorBidi"/>
          <w:spacing w:val="1"/>
          <w:sz w:val="24"/>
          <w:szCs w:val="24"/>
        </w:rPr>
        <w:t>it</w:t>
      </w:r>
      <w:r w:rsidRPr="005C2B29">
        <w:rPr>
          <w:rFonts w:asciiTheme="majorBidi" w:hAnsiTheme="majorBidi" w:cstheme="majorBidi"/>
          <w:sz w:val="24"/>
          <w:szCs w:val="24"/>
        </w:rPr>
        <w:t>e</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i</w:t>
      </w:r>
      <w:r w:rsidRPr="005C2B29">
        <w:rPr>
          <w:rFonts w:asciiTheme="majorBidi" w:hAnsiTheme="majorBidi" w:cstheme="majorBidi"/>
          <w:sz w:val="24"/>
          <w:szCs w:val="24"/>
        </w:rPr>
        <w:t>so</w:t>
      </w:r>
      <w:r w:rsidRPr="005C2B29">
        <w:rPr>
          <w:rFonts w:asciiTheme="majorBidi" w:hAnsiTheme="majorBidi" w:cstheme="majorBidi"/>
          <w:spacing w:val="1"/>
          <w:sz w:val="24"/>
          <w:szCs w:val="24"/>
        </w:rPr>
        <w:t>l</w:t>
      </w:r>
      <w:r w:rsidRPr="005C2B29">
        <w:rPr>
          <w:rFonts w:asciiTheme="majorBidi" w:hAnsiTheme="majorBidi" w:cstheme="majorBidi"/>
          <w:sz w:val="24"/>
          <w:szCs w:val="24"/>
        </w:rPr>
        <w:t>é,</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sur</w:t>
      </w:r>
      <w:r w:rsidRPr="005C2B29">
        <w:rPr>
          <w:rFonts w:asciiTheme="majorBidi" w:hAnsiTheme="majorBidi" w:cstheme="majorBidi"/>
          <w:spacing w:val="1"/>
          <w:sz w:val="24"/>
          <w:szCs w:val="24"/>
        </w:rPr>
        <w:t xml:space="preserve"> </w:t>
      </w:r>
      <w:r w:rsidRPr="005C2B29">
        <w:rPr>
          <w:rFonts w:asciiTheme="majorBidi" w:hAnsiTheme="majorBidi" w:cstheme="majorBidi"/>
          <w:sz w:val="24"/>
          <w:szCs w:val="24"/>
        </w:rPr>
        <w:t>des</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îl</w:t>
      </w:r>
      <w:r w:rsidRPr="005C2B29">
        <w:rPr>
          <w:rFonts w:asciiTheme="majorBidi" w:hAnsiTheme="majorBidi" w:cstheme="majorBidi"/>
          <w:sz w:val="24"/>
          <w:szCs w:val="24"/>
        </w:rPr>
        <w:t>es,</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en</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m</w:t>
      </w:r>
      <w:r w:rsidRPr="005C2B29">
        <w:rPr>
          <w:rFonts w:asciiTheme="majorBidi" w:hAnsiTheme="majorBidi" w:cstheme="majorBidi"/>
          <w:sz w:val="24"/>
          <w:szCs w:val="24"/>
        </w:rPr>
        <w:t>on</w:t>
      </w:r>
      <w:r w:rsidRPr="005C2B29">
        <w:rPr>
          <w:rFonts w:asciiTheme="majorBidi" w:hAnsiTheme="majorBidi" w:cstheme="majorBidi"/>
          <w:spacing w:val="1"/>
          <w:sz w:val="24"/>
          <w:szCs w:val="24"/>
        </w:rPr>
        <w:t>t</w:t>
      </w:r>
      <w:r w:rsidRPr="005C2B29">
        <w:rPr>
          <w:rFonts w:asciiTheme="majorBidi" w:hAnsiTheme="majorBidi" w:cstheme="majorBidi"/>
          <w:sz w:val="24"/>
          <w:szCs w:val="24"/>
        </w:rPr>
        <w:t>a</w:t>
      </w:r>
      <w:r w:rsidRPr="005C2B29">
        <w:rPr>
          <w:rFonts w:asciiTheme="majorBidi" w:hAnsiTheme="majorBidi" w:cstheme="majorBidi"/>
          <w:spacing w:val="-2"/>
          <w:sz w:val="24"/>
          <w:szCs w:val="24"/>
        </w:rPr>
        <w:t>g</w:t>
      </w:r>
      <w:r w:rsidRPr="005C2B29">
        <w:rPr>
          <w:rFonts w:asciiTheme="majorBidi" w:hAnsiTheme="majorBidi" w:cstheme="majorBidi"/>
          <w:sz w:val="24"/>
          <w:szCs w:val="24"/>
        </w:rPr>
        <w:t>ne a</w:t>
      </w:r>
      <w:r w:rsidRPr="005C2B29">
        <w:rPr>
          <w:rFonts w:asciiTheme="majorBidi" w:hAnsiTheme="majorBidi" w:cstheme="majorBidi"/>
          <w:spacing w:val="1"/>
          <w:sz w:val="24"/>
          <w:szCs w:val="24"/>
        </w:rPr>
        <w:t>i</w:t>
      </w:r>
      <w:r w:rsidRPr="005C2B29">
        <w:rPr>
          <w:rFonts w:asciiTheme="majorBidi" w:hAnsiTheme="majorBidi" w:cstheme="majorBidi"/>
          <w:sz w:val="24"/>
          <w:szCs w:val="24"/>
        </w:rPr>
        <w:t>nsi</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qu’à</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des</w:t>
      </w:r>
      <w:r w:rsidRPr="005C2B29">
        <w:rPr>
          <w:rFonts w:asciiTheme="majorBidi" w:hAnsiTheme="majorBidi" w:cstheme="majorBidi"/>
          <w:spacing w:val="-2"/>
          <w:sz w:val="24"/>
          <w:szCs w:val="24"/>
        </w:rPr>
        <w:t xml:space="preserve"> </w:t>
      </w:r>
      <w:r w:rsidRPr="005C2B29">
        <w:rPr>
          <w:rFonts w:asciiTheme="majorBidi" w:hAnsiTheme="majorBidi" w:cstheme="majorBidi"/>
          <w:sz w:val="24"/>
          <w:szCs w:val="24"/>
        </w:rPr>
        <w:t>app</w:t>
      </w:r>
      <w:r w:rsidRPr="005C2B29">
        <w:rPr>
          <w:rFonts w:asciiTheme="majorBidi" w:hAnsiTheme="majorBidi" w:cstheme="majorBidi"/>
          <w:spacing w:val="1"/>
          <w:sz w:val="24"/>
          <w:szCs w:val="24"/>
        </w:rPr>
        <w:t>li</w:t>
      </w:r>
      <w:r w:rsidRPr="005C2B29">
        <w:rPr>
          <w:rFonts w:asciiTheme="majorBidi" w:hAnsiTheme="majorBidi" w:cstheme="majorBidi"/>
          <w:spacing w:val="2"/>
          <w:sz w:val="24"/>
          <w:szCs w:val="24"/>
        </w:rPr>
        <w:t>c</w:t>
      </w:r>
      <w:r w:rsidRPr="005C2B29">
        <w:rPr>
          <w:rFonts w:asciiTheme="majorBidi" w:hAnsiTheme="majorBidi" w:cstheme="majorBidi"/>
          <w:sz w:val="24"/>
          <w:szCs w:val="24"/>
        </w:rPr>
        <w:t>a</w:t>
      </w:r>
      <w:r w:rsidRPr="005C2B29">
        <w:rPr>
          <w:rFonts w:asciiTheme="majorBidi" w:hAnsiTheme="majorBidi" w:cstheme="majorBidi"/>
          <w:spacing w:val="1"/>
          <w:sz w:val="24"/>
          <w:szCs w:val="24"/>
        </w:rPr>
        <w:t>ti</w:t>
      </w:r>
      <w:r w:rsidRPr="005C2B29">
        <w:rPr>
          <w:rFonts w:asciiTheme="majorBidi" w:hAnsiTheme="majorBidi" w:cstheme="majorBidi"/>
          <w:sz w:val="24"/>
          <w:szCs w:val="24"/>
        </w:rPr>
        <w:t>ons</w:t>
      </w:r>
      <w:r w:rsidRPr="005C2B29">
        <w:rPr>
          <w:rFonts w:asciiTheme="majorBidi" w:hAnsiTheme="majorBidi" w:cstheme="majorBidi"/>
          <w:spacing w:val="-6"/>
          <w:sz w:val="24"/>
          <w:szCs w:val="24"/>
        </w:rPr>
        <w:t xml:space="preserve"> </w:t>
      </w:r>
      <w:r w:rsidRPr="005C2B29">
        <w:rPr>
          <w:rFonts w:asciiTheme="majorBidi" w:hAnsiTheme="majorBidi" w:cstheme="majorBidi"/>
          <w:sz w:val="24"/>
          <w:szCs w:val="24"/>
        </w:rPr>
        <w:t>co</w:t>
      </w:r>
      <w:r w:rsidRPr="005C2B29">
        <w:rPr>
          <w:rFonts w:asciiTheme="majorBidi" w:hAnsiTheme="majorBidi" w:cstheme="majorBidi"/>
          <w:spacing w:val="1"/>
          <w:sz w:val="24"/>
          <w:szCs w:val="24"/>
        </w:rPr>
        <w:t>mm</w:t>
      </w:r>
      <w:r w:rsidRPr="005C2B29">
        <w:rPr>
          <w:rFonts w:asciiTheme="majorBidi" w:hAnsiTheme="majorBidi" w:cstheme="majorBidi"/>
          <w:sz w:val="24"/>
          <w:szCs w:val="24"/>
        </w:rPr>
        <w:t>e</w:t>
      </w:r>
      <w:r w:rsidRPr="005C2B29">
        <w:rPr>
          <w:rFonts w:asciiTheme="majorBidi" w:hAnsiTheme="majorBidi" w:cstheme="majorBidi"/>
          <w:spacing w:val="-2"/>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a surve</w:t>
      </w:r>
      <w:r w:rsidRPr="005C2B29">
        <w:rPr>
          <w:rFonts w:asciiTheme="majorBidi" w:hAnsiTheme="majorBidi" w:cstheme="majorBidi"/>
          <w:spacing w:val="1"/>
          <w:sz w:val="24"/>
          <w:szCs w:val="24"/>
        </w:rPr>
        <w:t>ill</w:t>
      </w:r>
      <w:r w:rsidRPr="005C2B29">
        <w:rPr>
          <w:rFonts w:asciiTheme="majorBidi" w:hAnsiTheme="majorBidi" w:cstheme="majorBidi"/>
          <w:sz w:val="24"/>
          <w:szCs w:val="24"/>
        </w:rPr>
        <w:t>an</w:t>
      </w:r>
      <w:r w:rsidRPr="005C2B29">
        <w:rPr>
          <w:rFonts w:asciiTheme="majorBidi" w:hAnsiTheme="majorBidi" w:cstheme="majorBidi"/>
          <w:spacing w:val="2"/>
          <w:sz w:val="24"/>
          <w:szCs w:val="24"/>
        </w:rPr>
        <w:t>c</w:t>
      </w:r>
      <w:r w:rsidRPr="005C2B29">
        <w:rPr>
          <w:rFonts w:asciiTheme="majorBidi" w:hAnsiTheme="majorBidi" w:cstheme="majorBidi"/>
          <w:sz w:val="24"/>
          <w:szCs w:val="24"/>
        </w:rPr>
        <w:t>e</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à d</w:t>
      </w:r>
      <w:r w:rsidRPr="005C2B29">
        <w:rPr>
          <w:rFonts w:asciiTheme="majorBidi" w:hAnsiTheme="majorBidi" w:cstheme="majorBidi"/>
          <w:spacing w:val="1"/>
          <w:sz w:val="24"/>
          <w:szCs w:val="24"/>
        </w:rPr>
        <w:t>i</w:t>
      </w:r>
      <w:r w:rsidRPr="005C2B29">
        <w:rPr>
          <w:rFonts w:asciiTheme="majorBidi" w:hAnsiTheme="majorBidi" w:cstheme="majorBidi"/>
          <w:sz w:val="24"/>
          <w:szCs w:val="24"/>
        </w:rPr>
        <w:t>s</w:t>
      </w:r>
      <w:r w:rsidRPr="005C2B29">
        <w:rPr>
          <w:rFonts w:asciiTheme="majorBidi" w:hAnsiTheme="majorBidi" w:cstheme="majorBidi"/>
          <w:spacing w:val="1"/>
          <w:sz w:val="24"/>
          <w:szCs w:val="24"/>
        </w:rPr>
        <w:t>t</w:t>
      </w:r>
      <w:r w:rsidRPr="005C2B29">
        <w:rPr>
          <w:rFonts w:asciiTheme="majorBidi" w:hAnsiTheme="majorBidi" w:cstheme="majorBidi"/>
          <w:sz w:val="24"/>
          <w:szCs w:val="24"/>
        </w:rPr>
        <w:t>ance</w:t>
      </w:r>
      <w:r w:rsidRPr="005C2B29">
        <w:rPr>
          <w:rFonts w:asciiTheme="majorBidi" w:hAnsiTheme="majorBidi" w:cstheme="majorBidi"/>
          <w:spacing w:val="-4"/>
          <w:sz w:val="24"/>
          <w:szCs w:val="24"/>
        </w:rPr>
        <w:t xml:space="preserve"> </w:t>
      </w:r>
      <w:r w:rsidRPr="005C2B29">
        <w:rPr>
          <w:rFonts w:asciiTheme="majorBidi" w:hAnsiTheme="majorBidi" w:cstheme="majorBidi"/>
          <w:sz w:val="24"/>
          <w:szCs w:val="24"/>
        </w:rPr>
        <w:t xml:space="preserve">et </w:t>
      </w:r>
      <w:r w:rsidRPr="005C2B29">
        <w:rPr>
          <w:rFonts w:asciiTheme="majorBidi" w:hAnsiTheme="majorBidi" w:cstheme="majorBidi"/>
          <w:spacing w:val="1"/>
          <w:sz w:val="24"/>
          <w:szCs w:val="24"/>
        </w:rPr>
        <w:t>l</w:t>
      </w:r>
      <w:r w:rsidRPr="005C2B29">
        <w:rPr>
          <w:rFonts w:asciiTheme="majorBidi" w:hAnsiTheme="majorBidi" w:cstheme="majorBidi"/>
          <w:sz w:val="24"/>
          <w:szCs w:val="24"/>
        </w:rPr>
        <w:t>e po</w:t>
      </w:r>
      <w:r w:rsidRPr="005C2B29">
        <w:rPr>
          <w:rFonts w:asciiTheme="majorBidi" w:hAnsiTheme="majorBidi" w:cstheme="majorBidi"/>
          <w:spacing w:val="1"/>
          <w:sz w:val="24"/>
          <w:szCs w:val="24"/>
        </w:rPr>
        <w:t>m</w:t>
      </w:r>
      <w:r w:rsidRPr="005C2B29">
        <w:rPr>
          <w:rFonts w:asciiTheme="majorBidi" w:hAnsiTheme="majorBidi" w:cstheme="majorBidi"/>
          <w:spacing w:val="2"/>
          <w:sz w:val="24"/>
          <w:szCs w:val="24"/>
        </w:rPr>
        <w:t>pa</w:t>
      </w:r>
      <w:r w:rsidRPr="005C2B29">
        <w:rPr>
          <w:rFonts w:asciiTheme="majorBidi" w:hAnsiTheme="majorBidi" w:cstheme="majorBidi"/>
          <w:spacing w:val="-2"/>
          <w:sz w:val="24"/>
          <w:szCs w:val="24"/>
        </w:rPr>
        <w:t>g</w:t>
      </w:r>
      <w:r w:rsidRPr="005C2B29">
        <w:rPr>
          <w:rFonts w:asciiTheme="majorBidi" w:hAnsiTheme="majorBidi" w:cstheme="majorBidi"/>
          <w:sz w:val="24"/>
          <w:szCs w:val="24"/>
        </w:rPr>
        <w:t>e</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de</w:t>
      </w:r>
      <w:r w:rsidRPr="005C2B29">
        <w:rPr>
          <w:rFonts w:asciiTheme="majorBidi" w:hAnsiTheme="majorBidi" w:cstheme="majorBidi"/>
          <w:spacing w:val="-2"/>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’eau.</w:t>
      </w:r>
    </w:p>
    <w:p w:rsidR="007719A4" w:rsidRDefault="007719A4" w:rsidP="00196DAE">
      <w:pPr>
        <w:spacing w:after="120" w:line="360" w:lineRule="auto"/>
        <w:ind w:firstLine="567"/>
        <w:jc w:val="both"/>
        <w:rPr>
          <w:rFonts w:asciiTheme="majorBidi" w:hAnsiTheme="majorBidi" w:cstheme="majorBidi"/>
          <w:sz w:val="24"/>
          <w:szCs w:val="24"/>
        </w:rPr>
      </w:pPr>
      <w:r w:rsidRPr="005C2B29">
        <w:rPr>
          <w:rFonts w:asciiTheme="majorBidi" w:hAnsiTheme="majorBidi" w:cstheme="majorBidi"/>
          <w:sz w:val="24"/>
          <w:szCs w:val="24"/>
        </w:rPr>
        <w:t>En</w:t>
      </w:r>
      <w:r w:rsidRPr="005C2B29">
        <w:rPr>
          <w:rFonts w:asciiTheme="majorBidi" w:hAnsiTheme="majorBidi" w:cstheme="majorBidi"/>
          <w:spacing w:val="5"/>
          <w:sz w:val="24"/>
          <w:szCs w:val="24"/>
        </w:rPr>
        <w:t xml:space="preserve"> </w:t>
      </w:r>
      <w:r w:rsidRPr="005C2B29">
        <w:rPr>
          <w:rFonts w:asciiTheme="majorBidi" w:hAnsiTheme="majorBidi" w:cstheme="majorBidi"/>
          <w:sz w:val="24"/>
          <w:szCs w:val="24"/>
        </w:rPr>
        <w:t>rè</w:t>
      </w:r>
      <w:r w:rsidRPr="005C2B29">
        <w:rPr>
          <w:rFonts w:asciiTheme="majorBidi" w:hAnsiTheme="majorBidi" w:cstheme="majorBidi"/>
          <w:spacing w:val="-2"/>
          <w:sz w:val="24"/>
          <w:szCs w:val="24"/>
        </w:rPr>
        <w:t>g</w:t>
      </w:r>
      <w:r w:rsidRPr="005C2B29">
        <w:rPr>
          <w:rFonts w:asciiTheme="majorBidi" w:hAnsiTheme="majorBidi" w:cstheme="majorBidi"/>
          <w:spacing w:val="3"/>
          <w:sz w:val="24"/>
          <w:szCs w:val="24"/>
        </w:rPr>
        <w:t>l</w:t>
      </w:r>
      <w:r w:rsidRPr="005C2B29">
        <w:rPr>
          <w:rFonts w:asciiTheme="majorBidi" w:hAnsiTheme="majorBidi" w:cstheme="majorBidi"/>
          <w:sz w:val="24"/>
          <w:szCs w:val="24"/>
        </w:rPr>
        <w:t>e</w:t>
      </w:r>
      <w:r w:rsidRPr="005C2B29">
        <w:rPr>
          <w:rFonts w:asciiTheme="majorBidi" w:hAnsiTheme="majorBidi" w:cstheme="majorBidi"/>
          <w:spacing w:val="3"/>
          <w:sz w:val="24"/>
          <w:szCs w:val="24"/>
        </w:rPr>
        <w:t xml:space="preserve"> </w:t>
      </w:r>
      <w:r w:rsidRPr="005C2B29">
        <w:rPr>
          <w:rFonts w:asciiTheme="majorBidi" w:hAnsiTheme="majorBidi" w:cstheme="majorBidi"/>
          <w:spacing w:val="-2"/>
          <w:sz w:val="24"/>
          <w:szCs w:val="24"/>
        </w:rPr>
        <w:t>g</w:t>
      </w:r>
      <w:r w:rsidRPr="005C2B29">
        <w:rPr>
          <w:rFonts w:asciiTheme="majorBidi" w:hAnsiTheme="majorBidi" w:cstheme="majorBidi"/>
          <w:sz w:val="24"/>
          <w:szCs w:val="24"/>
        </w:rPr>
        <w:t>é</w:t>
      </w:r>
      <w:r w:rsidRPr="005C2B29">
        <w:rPr>
          <w:rFonts w:asciiTheme="majorBidi" w:hAnsiTheme="majorBidi" w:cstheme="majorBidi"/>
          <w:spacing w:val="2"/>
          <w:sz w:val="24"/>
          <w:szCs w:val="24"/>
        </w:rPr>
        <w:t>n</w:t>
      </w:r>
      <w:r w:rsidRPr="005C2B29">
        <w:rPr>
          <w:rFonts w:asciiTheme="majorBidi" w:hAnsiTheme="majorBidi" w:cstheme="majorBidi"/>
          <w:sz w:val="24"/>
          <w:szCs w:val="24"/>
        </w:rPr>
        <w:t>é</w:t>
      </w:r>
      <w:r w:rsidRPr="005C2B29">
        <w:rPr>
          <w:rFonts w:asciiTheme="majorBidi" w:hAnsiTheme="majorBidi" w:cstheme="majorBidi"/>
          <w:spacing w:val="2"/>
          <w:sz w:val="24"/>
          <w:szCs w:val="24"/>
        </w:rPr>
        <w:t>r</w:t>
      </w:r>
      <w:r w:rsidRPr="005C2B29">
        <w:rPr>
          <w:rFonts w:asciiTheme="majorBidi" w:hAnsiTheme="majorBidi" w:cstheme="majorBidi"/>
          <w:sz w:val="24"/>
          <w:szCs w:val="24"/>
        </w:rPr>
        <w:t>a</w:t>
      </w:r>
      <w:r w:rsidRPr="005C2B29">
        <w:rPr>
          <w:rFonts w:asciiTheme="majorBidi" w:hAnsiTheme="majorBidi" w:cstheme="majorBidi"/>
          <w:spacing w:val="1"/>
          <w:sz w:val="24"/>
          <w:szCs w:val="24"/>
        </w:rPr>
        <w:t>l</w:t>
      </w:r>
      <w:r w:rsidRPr="005C2B29">
        <w:rPr>
          <w:rFonts w:asciiTheme="majorBidi" w:hAnsiTheme="majorBidi" w:cstheme="majorBidi"/>
          <w:sz w:val="24"/>
          <w:szCs w:val="24"/>
        </w:rPr>
        <w:t>e,</w:t>
      </w:r>
      <w:r w:rsidRPr="005C2B29">
        <w:rPr>
          <w:rFonts w:asciiTheme="majorBidi" w:hAnsiTheme="majorBidi" w:cstheme="majorBidi"/>
          <w:spacing w:val="2"/>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es</w:t>
      </w:r>
      <w:r w:rsidRPr="005C2B29">
        <w:rPr>
          <w:rFonts w:asciiTheme="majorBidi" w:hAnsiTheme="majorBidi" w:cstheme="majorBidi"/>
          <w:spacing w:val="5"/>
          <w:sz w:val="24"/>
          <w:szCs w:val="24"/>
        </w:rPr>
        <w:t xml:space="preserve"> </w:t>
      </w:r>
      <w:r w:rsidRPr="005C2B29">
        <w:rPr>
          <w:rFonts w:asciiTheme="majorBidi" w:hAnsiTheme="majorBidi" w:cstheme="majorBidi"/>
          <w:spacing w:val="3"/>
          <w:sz w:val="24"/>
          <w:szCs w:val="24"/>
        </w:rPr>
        <w:t>s</w:t>
      </w:r>
      <w:r w:rsidRPr="005C2B29">
        <w:rPr>
          <w:rFonts w:asciiTheme="majorBidi" w:hAnsiTheme="majorBidi" w:cstheme="majorBidi"/>
          <w:spacing w:val="-7"/>
          <w:sz w:val="24"/>
          <w:szCs w:val="24"/>
        </w:rPr>
        <w:t>y</w:t>
      </w:r>
      <w:r w:rsidRPr="005C2B29">
        <w:rPr>
          <w:rFonts w:asciiTheme="majorBidi" w:hAnsiTheme="majorBidi" w:cstheme="majorBidi"/>
          <w:sz w:val="24"/>
          <w:szCs w:val="24"/>
        </w:rPr>
        <w:t>s</w:t>
      </w:r>
      <w:r w:rsidRPr="005C2B29">
        <w:rPr>
          <w:rFonts w:asciiTheme="majorBidi" w:hAnsiTheme="majorBidi" w:cstheme="majorBidi"/>
          <w:spacing w:val="3"/>
          <w:sz w:val="24"/>
          <w:szCs w:val="24"/>
        </w:rPr>
        <w:t>t</w:t>
      </w:r>
      <w:r w:rsidRPr="005C2B29">
        <w:rPr>
          <w:rFonts w:asciiTheme="majorBidi" w:hAnsiTheme="majorBidi" w:cstheme="majorBidi"/>
          <w:sz w:val="24"/>
          <w:szCs w:val="24"/>
        </w:rPr>
        <w:t>è</w:t>
      </w:r>
      <w:r w:rsidRPr="005C2B29">
        <w:rPr>
          <w:rFonts w:asciiTheme="majorBidi" w:hAnsiTheme="majorBidi" w:cstheme="majorBidi"/>
          <w:spacing w:val="1"/>
          <w:sz w:val="24"/>
          <w:szCs w:val="24"/>
        </w:rPr>
        <w:t>m</w:t>
      </w:r>
      <w:r w:rsidRPr="005C2B29">
        <w:rPr>
          <w:rFonts w:asciiTheme="majorBidi" w:hAnsiTheme="majorBidi" w:cstheme="majorBidi"/>
          <w:sz w:val="24"/>
          <w:szCs w:val="24"/>
        </w:rPr>
        <w:t>es</w:t>
      </w:r>
      <w:r w:rsidRPr="005C2B29">
        <w:rPr>
          <w:rFonts w:asciiTheme="majorBidi" w:hAnsiTheme="majorBidi" w:cstheme="majorBidi"/>
          <w:spacing w:val="2"/>
          <w:sz w:val="24"/>
          <w:szCs w:val="24"/>
        </w:rPr>
        <w:t xml:space="preserve"> </w:t>
      </w:r>
      <w:r w:rsidRPr="005C2B29">
        <w:rPr>
          <w:rFonts w:asciiTheme="majorBidi" w:hAnsiTheme="majorBidi" w:cstheme="majorBidi"/>
          <w:spacing w:val="1"/>
          <w:sz w:val="24"/>
          <w:szCs w:val="24"/>
        </w:rPr>
        <w:t>P</w:t>
      </w:r>
      <w:r w:rsidRPr="005C2B29">
        <w:rPr>
          <w:rFonts w:asciiTheme="majorBidi" w:hAnsiTheme="majorBidi" w:cstheme="majorBidi"/>
          <w:sz w:val="24"/>
          <w:szCs w:val="24"/>
        </w:rPr>
        <w:t>V</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au</w:t>
      </w:r>
      <w:r w:rsidRPr="005C2B29">
        <w:rPr>
          <w:rFonts w:asciiTheme="majorBidi" w:hAnsiTheme="majorBidi" w:cstheme="majorBidi"/>
          <w:spacing w:val="1"/>
          <w:sz w:val="24"/>
          <w:szCs w:val="24"/>
        </w:rPr>
        <w:t>t</w:t>
      </w:r>
      <w:r w:rsidRPr="005C2B29">
        <w:rPr>
          <w:rFonts w:asciiTheme="majorBidi" w:hAnsiTheme="majorBidi" w:cstheme="majorBidi"/>
          <w:sz w:val="24"/>
          <w:szCs w:val="24"/>
        </w:rPr>
        <w:t>ono</w:t>
      </w:r>
      <w:r w:rsidRPr="005C2B29">
        <w:rPr>
          <w:rFonts w:asciiTheme="majorBidi" w:hAnsiTheme="majorBidi" w:cstheme="majorBidi"/>
          <w:spacing w:val="1"/>
          <w:sz w:val="24"/>
          <w:szCs w:val="24"/>
        </w:rPr>
        <w:t>m</w:t>
      </w:r>
      <w:r w:rsidRPr="005C2B29">
        <w:rPr>
          <w:rFonts w:asciiTheme="majorBidi" w:hAnsiTheme="majorBidi" w:cstheme="majorBidi"/>
          <w:sz w:val="24"/>
          <w:szCs w:val="24"/>
        </w:rPr>
        <w:t>es sont</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i</w:t>
      </w:r>
      <w:r w:rsidRPr="005C2B29">
        <w:rPr>
          <w:rFonts w:asciiTheme="majorBidi" w:hAnsiTheme="majorBidi" w:cstheme="majorBidi"/>
          <w:sz w:val="24"/>
          <w:szCs w:val="24"/>
        </w:rPr>
        <w:t>n</w:t>
      </w:r>
      <w:r w:rsidRPr="005C2B29">
        <w:rPr>
          <w:rFonts w:asciiTheme="majorBidi" w:hAnsiTheme="majorBidi" w:cstheme="majorBidi"/>
          <w:spacing w:val="-2"/>
          <w:sz w:val="24"/>
          <w:szCs w:val="24"/>
        </w:rPr>
        <w:t>s</w:t>
      </w:r>
      <w:r w:rsidRPr="005C2B29">
        <w:rPr>
          <w:rFonts w:asciiTheme="majorBidi" w:hAnsiTheme="majorBidi" w:cstheme="majorBidi"/>
          <w:spacing w:val="1"/>
          <w:sz w:val="24"/>
          <w:szCs w:val="24"/>
        </w:rPr>
        <w:t>t</w:t>
      </w:r>
      <w:r w:rsidRPr="005C2B29">
        <w:rPr>
          <w:rFonts w:asciiTheme="majorBidi" w:hAnsiTheme="majorBidi" w:cstheme="majorBidi"/>
          <w:sz w:val="24"/>
          <w:szCs w:val="24"/>
        </w:rPr>
        <w:t>a</w:t>
      </w:r>
      <w:r w:rsidRPr="005C2B29">
        <w:rPr>
          <w:rFonts w:asciiTheme="majorBidi" w:hAnsiTheme="majorBidi" w:cstheme="majorBidi"/>
          <w:spacing w:val="1"/>
          <w:sz w:val="24"/>
          <w:szCs w:val="24"/>
        </w:rPr>
        <w:t>ll</w:t>
      </w:r>
      <w:r w:rsidRPr="005C2B29">
        <w:rPr>
          <w:rFonts w:asciiTheme="majorBidi" w:hAnsiTheme="majorBidi" w:cstheme="majorBidi"/>
          <w:sz w:val="24"/>
          <w:szCs w:val="24"/>
        </w:rPr>
        <w:t>és</w:t>
      </w:r>
      <w:r w:rsidRPr="005C2B29">
        <w:rPr>
          <w:rFonts w:asciiTheme="majorBidi" w:hAnsiTheme="majorBidi" w:cstheme="majorBidi"/>
          <w:spacing w:val="3"/>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à</w:t>
      </w:r>
      <w:r w:rsidRPr="005C2B29">
        <w:rPr>
          <w:rFonts w:asciiTheme="majorBidi" w:hAnsiTheme="majorBidi" w:cstheme="majorBidi"/>
          <w:spacing w:val="5"/>
          <w:sz w:val="24"/>
          <w:szCs w:val="24"/>
        </w:rPr>
        <w:t xml:space="preserve"> </w:t>
      </w:r>
      <w:r w:rsidRPr="005C2B29">
        <w:rPr>
          <w:rFonts w:asciiTheme="majorBidi" w:hAnsiTheme="majorBidi" w:cstheme="majorBidi"/>
          <w:sz w:val="24"/>
          <w:szCs w:val="24"/>
        </w:rPr>
        <w:t>où</w:t>
      </w:r>
      <w:r w:rsidRPr="005C2B29">
        <w:rPr>
          <w:rFonts w:asciiTheme="majorBidi" w:hAnsiTheme="majorBidi" w:cstheme="majorBidi"/>
          <w:spacing w:val="1"/>
          <w:sz w:val="24"/>
          <w:szCs w:val="24"/>
        </w:rPr>
        <w:t xml:space="preserve"> il</w:t>
      </w:r>
      <w:r w:rsidRPr="005C2B29">
        <w:rPr>
          <w:rFonts w:asciiTheme="majorBidi" w:hAnsiTheme="majorBidi" w:cstheme="majorBidi"/>
          <w:sz w:val="24"/>
          <w:szCs w:val="24"/>
        </w:rPr>
        <w:t>s</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cons</w:t>
      </w:r>
      <w:r w:rsidRPr="005C2B29">
        <w:rPr>
          <w:rFonts w:asciiTheme="majorBidi" w:hAnsiTheme="majorBidi" w:cstheme="majorBidi"/>
          <w:spacing w:val="1"/>
          <w:sz w:val="24"/>
          <w:szCs w:val="24"/>
        </w:rPr>
        <w:t>tit</w:t>
      </w:r>
      <w:r w:rsidRPr="005C2B29">
        <w:rPr>
          <w:rFonts w:asciiTheme="majorBidi" w:hAnsiTheme="majorBidi" w:cstheme="majorBidi"/>
          <w:sz w:val="24"/>
          <w:szCs w:val="24"/>
        </w:rPr>
        <w:t>uent</w:t>
      </w:r>
      <w:r w:rsidRPr="005C2B29">
        <w:rPr>
          <w:rFonts w:asciiTheme="majorBidi" w:hAnsiTheme="majorBidi" w:cstheme="majorBidi"/>
          <w:spacing w:val="1"/>
          <w:sz w:val="24"/>
          <w:szCs w:val="24"/>
        </w:rPr>
        <w:t xml:space="preserve"> l</w:t>
      </w:r>
      <w:r w:rsidRPr="005C2B29">
        <w:rPr>
          <w:rFonts w:asciiTheme="majorBidi" w:hAnsiTheme="majorBidi" w:cstheme="majorBidi"/>
          <w:sz w:val="24"/>
          <w:szCs w:val="24"/>
        </w:rPr>
        <w:t>a</w:t>
      </w:r>
      <w:r w:rsidRPr="005C2B29">
        <w:rPr>
          <w:rFonts w:asciiTheme="majorBidi" w:hAnsiTheme="majorBidi" w:cstheme="majorBidi"/>
          <w:spacing w:val="5"/>
          <w:sz w:val="24"/>
          <w:szCs w:val="24"/>
        </w:rPr>
        <w:t xml:space="preserve"> </w:t>
      </w:r>
      <w:r w:rsidRPr="005C2B29">
        <w:rPr>
          <w:rFonts w:asciiTheme="majorBidi" w:hAnsiTheme="majorBidi" w:cstheme="majorBidi"/>
          <w:sz w:val="24"/>
          <w:szCs w:val="24"/>
        </w:rPr>
        <w:t>source d’éne</w:t>
      </w:r>
      <w:r w:rsidRPr="005C2B29">
        <w:rPr>
          <w:rFonts w:asciiTheme="majorBidi" w:hAnsiTheme="majorBidi" w:cstheme="majorBidi"/>
          <w:spacing w:val="2"/>
          <w:sz w:val="24"/>
          <w:szCs w:val="24"/>
        </w:rPr>
        <w:t>r</w:t>
      </w:r>
      <w:r w:rsidRPr="005C2B29">
        <w:rPr>
          <w:rFonts w:asciiTheme="majorBidi" w:hAnsiTheme="majorBidi" w:cstheme="majorBidi"/>
          <w:spacing w:val="-2"/>
          <w:sz w:val="24"/>
          <w:szCs w:val="24"/>
        </w:rPr>
        <w:t>g</w:t>
      </w:r>
      <w:r w:rsidRPr="005C2B29">
        <w:rPr>
          <w:rFonts w:asciiTheme="majorBidi" w:hAnsiTheme="majorBidi" w:cstheme="majorBidi"/>
          <w:spacing w:val="3"/>
          <w:sz w:val="24"/>
          <w:szCs w:val="24"/>
        </w:rPr>
        <w:t>i</w:t>
      </w:r>
      <w:r w:rsidRPr="005C2B29">
        <w:rPr>
          <w:rFonts w:asciiTheme="majorBidi" w:hAnsiTheme="majorBidi" w:cstheme="majorBidi"/>
          <w:sz w:val="24"/>
          <w:szCs w:val="24"/>
        </w:rPr>
        <w:t>e</w:t>
      </w:r>
      <w:r w:rsidRPr="005C2B29">
        <w:rPr>
          <w:rFonts w:asciiTheme="majorBidi" w:hAnsiTheme="majorBidi" w:cstheme="majorBidi"/>
          <w:spacing w:val="-6"/>
          <w:sz w:val="24"/>
          <w:szCs w:val="24"/>
        </w:rPr>
        <w:t xml:space="preserve"> </w:t>
      </w:r>
      <w:r w:rsidRPr="005C2B29">
        <w:rPr>
          <w:rFonts w:asciiTheme="majorBidi" w:hAnsiTheme="majorBidi" w:cstheme="majorBidi"/>
          <w:sz w:val="24"/>
          <w:szCs w:val="24"/>
        </w:rPr>
        <w:t>é</w:t>
      </w:r>
      <w:r w:rsidRPr="005C2B29">
        <w:rPr>
          <w:rFonts w:asciiTheme="majorBidi" w:hAnsiTheme="majorBidi" w:cstheme="majorBidi"/>
          <w:spacing w:val="1"/>
          <w:sz w:val="24"/>
          <w:szCs w:val="24"/>
        </w:rPr>
        <w:t>l</w:t>
      </w:r>
      <w:r w:rsidRPr="005C2B29">
        <w:rPr>
          <w:rFonts w:asciiTheme="majorBidi" w:hAnsiTheme="majorBidi" w:cstheme="majorBidi"/>
          <w:spacing w:val="2"/>
          <w:sz w:val="24"/>
          <w:szCs w:val="24"/>
        </w:rPr>
        <w:t>e</w:t>
      </w:r>
      <w:r w:rsidRPr="005C2B29">
        <w:rPr>
          <w:rFonts w:asciiTheme="majorBidi" w:hAnsiTheme="majorBidi" w:cstheme="majorBidi"/>
          <w:sz w:val="24"/>
          <w:szCs w:val="24"/>
        </w:rPr>
        <w:t>c</w:t>
      </w:r>
      <w:r w:rsidRPr="005C2B29">
        <w:rPr>
          <w:rFonts w:asciiTheme="majorBidi" w:hAnsiTheme="majorBidi" w:cstheme="majorBidi"/>
          <w:spacing w:val="1"/>
          <w:sz w:val="24"/>
          <w:szCs w:val="24"/>
        </w:rPr>
        <w:t>t</w:t>
      </w:r>
      <w:r w:rsidRPr="005C2B29">
        <w:rPr>
          <w:rFonts w:asciiTheme="majorBidi" w:hAnsiTheme="majorBidi" w:cstheme="majorBidi"/>
          <w:sz w:val="24"/>
          <w:szCs w:val="24"/>
        </w:rPr>
        <w:t>r</w:t>
      </w:r>
      <w:r w:rsidRPr="005C2B29">
        <w:rPr>
          <w:rFonts w:asciiTheme="majorBidi" w:hAnsiTheme="majorBidi" w:cstheme="majorBidi"/>
          <w:spacing w:val="1"/>
          <w:sz w:val="24"/>
          <w:szCs w:val="24"/>
        </w:rPr>
        <w:t>i</w:t>
      </w:r>
      <w:r w:rsidRPr="005C2B29">
        <w:rPr>
          <w:rFonts w:asciiTheme="majorBidi" w:hAnsiTheme="majorBidi" w:cstheme="majorBidi"/>
          <w:sz w:val="24"/>
          <w:szCs w:val="24"/>
        </w:rPr>
        <w:t>que</w:t>
      </w:r>
      <w:r w:rsidRPr="005C2B29">
        <w:rPr>
          <w:rFonts w:asciiTheme="majorBidi" w:hAnsiTheme="majorBidi" w:cstheme="majorBidi"/>
          <w:spacing w:val="-4"/>
          <w:sz w:val="24"/>
          <w:szCs w:val="24"/>
        </w:rPr>
        <w:t xml:space="preserve"> </w:t>
      </w:r>
      <w:r w:rsidRPr="005C2B29">
        <w:rPr>
          <w:rFonts w:asciiTheme="majorBidi" w:hAnsiTheme="majorBidi" w:cstheme="majorBidi"/>
          <w:spacing w:val="1"/>
          <w:sz w:val="24"/>
          <w:szCs w:val="24"/>
        </w:rPr>
        <w:t>l</w:t>
      </w:r>
      <w:r w:rsidRPr="005C2B29">
        <w:rPr>
          <w:rFonts w:asciiTheme="majorBidi" w:hAnsiTheme="majorBidi" w:cstheme="majorBidi"/>
          <w:sz w:val="24"/>
          <w:szCs w:val="24"/>
        </w:rPr>
        <w:t>a p</w:t>
      </w:r>
      <w:r w:rsidRPr="005C2B29">
        <w:rPr>
          <w:rFonts w:asciiTheme="majorBidi" w:hAnsiTheme="majorBidi" w:cstheme="majorBidi"/>
          <w:spacing w:val="3"/>
          <w:sz w:val="24"/>
          <w:szCs w:val="24"/>
        </w:rPr>
        <w:t>l</w:t>
      </w:r>
      <w:r w:rsidRPr="005C2B29">
        <w:rPr>
          <w:rFonts w:asciiTheme="majorBidi" w:hAnsiTheme="majorBidi" w:cstheme="majorBidi"/>
          <w:sz w:val="24"/>
          <w:szCs w:val="24"/>
        </w:rPr>
        <w:t>us</w:t>
      </w:r>
      <w:r w:rsidRPr="005C2B29">
        <w:rPr>
          <w:rFonts w:asciiTheme="majorBidi" w:hAnsiTheme="majorBidi" w:cstheme="majorBidi"/>
          <w:spacing w:val="-3"/>
          <w:sz w:val="24"/>
          <w:szCs w:val="24"/>
        </w:rPr>
        <w:t xml:space="preserve"> </w:t>
      </w:r>
      <w:r w:rsidRPr="005C2B29">
        <w:rPr>
          <w:rFonts w:asciiTheme="majorBidi" w:hAnsiTheme="majorBidi" w:cstheme="majorBidi"/>
          <w:sz w:val="24"/>
          <w:szCs w:val="24"/>
        </w:rPr>
        <w:t>écono</w:t>
      </w:r>
      <w:r w:rsidRPr="005C2B29">
        <w:rPr>
          <w:rFonts w:asciiTheme="majorBidi" w:hAnsiTheme="majorBidi" w:cstheme="majorBidi"/>
          <w:spacing w:val="1"/>
          <w:sz w:val="24"/>
          <w:szCs w:val="24"/>
        </w:rPr>
        <w:t>mi</w:t>
      </w:r>
      <w:r w:rsidRPr="005C2B29">
        <w:rPr>
          <w:rFonts w:asciiTheme="majorBidi" w:hAnsiTheme="majorBidi" w:cstheme="majorBidi"/>
          <w:sz w:val="24"/>
          <w:szCs w:val="24"/>
        </w:rPr>
        <w:t>que</w:t>
      </w:r>
      <w:r w:rsidR="008D3282">
        <w:rPr>
          <w:rFonts w:asciiTheme="majorBidi" w:hAnsiTheme="majorBidi" w:cstheme="majorBidi"/>
          <w:sz w:val="24"/>
          <w:szCs w:val="24"/>
        </w:rPr>
        <w:t xml:space="preserve"> [14</w:t>
      </w:r>
      <w:r>
        <w:rPr>
          <w:rFonts w:asciiTheme="majorBidi" w:hAnsiTheme="majorBidi" w:cstheme="majorBidi"/>
          <w:sz w:val="24"/>
          <w:szCs w:val="24"/>
        </w:rPr>
        <w:t>]</w:t>
      </w:r>
      <w:r w:rsidRPr="005C2B29">
        <w:rPr>
          <w:rFonts w:asciiTheme="majorBidi" w:hAnsiTheme="majorBidi" w:cstheme="majorBidi"/>
          <w:sz w:val="24"/>
          <w:szCs w:val="24"/>
        </w:rPr>
        <w:t>.</w:t>
      </w:r>
    </w:p>
    <w:p w:rsidR="007719A4" w:rsidRPr="00AD0C24" w:rsidRDefault="00A9436F" w:rsidP="007719A4">
      <w:pPr>
        <w:spacing w:after="120" w:line="360" w:lineRule="auto"/>
        <w:ind w:firstLine="397"/>
        <w:jc w:val="center"/>
        <w:rPr>
          <w:rFonts w:asciiTheme="majorBidi" w:hAnsiTheme="majorBidi" w:cstheme="majorBidi"/>
          <w:b/>
          <w:bCs/>
        </w:rPr>
      </w:pPr>
      <w:r w:rsidRPr="00A9436F">
        <w:rPr>
          <w:rFonts w:asciiTheme="majorBidi" w:hAnsiTheme="majorBidi" w:cstheme="majorBidi"/>
        </w:rPr>
      </w:r>
      <w:r w:rsidRPr="00A9436F">
        <w:rPr>
          <w:rFonts w:asciiTheme="majorBidi" w:hAnsiTheme="majorBidi" w:cstheme="majorBidi"/>
        </w:rPr>
        <w:pict>
          <v:group id="_x0000_s149671" editas="canvas" style="width:483.75pt;height:153.95pt;mso-position-horizontal-relative:char;mso-position-vertical-relative:line" coordorigin="1650,1985" coordsize="9675,3079">
            <o:lock v:ext="edit" aspectratio="t"/>
            <v:shape id="_x0000_s149672" type="#_x0000_t75" style="position:absolute;left:1650;top:1985;width:9675;height:3079" o:preferrelative="f">
              <v:fill o:detectmouseclick="t"/>
              <v:path o:extrusionok="t" o:connecttype="none"/>
              <o:lock v:ext="edit" text="t"/>
            </v:shape>
            <v:group id="_x0000_s149673" style="position:absolute;left:2224;top:2064;width:8604;height:2847" coordorigin="2224,2064" coordsize="8604,2847">
              <v:rect id="_x0000_s149674" style="position:absolute;left:4559;top:2274;width:1417;height:1194" fillcolor="#92cddc [1944]" strokecolor="black [3213]" strokeweight="1pt">
                <v:fill color2="#daeef3 [664]" angle="-45" focus="-50%" type="gradient"/>
                <v:shadow type="perspective" color="#205867 [1608]" opacity=".5" offset="1pt" offset2="-3pt"/>
              </v:rect>
              <v:shape id="_x0000_s149675" type="#_x0000_t202" style="position:absolute;left:9505;top:2064;width:1323;height:1057" filled="f" stroked="f">
                <v:textbox style="layout-flow:vertical;mso-layout-flow-alt:bottom-to-top;mso-next-textbox:#_x0000_s149675">
                  <w:txbxContent>
                    <w:p w:rsidR="00A254F1" w:rsidRPr="00311E99" w:rsidRDefault="00A254F1" w:rsidP="007719A4">
                      <w:pPr>
                        <w:rPr>
                          <w:rFonts w:asciiTheme="majorBidi" w:hAnsiTheme="majorBidi" w:cstheme="majorBidi"/>
                          <w:sz w:val="20"/>
                          <w:szCs w:val="20"/>
                        </w:rPr>
                      </w:pPr>
                      <w:r>
                        <w:rPr>
                          <w:rFonts w:asciiTheme="majorBidi" w:hAnsiTheme="majorBidi" w:cstheme="majorBidi"/>
                          <w:sz w:val="20"/>
                          <w:szCs w:val="20"/>
                        </w:rPr>
                        <w:t>Charge AC</w:t>
                      </w:r>
                    </w:p>
                  </w:txbxContent>
                </v:textbox>
              </v:shape>
              <v:rect id="_x0000_s149676" style="position:absolute;left:2550;top:2286;width:1134;height:1302" fillcolor="#95b3d7 [1940]" strokecolor="black [3213]" strokeweight="1pt">
                <v:fill color2="#dbe5f1 [660]" angle="-45" focus="-50%" type="gradient"/>
                <v:shadow type="perspective" color="#243f60 [1604]" opacity=".5" offset="1pt" offset2="-3pt"/>
              </v:rect>
              <v:shape id="_x0000_s149677" type="#_x0000_t5" style="position:absolute;left:2584;top:2279;width:1074;height:396;rotation:180" fillcolor="#95b3d7 [1940]" strokecolor="black [3213]" strokeweight="1pt">
                <v:fill color2="#dbe5f1 [660]" angle="-45" focus="-50%" type="gradient"/>
                <v:shadow type="perspective" color="#243f60 [1604]" opacity=".5" offset="1pt" offset2="-3pt"/>
              </v:shape>
              <v:rect id="_x0000_s149678" style="position:absolute;left:9656;top:2140;width:624;height:1501" strokecolor="red" strokeweight="1.5pt"/>
              <v:roundrect id="_x0000_s149679" style="position:absolute;left:4527;top:3929;width:1417;height:598" arcsize="10923f" fillcolor="#92cddc [1944]" strokecolor="black [3213]" strokeweight="1pt">
                <v:fill color2="#daeef3 [664]" angle="-45" focus="-50%" type="gradient"/>
                <v:shadow type="perspective" color="#205867 [1608]" opacity=".5" offset="1pt" offset2="-3pt"/>
              </v:roundrect>
              <v:shape id="_x0000_s149680" type="#_x0000_t32" style="position:absolute;left:5705;top:3485;width:1;height:439;flip:y" o:connectortype="straight" strokeweight="1.5pt">
                <v:stroke endarrow="block"/>
              </v:shape>
              <v:shape id="_x0000_s149681" type="#_x0000_t32" style="position:absolute;left:5976;top:2634;width:1134;height:1" o:connectortype="straight" strokecolor="red" strokeweight="1.5pt">
                <v:stroke endarrow="block"/>
              </v:shape>
              <v:shape id="_x0000_s149682" type="#_x0000_t202" style="position:absolute;left:2224;top:3532;width:2548;height:535" filled="f" stroked="f">
                <v:textbox style="mso-next-textbox:#_x0000_s149682">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rect id="_x0000_s149683" style="position:absolute;left:7111;top:2262;width:1417;height:1197" fillcolor="#c2d69b [1942]" strokecolor="black [3213]" strokeweight="1pt">
                <v:fill color2="#eaf1dd [662]" angle="-45" focus="-50%" type="gradient"/>
                <v:shadow type="perspective" color="#4e6128 [1606]" opacity=".5" offset="1pt" offset2="-3pt"/>
              </v:rect>
              <v:shape id="_x0000_s149684" type="#_x0000_t32" style="position:absolute;left:5976;top:3045;width:1134;height:1" o:connectortype="straight" strokecolor="#00b0f0" strokeweight="1.5pt">
                <v:stroke endarrow="block"/>
              </v:shape>
              <v:shape id="_x0000_s149685" type="#_x0000_t32" style="position:absolute;left:3700;top:2627;width:850;height:1" o:connectortype="straight" strokecolor="red" strokeweight="1.5pt">
                <v:stroke endarrow="block"/>
              </v:shape>
              <v:shape id="_x0000_s149686" type="#_x0000_t32" style="position:absolute;left:3700;top:3046;width:850;height:0" o:connectortype="straight" strokecolor="#00b0f0" strokeweight="1.5pt">
                <v:stroke endarrow="block"/>
              </v:shape>
              <v:shape id="_x0000_s149687" type="#_x0000_t32" style="position:absolute;left:8562;top:2636;width:1077;height:1" o:connectortype="straight" strokecolor="red" strokeweight="1.5pt">
                <v:stroke endarrow="block"/>
              </v:shape>
              <v:shape id="_x0000_s149688" type="#_x0000_t32" style="position:absolute;left:8545;top:3046;width:1077;height:0" o:connectortype="straight" strokecolor="#00b0f0" strokeweight="1.5pt">
                <v:stroke endarrow="block"/>
              </v:shape>
              <v:shape id="_x0000_s149689" type="#_x0000_t32" style="position:absolute;left:4829;top:3468;width:1;height:471;flip:x" o:connectortype="straight" strokeweight="1.5pt">
                <v:stroke endarrow="block"/>
              </v:shape>
              <v:shape id="_x0000_s149690" type="#_x0000_t202" style="position:absolute;left:3280;top:2699;width:2548;height:536" filled="f" stroked="f">
                <v:textbox style="mso-next-textbox:#_x0000_s149690">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 V)                                             </w:t>
                      </w:r>
                    </w:p>
                  </w:txbxContent>
                </v:textbox>
              </v:shape>
              <v:shape id="_x0000_s149691" type="#_x0000_t202" style="position:absolute;left:5337;top:2616;width:2548;height:409" filled="f" stroked="f">
                <v:textbox style="mso-next-textbox:#_x0000_s149691">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(Idc ,Vdc)                                            </w:t>
                      </w:r>
                    </w:p>
                  </w:txbxContent>
                </v:textbox>
              </v:shape>
              <v:shape id="_x0000_s149692" type="#_x0000_t202" style="position:absolute;left:8008;top:2615;width:2548;height:409" filled="f" stroked="f">
                <v:textbox style="mso-next-textbox:#_x0000_s149692">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(Iac , Vac)                                            </w:t>
                      </w:r>
                    </w:p>
                  </w:txbxContent>
                </v:textbox>
              </v:shape>
              <v:shape id="_x0000_s149693" type="#_x0000_t202" style="position:absolute;left:6871;top:3526;width:2548;height:409" filled="f" stroked="f">
                <v:textbox style="mso-next-textbox:#_x0000_s149693">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sidRPr="00625D84">
                        <w:rPr>
                          <w:rFonts w:asciiTheme="majorBidi" w:hAnsiTheme="majorBidi" w:cstheme="majorBidi"/>
                          <w:b/>
                          <w:bCs/>
                          <w:sz w:val="24"/>
                          <w:szCs w:val="24"/>
                        </w:rPr>
                        <w:t xml:space="preserve">Onduleur                                            </w:t>
                      </w:r>
                    </w:p>
                  </w:txbxContent>
                </v:textbox>
              </v:shape>
              <v:shape id="_x0000_s149694" type="#_x0000_t32" style="position:absolute;left:5087;top:4039;width:1;height:398" o:connectortype="straight" strokeweight="1.5pt"/>
              <v:shape id="_x0000_s149695" type="#_x0000_t32" style="position:absolute;left:5276;top:4100;width:1;height:238" o:connectortype="straight" strokeweight="1.5pt"/>
              <v:shape id="_x0000_s149696" type="#_x0000_t32" style="position:absolute;left:4798;top:4211;width:283;height:0" o:connectortype="straight" strokeweight="1.5pt"/>
              <v:shape id="_x0000_s149697" type="#_x0000_t32" style="position:absolute;left:5291;top:4206;width:283;height:1" o:connectortype="straight" strokeweight="1.5pt"/>
              <v:shape id="_x0000_s149698" type="#_x0000_t32" style="position:absolute;left:7323;top:2492;width:318;height:1" o:connectortype="straight" strokeweight="1.5pt"/>
              <v:shape id="_x0000_s149699" type="#_x0000_t32" style="position:absolute;left:7323;top:2603;width:318;height:1" o:connectortype="straight" strokeweight="1.5pt"/>
              <v:shape id="_x0000_s149700" style="position:absolute;left:7969;top:3206;width:397;height:121" coordsize="651,397" path="m,189c76,94,152,,229,30v77,30,164,313,234,340c533,397,620,219,651,189e" filled="f" strokeweight="1.5pt">
                <v:path arrowok="t"/>
              </v:shape>
              <v:shape id="_x0000_s149701" type="#_x0000_t32" style="position:absolute;left:7093;top:2262;width:1417;height:1197;flip:y" o:connectortype="straight" strokecolor="white [3212]" strokeweight="1.5pt"/>
              <v:shape id="_x0000_s149702" type="#_x0000_t202" style="position:absolute;left:4289;top:3546;width:2548;height:408" filled="f" stroked="f">
                <v:textbox style="mso-next-textbox:#_x0000_s149702">
                  <w:txbxContent>
                    <w:p w:rsidR="00A254F1" w:rsidRPr="00625D84" w:rsidRDefault="00A254F1" w:rsidP="007719A4">
                      <w:pPr>
                        <w:rPr>
                          <w:rFonts w:asciiTheme="majorBidi" w:hAnsiTheme="majorBidi" w:cstheme="majorBidi"/>
                          <w:b/>
                          <w:bCs/>
                          <w:sz w:val="20"/>
                          <w:szCs w:val="20"/>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(Idc ,Vdc)                                            </w:t>
                      </w:r>
                    </w:p>
                  </w:txbxContent>
                </v:textbox>
              </v:shape>
              <v:oval id="_x0000_s149703" style="position:absolute;left:3626;top:3000;width:113;height:87" fillcolor="#00b0f0" strokecolor="#00b0f0"/>
              <v:oval id="_x0000_s149704" style="position:absolute;left:4427;top:3002;width:113;height:88" fillcolor="#00b0f0" strokecolor="#00b0f0"/>
              <v:shape id="_x0000_s149705" type="#_x0000_t202" style="position:absolute;left:9709;top:2140;width:542;height:1210" filled="f" stroked="f">
                <v:textbox style="layout-flow:vertical;mso-layout-flow-alt:bottom-to-top;mso-next-textbox:#_x0000_s149705">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Charge AC</w:t>
                      </w:r>
                    </w:p>
                  </w:txbxContent>
                </v:textbox>
              </v:shape>
              <v:shape id="_x0000_s149706" type="#_x0000_t202" style="position:absolute;left:4716;top:4511;width:1651;height:400" filled="f" stroked="f">
                <v:textbox style="mso-next-textbox:#_x0000_s149706">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Batterie</w:t>
                      </w:r>
                    </w:p>
                  </w:txbxContent>
                </v:textbox>
              </v:shape>
              <v:shape id="_x0000_s149707" type="#_x0000_t202" style="position:absolute;left:4084;top:2320;width:2548;height:1007" filled="f" stroked="f">
                <v:textbox style="mso-next-textbox:#_x0000_s149707">
                  <w:txbxContent>
                    <w:p w:rsidR="00A254F1" w:rsidRPr="00625D84"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625D84">
                        <w:rPr>
                          <w:rFonts w:asciiTheme="majorBidi" w:hAnsiTheme="majorBidi" w:cstheme="majorBidi"/>
                          <w:b/>
                          <w:bCs/>
                          <w:sz w:val="24"/>
                          <w:szCs w:val="24"/>
                        </w:rPr>
                        <w:t xml:space="preserve">Contrôleur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0"/>
                          <w:szCs w:val="20"/>
                        </w:rPr>
                        <w:t xml:space="preserve">          </w:t>
                      </w:r>
                      <w:r>
                        <w:rPr>
                          <w:rFonts w:asciiTheme="majorBidi" w:hAnsiTheme="majorBidi" w:cstheme="majorBidi"/>
                          <w:b/>
                          <w:bCs/>
                          <w:sz w:val="24"/>
                          <w:szCs w:val="24"/>
                        </w:rPr>
                        <w:t>d</w:t>
                      </w:r>
                      <w:r w:rsidRPr="00625D84">
                        <w:rPr>
                          <w:rFonts w:asciiTheme="majorBidi" w:hAnsiTheme="majorBidi" w:cstheme="majorBidi"/>
                          <w:b/>
                          <w:bCs/>
                          <w:sz w:val="24"/>
                          <w:szCs w:val="24"/>
                        </w:rPr>
                        <w:t xml:space="preserve">e charge                                             </w:t>
                      </w:r>
                    </w:p>
                  </w:txbxContent>
                </v:textbox>
              </v:shape>
            </v:group>
            <w10:wrap type="none"/>
            <w10:anchorlock/>
          </v:group>
        </w:pict>
      </w:r>
      <w:r w:rsidR="007719A4" w:rsidRPr="00AD0C24">
        <w:rPr>
          <w:rFonts w:ascii="Times New Roman" w:eastAsia="PMingLiU" w:hAnsi="Times New Roman" w:cs="Times New Roman"/>
          <w:b/>
          <w:bCs/>
        </w:rPr>
        <w:t xml:space="preserve">Figure 1.19 : </w:t>
      </w:r>
      <w:r w:rsidR="007719A4" w:rsidRPr="00AD0C24">
        <w:rPr>
          <w:rFonts w:ascii="Times New Roman" w:eastAsia="PMingLiU" w:hAnsi="Times New Roman" w:cs="Times New Roman"/>
        </w:rPr>
        <w:t>Système photovoltaïque autonome</w:t>
      </w:r>
      <w:r w:rsidR="009F20A9" w:rsidRPr="00AD0C24">
        <w:rPr>
          <w:rFonts w:ascii="Times New Roman" w:eastAsia="PMingLiU" w:hAnsi="Times New Roman" w:cs="Times New Roman"/>
        </w:rPr>
        <w:t>.</w:t>
      </w:r>
    </w:p>
    <w:p w:rsidR="007719A4" w:rsidRPr="00DD5F4B" w:rsidRDefault="007719A4" w:rsidP="007719A4">
      <w:pPr>
        <w:spacing w:after="120" w:line="360" w:lineRule="auto"/>
        <w:jc w:val="both"/>
        <w:rPr>
          <w:rFonts w:asciiTheme="majorBidi" w:hAnsiTheme="majorBidi" w:cstheme="majorBidi"/>
          <w:b/>
          <w:bCs/>
          <w:sz w:val="26"/>
          <w:szCs w:val="26"/>
        </w:rPr>
      </w:pPr>
      <w:r w:rsidRPr="00DD5F4B">
        <w:rPr>
          <w:rFonts w:asciiTheme="majorBidi" w:hAnsiTheme="majorBidi" w:cstheme="majorBidi"/>
          <w:b/>
          <w:bCs/>
          <w:sz w:val="26"/>
          <w:szCs w:val="26"/>
        </w:rPr>
        <w:t>1.7.2</w:t>
      </w:r>
      <w:r w:rsidRPr="00DD5F4B">
        <w:rPr>
          <w:rFonts w:asciiTheme="majorBidi" w:hAnsiTheme="majorBidi" w:cstheme="majorBidi"/>
          <w:b/>
          <w:bCs/>
          <w:spacing w:val="-6"/>
          <w:sz w:val="26"/>
          <w:szCs w:val="26"/>
        </w:rPr>
        <w:t xml:space="preserve"> </w:t>
      </w:r>
      <w:r w:rsidRPr="00DD5F4B">
        <w:rPr>
          <w:rFonts w:asciiTheme="majorBidi" w:hAnsiTheme="majorBidi" w:cstheme="majorBidi"/>
          <w:b/>
          <w:bCs/>
          <w:spacing w:val="1"/>
          <w:sz w:val="26"/>
          <w:szCs w:val="26"/>
        </w:rPr>
        <w:t>S</w:t>
      </w:r>
      <w:r w:rsidRPr="00DD5F4B">
        <w:rPr>
          <w:rFonts w:asciiTheme="majorBidi" w:hAnsiTheme="majorBidi" w:cstheme="majorBidi"/>
          <w:b/>
          <w:bCs/>
          <w:sz w:val="26"/>
          <w:szCs w:val="26"/>
        </w:rPr>
        <w:t>ys</w:t>
      </w:r>
      <w:r w:rsidRPr="00DD5F4B">
        <w:rPr>
          <w:rFonts w:asciiTheme="majorBidi" w:hAnsiTheme="majorBidi" w:cstheme="majorBidi"/>
          <w:b/>
          <w:bCs/>
          <w:spacing w:val="-1"/>
          <w:sz w:val="26"/>
          <w:szCs w:val="26"/>
        </w:rPr>
        <w:t>t</w:t>
      </w:r>
      <w:r w:rsidRPr="00DD5F4B">
        <w:rPr>
          <w:rFonts w:asciiTheme="majorBidi" w:hAnsiTheme="majorBidi" w:cstheme="majorBidi"/>
          <w:b/>
          <w:bCs/>
          <w:spacing w:val="2"/>
          <w:sz w:val="26"/>
          <w:szCs w:val="26"/>
        </w:rPr>
        <w:t>è</w:t>
      </w:r>
      <w:r w:rsidRPr="00DD5F4B">
        <w:rPr>
          <w:rFonts w:asciiTheme="majorBidi" w:hAnsiTheme="majorBidi" w:cstheme="majorBidi"/>
          <w:b/>
          <w:bCs/>
          <w:spacing w:val="-3"/>
          <w:sz w:val="26"/>
          <w:szCs w:val="26"/>
        </w:rPr>
        <w:t>m</w:t>
      </w:r>
      <w:r w:rsidRPr="00DD5F4B">
        <w:rPr>
          <w:rFonts w:asciiTheme="majorBidi" w:hAnsiTheme="majorBidi" w:cstheme="majorBidi"/>
          <w:b/>
          <w:bCs/>
          <w:spacing w:val="-1"/>
          <w:sz w:val="26"/>
          <w:szCs w:val="26"/>
        </w:rPr>
        <w:t>e</w:t>
      </w:r>
      <w:r w:rsidRPr="00DD5F4B">
        <w:rPr>
          <w:rFonts w:asciiTheme="majorBidi" w:hAnsiTheme="majorBidi" w:cstheme="majorBidi"/>
          <w:b/>
          <w:bCs/>
          <w:sz w:val="26"/>
          <w:szCs w:val="26"/>
        </w:rPr>
        <w:t>s</w:t>
      </w:r>
      <w:r w:rsidRPr="00DD5F4B">
        <w:rPr>
          <w:rFonts w:asciiTheme="majorBidi" w:hAnsiTheme="majorBidi" w:cstheme="majorBidi"/>
          <w:b/>
          <w:bCs/>
          <w:spacing w:val="-7"/>
          <w:sz w:val="26"/>
          <w:szCs w:val="26"/>
        </w:rPr>
        <w:t xml:space="preserve"> </w:t>
      </w:r>
      <w:r w:rsidRPr="00DD5F4B">
        <w:rPr>
          <w:rFonts w:asciiTheme="majorBidi" w:hAnsiTheme="majorBidi" w:cstheme="majorBidi"/>
          <w:b/>
          <w:bCs/>
          <w:spacing w:val="1"/>
          <w:sz w:val="26"/>
          <w:szCs w:val="26"/>
        </w:rPr>
        <w:t>h</w:t>
      </w:r>
      <w:r w:rsidRPr="00DD5F4B">
        <w:rPr>
          <w:rFonts w:asciiTheme="majorBidi" w:hAnsiTheme="majorBidi" w:cstheme="majorBidi"/>
          <w:b/>
          <w:bCs/>
          <w:sz w:val="26"/>
          <w:szCs w:val="26"/>
        </w:rPr>
        <w:t>y</w:t>
      </w:r>
      <w:r w:rsidRPr="00DD5F4B">
        <w:rPr>
          <w:rFonts w:asciiTheme="majorBidi" w:hAnsiTheme="majorBidi" w:cstheme="majorBidi"/>
          <w:b/>
          <w:bCs/>
          <w:spacing w:val="1"/>
          <w:sz w:val="26"/>
          <w:szCs w:val="26"/>
        </w:rPr>
        <w:t>b</w:t>
      </w:r>
      <w:r w:rsidRPr="00DD5F4B">
        <w:rPr>
          <w:rFonts w:asciiTheme="majorBidi" w:hAnsiTheme="majorBidi" w:cstheme="majorBidi"/>
          <w:b/>
          <w:bCs/>
          <w:spacing w:val="-1"/>
          <w:sz w:val="26"/>
          <w:szCs w:val="26"/>
        </w:rPr>
        <w:t>r</w:t>
      </w:r>
      <w:r w:rsidRPr="00DD5F4B">
        <w:rPr>
          <w:rFonts w:asciiTheme="majorBidi" w:hAnsiTheme="majorBidi" w:cstheme="majorBidi"/>
          <w:b/>
          <w:bCs/>
          <w:spacing w:val="1"/>
          <w:sz w:val="26"/>
          <w:szCs w:val="26"/>
        </w:rPr>
        <w:t>id</w:t>
      </w:r>
      <w:r w:rsidRPr="00DD5F4B">
        <w:rPr>
          <w:rFonts w:asciiTheme="majorBidi" w:hAnsiTheme="majorBidi" w:cstheme="majorBidi"/>
          <w:b/>
          <w:bCs/>
          <w:spacing w:val="2"/>
          <w:sz w:val="26"/>
          <w:szCs w:val="26"/>
        </w:rPr>
        <w:t>e</w:t>
      </w:r>
      <w:r w:rsidRPr="00DD5F4B">
        <w:rPr>
          <w:rFonts w:asciiTheme="majorBidi" w:hAnsiTheme="majorBidi" w:cstheme="majorBidi"/>
          <w:b/>
          <w:bCs/>
          <w:sz w:val="26"/>
          <w:szCs w:val="26"/>
        </w:rPr>
        <w:t>s</w:t>
      </w:r>
    </w:p>
    <w:p w:rsidR="007719A4" w:rsidRPr="0017173E" w:rsidRDefault="007719A4" w:rsidP="00196DAE">
      <w:pPr>
        <w:spacing w:after="0" w:line="360" w:lineRule="auto"/>
        <w:ind w:firstLine="567"/>
        <w:jc w:val="both"/>
        <w:rPr>
          <w:rFonts w:asciiTheme="majorBidi" w:hAnsiTheme="majorBidi" w:cstheme="majorBidi"/>
          <w:b/>
          <w:bCs/>
          <w:sz w:val="24"/>
          <w:szCs w:val="24"/>
        </w:rPr>
      </w:pPr>
      <w:r w:rsidRPr="008536C5">
        <w:rPr>
          <w:rFonts w:asciiTheme="majorBidi" w:hAnsiTheme="majorBidi" w:cstheme="majorBidi"/>
          <w:spacing w:val="-5"/>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6"/>
          <w:sz w:val="24"/>
          <w:szCs w:val="24"/>
        </w:rPr>
        <w:t xml:space="preserve"> </w:t>
      </w:r>
      <w:r w:rsidRPr="008536C5">
        <w:rPr>
          <w:rFonts w:asciiTheme="majorBidi" w:hAnsiTheme="majorBidi" w:cstheme="majorBidi"/>
          <w:spacing w:val="5"/>
          <w:sz w:val="24"/>
          <w:szCs w:val="24"/>
        </w:rPr>
        <w:t>s</w:t>
      </w:r>
      <w:r w:rsidRPr="008536C5">
        <w:rPr>
          <w:rFonts w:asciiTheme="majorBidi" w:hAnsiTheme="majorBidi" w:cstheme="majorBidi"/>
          <w:spacing w:val="-5"/>
          <w:sz w:val="24"/>
          <w:szCs w:val="24"/>
        </w:rPr>
        <w:t>y</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è</w:t>
      </w:r>
      <w:r w:rsidRPr="008536C5">
        <w:rPr>
          <w:rFonts w:asciiTheme="majorBidi" w:hAnsiTheme="majorBidi" w:cstheme="majorBidi"/>
          <w:spacing w:val="3"/>
          <w:sz w:val="24"/>
          <w:szCs w:val="24"/>
        </w:rPr>
        <w:t>m</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3"/>
          <w:sz w:val="24"/>
          <w:szCs w:val="24"/>
        </w:rPr>
        <w:t xml:space="preserve"> </w:t>
      </w:r>
      <w:r w:rsidRPr="008536C5">
        <w:rPr>
          <w:rFonts w:asciiTheme="majorBidi" w:hAnsiTheme="majorBidi" w:cstheme="majorBidi"/>
          <w:spacing w:val="5"/>
          <w:sz w:val="24"/>
          <w:szCs w:val="24"/>
        </w:rPr>
        <w:t>h</w:t>
      </w:r>
      <w:r w:rsidRPr="008536C5">
        <w:rPr>
          <w:rFonts w:asciiTheme="majorBidi" w:hAnsiTheme="majorBidi" w:cstheme="majorBidi"/>
          <w:spacing w:val="-5"/>
          <w:sz w:val="24"/>
          <w:szCs w:val="24"/>
        </w:rPr>
        <w:t>y</w:t>
      </w:r>
      <w:r w:rsidRPr="008536C5">
        <w:rPr>
          <w:rFonts w:asciiTheme="majorBidi" w:hAnsiTheme="majorBidi" w:cstheme="majorBidi"/>
          <w:sz w:val="24"/>
          <w:szCs w:val="24"/>
        </w:rPr>
        <w:t>b</w:t>
      </w:r>
      <w:r w:rsidRPr="008536C5">
        <w:rPr>
          <w:rFonts w:asciiTheme="majorBidi" w:hAnsiTheme="majorBidi" w:cstheme="majorBidi"/>
          <w:spacing w:val="-1"/>
          <w:sz w:val="24"/>
          <w:szCs w:val="24"/>
        </w:rPr>
        <w:t>r</w:t>
      </w:r>
      <w:r w:rsidRPr="008536C5">
        <w:rPr>
          <w:rFonts w:asciiTheme="majorBidi" w:hAnsiTheme="majorBidi" w:cstheme="majorBidi"/>
          <w:spacing w:val="1"/>
          <w:sz w:val="24"/>
          <w:szCs w:val="24"/>
        </w:rPr>
        <w:t>i</w:t>
      </w:r>
      <w:r w:rsidRPr="008536C5">
        <w:rPr>
          <w:rFonts w:asciiTheme="majorBidi" w:hAnsiTheme="majorBidi" w:cstheme="majorBidi"/>
          <w:spacing w:val="2"/>
          <w:sz w:val="24"/>
          <w:szCs w:val="24"/>
        </w:rPr>
        <w:t>d</w:t>
      </w:r>
      <w:r w:rsidRPr="008536C5">
        <w:rPr>
          <w:rFonts w:asciiTheme="majorBidi" w:hAnsiTheme="majorBidi" w:cstheme="majorBidi"/>
          <w:spacing w:val="-1"/>
          <w:sz w:val="24"/>
          <w:szCs w:val="24"/>
        </w:rPr>
        <w:t>e</w:t>
      </w:r>
      <w:r w:rsidRPr="008536C5">
        <w:rPr>
          <w:rFonts w:asciiTheme="majorBidi" w:hAnsiTheme="majorBidi" w:cstheme="majorBidi"/>
          <w:sz w:val="24"/>
          <w:szCs w:val="24"/>
        </w:rPr>
        <w:t xml:space="preserve">s </w:t>
      </w:r>
      <w:r w:rsidRPr="008536C5">
        <w:rPr>
          <w:rFonts w:asciiTheme="majorBidi" w:hAnsiTheme="majorBidi" w:cstheme="majorBidi"/>
          <w:spacing w:val="-1"/>
          <w:sz w:val="24"/>
          <w:szCs w:val="24"/>
        </w:rPr>
        <w:t>reç</w:t>
      </w:r>
      <w:r w:rsidRPr="008536C5">
        <w:rPr>
          <w:rFonts w:asciiTheme="majorBidi" w:hAnsiTheme="majorBidi" w:cstheme="majorBidi"/>
          <w:sz w:val="24"/>
          <w:szCs w:val="24"/>
        </w:rPr>
        <w:t>o</w:t>
      </w:r>
      <w:r w:rsidRPr="008536C5">
        <w:rPr>
          <w:rFonts w:asciiTheme="majorBidi" w:hAnsiTheme="majorBidi" w:cstheme="majorBidi"/>
          <w:spacing w:val="1"/>
          <w:sz w:val="24"/>
          <w:szCs w:val="24"/>
        </w:rPr>
        <w:t>i</w:t>
      </w:r>
      <w:r w:rsidRPr="008536C5">
        <w:rPr>
          <w:rFonts w:asciiTheme="majorBidi" w:hAnsiTheme="majorBidi" w:cstheme="majorBidi"/>
          <w:spacing w:val="2"/>
          <w:sz w:val="24"/>
          <w:szCs w:val="24"/>
        </w:rPr>
        <w:t>v</w:t>
      </w:r>
      <w:r w:rsidRPr="008536C5">
        <w:rPr>
          <w:rFonts w:asciiTheme="majorBidi" w:hAnsiTheme="majorBidi" w:cstheme="majorBidi"/>
          <w:spacing w:val="-1"/>
          <w:sz w:val="24"/>
          <w:szCs w:val="24"/>
        </w:rPr>
        <w:t>e</w:t>
      </w:r>
      <w:r w:rsidRPr="008536C5">
        <w:rPr>
          <w:rFonts w:asciiTheme="majorBidi" w:hAnsiTheme="majorBidi" w:cstheme="majorBidi"/>
          <w:sz w:val="24"/>
          <w:szCs w:val="24"/>
        </w:rPr>
        <w:t>nt</w:t>
      </w:r>
      <w:r w:rsidRPr="008536C5">
        <w:rPr>
          <w:rFonts w:asciiTheme="majorBidi" w:hAnsiTheme="majorBidi" w:cstheme="majorBidi"/>
          <w:spacing w:val="2"/>
          <w:sz w:val="24"/>
          <w:szCs w:val="24"/>
        </w:rPr>
        <w:t xml:space="preserve"> </w:t>
      </w:r>
      <w:r w:rsidRPr="008536C5">
        <w:rPr>
          <w:rFonts w:asciiTheme="majorBidi" w:hAnsiTheme="majorBidi" w:cstheme="majorBidi"/>
          <w:sz w:val="24"/>
          <w:szCs w:val="24"/>
        </w:rPr>
        <w:t>une</w:t>
      </w:r>
      <w:r w:rsidRPr="008536C5">
        <w:rPr>
          <w:rFonts w:asciiTheme="majorBidi" w:hAnsiTheme="majorBidi" w:cstheme="majorBidi"/>
          <w:spacing w:val="3"/>
          <w:sz w:val="24"/>
          <w:szCs w:val="24"/>
        </w:rPr>
        <w:t xml:space="preserve"> </w:t>
      </w:r>
      <w:r w:rsidRPr="008536C5">
        <w:rPr>
          <w:rFonts w:asciiTheme="majorBidi" w:hAnsiTheme="majorBidi" w:cstheme="majorBidi"/>
          <w:sz w:val="24"/>
          <w:szCs w:val="24"/>
        </w:rPr>
        <w:t>p</w:t>
      </w:r>
      <w:r w:rsidRPr="008536C5">
        <w:rPr>
          <w:rFonts w:asciiTheme="majorBidi" w:hAnsiTheme="majorBidi" w:cstheme="majorBidi"/>
          <w:spacing w:val="-1"/>
          <w:sz w:val="24"/>
          <w:szCs w:val="24"/>
        </w:rPr>
        <w:t>ar</w:t>
      </w:r>
      <w:r w:rsidRPr="008536C5">
        <w:rPr>
          <w:rFonts w:asciiTheme="majorBidi" w:hAnsiTheme="majorBidi" w:cstheme="majorBidi"/>
          <w:spacing w:val="1"/>
          <w:sz w:val="24"/>
          <w:szCs w:val="24"/>
        </w:rPr>
        <w:t>ti</w:t>
      </w:r>
      <w:r w:rsidRPr="008536C5">
        <w:rPr>
          <w:rFonts w:asciiTheme="majorBidi" w:hAnsiTheme="majorBidi" w:cstheme="majorBidi"/>
          <w:sz w:val="24"/>
          <w:szCs w:val="24"/>
        </w:rPr>
        <w:t>e</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de</w:t>
      </w:r>
      <w:r w:rsidRPr="008536C5">
        <w:rPr>
          <w:rFonts w:asciiTheme="majorBidi" w:hAnsiTheme="majorBidi" w:cstheme="majorBidi"/>
          <w:spacing w:val="4"/>
          <w:sz w:val="24"/>
          <w:szCs w:val="24"/>
        </w:rPr>
        <w:t xml:space="preserve"> </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z w:val="24"/>
          <w:szCs w:val="24"/>
        </w:rPr>
        <w:t>ur</w:t>
      </w:r>
      <w:r w:rsidRPr="008536C5">
        <w:rPr>
          <w:rFonts w:asciiTheme="majorBidi" w:hAnsiTheme="majorBidi" w:cstheme="majorBidi"/>
          <w:spacing w:val="4"/>
          <w:sz w:val="24"/>
          <w:szCs w:val="24"/>
        </w:rPr>
        <w:t xml:space="preserve"> </w:t>
      </w:r>
      <w:r w:rsidRPr="008536C5">
        <w:rPr>
          <w:rFonts w:asciiTheme="majorBidi" w:hAnsiTheme="majorBidi" w:cstheme="majorBidi"/>
          <w:spacing w:val="-1"/>
          <w:sz w:val="24"/>
          <w:szCs w:val="24"/>
        </w:rPr>
        <w:t>é</w:t>
      </w:r>
      <w:r w:rsidRPr="008536C5">
        <w:rPr>
          <w:rFonts w:asciiTheme="majorBidi" w:hAnsiTheme="majorBidi" w:cstheme="majorBidi"/>
          <w:spacing w:val="2"/>
          <w:sz w:val="24"/>
          <w:szCs w:val="24"/>
        </w:rPr>
        <w:t>n</w:t>
      </w:r>
      <w:r w:rsidRPr="008536C5">
        <w:rPr>
          <w:rFonts w:asciiTheme="majorBidi" w:hAnsiTheme="majorBidi" w:cstheme="majorBidi"/>
          <w:spacing w:val="-1"/>
          <w:sz w:val="24"/>
          <w:szCs w:val="24"/>
        </w:rPr>
        <w:t>e</w:t>
      </w:r>
      <w:r w:rsidRPr="008536C5">
        <w:rPr>
          <w:rFonts w:asciiTheme="majorBidi" w:hAnsiTheme="majorBidi" w:cstheme="majorBidi"/>
          <w:spacing w:val="2"/>
          <w:sz w:val="24"/>
          <w:szCs w:val="24"/>
        </w:rPr>
        <w:t>r</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i</w:t>
      </w:r>
      <w:r w:rsidRPr="008536C5">
        <w:rPr>
          <w:rFonts w:asciiTheme="majorBidi" w:hAnsiTheme="majorBidi" w:cstheme="majorBidi"/>
          <w:sz w:val="24"/>
          <w:szCs w:val="24"/>
        </w:rPr>
        <w:t>e</w:t>
      </w:r>
      <w:r w:rsidRPr="008536C5">
        <w:rPr>
          <w:rFonts w:asciiTheme="majorBidi" w:hAnsiTheme="majorBidi" w:cstheme="majorBidi"/>
          <w:spacing w:val="2"/>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w:t>
      </w:r>
      <w:r w:rsidRPr="008536C5">
        <w:rPr>
          <w:rFonts w:asciiTheme="majorBidi" w:hAnsiTheme="majorBidi" w:cstheme="majorBidi"/>
          <w:sz w:val="24"/>
          <w:szCs w:val="24"/>
        </w:rPr>
        <w:t>u</w:t>
      </w:r>
      <w:r w:rsidRPr="008536C5">
        <w:rPr>
          <w:rFonts w:asciiTheme="majorBidi" w:hAnsiTheme="majorBidi" w:cstheme="majorBidi"/>
          <w:spacing w:val="2"/>
          <w:sz w:val="24"/>
          <w:szCs w:val="24"/>
        </w:rPr>
        <w:t>n</w:t>
      </w:r>
      <w:r w:rsidRPr="008536C5">
        <w:rPr>
          <w:rFonts w:asciiTheme="majorBidi" w:hAnsiTheme="majorBidi" w:cstheme="majorBidi"/>
          <w:sz w:val="24"/>
          <w:szCs w:val="24"/>
        </w:rPr>
        <w:t>e</w:t>
      </w:r>
      <w:r w:rsidRPr="008536C5">
        <w:rPr>
          <w:rFonts w:asciiTheme="majorBidi" w:hAnsiTheme="majorBidi" w:cstheme="majorBidi"/>
          <w:spacing w:val="1"/>
          <w:sz w:val="24"/>
          <w:szCs w:val="24"/>
        </w:rPr>
        <w:t xml:space="preserve"> </w:t>
      </w:r>
      <w:r w:rsidRPr="008536C5">
        <w:rPr>
          <w:rFonts w:asciiTheme="majorBidi" w:hAnsiTheme="majorBidi" w:cstheme="majorBidi"/>
          <w:spacing w:val="2"/>
          <w:sz w:val="24"/>
          <w:szCs w:val="24"/>
        </w:rPr>
        <w:t>o</w:t>
      </w:r>
      <w:r w:rsidRPr="008536C5">
        <w:rPr>
          <w:rFonts w:asciiTheme="majorBidi" w:hAnsiTheme="majorBidi" w:cstheme="majorBidi"/>
          <w:sz w:val="24"/>
          <w:szCs w:val="24"/>
        </w:rPr>
        <w:t>u</w:t>
      </w:r>
      <w:r w:rsidRPr="008536C5">
        <w:rPr>
          <w:rFonts w:asciiTheme="majorBidi" w:hAnsiTheme="majorBidi" w:cstheme="majorBidi"/>
          <w:spacing w:val="4"/>
          <w:sz w:val="24"/>
          <w:szCs w:val="24"/>
        </w:rPr>
        <w:t xml:space="preserve"> </w:t>
      </w:r>
      <w:r w:rsidRPr="008536C5">
        <w:rPr>
          <w:rFonts w:asciiTheme="majorBidi" w:hAnsiTheme="majorBidi" w:cstheme="majorBidi"/>
          <w:sz w:val="24"/>
          <w:szCs w:val="24"/>
        </w:rPr>
        <w:t>p</w:t>
      </w:r>
      <w:r w:rsidRPr="008536C5">
        <w:rPr>
          <w:rFonts w:asciiTheme="majorBidi" w:hAnsiTheme="majorBidi" w:cstheme="majorBidi"/>
          <w:spacing w:val="1"/>
          <w:sz w:val="24"/>
          <w:szCs w:val="24"/>
        </w:rPr>
        <w:t>l</w:t>
      </w:r>
      <w:r w:rsidRPr="008536C5">
        <w:rPr>
          <w:rFonts w:asciiTheme="majorBidi" w:hAnsiTheme="majorBidi" w:cstheme="majorBidi"/>
          <w:sz w:val="24"/>
          <w:szCs w:val="24"/>
        </w:rPr>
        <w:t>us</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e</w:t>
      </w:r>
      <w:r w:rsidRPr="008536C5">
        <w:rPr>
          <w:rFonts w:asciiTheme="majorBidi" w:hAnsiTheme="majorBidi" w:cstheme="majorBidi"/>
          <w:sz w:val="24"/>
          <w:szCs w:val="24"/>
        </w:rPr>
        <w:t>u</w:t>
      </w:r>
      <w:r w:rsidRPr="008536C5">
        <w:rPr>
          <w:rFonts w:asciiTheme="majorBidi" w:hAnsiTheme="majorBidi" w:cstheme="majorBidi"/>
          <w:spacing w:val="-1"/>
          <w:sz w:val="24"/>
          <w:szCs w:val="24"/>
        </w:rPr>
        <w:t>r</w:t>
      </w:r>
      <w:r w:rsidRPr="008536C5">
        <w:rPr>
          <w:rFonts w:asciiTheme="majorBidi" w:hAnsiTheme="majorBidi" w:cstheme="majorBidi"/>
          <w:sz w:val="24"/>
          <w:szCs w:val="24"/>
        </w:rPr>
        <w:t>s sou</w:t>
      </w:r>
      <w:r w:rsidRPr="008536C5">
        <w:rPr>
          <w:rFonts w:asciiTheme="majorBidi" w:hAnsiTheme="majorBidi" w:cstheme="majorBidi"/>
          <w:spacing w:val="-1"/>
          <w:sz w:val="24"/>
          <w:szCs w:val="24"/>
        </w:rPr>
        <w:t>rce</w:t>
      </w:r>
      <w:r w:rsidRPr="008536C5">
        <w:rPr>
          <w:rFonts w:asciiTheme="majorBidi" w:hAnsiTheme="majorBidi" w:cstheme="majorBidi"/>
          <w:sz w:val="24"/>
          <w:szCs w:val="24"/>
        </w:rPr>
        <w:t>s supp</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é</w:t>
      </w:r>
      <w:r w:rsidRPr="008536C5">
        <w:rPr>
          <w:rFonts w:asciiTheme="majorBidi" w:hAnsiTheme="majorBidi" w:cstheme="majorBidi"/>
          <w:spacing w:val="1"/>
          <w:sz w:val="24"/>
          <w:szCs w:val="24"/>
        </w:rPr>
        <w:t>m</w:t>
      </w:r>
      <w:r w:rsidRPr="008536C5">
        <w:rPr>
          <w:rFonts w:asciiTheme="majorBidi" w:hAnsiTheme="majorBidi" w:cstheme="majorBidi"/>
          <w:spacing w:val="-1"/>
          <w:sz w:val="24"/>
          <w:szCs w:val="24"/>
        </w:rPr>
        <w:t>e</w:t>
      </w:r>
      <w:r w:rsidRPr="008536C5">
        <w:rPr>
          <w:rFonts w:asciiTheme="majorBidi" w:hAnsiTheme="majorBidi" w:cstheme="majorBidi"/>
          <w:sz w:val="24"/>
          <w:szCs w:val="24"/>
        </w:rPr>
        <w:t>n</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re</w:t>
      </w:r>
      <w:r w:rsidRPr="008536C5">
        <w:rPr>
          <w:rFonts w:asciiTheme="majorBidi" w:hAnsiTheme="majorBidi" w:cstheme="majorBidi"/>
          <w:sz w:val="24"/>
          <w:szCs w:val="24"/>
        </w:rPr>
        <w:t>s,</w:t>
      </w:r>
      <w:r w:rsidRPr="008536C5">
        <w:rPr>
          <w:rFonts w:asciiTheme="majorBidi" w:hAnsiTheme="majorBidi" w:cstheme="majorBidi"/>
          <w:spacing w:val="21"/>
          <w:sz w:val="24"/>
          <w:szCs w:val="24"/>
        </w:rPr>
        <w:t xml:space="preserve"> </w:t>
      </w:r>
      <w:r w:rsidRPr="008536C5">
        <w:rPr>
          <w:rFonts w:asciiTheme="majorBidi" w:hAnsiTheme="majorBidi" w:cstheme="majorBidi"/>
          <w:sz w:val="24"/>
          <w:szCs w:val="24"/>
        </w:rPr>
        <w:t>qui</w:t>
      </w:r>
      <w:r w:rsidRPr="008536C5">
        <w:rPr>
          <w:rFonts w:asciiTheme="majorBidi" w:hAnsiTheme="majorBidi" w:cstheme="majorBidi"/>
          <w:spacing w:val="27"/>
          <w:sz w:val="24"/>
          <w:szCs w:val="24"/>
        </w:rPr>
        <w:t xml:space="preserve"> </w:t>
      </w:r>
      <w:r w:rsidRPr="008536C5">
        <w:rPr>
          <w:rFonts w:asciiTheme="majorBidi" w:hAnsiTheme="majorBidi" w:cstheme="majorBidi"/>
          <w:sz w:val="24"/>
          <w:szCs w:val="24"/>
        </w:rPr>
        <w:t>sont</w:t>
      </w:r>
      <w:r w:rsidRPr="008536C5">
        <w:rPr>
          <w:rFonts w:asciiTheme="majorBidi" w:hAnsiTheme="majorBidi" w:cstheme="majorBidi"/>
          <w:spacing w:val="26"/>
          <w:sz w:val="24"/>
          <w:szCs w:val="24"/>
        </w:rPr>
        <w:t xml:space="preserve"> </w:t>
      </w:r>
      <w:r w:rsidRPr="008536C5">
        <w:rPr>
          <w:rFonts w:asciiTheme="majorBidi" w:hAnsiTheme="majorBidi" w:cstheme="majorBidi"/>
          <w:spacing w:val="-1"/>
          <w:sz w:val="24"/>
          <w:szCs w:val="24"/>
        </w:rPr>
        <w:t>é</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pacing w:val="3"/>
          <w:sz w:val="24"/>
          <w:szCs w:val="24"/>
        </w:rPr>
        <w:t>m</w:t>
      </w:r>
      <w:r w:rsidRPr="008536C5">
        <w:rPr>
          <w:rFonts w:asciiTheme="majorBidi" w:hAnsiTheme="majorBidi" w:cstheme="majorBidi"/>
          <w:spacing w:val="-1"/>
          <w:sz w:val="24"/>
          <w:szCs w:val="24"/>
        </w:rPr>
        <w:t>e</w:t>
      </w:r>
      <w:r w:rsidRPr="008536C5">
        <w:rPr>
          <w:rFonts w:asciiTheme="majorBidi" w:hAnsiTheme="majorBidi" w:cstheme="majorBidi"/>
          <w:sz w:val="24"/>
          <w:szCs w:val="24"/>
        </w:rPr>
        <w:t>nt</w:t>
      </w:r>
      <w:r w:rsidRPr="008536C5">
        <w:rPr>
          <w:rFonts w:asciiTheme="majorBidi" w:hAnsiTheme="majorBidi" w:cstheme="majorBidi"/>
          <w:spacing w:val="27"/>
          <w:sz w:val="24"/>
          <w:szCs w:val="24"/>
        </w:rPr>
        <w:t xml:space="preserve"> </w:t>
      </w:r>
      <w:r w:rsidRPr="008536C5">
        <w:rPr>
          <w:rFonts w:asciiTheme="majorBidi" w:hAnsiTheme="majorBidi" w:cstheme="majorBidi"/>
          <w:spacing w:val="1"/>
          <w:sz w:val="24"/>
          <w:szCs w:val="24"/>
        </w:rPr>
        <w:t>i</w:t>
      </w:r>
      <w:r w:rsidRPr="008536C5">
        <w:rPr>
          <w:rFonts w:asciiTheme="majorBidi" w:hAnsiTheme="majorBidi" w:cstheme="majorBidi"/>
          <w:sz w:val="24"/>
          <w:szCs w:val="24"/>
        </w:rPr>
        <w:t>nd</w:t>
      </w:r>
      <w:r w:rsidRPr="008536C5">
        <w:rPr>
          <w:rFonts w:asciiTheme="majorBidi" w:hAnsiTheme="majorBidi" w:cstheme="majorBidi"/>
          <w:spacing w:val="-1"/>
          <w:sz w:val="24"/>
          <w:szCs w:val="24"/>
        </w:rPr>
        <w:t>é</w:t>
      </w:r>
      <w:r w:rsidRPr="008536C5">
        <w:rPr>
          <w:rFonts w:asciiTheme="majorBidi" w:hAnsiTheme="majorBidi" w:cstheme="majorBidi"/>
          <w:sz w:val="24"/>
          <w:szCs w:val="24"/>
        </w:rPr>
        <w:t>p</w:t>
      </w:r>
      <w:r w:rsidRPr="008536C5">
        <w:rPr>
          <w:rFonts w:asciiTheme="majorBidi" w:hAnsiTheme="majorBidi" w:cstheme="majorBidi"/>
          <w:spacing w:val="-1"/>
          <w:sz w:val="24"/>
          <w:szCs w:val="24"/>
        </w:rPr>
        <w:t>e</w:t>
      </w:r>
      <w:r w:rsidRPr="008536C5">
        <w:rPr>
          <w:rFonts w:asciiTheme="majorBidi" w:hAnsiTheme="majorBidi" w:cstheme="majorBidi"/>
          <w:sz w:val="24"/>
          <w:szCs w:val="24"/>
        </w:rPr>
        <w:t>nd</w:t>
      </w:r>
      <w:r w:rsidRPr="008536C5">
        <w:rPr>
          <w:rFonts w:asciiTheme="majorBidi" w:hAnsiTheme="majorBidi" w:cstheme="majorBidi"/>
          <w:spacing w:val="-1"/>
          <w:sz w:val="24"/>
          <w:szCs w:val="24"/>
        </w:rPr>
        <w:t>a</w:t>
      </w:r>
      <w:r w:rsidRPr="008536C5">
        <w:rPr>
          <w:rFonts w:asciiTheme="majorBidi" w:hAnsiTheme="majorBidi" w:cstheme="majorBidi"/>
          <w:sz w:val="24"/>
          <w:szCs w:val="24"/>
        </w:rPr>
        <w:t>n</w:t>
      </w:r>
      <w:r w:rsidRPr="008536C5">
        <w:rPr>
          <w:rFonts w:asciiTheme="majorBidi" w:hAnsiTheme="majorBidi" w:cstheme="majorBidi"/>
          <w:spacing w:val="3"/>
          <w:sz w:val="24"/>
          <w:szCs w:val="24"/>
        </w:rPr>
        <w:t>t</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21"/>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27"/>
          <w:sz w:val="24"/>
          <w:szCs w:val="24"/>
        </w:rPr>
        <w:t xml:space="preserve"> </w:t>
      </w:r>
      <w:r w:rsidRPr="008536C5">
        <w:rPr>
          <w:rFonts w:asciiTheme="majorBidi" w:hAnsiTheme="majorBidi" w:cstheme="majorBidi"/>
          <w:spacing w:val="-1"/>
          <w:sz w:val="24"/>
          <w:szCs w:val="24"/>
        </w:rPr>
        <w:t>ré</w:t>
      </w:r>
      <w:r w:rsidRPr="008536C5">
        <w:rPr>
          <w:rFonts w:asciiTheme="majorBidi" w:hAnsiTheme="majorBidi" w:cstheme="majorBidi"/>
          <w:sz w:val="24"/>
          <w:szCs w:val="24"/>
        </w:rPr>
        <w:t>s</w:t>
      </w:r>
      <w:r w:rsidRPr="008536C5">
        <w:rPr>
          <w:rFonts w:asciiTheme="majorBidi" w:hAnsiTheme="majorBidi" w:cstheme="majorBidi"/>
          <w:spacing w:val="2"/>
          <w:sz w:val="24"/>
          <w:szCs w:val="24"/>
        </w:rPr>
        <w:t>e</w:t>
      </w:r>
      <w:r w:rsidRPr="008536C5">
        <w:rPr>
          <w:rFonts w:asciiTheme="majorBidi" w:hAnsiTheme="majorBidi" w:cstheme="majorBidi"/>
          <w:spacing w:val="-1"/>
          <w:sz w:val="24"/>
          <w:szCs w:val="24"/>
        </w:rPr>
        <w:t>a</w:t>
      </w:r>
      <w:r w:rsidRPr="008536C5">
        <w:rPr>
          <w:rFonts w:asciiTheme="majorBidi" w:hAnsiTheme="majorBidi" w:cstheme="majorBidi"/>
          <w:sz w:val="24"/>
          <w:szCs w:val="24"/>
        </w:rPr>
        <w:t>ux</w:t>
      </w:r>
      <w:r w:rsidRPr="008536C5">
        <w:rPr>
          <w:rFonts w:asciiTheme="majorBidi" w:hAnsiTheme="majorBidi" w:cstheme="majorBidi"/>
          <w:spacing w:val="27"/>
          <w:sz w:val="24"/>
          <w:szCs w:val="24"/>
        </w:rPr>
        <w:t xml:space="preserve"> </w:t>
      </w:r>
      <w:r w:rsidRPr="008536C5">
        <w:rPr>
          <w:rFonts w:asciiTheme="majorBidi" w:hAnsiTheme="majorBidi" w:cstheme="majorBidi"/>
          <w:sz w:val="24"/>
          <w:szCs w:val="24"/>
        </w:rPr>
        <w:t>de</w:t>
      </w:r>
      <w:r w:rsidRPr="008536C5">
        <w:rPr>
          <w:rFonts w:asciiTheme="majorBidi" w:hAnsiTheme="majorBidi" w:cstheme="majorBidi"/>
          <w:spacing w:val="27"/>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i</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r</w:t>
      </w:r>
      <w:r w:rsidRPr="008536C5">
        <w:rPr>
          <w:rFonts w:asciiTheme="majorBidi" w:hAnsiTheme="majorBidi" w:cstheme="majorBidi"/>
          <w:spacing w:val="1"/>
          <w:sz w:val="24"/>
          <w:szCs w:val="24"/>
        </w:rPr>
        <w:t>i</w:t>
      </w:r>
      <w:r w:rsidRPr="008536C5">
        <w:rPr>
          <w:rFonts w:asciiTheme="majorBidi" w:hAnsiTheme="majorBidi" w:cstheme="majorBidi"/>
          <w:spacing w:val="-2"/>
          <w:sz w:val="24"/>
          <w:szCs w:val="24"/>
        </w:rPr>
        <w:t>b</w:t>
      </w:r>
      <w:r w:rsidRPr="008536C5">
        <w:rPr>
          <w:rFonts w:asciiTheme="majorBidi" w:hAnsiTheme="majorBidi" w:cstheme="majorBidi"/>
          <w:sz w:val="24"/>
          <w:szCs w:val="24"/>
        </w:rPr>
        <w:t>u</w:t>
      </w:r>
      <w:r w:rsidRPr="008536C5">
        <w:rPr>
          <w:rFonts w:asciiTheme="majorBidi" w:hAnsiTheme="majorBidi" w:cstheme="majorBidi"/>
          <w:spacing w:val="1"/>
          <w:sz w:val="24"/>
          <w:szCs w:val="24"/>
        </w:rPr>
        <w:t>ti</w:t>
      </w:r>
      <w:r w:rsidRPr="008536C5">
        <w:rPr>
          <w:rFonts w:asciiTheme="majorBidi" w:hAnsiTheme="majorBidi" w:cstheme="majorBidi"/>
          <w:sz w:val="24"/>
          <w:szCs w:val="24"/>
        </w:rPr>
        <w:t>on</w:t>
      </w:r>
      <w:r w:rsidRPr="008536C5">
        <w:rPr>
          <w:rFonts w:asciiTheme="majorBidi" w:hAnsiTheme="majorBidi" w:cstheme="majorBidi"/>
          <w:spacing w:val="21"/>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’é</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ec</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r</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c</w:t>
      </w:r>
      <w:r w:rsidRPr="008536C5">
        <w:rPr>
          <w:rFonts w:asciiTheme="majorBidi" w:hAnsiTheme="majorBidi" w:cstheme="majorBidi"/>
          <w:spacing w:val="1"/>
          <w:sz w:val="24"/>
          <w:szCs w:val="24"/>
        </w:rPr>
        <w:t>it</w:t>
      </w:r>
      <w:r w:rsidRPr="008536C5">
        <w:rPr>
          <w:rFonts w:asciiTheme="majorBidi" w:hAnsiTheme="majorBidi" w:cstheme="majorBidi"/>
          <w:spacing w:val="-1"/>
          <w:sz w:val="24"/>
          <w:szCs w:val="24"/>
        </w:rPr>
        <w:t>é</w:t>
      </w:r>
      <w:r w:rsidRPr="008536C5">
        <w:rPr>
          <w:rFonts w:asciiTheme="majorBidi" w:hAnsiTheme="majorBidi" w:cstheme="majorBidi"/>
          <w:sz w:val="24"/>
          <w:szCs w:val="24"/>
        </w:rPr>
        <w:t>. En p</w:t>
      </w:r>
      <w:r w:rsidRPr="008536C5">
        <w:rPr>
          <w:rFonts w:asciiTheme="majorBidi" w:hAnsiTheme="majorBidi" w:cstheme="majorBidi"/>
          <w:spacing w:val="-1"/>
          <w:sz w:val="24"/>
          <w:szCs w:val="24"/>
        </w:rPr>
        <w:t>ra</w:t>
      </w:r>
      <w:r w:rsidRPr="008536C5">
        <w:rPr>
          <w:rFonts w:asciiTheme="majorBidi" w:hAnsiTheme="majorBidi" w:cstheme="majorBidi"/>
          <w:spacing w:val="1"/>
          <w:sz w:val="24"/>
          <w:szCs w:val="24"/>
        </w:rPr>
        <w:t>ti</w:t>
      </w:r>
      <w:r w:rsidRPr="008536C5">
        <w:rPr>
          <w:rFonts w:asciiTheme="majorBidi" w:hAnsiTheme="majorBidi" w:cstheme="majorBidi"/>
          <w:sz w:val="24"/>
          <w:szCs w:val="24"/>
        </w:rPr>
        <w:t>qu</w:t>
      </w:r>
      <w:r w:rsidRPr="008536C5">
        <w:rPr>
          <w:rFonts w:asciiTheme="majorBidi" w:hAnsiTheme="majorBidi" w:cstheme="majorBidi"/>
          <w:spacing w:val="-1"/>
          <w:sz w:val="24"/>
          <w:szCs w:val="24"/>
        </w:rPr>
        <w:t>e</w:t>
      </w:r>
      <w:r w:rsidRPr="008536C5">
        <w:rPr>
          <w:rFonts w:asciiTheme="majorBidi" w:hAnsiTheme="majorBidi" w:cstheme="majorBidi"/>
          <w:sz w:val="24"/>
          <w:szCs w:val="24"/>
        </w:rPr>
        <w:t>,</w:t>
      </w:r>
      <w:r>
        <w:rPr>
          <w:rFonts w:asciiTheme="majorBidi" w:hAnsiTheme="majorBidi" w:cstheme="majorBidi"/>
          <w:sz w:val="24"/>
          <w:szCs w:val="24"/>
        </w:rPr>
        <w:t xml:space="preserve"> </w:t>
      </w:r>
      <w:r w:rsidRPr="008536C5">
        <w:rPr>
          <w:rFonts w:asciiTheme="majorBidi" w:hAnsiTheme="majorBidi" w:cstheme="majorBidi"/>
          <w:spacing w:val="1"/>
          <w:sz w:val="24"/>
          <w:szCs w:val="24"/>
        </w:rPr>
        <w:t>l</w:t>
      </w:r>
      <w:r w:rsidRPr="008536C5">
        <w:rPr>
          <w:rFonts w:asciiTheme="majorBidi" w:hAnsiTheme="majorBidi" w:cstheme="majorBidi"/>
          <w:sz w:val="24"/>
          <w:szCs w:val="24"/>
        </w:rPr>
        <w:t xml:space="preserve">e </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é</w:t>
      </w:r>
      <w:r w:rsidRPr="008536C5">
        <w:rPr>
          <w:rFonts w:asciiTheme="majorBidi" w:hAnsiTheme="majorBidi" w:cstheme="majorBidi"/>
          <w:sz w:val="24"/>
          <w:szCs w:val="24"/>
        </w:rPr>
        <w:t>n</w:t>
      </w:r>
      <w:r w:rsidRPr="008536C5">
        <w:rPr>
          <w:rFonts w:asciiTheme="majorBidi" w:hAnsiTheme="majorBidi" w:cstheme="majorBidi"/>
          <w:spacing w:val="2"/>
          <w:sz w:val="24"/>
          <w:szCs w:val="24"/>
        </w:rPr>
        <w:t>é</w:t>
      </w:r>
      <w:r w:rsidRPr="008536C5">
        <w:rPr>
          <w:rFonts w:asciiTheme="majorBidi" w:hAnsiTheme="majorBidi" w:cstheme="majorBidi"/>
          <w:spacing w:val="-1"/>
          <w:sz w:val="24"/>
          <w:szCs w:val="24"/>
        </w:rPr>
        <w:t>ra</w:t>
      </w:r>
      <w:r w:rsidRPr="008536C5">
        <w:rPr>
          <w:rFonts w:asciiTheme="majorBidi" w:hAnsiTheme="majorBidi" w:cstheme="majorBidi"/>
          <w:spacing w:val="3"/>
          <w:sz w:val="24"/>
          <w:szCs w:val="24"/>
        </w:rPr>
        <w:t>t</w:t>
      </w:r>
      <w:r w:rsidRPr="008536C5">
        <w:rPr>
          <w:rFonts w:asciiTheme="majorBidi" w:hAnsiTheme="majorBidi" w:cstheme="majorBidi"/>
          <w:spacing w:val="-1"/>
          <w:sz w:val="24"/>
          <w:szCs w:val="24"/>
        </w:rPr>
        <w:t>e</w:t>
      </w:r>
      <w:r w:rsidRPr="008536C5">
        <w:rPr>
          <w:rFonts w:asciiTheme="majorBidi" w:hAnsiTheme="majorBidi" w:cstheme="majorBidi"/>
          <w:sz w:val="24"/>
          <w:szCs w:val="24"/>
        </w:rPr>
        <w:t>ur pho</w:t>
      </w:r>
      <w:r w:rsidRPr="008536C5">
        <w:rPr>
          <w:rFonts w:asciiTheme="majorBidi" w:hAnsiTheme="majorBidi" w:cstheme="majorBidi"/>
          <w:spacing w:val="1"/>
          <w:sz w:val="24"/>
          <w:szCs w:val="24"/>
        </w:rPr>
        <w:t>t</w:t>
      </w:r>
      <w:r w:rsidRPr="008536C5">
        <w:rPr>
          <w:rFonts w:asciiTheme="majorBidi" w:hAnsiTheme="majorBidi" w:cstheme="majorBidi"/>
          <w:sz w:val="24"/>
          <w:szCs w:val="24"/>
        </w:rPr>
        <w:t>ovo</w:t>
      </w:r>
      <w:r w:rsidRPr="008536C5">
        <w:rPr>
          <w:rFonts w:asciiTheme="majorBidi" w:hAnsiTheme="majorBidi" w:cstheme="majorBidi"/>
          <w:spacing w:val="1"/>
          <w:sz w:val="24"/>
          <w:szCs w:val="24"/>
        </w:rPr>
        <w:t>lt</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ï</w:t>
      </w:r>
      <w:r w:rsidRPr="008536C5">
        <w:rPr>
          <w:rFonts w:asciiTheme="majorBidi" w:hAnsiTheme="majorBidi" w:cstheme="majorBidi"/>
          <w:sz w:val="24"/>
          <w:szCs w:val="24"/>
        </w:rPr>
        <w:t xml:space="preserve">que </w:t>
      </w:r>
      <w:r w:rsidRPr="008536C5">
        <w:rPr>
          <w:rFonts w:asciiTheme="majorBidi" w:hAnsiTheme="majorBidi" w:cstheme="majorBidi"/>
          <w:spacing w:val="-1"/>
          <w:sz w:val="24"/>
          <w:szCs w:val="24"/>
        </w:rPr>
        <w:t>e</w:t>
      </w:r>
      <w:r w:rsidRPr="008536C5">
        <w:rPr>
          <w:rFonts w:asciiTheme="majorBidi" w:hAnsiTheme="majorBidi" w:cstheme="majorBidi"/>
          <w:sz w:val="24"/>
          <w:szCs w:val="24"/>
        </w:rPr>
        <w:t xml:space="preserve">st </w:t>
      </w:r>
      <w:r w:rsidRPr="008536C5">
        <w:rPr>
          <w:rFonts w:asciiTheme="majorBidi" w:hAnsiTheme="majorBidi" w:cstheme="majorBidi"/>
          <w:spacing w:val="-1"/>
          <w:sz w:val="24"/>
          <w:szCs w:val="24"/>
        </w:rPr>
        <w:t>c</w:t>
      </w:r>
      <w:r w:rsidRPr="008536C5">
        <w:rPr>
          <w:rFonts w:asciiTheme="majorBidi" w:hAnsiTheme="majorBidi" w:cstheme="majorBidi"/>
          <w:sz w:val="24"/>
          <w:szCs w:val="24"/>
        </w:rPr>
        <w:t>o</w:t>
      </w:r>
      <w:r w:rsidRPr="008536C5">
        <w:rPr>
          <w:rFonts w:asciiTheme="majorBidi" w:hAnsiTheme="majorBidi" w:cstheme="majorBidi"/>
          <w:spacing w:val="1"/>
          <w:sz w:val="24"/>
          <w:szCs w:val="24"/>
        </w:rPr>
        <w:t>m</w:t>
      </w:r>
      <w:r w:rsidRPr="008536C5">
        <w:rPr>
          <w:rFonts w:asciiTheme="majorBidi" w:hAnsiTheme="majorBidi" w:cstheme="majorBidi"/>
          <w:sz w:val="24"/>
          <w:szCs w:val="24"/>
        </w:rPr>
        <w:t>b</w:t>
      </w:r>
      <w:r w:rsidRPr="008536C5">
        <w:rPr>
          <w:rFonts w:asciiTheme="majorBidi" w:hAnsiTheme="majorBidi" w:cstheme="majorBidi"/>
          <w:spacing w:val="1"/>
          <w:sz w:val="24"/>
          <w:szCs w:val="24"/>
        </w:rPr>
        <w:t>i</w:t>
      </w:r>
      <w:r w:rsidRPr="008536C5">
        <w:rPr>
          <w:rFonts w:asciiTheme="majorBidi" w:hAnsiTheme="majorBidi" w:cstheme="majorBidi"/>
          <w:sz w:val="24"/>
          <w:szCs w:val="24"/>
        </w:rPr>
        <w:t>né</w:t>
      </w:r>
      <w:r>
        <w:rPr>
          <w:rFonts w:asciiTheme="majorBidi" w:hAnsiTheme="majorBidi" w:cstheme="majorBidi"/>
          <w:sz w:val="24"/>
          <w:szCs w:val="24"/>
        </w:rPr>
        <w:t xml:space="preserve"> </w:t>
      </w:r>
      <w:r w:rsidRPr="008536C5">
        <w:rPr>
          <w:rFonts w:asciiTheme="majorBidi" w:hAnsiTheme="majorBidi" w:cstheme="majorBidi"/>
          <w:sz w:val="24"/>
          <w:szCs w:val="24"/>
        </w:rPr>
        <w:t>à une</w:t>
      </w:r>
      <w:r w:rsidRPr="008536C5">
        <w:rPr>
          <w:rFonts w:asciiTheme="majorBidi" w:hAnsiTheme="majorBidi" w:cstheme="majorBidi"/>
          <w:spacing w:val="19"/>
          <w:sz w:val="24"/>
          <w:szCs w:val="24"/>
        </w:rPr>
        <w:t xml:space="preserve"> </w:t>
      </w:r>
      <w:r w:rsidRPr="008536C5">
        <w:rPr>
          <w:rFonts w:asciiTheme="majorBidi" w:hAnsiTheme="majorBidi" w:cstheme="majorBidi"/>
          <w:spacing w:val="-1"/>
          <w:sz w:val="24"/>
          <w:szCs w:val="24"/>
        </w:rPr>
        <w:t>é</w:t>
      </w:r>
      <w:r w:rsidRPr="008536C5">
        <w:rPr>
          <w:rFonts w:asciiTheme="majorBidi" w:hAnsiTheme="majorBidi" w:cstheme="majorBidi"/>
          <w:sz w:val="24"/>
          <w:szCs w:val="24"/>
        </w:rPr>
        <w:t>o</w:t>
      </w:r>
      <w:r w:rsidRPr="008536C5">
        <w:rPr>
          <w:rFonts w:asciiTheme="majorBidi" w:hAnsiTheme="majorBidi" w:cstheme="majorBidi"/>
          <w:spacing w:val="1"/>
          <w:sz w:val="24"/>
          <w:szCs w:val="24"/>
        </w:rPr>
        <w:t>li</w:t>
      </w:r>
      <w:r w:rsidRPr="008536C5">
        <w:rPr>
          <w:rFonts w:asciiTheme="majorBidi" w:hAnsiTheme="majorBidi" w:cstheme="majorBidi"/>
          <w:spacing w:val="-1"/>
          <w:sz w:val="24"/>
          <w:szCs w:val="24"/>
        </w:rPr>
        <w:t>e</w:t>
      </w:r>
      <w:r w:rsidRPr="008536C5">
        <w:rPr>
          <w:rFonts w:asciiTheme="majorBidi" w:hAnsiTheme="majorBidi" w:cstheme="majorBidi"/>
          <w:sz w:val="24"/>
          <w:szCs w:val="24"/>
        </w:rPr>
        <w:t xml:space="preserve">nne </w:t>
      </w:r>
      <w:r>
        <w:rPr>
          <w:rFonts w:asciiTheme="majorBidi" w:hAnsiTheme="majorBidi" w:cstheme="majorBidi"/>
          <w:sz w:val="24"/>
          <w:szCs w:val="24"/>
        </w:rPr>
        <w:t xml:space="preserve">ou </w:t>
      </w:r>
      <w:r w:rsidRPr="008536C5">
        <w:rPr>
          <w:rFonts w:asciiTheme="majorBidi" w:hAnsiTheme="majorBidi" w:cstheme="majorBidi"/>
          <w:sz w:val="24"/>
          <w:szCs w:val="24"/>
        </w:rPr>
        <w:t xml:space="preserve">un </w:t>
      </w:r>
      <w:r w:rsidRPr="008536C5">
        <w:rPr>
          <w:rFonts w:asciiTheme="majorBidi" w:hAnsiTheme="majorBidi" w:cstheme="majorBidi"/>
          <w:spacing w:val="20"/>
          <w:sz w:val="24"/>
          <w:szCs w:val="24"/>
        </w:rPr>
        <w:t xml:space="preserve"> </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r</w:t>
      </w:r>
      <w:r w:rsidRPr="008536C5">
        <w:rPr>
          <w:rFonts w:asciiTheme="majorBidi" w:hAnsiTheme="majorBidi" w:cstheme="majorBidi"/>
          <w:sz w:val="24"/>
          <w:szCs w:val="24"/>
        </w:rPr>
        <w:t xml:space="preserve">oupe </w:t>
      </w:r>
      <w:r w:rsidRPr="008536C5">
        <w:rPr>
          <w:rFonts w:asciiTheme="majorBidi" w:hAnsiTheme="majorBidi" w:cstheme="majorBidi"/>
          <w:spacing w:val="-1"/>
          <w:sz w:val="24"/>
          <w:szCs w:val="24"/>
        </w:rPr>
        <w:t>é</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ec</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r</w:t>
      </w:r>
      <w:r w:rsidRPr="008536C5">
        <w:rPr>
          <w:rFonts w:asciiTheme="majorBidi" w:hAnsiTheme="majorBidi" w:cstheme="majorBidi"/>
          <w:spacing w:val="2"/>
          <w:sz w:val="24"/>
          <w:szCs w:val="24"/>
        </w:rPr>
        <w:t>o</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è</w:t>
      </w:r>
      <w:r w:rsidRPr="008536C5">
        <w:rPr>
          <w:rFonts w:asciiTheme="majorBidi" w:hAnsiTheme="majorBidi" w:cstheme="majorBidi"/>
          <w:spacing w:val="2"/>
          <w:sz w:val="24"/>
          <w:szCs w:val="24"/>
        </w:rPr>
        <w:t>n</w:t>
      </w:r>
      <w:r w:rsidRPr="008536C5">
        <w:rPr>
          <w:rFonts w:asciiTheme="majorBidi" w:hAnsiTheme="majorBidi" w:cstheme="majorBidi"/>
          <w:sz w:val="24"/>
          <w:szCs w:val="24"/>
        </w:rPr>
        <w:t>e</w:t>
      </w:r>
      <w:r w:rsidRPr="008536C5">
        <w:rPr>
          <w:rFonts w:asciiTheme="majorBidi" w:hAnsiTheme="majorBidi" w:cstheme="majorBidi"/>
          <w:spacing w:val="3"/>
          <w:sz w:val="24"/>
          <w:szCs w:val="24"/>
        </w:rPr>
        <w:t xml:space="preserve"> </w:t>
      </w:r>
      <w:r w:rsidRPr="008536C5">
        <w:rPr>
          <w:rFonts w:asciiTheme="majorBidi" w:hAnsiTheme="majorBidi" w:cstheme="majorBidi"/>
          <w:sz w:val="24"/>
          <w:szCs w:val="24"/>
        </w:rPr>
        <w:t>à</w:t>
      </w:r>
      <w:r w:rsidRPr="008536C5">
        <w:rPr>
          <w:rFonts w:asciiTheme="majorBidi" w:hAnsiTheme="majorBidi" w:cstheme="majorBidi"/>
          <w:spacing w:val="7"/>
          <w:sz w:val="24"/>
          <w:szCs w:val="24"/>
        </w:rPr>
        <w:t xml:space="preserve"> </w:t>
      </w:r>
      <w:r w:rsidRPr="008536C5">
        <w:rPr>
          <w:rFonts w:asciiTheme="majorBidi" w:hAnsiTheme="majorBidi" w:cstheme="majorBidi"/>
          <w:spacing w:val="-1"/>
          <w:sz w:val="24"/>
          <w:szCs w:val="24"/>
        </w:rPr>
        <w:t>c</w:t>
      </w:r>
      <w:r w:rsidRPr="008536C5">
        <w:rPr>
          <w:rFonts w:asciiTheme="majorBidi" w:hAnsiTheme="majorBidi" w:cstheme="majorBidi"/>
          <w:sz w:val="24"/>
          <w:szCs w:val="24"/>
        </w:rPr>
        <w:t>o</w:t>
      </w:r>
      <w:r w:rsidRPr="008536C5">
        <w:rPr>
          <w:rFonts w:asciiTheme="majorBidi" w:hAnsiTheme="majorBidi" w:cstheme="majorBidi"/>
          <w:spacing w:val="1"/>
          <w:sz w:val="24"/>
          <w:szCs w:val="24"/>
        </w:rPr>
        <w:t>m</w:t>
      </w:r>
      <w:r w:rsidRPr="008536C5">
        <w:rPr>
          <w:rFonts w:asciiTheme="majorBidi" w:hAnsiTheme="majorBidi" w:cstheme="majorBidi"/>
          <w:sz w:val="24"/>
          <w:szCs w:val="24"/>
        </w:rPr>
        <w:t>bus</w:t>
      </w:r>
      <w:r w:rsidRPr="008536C5">
        <w:rPr>
          <w:rFonts w:asciiTheme="majorBidi" w:hAnsiTheme="majorBidi" w:cstheme="majorBidi"/>
          <w:spacing w:val="1"/>
          <w:sz w:val="24"/>
          <w:szCs w:val="24"/>
        </w:rPr>
        <w:t>ti</w:t>
      </w:r>
      <w:r w:rsidRPr="008536C5">
        <w:rPr>
          <w:rFonts w:asciiTheme="majorBidi" w:hAnsiTheme="majorBidi" w:cstheme="majorBidi"/>
          <w:sz w:val="24"/>
          <w:szCs w:val="24"/>
        </w:rPr>
        <w:t>b</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z w:val="24"/>
          <w:szCs w:val="24"/>
        </w:rPr>
        <w:t>, ou</w:t>
      </w:r>
      <w:r w:rsidRPr="008536C5">
        <w:rPr>
          <w:rFonts w:asciiTheme="majorBidi" w:hAnsiTheme="majorBidi" w:cstheme="majorBidi"/>
          <w:spacing w:val="6"/>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z w:val="24"/>
          <w:szCs w:val="24"/>
        </w:rPr>
        <w:t>ux</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e</w:t>
      </w:r>
      <w:r w:rsidRPr="008536C5">
        <w:rPr>
          <w:rFonts w:asciiTheme="majorBidi" w:hAnsiTheme="majorBidi" w:cstheme="majorBidi"/>
          <w:sz w:val="24"/>
          <w:szCs w:val="24"/>
        </w:rPr>
        <w:t>ux</w:t>
      </w:r>
      <w:r w:rsidRPr="008536C5">
        <w:rPr>
          <w:rFonts w:asciiTheme="majorBidi" w:hAnsiTheme="majorBidi" w:cstheme="majorBidi"/>
          <w:spacing w:val="5"/>
          <w:sz w:val="24"/>
          <w:szCs w:val="24"/>
        </w:rPr>
        <w:t xml:space="preserve"> </w:t>
      </w:r>
      <w:r w:rsidRPr="008536C5">
        <w:rPr>
          <w:rFonts w:asciiTheme="majorBidi" w:hAnsiTheme="majorBidi" w:cstheme="majorBidi"/>
          <w:sz w:val="24"/>
          <w:szCs w:val="24"/>
        </w:rPr>
        <w:t>à</w:t>
      </w:r>
      <w:r w:rsidRPr="008536C5">
        <w:rPr>
          <w:rFonts w:asciiTheme="majorBidi" w:hAnsiTheme="majorBidi" w:cstheme="majorBidi"/>
          <w:spacing w:val="5"/>
          <w:sz w:val="24"/>
          <w:szCs w:val="24"/>
        </w:rPr>
        <w:t xml:space="preserve"> </w:t>
      </w:r>
      <w:r w:rsidRPr="008536C5">
        <w:rPr>
          <w:rFonts w:asciiTheme="majorBidi" w:hAnsiTheme="majorBidi" w:cstheme="majorBidi"/>
          <w:spacing w:val="1"/>
          <w:sz w:val="24"/>
          <w:szCs w:val="24"/>
        </w:rPr>
        <w:t>l</w:t>
      </w:r>
      <w:r w:rsidRPr="008536C5">
        <w:rPr>
          <w:rFonts w:asciiTheme="majorBidi" w:hAnsiTheme="majorBidi" w:cstheme="majorBidi"/>
          <w:sz w:val="24"/>
          <w:szCs w:val="24"/>
        </w:rPr>
        <w:t>a</w:t>
      </w:r>
      <w:r w:rsidRPr="008536C5">
        <w:rPr>
          <w:rFonts w:asciiTheme="majorBidi" w:hAnsiTheme="majorBidi" w:cstheme="majorBidi"/>
          <w:spacing w:val="7"/>
          <w:sz w:val="24"/>
          <w:szCs w:val="24"/>
        </w:rPr>
        <w:t xml:space="preserve"> </w:t>
      </w:r>
      <w:r w:rsidRPr="008536C5">
        <w:rPr>
          <w:rFonts w:asciiTheme="majorBidi" w:hAnsiTheme="majorBidi" w:cstheme="majorBidi"/>
          <w:spacing w:val="-1"/>
          <w:sz w:val="24"/>
          <w:szCs w:val="24"/>
        </w:rPr>
        <w:t>f</w:t>
      </w:r>
      <w:r w:rsidRPr="008536C5">
        <w:rPr>
          <w:rFonts w:asciiTheme="majorBidi" w:hAnsiTheme="majorBidi" w:cstheme="majorBidi"/>
          <w:spacing w:val="2"/>
          <w:sz w:val="24"/>
          <w:szCs w:val="24"/>
        </w:rPr>
        <w:t>o</w:t>
      </w:r>
      <w:r w:rsidRPr="008536C5">
        <w:rPr>
          <w:rFonts w:asciiTheme="majorBidi" w:hAnsiTheme="majorBidi" w:cstheme="majorBidi"/>
          <w:spacing w:val="1"/>
          <w:sz w:val="24"/>
          <w:szCs w:val="24"/>
        </w:rPr>
        <w:t>i</w:t>
      </w:r>
      <w:r w:rsidRPr="008536C5">
        <w:rPr>
          <w:rFonts w:asciiTheme="majorBidi" w:hAnsiTheme="majorBidi" w:cstheme="majorBidi"/>
          <w:sz w:val="24"/>
          <w:szCs w:val="24"/>
        </w:rPr>
        <w:t>s</w:t>
      </w:r>
      <w:r w:rsidRPr="008536C5">
        <w:rPr>
          <w:rFonts w:asciiTheme="majorBidi" w:hAnsiTheme="majorBidi" w:cstheme="majorBidi"/>
          <w:spacing w:val="3"/>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z w:val="24"/>
          <w:szCs w:val="24"/>
        </w:rPr>
        <w:t>v</w:t>
      </w:r>
      <w:r w:rsidRPr="008536C5">
        <w:rPr>
          <w:rFonts w:asciiTheme="majorBidi" w:hAnsiTheme="majorBidi" w:cstheme="majorBidi"/>
          <w:spacing w:val="-1"/>
          <w:sz w:val="24"/>
          <w:szCs w:val="24"/>
        </w:rPr>
        <w:t>e</w:t>
      </w:r>
      <w:r w:rsidRPr="008536C5">
        <w:rPr>
          <w:rFonts w:asciiTheme="majorBidi" w:hAnsiTheme="majorBidi" w:cstheme="majorBidi"/>
          <w:sz w:val="24"/>
          <w:szCs w:val="24"/>
        </w:rPr>
        <w:t>c</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6"/>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pacing w:val="2"/>
          <w:sz w:val="24"/>
          <w:szCs w:val="24"/>
        </w:rPr>
        <w:t>c</w:t>
      </w:r>
      <w:r w:rsidRPr="008536C5">
        <w:rPr>
          <w:rFonts w:asciiTheme="majorBidi" w:hAnsiTheme="majorBidi" w:cstheme="majorBidi"/>
          <w:spacing w:val="-1"/>
          <w:sz w:val="24"/>
          <w:szCs w:val="24"/>
        </w:rPr>
        <w:t>c</w:t>
      </w:r>
      <w:r w:rsidRPr="008536C5">
        <w:rPr>
          <w:rFonts w:asciiTheme="majorBidi" w:hAnsiTheme="majorBidi" w:cstheme="majorBidi"/>
          <w:sz w:val="24"/>
          <w:szCs w:val="24"/>
        </w:rPr>
        <w:t>u</w:t>
      </w:r>
      <w:r w:rsidRPr="008536C5">
        <w:rPr>
          <w:rFonts w:asciiTheme="majorBidi" w:hAnsiTheme="majorBidi" w:cstheme="majorBidi"/>
          <w:spacing w:val="1"/>
          <w:sz w:val="24"/>
          <w:szCs w:val="24"/>
        </w:rPr>
        <w:t>m</w:t>
      </w:r>
      <w:r w:rsidRPr="008536C5">
        <w:rPr>
          <w:rFonts w:asciiTheme="majorBidi" w:hAnsiTheme="majorBidi" w:cstheme="majorBidi"/>
          <w:sz w:val="24"/>
          <w:szCs w:val="24"/>
        </w:rPr>
        <w:t>u</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e</w:t>
      </w:r>
      <w:r w:rsidRPr="008536C5">
        <w:rPr>
          <w:rFonts w:asciiTheme="majorBidi" w:hAnsiTheme="majorBidi" w:cstheme="majorBidi"/>
          <w:spacing w:val="2"/>
          <w:sz w:val="24"/>
          <w:szCs w:val="24"/>
        </w:rPr>
        <w:t>u</w:t>
      </w:r>
      <w:r w:rsidRPr="008536C5">
        <w:rPr>
          <w:rFonts w:asciiTheme="majorBidi" w:hAnsiTheme="majorBidi" w:cstheme="majorBidi"/>
          <w:spacing w:val="-1"/>
          <w:sz w:val="24"/>
          <w:szCs w:val="24"/>
        </w:rPr>
        <w:t>r</w:t>
      </w:r>
      <w:r w:rsidRPr="008536C5">
        <w:rPr>
          <w:rFonts w:asciiTheme="majorBidi" w:hAnsiTheme="majorBidi" w:cstheme="majorBidi"/>
          <w:sz w:val="24"/>
          <w:szCs w:val="24"/>
        </w:rPr>
        <w:t>s</w:t>
      </w:r>
      <w:r w:rsidRPr="008536C5">
        <w:rPr>
          <w:rFonts w:asciiTheme="majorBidi" w:hAnsiTheme="majorBidi" w:cstheme="majorBidi"/>
          <w:spacing w:val="1"/>
          <w:sz w:val="24"/>
          <w:szCs w:val="24"/>
        </w:rPr>
        <w:t xml:space="preserve"> </w:t>
      </w:r>
      <w:r w:rsidRPr="008536C5">
        <w:rPr>
          <w:rFonts w:asciiTheme="majorBidi" w:hAnsiTheme="majorBidi" w:cstheme="majorBidi"/>
          <w:sz w:val="24"/>
          <w:szCs w:val="24"/>
        </w:rPr>
        <w:t>de</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z w:val="24"/>
          <w:szCs w:val="24"/>
        </w:rPr>
        <w:t>o</w:t>
      </w:r>
      <w:r w:rsidRPr="008536C5">
        <w:rPr>
          <w:rFonts w:asciiTheme="majorBidi" w:hAnsiTheme="majorBidi" w:cstheme="majorBidi"/>
          <w:spacing w:val="-1"/>
          <w:sz w:val="24"/>
          <w:szCs w:val="24"/>
        </w:rPr>
        <w:t>c</w:t>
      </w:r>
      <w:r w:rsidRPr="008536C5">
        <w:rPr>
          <w:rFonts w:asciiTheme="majorBidi" w:hAnsiTheme="majorBidi" w:cstheme="majorBidi"/>
          <w:sz w:val="24"/>
          <w:szCs w:val="24"/>
        </w:rPr>
        <w:t>k</w:t>
      </w:r>
      <w:r w:rsidRPr="008536C5">
        <w:rPr>
          <w:rFonts w:asciiTheme="majorBidi" w:hAnsiTheme="majorBidi" w:cstheme="majorBidi"/>
          <w:spacing w:val="2"/>
          <w:sz w:val="24"/>
          <w:szCs w:val="24"/>
        </w:rPr>
        <w:t>a</w:t>
      </w:r>
      <w:r w:rsidRPr="008536C5">
        <w:rPr>
          <w:rFonts w:asciiTheme="majorBidi" w:hAnsiTheme="majorBidi" w:cstheme="majorBidi"/>
          <w:spacing w:val="-2"/>
          <w:sz w:val="24"/>
          <w:szCs w:val="24"/>
        </w:rPr>
        <w:t>g</w:t>
      </w:r>
      <w:r w:rsidRPr="008536C5">
        <w:rPr>
          <w:rFonts w:asciiTheme="majorBidi" w:hAnsiTheme="majorBidi" w:cstheme="majorBidi"/>
          <w:sz w:val="24"/>
          <w:szCs w:val="24"/>
        </w:rPr>
        <w:t>e</w:t>
      </w:r>
      <w:r w:rsidRPr="008536C5">
        <w:rPr>
          <w:rFonts w:asciiTheme="majorBidi" w:hAnsiTheme="majorBidi" w:cstheme="majorBidi"/>
          <w:spacing w:val="3"/>
          <w:sz w:val="24"/>
          <w:szCs w:val="24"/>
        </w:rPr>
        <w:t xml:space="preserve"> </w:t>
      </w:r>
      <w:r w:rsidRPr="008536C5">
        <w:rPr>
          <w:rFonts w:asciiTheme="majorBidi" w:hAnsiTheme="majorBidi" w:cstheme="majorBidi"/>
          <w:sz w:val="24"/>
          <w:szCs w:val="24"/>
        </w:rPr>
        <w:t xml:space="preserve">de </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’é</w:t>
      </w:r>
      <w:r w:rsidRPr="008536C5">
        <w:rPr>
          <w:rFonts w:asciiTheme="majorBidi" w:hAnsiTheme="majorBidi" w:cstheme="majorBidi"/>
          <w:sz w:val="24"/>
          <w:szCs w:val="24"/>
        </w:rPr>
        <w:t>n</w:t>
      </w:r>
      <w:r w:rsidRPr="008536C5">
        <w:rPr>
          <w:rFonts w:asciiTheme="majorBidi" w:hAnsiTheme="majorBidi" w:cstheme="majorBidi"/>
          <w:spacing w:val="-1"/>
          <w:sz w:val="24"/>
          <w:szCs w:val="24"/>
        </w:rPr>
        <w:t>e</w:t>
      </w:r>
      <w:r w:rsidRPr="008536C5">
        <w:rPr>
          <w:rFonts w:asciiTheme="majorBidi" w:hAnsiTheme="majorBidi" w:cstheme="majorBidi"/>
          <w:spacing w:val="2"/>
          <w:sz w:val="24"/>
          <w:szCs w:val="24"/>
        </w:rPr>
        <w:t>r</w:t>
      </w:r>
      <w:r w:rsidRPr="008536C5">
        <w:rPr>
          <w:rFonts w:asciiTheme="majorBidi" w:hAnsiTheme="majorBidi" w:cstheme="majorBidi"/>
          <w:spacing w:val="-2"/>
          <w:sz w:val="24"/>
          <w:szCs w:val="24"/>
        </w:rPr>
        <w:t>g</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e</w:t>
      </w:r>
      <w:r w:rsidRPr="008536C5">
        <w:rPr>
          <w:rFonts w:asciiTheme="majorBidi" w:hAnsiTheme="majorBidi" w:cstheme="majorBidi"/>
          <w:sz w:val="24"/>
          <w:szCs w:val="24"/>
        </w:rPr>
        <w:t>.</w:t>
      </w:r>
    </w:p>
    <w:p w:rsidR="007719A4" w:rsidRPr="008536C5" w:rsidRDefault="007719A4" w:rsidP="00196DAE">
      <w:pPr>
        <w:widowControl w:val="0"/>
        <w:autoSpaceDE w:val="0"/>
        <w:autoSpaceDN w:val="0"/>
        <w:adjustRightInd w:val="0"/>
        <w:spacing w:after="0" w:line="360" w:lineRule="auto"/>
        <w:ind w:right="125" w:firstLine="567"/>
        <w:jc w:val="both"/>
        <w:rPr>
          <w:rFonts w:asciiTheme="majorBidi" w:hAnsiTheme="majorBidi" w:cstheme="majorBidi"/>
          <w:sz w:val="24"/>
          <w:szCs w:val="24"/>
        </w:rPr>
      </w:pPr>
      <w:r w:rsidRPr="008536C5">
        <w:rPr>
          <w:rFonts w:asciiTheme="majorBidi" w:hAnsiTheme="majorBidi" w:cstheme="majorBidi"/>
          <w:sz w:val="24"/>
          <w:szCs w:val="24"/>
        </w:rPr>
        <w:t>Un</w:t>
      </w:r>
      <w:r w:rsidRPr="008536C5">
        <w:rPr>
          <w:rFonts w:asciiTheme="majorBidi" w:hAnsiTheme="majorBidi" w:cstheme="majorBidi"/>
          <w:spacing w:val="3"/>
          <w:sz w:val="24"/>
          <w:szCs w:val="24"/>
        </w:rPr>
        <w:t xml:space="preserve"> </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e</w:t>
      </w:r>
      <w:r w:rsidRPr="008536C5">
        <w:rPr>
          <w:rFonts w:asciiTheme="majorBidi" w:hAnsiTheme="majorBidi" w:cstheme="majorBidi"/>
          <w:sz w:val="24"/>
          <w:szCs w:val="24"/>
        </w:rPr>
        <w:t>l</w:t>
      </w:r>
      <w:r w:rsidRPr="008536C5">
        <w:rPr>
          <w:rFonts w:asciiTheme="majorBidi" w:hAnsiTheme="majorBidi" w:cstheme="majorBidi"/>
          <w:spacing w:val="7"/>
          <w:sz w:val="24"/>
          <w:szCs w:val="24"/>
        </w:rPr>
        <w:t xml:space="preserve"> </w:t>
      </w:r>
      <w:r w:rsidRPr="008536C5">
        <w:rPr>
          <w:rFonts w:asciiTheme="majorBidi" w:hAnsiTheme="majorBidi" w:cstheme="majorBidi"/>
          <w:spacing w:val="3"/>
          <w:sz w:val="24"/>
          <w:szCs w:val="24"/>
        </w:rPr>
        <w:t>s</w:t>
      </w:r>
      <w:r w:rsidRPr="008536C5">
        <w:rPr>
          <w:rFonts w:asciiTheme="majorBidi" w:hAnsiTheme="majorBidi" w:cstheme="majorBidi"/>
          <w:spacing w:val="-5"/>
          <w:sz w:val="24"/>
          <w:szCs w:val="24"/>
        </w:rPr>
        <w:t>y</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è</w:t>
      </w:r>
      <w:r w:rsidRPr="008536C5">
        <w:rPr>
          <w:rFonts w:asciiTheme="majorBidi" w:hAnsiTheme="majorBidi" w:cstheme="majorBidi"/>
          <w:spacing w:val="1"/>
          <w:sz w:val="24"/>
          <w:szCs w:val="24"/>
        </w:rPr>
        <w:t>m</w:t>
      </w:r>
      <w:r w:rsidRPr="008536C5">
        <w:rPr>
          <w:rFonts w:asciiTheme="majorBidi" w:hAnsiTheme="majorBidi" w:cstheme="majorBidi"/>
          <w:sz w:val="24"/>
          <w:szCs w:val="24"/>
        </w:rPr>
        <w:t>e</w:t>
      </w:r>
      <w:r w:rsidRPr="008536C5">
        <w:rPr>
          <w:rFonts w:asciiTheme="majorBidi" w:hAnsiTheme="majorBidi" w:cstheme="majorBidi"/>
          <w:spacing w:val="2"/>
          <w:sz w:val="24"/>
          <w:szCs w:val="24"/>
        </w:rPr>
        <w:t xml:space="preserve"> </w:t>
      </w:r>
      <w:r w:rsidRPr="008536C5">
        <w:rPr>
          <w:rFonts w:asciiTheme="majorBidi" w:hAnsiTheme="majorBidi" w:cstheme="majorBidi"/>
          <w:sz w:val="24"/>
          <w:szCs w:val="24"/>
        </w:rPr>
        <w:t>s</w:t>
      </w:r>
      <w:r w:rsidRPr="008536C5">
        <w:rPr>
          <w:rFonts w:asciiTheme="majorBidi" w:hAnsiTheme="majorBidi" w:cstheme="majorBidi"/>
          <w:spacing w:val="-1"/>
          <w:sz w:val="24"/>
          <w:szCs w:val="24"/>
        </w:rPr>
        <w:t>’a</w:t>
      </w:r>
      <w:r w:rsidRPr="008536C5">
        <w:rPr>
          <w:rFonts w:asciiTheme="majorBidi" w:hAnsiTheme="majorBidi" w:cstheme="majorBidi"/>
          <w:spacing w:val="2"/>
          <w:sz w:val="24"/>
          <w:szCs w:val="24"/>
        </w:rPr>
        <w:t>v</w:t>
      </w:r>
      <w:r w:rsidRPr="008536C5">
        <w:rPr>
          <w:rFonts w:asciiTheme="majorBidi" w:hAnsiTheme="majorBidi" w:cstheme="majorBidi"/>
          <w:spacing w:val="-1"/>
          <w:sz w:val="24"/>
          <w:szCs w:val="24"/>
        </w:rPr>
        <w:t>è</w:t>
      </w:r>
      <w:r w:rsidRPr="008536C5">
        <w:rPr>
          <w:rFonts w:asciiTheme="majorBidi" w:hAnsiTheme="majorBidi" w:cstheme="majorBidi"/>
          <w:spacing w:val="2"/>
          <w:sz w:val="24"/>
          <w:szCs w:val="24"/>
        </w:rPr>
        <w:t>r</w:t>
      </w:r>
      <w:r w:rsidRPr="008536C5">
        <w:rPr>
          <w:rFonts w:asciiTheme="majorBidi" w:hAnsiTheme="majorBidi" w:cstheme="majorBidi"/>
          <w:sz w:val="24"/>
          <w:szCs w:val="24"/>
        </w:rPr>
        <w:t>e</w:t>
      </w:r>
      <w:r w:rsidRPr="008536C5">
        <w:rPr>
          <w:rFonts w:asciiTheme="majorBidi" w:hAnsiTheme="majorBidi" w:cstheme="majorBidi"/>
          <w:spacing w:val="1"/>
          <w:sz w:val="24"/>
          <w:szCs w:val="24"/>
        </w:rPr>
        <w:t xml:space="preserve"> </w:t>
      </w:r>
      <w:r w:rsidRPr="008536C5">
        <w:rPr>
          <w:rFonts w:asciiTheme="majorBidi" w:hAnsiTheme="majorBidi" w:cstheme="majorBidi"/>
          <w:sz w:val="24"/>
          <w:szCs w:val="24"/>
        </w:rPr>
        <w:t>un</w:t>
      </w:r>
      <w:r w:rsidRPr="008536C5">
        <w:rPr>
          <w:rFonts w:asciiTheme="majorBidi" w:hAnsiTheme="majorBidi" w:cstheme="majorBidi"/>
          <w:spacing w:val="3"/>
          <w:sz w:val="24"/>
          <w:szCs w:val="24"/>
        </w:rPr>
        <w:t xml:space="preserve"> </w:t>
      </w:r>
      <w:r w:rsidRPr="008536C5">
        <w:rPr>
          <w:rFonts w:asciiTheme="majorBidi" w:hAnsiTheme="majorBidi" w:cstheme="majorBidi"/>
          <w:sz w:val="24"/>
          <w:szCs w:val="24"/>
        </w:rPr>
        <w:t>bon</w:t>
      </w:r>
      <w:r w:rsidRPr="008536C5">
        <w:rPr>
          <w:rFonts w:asciiTheme="majorBidi" w:hAnsiTheme="majorBidi" w:cstheme="majorBidi"/>
          <w:spacing w:val="2"/>
          <w:sz w:val="24"/>
          <w:szCs w:val="24"/>
        </w:rPr>
        <w:t xml:space="preserve"> </w:t>
      </w:r>
      <w:r w:rsidRPr="008536C5">
        <w:rPr>
          <w:rFonts w:asciiTheme="majorBidi" w:hAnsiTheme="majorBidi" w:cstheme="majorBidi"/>
          <w:spacing w:val="-1"/>
          <w:sz w:val="24"/>
          <w:szCs w:val="24"/>
        </w:rPr>
        <w:t>c</w:t>
      </w:r>
      <w:r w:rsidRPr="008536C5">
        <w:rPr>
          <w:rFonts w:asciiTheme="majorBidi" w:hAnsiTheme="majorBidi" w:cstheme="majorBidi"/>
          <w:sz w:val="24"/>
          <w:szCs w:val="24"/>
        </w:rPr>
        <w:t>ho</w:t>
      </w:r>
      <w:r w:rsidRPr="008536C5">
        <w:rPr>
          <w:rFonts w:asciiTheme="majorBidi" w:hAnsiTheme="majorBidi" w:cstheme="majorBidi"/>
          <w:spacing w:val="1"/>
          <w:sz w:val="24"/>
          <w:szCs w:val="24"/>
        </w:rPr>
        <w:t>i</w:t>
      </w:r>
      <w:r w:rsidRPr="008536C5">
        <w:rPr>
          <w:rFonts w:asciiTheme="majorBidi" w:hAnsiTheme="majorBidi" w:cstheme="majorBidi"/>
          <w:sz w:val="24"/>
          <w:szCs w:val="24"/>
        </w:rPr>
        <w:t>x</w:t>
      </w:r>
      <w:r w:rsidRPr="008536C5">
        <w:rPr>
          <w:rFonts w:asciiTheme="majorBidi" w:hAnsiTheme="majorBidi" w:cstheme="majorBidi"/>
          <w:spacing w:val="5"/>
          <w:sz w:val="24"/>
          <w:szCs w:val="24"/>
        </w:rPr>
        <w:t xml:space="preserve"> </w:t>
      </w:r>
      <w:r w:rsidRPr="008536C5">
        <w:rPr>
          <w:rFonts w:asciiTheme="majorBidi" w:hAnsiTheme="majorBidi" w:cstheme="majorBidi"/>
          <w:sz w:val="24"/>
          <w:szCs w:val="24"/>
        </w:rPr>
        <w:t>pour</w:t>
      </w:r>
      <w:r w:rsidRPr="008536C5">
        <w:rPr>
          <w:rFonts w:asciiTheme="majorBidi" w:hAnsiTheme="majorBidi" w:cstheme="majorBidi"/>
          <w:spacing w:val="1"/>
          <w:sz w:val="24"/>
          <w:szCs w:val="24"/>
        </w:rPr>
        <w:t xml:space="preserve"> l</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5"/>
          <w:sz w:val="24"/>
          <w:szCs w:val="24"/>
        </w:rPr>
        <w:t xml:space="preserve"> </w:t>
      </w:r>
      <w:r w:rsidRPr="008536C5">
        <w:rPr>
          <w:rFonts w:asciiTheme="majorBidi" w:hAnsiTheme="majorBidi" w:cstheme="majorBidi"/>
          <w:spacing w:val="-3"/>
          <w:sz w:val="24"/>
          <w:szCs w:val="24"/>
        </w:rPr>
        <w:t>a</w:t>
      </w:r>
      <w:r w:rsidRPr="008536C5">
        <w:rPr>
          <w:rFonts w:asciiTheme="majorBidi" w:hAnsiTheme="majorBidi" w:cstheme="majorBidi"/>
          <w:sz w:val="24"/>
          <w:szCs w:val="24"/>
        </w:rPr>
        <w:t>pp</w:t>
      </w:r>
      <w:r w:rsidRPr="008536C5">
        <w:rPr>
          <w:rFonts w:asciiTheme="majorBidi" w:hAnsiTheme="majorBidi" w:cstheme="majorBidi"/>
          <w:spacing w:val="1"/>
          <w:sz w:val="24"/>
          <w:szCs w:val="24"/>
        </w:rPr>
        <w:t>li</w:t>
      </w:r>
      <w:r w:rsidRPr="008536C5">
        <w:rPr>
          <w:rFonts w:asciiTheme="majorBidi" w:hAnsiTheme="majorBidi" w:cstheme="majorBidi"/>
          <w:spacing w:val="-1"/>
          <w:sz w:val="24"/>
          <w:szCs w:val="24"/>
        </w:rPr>
        <w:t>ca</w:t>
      </w:r>
      <w:r w:rsidRPr="008536C5">
        <w:rPr>
          <w:rFonts w:asciiTheme="majorBidi" w:hAnsiTheme="majorBidi" w:cstheme="majorBidi"/>
          <w:spacing w:val="1"/>
          <w:sz w:val="24"/>
          <w:szCs w:val="24"/>
        </w:rPr>
        <w:t>ti</w:t>
      </w:r>
      <w:r w:rsidRPr="008536C5">
        <w:rPr>
          <w:rFonts w:asciiTheme="majorBidi" w:hAnsiTheme="majorBidi" w:cstheme="majorBidi"/>
          <w:sz w:val="24"/>
          <w:szCs w:val="24"/>
        </w:rPr>
        <w:t>ons qui</w:t>
      </w:r>
      <w:r w:rsidRPr="008536C5">
        <w:rPr>
          <w:rFonts w:asciiTheme="majorBidi" w:hAnsiTheme="majorBidi" w:cstheme="majorBidi"/>
          <w:spacing w:val="4"/>
          <w:sz w:val="24"/>
          <w:szCs w:val="24"/>
        </w:rPr>
        <w:t xml:space="preserve"> </w:t>
      </w:r>
      <w:r w:rsidRPr="008536C5">
        <w:rPr>
          <w:rFonts w:asciiTheme="majorBidi" w:hAnsiTheme="majorBidi" w:cstheme="majorBidi"/>
          <w:sz w:val="24"/>
          <w:szCs w:val="24"/>
        </w:rPr>
        <w:t>n</w:t>
      </w:r>
      <w:r w:rsidRPr="008536C5">
        <w:rPr>
          <w:rFonts w:asciiTheme="majorBidi" w:hAnsiTheme="majorBidi" w:cstheme="majorBidi"/>
          <w:spacing w:val="-1"/>
          <w:sz w:val="24"/>
          <w:szCs w:val="24"/>
        </w:rPr>
        <w:t>éce</w:t>
      </w:r>
      <w:r w:rsidRPr="008536C5">
        <w:rPr>
          <w:rFonts w:asciiTheme="majorBidi" w:hAnsiTheme="majorBidi" w:cstheme="majorBidi"/>
          <w:sz w:val="24"/>
          <w:szCs w:val="24"/>
        </w:rPr>
        <w:t>ss</w:t>
      </w:r>
      <w:r w:rsidRPr="008536C5">
        <w:rPr>
          <w:rFonts w:asciiTheme="majorBidi" w:hAnsiTheme="majorBidi" w:cstheme="majorBidi"/>
          <w:spacing w:val="1"/>
          <w:sz w:val="24"/>
          <w:szCs w:val="24"/>
        </w:rPr>
        <w:t>it</w:t>
      </w:r>
      <w:r w:rsidRPr="008536C5">
        <w:rPr>
          <w:rFonts w:asciiTheme="majorBidi" w:hAnsiTheme="majorBidi" w:cstheme="majorBidi"/>
          <w:spacing w:val="-1"/>
          <w:sz w:val="24"/>
          <w:szCs w:val="24"/>
        </w:rPr>
        <w:t>e</w:t>
      </w:r>
      <w:r w:rsidRPr="008536C5">
        <w:rPr>
          <w:rFonts w:asciiTheme="majorBidi" w:hAnsiTheme="majorBidi" w:cstheme="majorBidi"/>
          <w:sz w:val="24"/>
          <w:szCs w:val="24"/>
        </w:rPr>
        <w:t>nt</w:t>
      </w:r>
      <w:r w:rsidRPr="008536C5">
        <w:rPr>
          <w:rFonts w:asciiTheme="majorBidi" w:hAnsiTheme="majorBidi" w:cstheme="majorBidi"/>
          <w:spacing w:val="2"/>
          <w:sz w:val="24"/>
          <w:szCs w:val="24"/>
        </w:rPr>
        <w:t xml:space="preserve"> </w:t>
      </w:r>
      <w:r w:rsidRPr="008536C5">
        <w:rPr>
          <w:rFonts w:asciiTheme="majorBidi" w:hAnsiTheme="majorBidi" w:cstheme="majorBidi"/>
          <w:sz w:val="24"/>
          <w:szCs w:val="24"/>
        </w:rPr>
        <w:t>une</w:t>
      </w:r>
      <w:r w:rsidRPr="008536C5">
        <w:rPr>
          <w:rFonts w:asciiTheme="majorBidi" w:hAnsiTheme="majorBidi" w:cstheme="majorBidi"/>
          <w:spacing w:val="2"/>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lim</w:t>
      </w:r>
      <w:r w:rsidRPr="008536C5">
        <w:rPr>
          <w:rFonts w:asciiTheme="majorBidi" w:hAnsiTheme="majorBidi" w:cstheme="majorBidi"/>
          <w:spacing w:val="-1"/>
          <w:sz w:val="24"/>
          <w:szCs w:val="24"/>
        </w:rPr>
        <w:t>e</w:t>
      </w:r>
      <w:r w:rsidRPr="008536C5">
        <w:rPr>
          <w:rFonts w:asciiTheme="majorBidi" w:hAnsiTheme="majorBidi" w:cstheme="majorBidi"/>
          <w:sz w:val="24"/>
          <w:szCs w:val="24"/>
        </w:rPr>
        <w:t>n</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ti</w:t>
      </w:r>
      <w:r w:rsidRPr="008536C5">
        <w:rPr>
          <w:rFonts w:asciiTheme="majorBidi" w:hAnsiTheme="majorBidi" w:cstheme="majorBidi"/>
          <w:sz w:val="24"/>
          <w:szCs w:val="24"/>
        </w:rPr>
        <w:t xml:space="preserve">on </w:t>
      </w:r>
      <w:r w:rsidRPr="008536C5">
        <w:rPr>
          <w:rFonts w:asciiTheme="majorBidi" w:hAnsiTheme="majorBidi" w:cstheme="majorBidi"/>
          <w:spacing w:val="-1"/>
          <w:sz w:val="24"/>
          <w:szCs w:val="24"/>
        </w:rPr>
        <w:t>c</w:t>
      </w:r>
      <w:r w:rsidRPr="008536C5">
        <w:rPr>
          <w:rFonts w:asciiTheme="majorBidi" w:hAnsiTheme="majorBidi" w:cstheme="majorBidi"/>
          <w:sz w:val="24"/>
          <w:szCs w:val="24"/>
        </w:rPr>
        <w:t>on</w:t>
      </w:r>
      <w:r w:rsidRPr="008536C5">
        <w:rPr>
          <w:rFonts w:asciiTheme="majorBidi" w:hAnsiTheme="majorBidi" w:cstheme="majorBidi"/>
          <w:spacing w:val="1"/>
          <w:sz w:val="24"/>
          <w:szCs w:val="24"/>
        </w:rPr>
        <w:t>ti</w:t>
      </w:r>
      <w:r w:rsidRPr="008536C5">
        <w:rPr>
          <w:rFonts w:asciiTheme="majorBidi" w:hAnsiTheme="majorBidi" w:cstheme="majorBidi"/>
          <w:sz w:val="24"/>
          <w:szCs w:val="24"/>
        </w:rPr>
        <w:t>nue</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d</w:t>
      </w:r>
      <w:r w:rsidRPr="008536C5">
        <w:rPr>
          <w:rFonts w:asciiTheme="majorBidi" w:hAnsiTheme="majorBidi" w:cstheme="majorBidi"/>
          <w:spacing w:val="-1"/>
          <w:sz w:val="24"/>
          <w:szCs w:val="24"/>
        </w:rPr>
        <w:t>’</w:t>
      </w:r>
      <w:r w:rsidRPr="008536C5">
        <w:rPr>
          <w:rFonts w:asciiTheme="majorBidi" w:hAnsiTheme="majorBidi" w:cstheme="majorBidi"/>
          <w:sz w:val="24"/>
          <w:szCs w:val="24"/>
        </w:rPr>
        <w:t>une</w:t>
      </w:r>
      <w:r w:rsidRPr="008536C5">
        <w:rPr>
          <w:rFonts w:asciiTheme="majorBidi" w:hAnsiTheme="majorBidi" w:cstheme="majorBidi"/>
          <w:spacing w:val="-5"/>
          <w:sz w:val="24"/>
          <w:szCs w:val="24"/>
        </w:rPr>
        <w:t xml:space="preserve"> </w:t>
      </w:r>
      <w:r w:rsidRPr="008536C5">
        <w:rPr>
          <w:rFonts w:asciiTheme="majorBidi" w:hAnsiTheme="majorBidi" w:cstheme="majorBidi"/>
          <w:sz w:val="24"/>
          <w:szCs w:val="24"/>
        </w:rPr>
        <w:t>pu</w:t>
      </w:r>
      <w:r w:rsidRPr="008536C5">
        <w:rPr>
          <w:rFonts w:asciiTheme="majorBidi" w:hAnsiTheme="majorBidi" w:cstheme="majorBidi"/>
          <w:spacing w:val="1"/>
          <w:sz w:val="24"/>
          <w:szCs w:val="24"/>
        </w:rPr>
        <w:t>i</w:t>
      </w:r>
      <w:r w:rsidRPr="008536C5">
        <w:rPr>
          <w:rFonts w:asciiTheme="majorBidi" w:hAnsiTheme="majorBidi" w:cstheme="majorBidi"/>
          <w:sz w:val="24"/>
          <w:szCs w:val="24"/>
        </w:rPr>
        <w:t>ss</w:t>
      </w:r>
      <w:r w:rsidRPr="008536C5">
        <w:rPr>
          <w:rFonts w:asciiTheme="majorBidi" w:hAnsiTheme="majorBidi" w:cstheme="majorBidi"/>
          <w:spacing w:val="-1"/>
          <w:sz w:val="24"/>
          <w:szCs w:val="24"/>
        </w:rPr>
        <w:t>a</w:t>
      </w:r>
      <w:r w:rsidRPr="008536C5">
        <w:rPr>
          <w:rFonts w:asciiTheme="majorBidi" w:hAnsiTheme="majorBidi" w:cstheme="majorBidi"/>
          <w:sz w:val="24"/>
          <w:szCs w:val="24"/>
        </w:rPr>
        <w:t>n</w:t>
      </w:r>
      <w:r w:rsidRPr="008536C5">
        <w:rPr>
          <w:rFonts w:asciiTheme="majorBidi" w:hAnsiTheme="majorBidi" w:cstheme="majorBidi"/>
          <w:spacing w:val="2"/>
          <w:sz w:val="24"/>
          <w:szCs w:val="24"/>
        </w:rPr>
        <w:t>c</w:t>
      </w:r>
      <w:r w:rsidRPr="008536C5">
        <w:rPr>
          <w:rFonts w:asciiTheme="majorBidi" w:hAnsiTheme="majorBidi" w:cstheme="majorBidi"/>
          <w:sz w:val="24"/>
          <w:szCs w:val="24"/>
        </w:rPr>
        <w:t>e</w:t>
      </w:r>
      <w:r w:rsidRPr="008536C5">
        <w:rPr>
          <w:rFonts w:asciiTheme="majorBidi" w:hAnsiTheme="majorBidi" w:cstheme="majorBidi"/>
          <w:spacing w:val="-3"/>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z w:val="24"/>
          <w:szCs w:val="24"/>
        </w:rPr>
        <w:t>ss</w:t>
      </w:r>
      <w:r w:rsidRPr="008536C5">
        <w:rPr>
          <w:rFonts w:asciiTheme="majorBidi" w:hAnsiTheme="majorBidi" w:cstheme="majorBidi"/>
          <w:spacing w:val="-1"/>
          <w:sz w:val="24"/>
          <w:szCs w:val="24"/>
        </w:rPr>
        <w:t>e</w:t>
      </w:r>
      <w:r w:rsidRPr="008536C5">
        <w:rPr>
          <w:rFonts w:asciiTheme="majorBidi" w:hAnsiTheme="majorBidi" w:cstheme="majorBidi"/>
          <w:sz w:val="24"/>
          <w:szCs w:val="24"/>
        </w:rPr>
        <w:t xml:space="preserve">z </w:t>
      </w:r>
      <w:r w:rsidRPr="008536C5">
        <w:rPr>
          <w:rFonts w:asciiTheme="majorBidi" w:hAnsiTheme="majorBidi" w:cstheme="majorBidi"/>
          <w:spacing w:val="-1"/>
          <w:sz w:val="24"/>
          <w:szCs w:val="24"/>
        </w:rPr>
        <w:t>é</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z w:val="24"/>
          <w:szCs w:val="24"/>
        </w:rPr>
        <w:t>v</w:t>
      </w:r>
      <w:r w:rsidRPr="008536C5">
        <w:rPr>
          <w:rFonts w:asciiTheme="majorBidi" w:hAnsiTheme="majorBidi" w:cstheme="majorBidi"/>
          <w:spacing w:val="-1"/>
          <w:sz w:val="24"/>
          <w:szCs w:val="24"/>
        </w:rPr>
        <w:t>é</w:t>
      </w:r>
      <w:r w:rsidRPr="008536C5">
        <w:rPr>
          <w:rFonts w:asciiTheme="majorBidi" w:hAnsiTheme="majorBidi" w:cstheme="majorBidi"/>
          <w:sz w:val="24"/>
          <w:szCs w:val="24"/>
        </w:rPr>
        <w:t>e</w:t>
      </w:r>
      <w:r w:rsidRPr="008536C5">
        <w:rPr>
          <w:rFonts w:asciiTheme="majorBidi" w:hAnsiTheme="majorBidi" w:cstheme="majorBidi"/>
          <w:spacing w:val="-2"/>
          <w:sz w:val="24"/>
          <w:szCs w:val="24"/>
        </w:rPr>
        <w:t xml:space="preserve"> </w:t>
      </w:r>
      <w:r w:rsidRPr="008536C5">
        <w:rPr>
          <w:rFonts w:asciiTheme="majorBidi" w:hAnsiTheme="majorBidi" w:cstheme="majorBidi"/>
          <w:spacing w:val="2"/>
          <w:sz w:val="24"/>
          <w:szCs w:val="24"/>
        </w:rPr>
        <w:t>[</w:t>
      </w:r>
      <w:r>
        <w:rPr>
          <w:rFonts w:asciiTheme="majorBidi" w:hAnsiTheme="majorBidi" w:cstheme="majorBidi"/>
          <w:sz w:val="24"/>
          <w:szCs w:val="24"/>
        </w:rPr>
        <w:t>1</w:t>
      </w:r>
      <w:r w:rsidR="00C9290D">
        <w:rPr>
          <w:rFonts w:asciiTheme="majorBidi" w:hAnsiTheme="majorBidi" w:cstheme="majorBidi"/>
          <w:sz w:val="24"/>
          <w:szCs w:val="24"/>
        </w:rPr>
        <w:t>5</w:t>
      </w:r>
      <w:r w:rsidRPr="008536C5">
        <w:rPr>
          <w:rFonts w:asciiTheme="majorBidi" w:hAnsiTheme="majorBidi" w:cstheme="majorBidi"/>
          <w:spacing w:val="2"/>
          <w:sz w:val="24"/>
          <w:szCs w:val="24"/>
        </w:rPr>
        <w:t>]</w:t>
      </w:r>
      <w:r w:rsidRPr="008536C5">
        <w:rPr>
          <w:rFonts w:asciiTheme="majorBidi" w:hAnsiTheme="majorBidi" w:cstheme="majorBidi"/>
          <w:sz w:val="24"/>
          <w:szCs w:val="24"/>
        </w:rPr>
        <w:t>.</w:t>
      </w:r>
    </w:p>
    <w:p w:rsidR="007719A4" w:rsidRDefault="007719A4" w:rsidP="00196DAE">
      <w:pPr>
        <w:widowControl w:val="0"/>
        <w:autoSpaceDE w:val="0"/>
        <w:autoSpaceDN w:val="0"/>
        <w:adjustRightInd w:val="0"/>
        <w:spacing w:after="0" w:line="360" w:lineRule="auto"/>
        <w:ind w:right="130" w:firstLine="567"/>
        <w:jc w:val="both"/>
        <w:rPr>
          <w:rFonts w:asciiTheme="majorBidi" w:hAnsiTheme="majorBidi" w:cstheme="majorBidi"/>
          <w:sz w:val="24"/>
          <w:szCs w:val="24"/>
        </w:rPr>
      </w:pPr>
      <w:r w:rsidRPr="008536C5">
        <w:rPr>
          <w:rFonts w:asciiTheme="majorBidi" w:hAnsiTheme="majorBidi" w:cstheme="majorBidi"/>
          <w:sz w:val="24"/>
          <w:szCs w:val="24"/>
        </w:rPr>
        <w:t>Un</w:t>
      </w:r>
      <w:r w:rsidRPr="008536C5">
        <w:rPr>
          <w:rFonts w:asciiTheme="majorBidi" w:hAnsiTheme="majorBidi" w:cstheme="majorBidi"/>
          <w:spacing w:val="8"/>
          <w:sz w:val="24"/>
          <w:szCs w:val="24"/>
        </w:rPr>
        <w:t xml:space="preserve"> </w:t>
      </w:r>
      <w:r w:rsidRPr="008536C5">
        <w:rPr>
          <w:rFonts w:asciiTheme="majorBidi" w:hAnsiTheme="majorBidi" w:cstheme="majorBidi"/>
          <w:spacing w:val="5"/>
          <w:sz w:val="24"/>
          <w:szCs w:val="24"/>
        </w:rPr>
        <w:t>s</w:t>
      </w:r>
      <w:r w:rsidRPr="008536C5">
        <w:rPr>
          <w:rFonts w:asciiTheme="majorBidi" w:hAnsiTheme="majorBidi" w:cstheme="majorBidi"/>
          <w:spacing w:val="-5"/>
          <w:sz w:val="24"/>
          <w:szCs w:val="24"/>
        </w:rPr>
        <w:t>y</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pacing w:val="-1"/>
          <w:sz w:val="24"/>
          <w:szCs w:val="24"/>
        </w:rPr>
        <w:t>è</w:t>
      </w:r>
      <w:r w:rsidRPr="008536C5">
        <w:rPr>
          <w:rFonts w:asciiTheme="majorBidi" w:hAnsiTheme="majorBidi" w:cstheme="majorBidi"/>
          <w:spacing w:val="1"/>
          <w:sz w:val="24"/>
          <w:szCs w:val="24"/>
        </w:rPr>
        <w:t>m</w:t>
      </w:r>
      <w:r w:rsidRPr="008536C5">
        <w:rPr>
          <w:rFonts w:asciiTheme="majorBidi" w:hAnsiTheme="majorBidi" w:cstheme="majorBidi"/>
          <w:sz w:val="24"/>
          <w:szCs w:val="24"/>
        </w:rPr>
        <w:t>e</w:t>
      </w:r>
      <w:r w:rsidRPr="008536C5">
        <w:rPr>
          <w:rFonts w:asciiTheme="majorBidi" w:hAnsiTheme="majorBidi" w:cstheme="majorBidi"/>
          <w:spacing w:val="7"/>
          <w:sz w:val="24"/>
          <w:szCs w:val="24"/>
        </w:rPr>
        <w:t xml:space="preserve"> </w:t>
      </w:r>
      <w:r w:rsidRPr="008536C5">
        <w:rPr>
          <w:rFonts w:asciiTheme="majorBidi" w:hAnsiTheme="majorBidi" w:cstheme="majorBidi"/>
          <w:spacing w:val="5"/>
          <w:sz w:val="24"/>
          <w:szCs w:val="24"/>
        </w:rPr>
        <w:t>h</w:t>
      </w:r>
      <w:r w:rsidRPr="008536C5">
        <w:rPr>
          <w:rFonts w:asciiTheme="majorBidi" w:hAnsiTheme="majorBidi" w:cstheme="majorBidi"/>
          <w:spacing w:val="-5"/>
          <w:sz w:val="24"/>
          <w:szCs w:val="24"/>
        </w:rPr>
        <w:t>y</w:t>
      </w:r>
      <w:r w:rsidRPr="008536C5">
        <w:rPr>
          <w:rFonts w:asciiTheme="majorBidi" w:hAnsiTheme="majorBidi" w:cstheme="majorBidi"/>
          <w:spacing w:val="2"/>
          <w:sz w:val="24"/>
          <w:szCs w:val="24"/>
        </w:rPr>
        <w:t>b</w:t>
      </w:r>
      <w:r w:rsidRPr="008536C5">
        <w:rPr>
          <w:rFonts w:asciiTheme="majorBidi" w:hAnsiTheme="majorBidi" w:cstheme="majorBidi"/>
          <w:spacing w:val="-1"/>
          <w:sz w:val="24"/>
          <w:szCs w:val="24"/>
        </w:rPr>
        <w:t>r</w:t>
      </w:r>
      <w:r w:rsidRPr="008536C5">
        <w:rPr>
          <w:rFonts w:asciiTheme="majorBidi" w:hAnsiTheme="majorBidi" w:cstheme="majorBidi"/>
          <w:spacing w:val="1"/>
          <w:sz w:val="24"/>
          <w:szCs w:val="24"/>
        </w:rPr>
        <w:t>i</w:t>
      </w:r>
      <w:r w:rsidRPr="008536C5">
        <w:rPr>
          <w:rFonts w:asciiTheme="majorBidi" w:hAnsiTheme="majorBidi" w:cstheme="majorBidi"/>
          <w:sz w:val="24"/>
          <w:szCs w:val="24"/>
        </w:rPr>
        <w:t>de</w:t>
      </w:r>
      <w:r w:rsidRPr="008536C5">
        <w:rPr>
          <w:rFonts w:asciiTheme="majorBidi" w:hAnsiTheme="majorBidi" w:cstheme="majorBidi"/>
          <w:spacing w:val="4"/>
          <w:sz w:val="24"/>
          <w:szCs w:val="24"/>
        </w:rPr>
        <w:t xml:space="preserve"> </w:t>
      </w:r>
      <w:r w:rsidRPr="008536C5">
        <w:rPr>
          <w:rFonts w:asciiTheme="majorBidi" w:hAnsiTheme="majorBidi" w:cstheme="majorBidi"/>
          <w:sz w:val="24"/>
          <w:szCs w:val="24"/>
        </w:rPr>
        <w:t>p</w:t>
      </w:r>
      <w:r w:rsidRPr="008536C5">
        <w:rPr>
          <w:rFonts w:asciiTheme="majorBidi" w:hAnsiTheme="majorBidi" w:cstheme="majorBidi"/>
          <w:spacing w:val="2"/>
          <w:sz w:val="24"/>
          <w:szCs w:val="24"/>
        </w:rPr>
        <w:t>h</w:t>
      </w:r>
      <w:r w:rsidRPr="008536C5">
        <w:rPr>
          <w:rFonts w:asciiTheme="majorBidi" w:hAnsiTheme="majorBidi" w:cstheme="majorBidi"/>
          <w:sz w:val="24"/>
          <w:szCs w:val="24"/>
        </w:rPr>
        <w:t>o</w:t>
      </w:r>
      <w:r w:rsidRPr="008536C5">
        <w:rPr>
          <w:rFonts w:asciiTheme="majorBidi" w:hAnsiTheme="majorBidi" w:cstheme="majorBidi"/>
          <w:spacing w:val="1"/>
          <w:sz w:val="24"/>
          <w:szCs w:val="24"/>
        </w:rPr>
        <w:t>t</w:t>
      </w:r>
      <w:r w:rsidRPr="008536C5">
        <w:rPr>
          <w:rFonts w:asciiTheme="majorBidi" w:hAnsiTheme="majorBidi" w:cstheme="majorBidi"/>
          <w:sz w:val="24"/>
          <w:szCs w:val="24"/>
        </w:rPr>
        <w:t>ovo</w:t>
      </w:r>
      <w:r w:rsidRPr="008536C5">
        <w:rPr>
          <w:rFonts w:asciiTheme="majorBidi" w:hAnsiTheme="majorBidi" w:cstheme="majorBidi"/>
          <w:spacing w:val="1"/>
          <w:sz w:val="24"/>
          <w:szCs w:val="24"/>
        </w:rPr>
        <w:t>lt</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ï</w:t>
      </w:r>
      <w:r w:rsidRPr="008536C5">
        <w:rPr>
          <w:rFonts w:asciiTheme="majorBidi" w:hAnsiTheme="majorBidi" w:cstheme="majorBidi"/>
          <w:sz w:val="24"/>
          <w:szCs w:val="24"/>
        </w:rPr>
        <w:t>que op</w:t>
      </w:r>
      <w:r w:rsidRPr="008536C5">
        <w:rPr>
          <w:rFonts w:asciiTheme="majorBidi" w:hAnsiTheme="majorBidi" w:cstheme="majorBidi"/>
          <w:spacing w:val="1"/>
          <w:sz w:val="24"/>
          <w:szCs w:val="24"/>
        </w:rPr>
        <w:t>timi</w:t>
      </w:r>
      <w:r w:rsidRPr="008536C5">
        <w:rPr>
          <w:rFonts w:asciiTheme="majorBidi" w:hAnsiTheme="majorBidi" w:cstheme="majorBidi"/>
          <w:sz w:val="24"/>
          <w:szCs w:val="24"/>
        </w:rPr>
        <w:t>se</w:t>
      </w:r>
      <w:r w:rsidRPr="008536C5">
        <w:rPr>
          <w:rFonts w:asciiTheme="majorBidi" w:hAnsiTheme="majorBidi" w:cstheme="majorBidi"/>
          <w:spacing w:val="6"/>
          <w:sz w:val="24"/>
          <w:szCs w:val="24"/>
        </w:rPr>
        <w:t xml:space="preserve"> </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w:t>
      </w:r>
      <w:r w:rsidRPr="008536C5">
        <w:rPr>
          <w:rFonts w:asciiTheme="majorBidi" w:hAnsiTheme="majorBidi" w:cstheme="majorBidi"/>
          <w:sz w:val="24"/>
          <w:szCs w:val="24"/>
        </w:rPr>
        <w:t>u</w:t>
      </w:r>
      <w:r w:rsidRPr="008536C5">
        <w:rPr>
          <w:rFonts w:asciiTheme="majorBidi" w:hAnsiTheme="majorBidi" w:cstheme="majorBidi"/>
          <w:spacing w:val="1"/>
          <w:sz w:val="24"/>
          <w:szCs w:val="24"/>
        </w:rPr>
        <w:t>tili</w:t>
      </w:r>
      <w:r w:rsidRPr="008536C5">
        <w:rPr>
          <w:rFonts w:asciiTheme="majorBidi" w:hAnsiTheme="majorBidi" w:cstheme="majorBidi"/>
          <w:sz w:val="24"/>
          <w:szCs w:val="24"/>
        </w:rPr>
        <w:t>s</w:t>
      </w:r>
      <w:r w:rsidRPr="008536C5">
        <w:rPr>
          <w:rFonts w:asciiTheme="majorBidi" w:hAnsiTheme="majorBidi" w:cstheme="majorBidi"/>
          <w:spacing w:val="-1"/>
          <w:sz w:val="24"/>
          <w:szCs w:val="24"/>
        </w:rPr>
        <w:t>a</w:t>
      </w:r>
      <w:r w:rsidRPr="008536C5">
        <w:rPr>
          <w:rFonts w:asciiTheme="majorBidi" w:hAnsiTheme="majorBidi" w:cstheme="majorBidi"/>
          <w:spacing w:val="1"/>
          <w:sz w:val="24"/>
          <w:szCs w:val="24"/>
        </w:rPr>
        <w:t>ti</w:t>
      </w:r>
      <w:r w:rsidRPr="008536C5">
        <w:rPr>
          <w:rFonts w:asciiTheme="majorBidi" w:hAnsiTheme="majorBidi" w:cstheme="majorBidi"/>
          <w:sz w:val="24"/>
          <w:szCs w:val="24"/>
        </w:rPr>
        <w:t>on</w:t>
      </w:r>
      <w:r w:rsidRPr="008536C5">
        <w:rPr>
          <w:rFonts w:asciiTheme="majorBidi" w:hAnsiTheme="majorBidi" w:cstheme="majorBidi"/>
          <w:spacing w:val="5"/>
          <w:sz w:val="24"/>
          <w:szCs w:val="24"/>
        </w:rPr>
        <w:t xml:space="preserve"> </w:t>
      </w:r>
      <w:r w:rsidRPr="008536C5">
        <w:rPr>
          <w:rFonts w:asciiTheme="majorBidi" w:hAnsiTheme="majorBidi" w:cstheme="majorBidi"/>
          <w:spacing w:val="-1"/>
          <w:sz w:val="24"/>
          <w:szCs w:val="24"/>
        </w:rPr>
        <w:t>c</w:t>
      </w:r>
      <w:r w:rsidRPr="008536C5">
        <w:rPr>
          <w:rFonts w:asciiTheme="majorBidi" w:hAnsiTheme="majorBidi" w:cstheme="majorBidi"/>
          <w:sz w:val="24"/>
          <w:szCs w:val="24"/>
        </w:rPr>
        <w:t>o</w:t>
      </w:r>
      <w:r w:rsidRPr="008536C5">
        <w:rPr>
          <w:rFonts w:asciiTheme="majorBidi" w:hAnsiTheme="majorBidi" w:cstheme="majorBidi"/>
          <w:spacing w:val="1"/>
          <w:sz w:val="24"/>
          <w:szCs w:val="24"/>
        </w:rPr>
        <w:t>m</w:t>
      </w:r>
      <w:r w:rsidRPr="008536C5">
        <w:rPr>
          <w:rFonts w:asciiTheme="majorBidi" w:hAnsiTheme="majorBidi" w:cstheme="majorBidi"/>
          <w:sz w:val="24"/>
          <w:szCs w:val="24"/>
        </w:rPr>
        <w:t>b</w:t>
      </w:r>
      <w:r w:rsidRPr="008536C5">
        <w:rPr>
          <w:rFonts w:asciiTheme="majorBidi" w:hAnsiTheme="majorBidi" w:cstheme="majorBidi"/>
          <w:spacing w:val="1"/>
          <w:sz w:val="24"/>
          <w:szCs w:val="24"/>
        </w:rPr>
        <w:t>i</w:t>
      </w:r>
      <w:r w:rsidRPr="008536C5">
        <w:rPr>
          <w:rFonts w:asciiTheme="majorBidi" w:hAnsiTheme="majorBidi" w:cstheme="majorBidi"/>
          <w:sz w:val="24"/>
          <w:szCs w:val="24"/>
        </w:rPr>
        <w:t>n</w:t>
      </w:r>
      <w:r w:rsidRPr="008536C5">
        <w:rPr>
          <w:rFonts w:asciiTheme="majorBidi" w:hAnsiTheme="majorBidi" w:cstheme="majorBidi"/>
          <w:spacing w:val="-1"/>
          <w:sz w:val="24"/>
          <w:szCs w:val="24"/>
        </w:rPr>
        <w:t>é</w:t>
      </w:r>
      <w:r w:rsidRPr="008536C5">
        <w:rPr>
          <w:rFonts w:asciiTheme="majorBidi" w:hAnsiTheme="majorBidi" w:cstheme="majorBidi"/>
          <w:sz w:val="24"/>
          <w:szCs w:val="24"/>
        </w:rPr>
        <w:t>e</w:t>
      </w:r>
      <w:r w:rsidRPr="008536C5">
        <w:rPr>
          <w:rFonts w:asciiTheme="majorBidi" w:hAnsiTheme="majorBidi" w:cstheme="majorBidi"/>
          <w:spacing w:val="6"/>
          <w:sz w:val="24"/>
          <w:szCs w:val="24"/>
        </w:rPr>
        <w:t xml:space="preserve"> </w:t>
      </w:r>
      <w:r w:rsidRPr="008536C5">
        <w:rPr>
          <w:rFonts w:asciiTheme="majorBidi" w:hAnsiTheme="majorBidi" w:cstheme="majorBidi"/>
          <w:sz w:val="24"/>
          <w:szCs w:val="24"/>
        </w:rPr>
        <w:t>de</w:t>
      </w:r>
      <w:r w:rsidRPr="008536C5">
        <w:rPr>
          <w:rFonts w:asciiTheme="majorBidi" w:hAnsiTheme="majorBidi" w:cstheme="majorBidi"/>
          <w:spacing w:val="13"/>
          <w:sz w:val="24"/>
          <w:szCs w:val="24"/>
        </w:rPr>
        <w:t xml:space="preserve"> </w:t>
      </w:r>
      <w:r w:rsidRPr="008536C5">
        <w:rPr>
          <w:rFonts w:asciiTheme="majorBidi" w:hAnsiTheme="majorBidi" w:cstheme="majorBidi"/>
          <w:sz w:val="24"/>
          <w:szCs w:val="24"/>
        </w:rPr>
        <w:t>p</w:t>
      </w:r>
      <w:r w:rsidRPr="008536C5">
        <w:rPr>
          <w:rFonts w:asciiTheme="majorBidi" w:hAnsiTheme="majorBidi" w:cstheme="majorBidi"/>
          <w:spacing w:val="1"/>
          <w:sz w:val="24"/>
          <w:szCs w:val="24"/>
        </w:rPr>
        <w:t>l</w:t>
      </w:r>
      <w:r w:rsidRPr="008536C5">
        <w:rPr>
          <w:rFonts w:asciiTheme="majorBidi" w:hAnsiTheme="majorBidi" w:cstheme="majorBidi"/>
          <w:sz w:val="24"/>
          <w:szCs w:val="24"/>
        </w:rPr>
        <w:t>us</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e</w:t>
      </w:r>
      <w:r w:rsidRPr="008536C5">
        <w:rPr>
          <w:rFonts w:asciiTheme="majorBidi" w:hAnsiTheme="majorBidi" w:cstheme="majorBidi"/>
          <w:sz w:val="24"/>
          <w:szCs w:val="24"/>
        </w:rPr>
        <w:t>u</w:t>
      </w:r>
      <w:r w:rsidRPr="008536C5">
        <w:rPr>
          <w:rFonts w:asciiTheme="majorBidi" w:hAnsiTheme="majorBidi" w:cstheme="majorBidi"/>
          <w:spacing w:val="-1"/>
          <w:sz w:val="24"/>
          <w:szCs w:val="24"/>
        </w:rPr>
        <w:t>r</w:t>
      </w:r>
      <w:r w:rsidRPr="008536C5">
        <w:rPr>
          <w:rFonts w:asciiTheme="majorBidi" w:hAnsiTheme="majorBidi" w:cstheme="majorBidi"/>
          <w:sz w:val="24"/>
          <w:szCs w:val="24"/>
        </w:rPr>
        <w:t>s</w:t>
      </w:r>
      <w:r w:rsidRPr="008536C5">
        <w:rPr>
          <w:rFonts w:asciiTheme="majorBidi" w:hAnsiTheme="majorBidi" w:cstheme="majorBidi"/>
          <w:spacing w:val="4"/>
          <w:sz w:val="24"/>
          <w:szCs w:val="24"/>
        </w:rPr>
        <w:t xml:space="preserve"> </w:t>
      </w:r>
      <w:r w:rsidRPr="008536C5">
        <w:rPr>
          <w:rFonts w:asciiTheme="majorBidi" w:hAnsiTheme="majorBidi" w:cstheme="majorBidi"/>
          <w:sz w:val="24"/>
          <w:szCs w:val="24"/>
        </w:rPr>
        <w:t>sou</w:t>
      </w:r>
      <w:r w:rsidRPr="008536C5">
        <w:rPr>
          <w:rFonts w:asciiTheme="majorBidi" w:hAnsiTheme="majorBidi" w:cstheme="majorBidi"/>
          <w:spacing w:val="-1"/>
          <w:sz w:val="24"/>
          <w:szCs w:val="24"/>
        </w:rPr>
        <w:t>r</w:t>
      </w:r>
      <w:r w:rsidRPr="008536C5">
        <w:rPr>
          <w:rFonts w:asciiTheme="majorBidi" w:hAnsiTheme="majorBidi" w:cstheme="majorBidi"/>
          <w:spacing w:val="2"/>
          <w:sz w:val="24"/>
          <w:szCs w:val="24"/>
        </w:rPr>
        <w:t>c</w:t>
      </w:r>
      <w:r w:rsidRPr="008536C5">
        <w:rPr>
          <w:rFonts w:asciiTheme="majorBidi" w:hAnsiTheme="majorBidi" w:cstheme="majorBidi"/>
          <w:spacing w:val="-1"/>
          <w:sz w:val="24"/>
          <w:szCs w:val="24"/>
        </w:rPr>
        <w:t>e</w:t>
      </w:r>
      <w:r w:rsidRPr="008536C5">
        <w:rPr>
          <w:rFonts w:asciiTheme="majorBidi" w:hAnsiTheme="majorBidi" w:cstheme="majorBidi"/>
          <w:sz w:val="24"/>
          <w:szCs w:val="24"/>
        </w:rPr>
        <w:t>s d</w:t>
      </w:r>
      <w:r w:rsidRPr="008536C5">
        <w:rPr>
          <w:rFonts w:asciiTheme="majorBidi" w:hAnsiTheme="majorBidi" w:cstheme="majorBidi"/>
          <w:spacing w:val="-1"/>
          <w:sz w:val="24"/>
          <w:szCs w:val="24"/>
        </w:rPr>
        <w:t>’é</w:t>
      </w:r>
      <w:r w:rsidRPr="008536C5">
        <w:rPr>
          <w:rFonts w:asciiTheme="majorBidi" w:hAnsiTheme="majorBidi" w:cstheme="majorBidi"/>
          <w:sz w:val="24"/>
          <w:szCs w:val="24"/>
        </w:rPr>
        <w:t>n</w:t>
      </w:r>
      <w:r w:rsidRPr="008536C5">
        <w:rPr>
          <w:rFonts w:asciiTheme="majorBidi" w:hAnsiTheme="majorBidi" w:cstheme="majorBidi"/>
          <w:spacing w:val="-1"/>
          <w:sz w:val="24"/>
          <w:szCs w:val="24"/>
        </w:rPr>
        <w:t>e</w:t>
      </w:r>
      <w:r w:rsidRPr="008536C5">
        <w:rPr>
          <w:rFonts w:asciiTheme="majorBidi" w:hAnsiTheme="majorBidi" w:cstheme="majorBidi"/>
          <w:spacing w:val="2"/>
          <w:sz w:val="24"/>
          <w:szCs w:val="24"/>
        </w:rPr>
        <w:t>r</w:t>
      </w:r>
      <w:r w:rsidRPr="008536C5">
        <w:rPr>
          <w:rFonts w:asciiTheme="majorBidi" w:hAnsiTheme="majorBidi" w:cstheme="majorBidi"/>
          <w:spacing w:val="-2"/>
          <w:sz w:val="24"/>
          <w:szCs w:val="24"/>
        </w:rPr>
        <w:t>g</w:t>
      </w:r>
      <w:r w:rsidRPr="008536C5">
        <w:rPr>
          <w:rFonts w:asciiTheme="majorBidi" w:hAnsiTheme="majorBidi" w:cstheme="majorBidi"/>
          <w:spacing w:val="3"/>
          <w:sz w:val="24"/>
          <w:szCs w:val="24"/>
        </w:rPr>
        <w:t>i</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6"/>
          <w:sz w:val="24"/>
          <w:szCs w:val="24"/>
        </w:rPr>
        <w:t xml:space="preserve"> </w:t>
      </w:r>
      <w:r w:rsidRPr="008536C5">
        <w:rPr>
          <w:rFonts w:asciiTheme="majorBidi" w:hAnsiTheme="majorBidi" w:cstheme="majorBidi"/>
          <w:spacing w:val="-1"/>
          <w:sz w:val="24"/>
          <w:szCs w:val="24"/>
        </w:rPr>
        <w:t>re</w:t>
      </w:r>
      <w:r w:rsidRPr="008536C5">
        <w:rPr>
          <w:rFonts w:asciiTheme="majorBidi" w:hAnsiTheme="majorBidi" w:cstheme="majorBidi"/>
          <w:sz w:val="24"/>
          <w:szCs w:val="24"/>
        </w:rPr>
        <w:t>nou</w:t>
      </w:r>
      <w:r w:rsidRPr="008536C5">
        <w:rPr>
          <w:rFonts w:asciiTheme="majorBidi" w:hAnsiTheme="majorBidi" w:cstheme="majorBidi"/>
          <w:spacing w:val="2"/>
          <w:sz w:val="24"/>
          <w:szCs w:val="24"/>
        </w:rPr>
        <w:t>v</w:t>
      </w:r>
      <w:r w:rsidRPr="008536C5">
        <w:rPr>
          <w:rFonts w:asciiTheme="majorBidi" w:hAnsiTheme="majorBidi" w:cstheme="majorBidi"/>
          <w:spacing w:val="-1"/>
          <w:sz w:val="24"/>
          <w:szCs w:val="24"/>
        </w:rPr>
        <w:t>e</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a</w:t>
      </w:r>
      <w:r w:rsidRPr="008536C5">
        <w:rPr>
          <w:rFonts w:asciiTheme="majorBidi" w:hAnsiTheme="majorBidi" w:cstheme="majorBidi"/>
          <w:sz w:val="24"/>
          <w:szCs w:val="24"/>
        </w:rPr>
        <w:t>b</w:t>
      </w:r>
      <w:r w:rsidRPr="008536C5">
        <w:rPr>
          <w:rFonts w:asciiTheme="majorBidi" w:hAnsiTheme="majorBidi" w:cstheme="majorBidi"/>
          <w:spacing w:val="1"/>
          <w:sz w:val="24"/>
          <w:szCs w:val="24"/>
        </w:rPr>
        <w:t>l</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5"/>
          <w:sz w:val="24"/>
          <w:szCs w:val="24"/>
        </w:rPr>
        <w:t xml:space="preserve"> </w:t>
      </w:r>
      <w:r w:rsidRPr="008536C5">
        <w:rPr>
          <w:rFonts w:asciiTheme="majorBidi" w:hAnsiTheme="majorBidi" w:cstheme="majorBidi"/>
          <w:spacing w:val="-1"/>
          <w:sz w:val="24"/>
          <w:szCs w:val="24"/>
        </w:rPr>
        <w:t>e</w:t>
      </w:r>
      <w:r w:rsidRPr="008536C5">
        <w:rPr>
          <w:rFonts w:asciiTheme="majorBidi" w:hAnsiTheme="majorBidi" w:cstheme="majorBidi"/>
          <w:spacing w:val="1"/>
          <w:sz w:val="24"/>
          <w:szCs w:val="24"/>
        </w:rPr>
        <w:t>t</w:t>
      </w:r>
      <w:r w:rsidRPr="008536C5">
        <w:rPr>
          <w:rFonts w:asciiTheme="majorBidi" w:hAnsiTheme="majorBidi" w:cstheme="majorBidi"/>
          <w:sz w:val="24"/>
          <w:szCs w:val="24"/>
        </w:rPr>
        <w:t>,</w:t>
      </w:r>
      <w:r w:rsidRPr="008536C5">
        <w:rPr>
          <w:rFonts w:asciiTheme="majorBidi" w:hAnsiTheme="majorBidi" w:cstheme="majorBidi"/>
          <w:spacing w:val="-1"/>
          <w:sz w:val="24"/>
          <w:szCs w:val="24"/>
        </w:rPr>
        <w:t xml:space="preserve"> </w:t>
      </w:r>
      <w:r w:rsidRPr="008536C5">
        <w:rPr>
          <w:rFonts w:asciiTheme="majorBidi" w:hAnsiTheme="majorBidi" w:cstheme="majorBidi"/>
          <w:sz w:val="24"/>
          <w:szCs w:val="24"/>
        </w:rPr>
        <w:t>ou</w:t>
      </w:r>
      <w:r w:rsidRPr="008536C5">
        <w:rPr>
          <w:rFonts w:asciiTheme="majorBidi" w:hAnsiTheme="majorBidi" w:cstheme="majorBidi"/>
          <w:spacing w:val="-2"/>
          <w:sz w:val="24"/>
          <w:szCs w:val="24"/>
        </w:rPr>
        <w:t xml:space="preserve"> </w:t>
      </w:r>
      <w:r w:rsidRPr="008536C5">
        <w:rPr>
          <w:rFonts w:asciiTheme="majorBidi" w:hAnsiTheme="majorBidi" w:cstheme="majorBidi"/>
          <w:spacing w:val="-1"/>
          <w:sz w:val="24"/>
          <w:szCs w:val="24"/>
        </w:rPr>
        <w:t>f</w:t>
      </w:r>
      <w:r w:rsidRPr="008536C5">
        <w:rPr>
          <w:rFonts w:asciiTheme="majorBidi" w:hAnsiTheme="majorBidi" w:cstheme="majorBidi"/>
          <w:sz w:val="24"/>
          <w:szCs w:val="24"/>
        </w:rPr>
        <w:t>oss</w:t>
      </w:r>
      <w:r w:rsidRPr="008536C5">
        <w:rPr>
          <w:rFonts w:asciiTheme="majorBidi" w:hAnsiTheme="majorBidi" w:cstheme="majorBidi"/>
          <w:spacing w:val="1"/>
          <w:sz w:val="24"/>
          <w:szCs w:val="24"/>
        </w:rPr>
        <w:t>il</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5"/>
          <w:sz w:val="24"/>
          <w:szCs w:val="24"/>
        </w:rPr>
        <w:t xml:space="preserve"> </w:t>
      </w:r>
      <w:r w:rsidRPr="008536C5">
        <w:rPr>
          <w:rFonts w:asciiTheme="majorBidi" w:hAnsiTheme="majorBidi" w:cstheme="majorBidi"/>
          <w:spacing w:val="-1"/>
          <w:sz w:val="24"/>
          <w:szCs w:val="24"/>
        </w:rPr>
        <w:t>e</w:t>
      </w:r>
      <w:r w:rsidRPr="008536C5">
        <w:rPr>
          <w:rFonts w:asciiTheme="majorBidi" w:hAnsiTheme="majorBidi" w:cstheme="majorBidi"/>
          <w:sz w:val="24"/>
          <w:szCs w:val="24"/>
        </w:rPr>
        <w:t>t d</w:t>
      </w:r>
      <w:r w:rsidRPr="008536C5">
        <w:rPr>
          <w:rFonts w:asciiTheme="majorBidi" w:hAnsiTheme="majorBidi" w:cstheme="majorBidi"/>
          <w:spacing w:val="-1"/>
          <w:sz w:val="24"/>
          <w:szCs w:val="24"/>
        </w:rPr>
        <w:t>e</w:t>
      </w:r>
      <w:r w:rsidRPr="008536C5">
        <w:rPr>
          <w:rFonts w:asciiTheme="majorBidi" w:hAnsiTheme="majorBidi" w:cstheme="majorBidi"/>
          <w:sz w:val="24"/>
          <w:szCs w:val="24"/>
        </w:rPr>
        <w:t>s</w:t>
      </w:r>
      <w:r w:rsidRPr="008536C5">
        <w:rPr>
          <w:rFonts w:asciiTheme="majorBidi" w:hAnsiTheme="majorBidi" w:cstheme="majorBidi"/>
          <w:spacing w:val="-2"/>
          <w:sz w:val="24"/>
          <w:szCs w:val="24"/>
        </w:rPr>
        <w:t xml:space="preserve"> </w:t>
      </w:r>
      <w:r w:rsidRPr="008536C5">
        <w:rPr>
          <w:rFonts w:asciiTheme="majorBidi" w:hAnsiTheme="majorBidi" w:cstheme="majorBidi"/>
          <w:spacing w:val="1"/>
          <w:sz w:val="24"/>
          <w:szCs w:val="24"/>
        </w:rPr>
        <w:t>m</w:t>
      </w:r>
      <w:r w:rsidRPr="008536C5">
        <w:rPr>
          <w:rFonts w:asciiTheme="majorBidi" w:hAnsiTheme="majorBidi" w:cstheme="majorBidi"/>
          <w:spacing w:val="2"/>
          <w:sz w:val="24"/>
          <w:szCs w:val="24"/>
        </w:rPr>
        <w:t>o</w:t>
      </w:r>
      <w:r w:rsidRPr="008536C5">
        <w:rPr>
          <w:rFonts w:asciiTheme="majorBidi" w:hAnsiTheme="majorBidi" w:cstheme="majorBidi"/>
          <w:spacing w:val="-2"/>
          <w:sz w:val="24"/>
          <w:szCs w:val="24"/>
        </w:rPr>
        <w:t>y</w:t>
      </w:r>
      <w:r w:rsidRPr="008536C5">
        <w:rPr>
          <w:rFonts w:asciiTheme="majorBidi" w:hAnsiTheme="majorBidi" w:cstheme="majorBidi"/>
          <w:spacing w:val="-1"/>
          <w:sz w:val="24"/>
          <w:szCs w:val="24"/>
        </w:rPr>
        <w:t>e</w:t>
      </w:r>
      <w:r w:rsidRPr="008536C5">
        <w:rPr>
          <w:rFonts w:asciiTheme="majorBidi" w:hAnsiTheme="majorBidi" w:cstheme="majorBidi"/>
          <w:sz w:val="24"/>
          <w:szCs w:val="24"/>
        </w:rPr>
        <w:t>ns</w:t>
      </w:r>
      <w:r w:rsidRPr="008536C5">
        <w:rPr>
          <w:rFonts w:asciiTheme="majorBidi" w:hAnsiTheme="majorBidi" w:cstheme="majorBidi"/>
          <w:spacing w:val="-5"/>
          <w:sz w:val="24"/>
          <w:szCs w:val="24"/>
        </w:rPr>
        <w:t xml:space="preserve"> </w:t>
      </w:r>
      <w:r w:rsidRPr="008536C5">
        <w:rPr>
          <w:rFonts w:asciiTheme="majorBidi" w:hAnsiTheme="majorBidi" w:cstheme="majorBidi"/>
          <w:sz w:val="24"/>
          <w:szCs w:val="24"/>
        </w:rPr>
        <w:t>de</w:t>
      </w:r>
      <w:r w:rsidRPr="008536C5">
        <w:rPr>
          <w:rFonts w:asciiTheme="majorBidi" w:hAnsiTheme="majorBidi" w:cstheme="majorBidi"/>
          <w:spacing w:val="-2"/>
          <w:sz w:val="24"/>
          <w:szCs w:val="24"/>
        </w:rPr>
        <w:t xml:space="preserve"> </w:t>
      </w:r>
      <w:r w:rsidRPr="008536C5">
        <w:rPr>
          <w:rFonts w:asciiTheme="majorBidi" w:hAnsiTheme="majorBidi" w:cstheme="majorBidi"/>
          <w:sz w:val="24"/>
          <w:szCs w:val="24"/>
        </w:rPr>
        <w:t>s</w:t>
      </w:r>
      <w:r w:rsidRPr="008536C5">
        <w:rPr>
          <w:rFonts w:asciiTheme="majorBidi" w:hAnsiTheme="majorBidi" w:cstheme="majorBidi"/>
          <w:spacing w:val="1"/>
          <w:sz w:val="24"/>
          <w:szCs w:val="24"/>
        </w:rPr>
        <w:t>t</w:t>
      </w:r>
      <w:r w:rsidRPr="008536C5">
        <w:rPr>
          <w:rFonts w:asciiTheme="majorBidi" w:hAnsiTheme="majorBidi" w:cstheme="majorBidi"/>
          <w:sz w:val="24"/>
          <w:szCs w:val="24"/>
        </w:rPr>
        <w:t>o</w:t>
      </w:r>
      <w:r w:rsidRPr="008536C5">
        <w:rPr>
          <w:rFonts w:asciiTheme="majorBidi" w:hAnsiTheme="majorBidi" w:cstheme="majorBidi"/>
          <w:spacing w:val="-1"/>
          <w:sz w:val="24"/>
          <w:szCs w:val="24"/>
        </w:rPr>
        <w:t>c</w:t>
      </w:r>
      <w:r w:rsidRPr="008536C5">
        <w:rPr>
          <w:rFonts w:asciiTheme="majorBidi" w:hAnsiTheme="majorBidi" w:cstheme="majorBidi"/>
          <w:sz w:val="24"/>
          <w:szCs w:val="24"/>
        </w:rPr>
        <w:t>k</w:t>
      </w:r>
      <w:r w:rsidRPr="008536C5">
        <w:rPr>
          <w:rFonts w:asciiTheme="majorBidi" w:hAnsiTheme="majorBidi" w:cstheme="majorBidi"/>
          <w:spacing w:val="2"/>
          <w:sz w:val="24"/>
          <w:szCs w:val="24"/>
        </w:rPr>
        <w:t>a</w:t>
      </w:r>
      <w:r w:rsidRPr="008536C5">
        <w:rPr>
          <w:rFonts w:asciiTheme="majorBidi" w:hAnsiTheme="majorBidi" w:cstheme="majorBidi"/>
          <w:sz w:val="24"/>
          <w:szCs w:val="24"/>
        </w:rPr>
        <w:t>ge</w:t>
      </w:r>
      <w:r w:rsidRPr="008536C5">
        <w:rPr>
          <w:rFonts w:asciiTheme="majorBidi" w:hAnsiTheme="majorBidi" w:cstheme="majorBidi"/>
          <w:spacing w:val="-6"/>
          <w:sz w:val="24"/>
          <w:szCs w:val="24"/>
        </w:rPr>
        <w:t xml:space="preserve"> </w:t>
      </w:r>
      <w:r w:rsidRPr="008536C5">
        <w:rPr>
          <w:rFonts w:asciiTheme="majorBidi" w:hAnsiTheme="majorBidi" w:cstheme="majorBidi"/>
          <w:spacing w:val="-1"/>
          <w:sz w:val="24"/>
          <w:szCs w:val="24"/>
        </w:rPr>
        <w:t>a</w:t>
      </w:r>
      <w:r w:rsidRPr="008536C5">
        <w:rPr>
          <w:rFonts w:asciiTheme="majorBidi" w:hAnsiTheme="majorBidi" w:cstheme="majorBidi"/>
          <w:sz w:val="24"/>
          <w:szCs w:val="24"/>
        </w:rPr>
        <w:t>sso</w:t>
      </w:r>
      <w:r w:rsidRPr="008536C5">
        <w:rPr>
          <w:rFonts w:asciiTheme="majorBidi" w:hAnsiTheme="majorBidi" w:cstheme="majorBidi"/>
          <w:spacing w:val="-1"/>
          <w:sz w:val="24"/>
          <w:szCs w:val="24"/>
        </w:rPr>
        <w:t>c</w:t>
      </w:r>
      <w:r w:rsidRPr="008536C5">
        <w:rPr>
          <w:rFonts w:asciiTheme="majorBidi" w:hAnsiTheme="majorBidi" w:cstheme="majorBidi"/>
          <w:spacing w:val="1"/>
          <w:sz w:val="24"/>
          <w:szCs w:val="24"/>
        </w:rPr>
        <w:t>i</w:t>
      </w:r>
      <w:r w:rsidRPr="008536C5">
        <w:rPr>
          <w:rFonts w:asciiTheme="majorBidi" w:hAnsiTheme="majorBidi" w:cstheme="majorBidi"/>
          <w:spacing w:val="-1"/>
          <w:sz w:val="24"/>
          <w:szCs w:val="24"/>
        </w:rPr>
        <w:t>é</w:t>
      </w:r>
      <w:r w:rsidRPr="008536C5">
        <w:rPr>
          <w:rFonts w:asciiTheme="majorBidi" w:hAnsiTheme="majorBidi" w:cstheme="majorBidi"/>
          <w:sz w:val="24"/>
          <w:szCs w:val="24"/>
        </w:rPr>
        <w:t>s.</w:t>
      </w:r>
    </w:p>
    <w:p w:rsidR="007719A4" w:rsidRPr="00AD0C24" w:rsidRDefault="00A9436F" w:rsidP="00C17419">
      <w:pPr>
        <w:jc w:val="center"/>
      </w:pPr>
      <w:r>
        <w:pict>
          <v:group id="_x0000_s149629" editas="canvas" style="width:467.7pt;height:206.6pt;mso-position-horizontal-relative:char;mso-position-vertical-relative:line" coordorigin="1418,1911" coordsize="9354,4132">
            <o:lock v:ext="edit" aspectratio="t"/>
            <v:shape id="_x0000_s149630" type="#_x0000_t75" style="position:absolute;left:1418;top:1911;width:9354;height:4132" o:preferrelative="f">
              <v:fill o:detectmouseclick="t"/>
              <v:path o:extrusionok="t" o:connecttype="none"/>
              <o:lock v:ext="edit" text="t"/>
            </v:shape>
            <v:shape id="_x0000_s149631" type="#_x0000_t202" style="position:absolute;left:4019;top:5602;width:2549;height:441" filled="f" stroked="f">
              <v:textbox style="mso-next-textbox:#_x0000_s149631">
                <w:txbxContent>
                  <w:p w:rsidR="00A254F1" w:rsidRPr="00625D84"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625D84">
                      <w:rPr>
                        <w:rFonts w:asciiTheme="majorBidi" w:hAnsiTheme="majorBidi" w:cstheme="majorBidi"/>
                        <w:b/>
                        <w:bCs/>
                        <w:sz w:val="24"/>
                        <w:szCs w:val="24"/>
                      </w:rPr>
                      <w:t xml:space="preserve">Batterie                                            </w:t>
                    </w:r>
                  </w:p>
                </w:txbxContent>
              </v:textbox>
            </v:shape>
            <v:group id="_x0000_s149632" style="position:absolute;left:2223;top:2026;width:8232;height:3576" coordorigin="2223,2026" coordsize="8232,3576">
              <v:group id="_x0000_s149633" style="position:absolute;left:2550;top:3183;width:1134;height:1701" coordorigin="2294,2923" coordsize="838,1313">
                <v:rect id="_x0000_s149634" style="position:absolute;left:2294;top:2930;width:838;height:1306" fillcolor="#95b3d7 [1940]" strokecolor="black [3213]" strokeweight="1pt">
                  <v:fill color2="#dbe5f1 [660]" angle="-45" focus="-50%" type="gradient"/>
                  <v:shadow type="perspective" color="#243f60 [1604]" opacity=".5" offset="1pt" offset2="-3pt"/>
                </v:rect>
                <v:shape id="_x0000_s149635" type="#_x0000_t5" style="position:absolute;left:2319;top:2923;width:794;height:397;rotation:180" fillcolor="#95b3d7 [1940]" strokecolor="black [3213]" strokeweight="1pt">
                  <v:fill color2="#dbe5f1 [660]" angle="-45" focus="-50%" type="gradient"/>
                  <v:shadow type="perspective" color="#243f60 [1604]" opacity=".5" offset="1pt" offset2="-3pt"/>
                </v:shape>
              </v:group>
              <v:roundrect id="_x0000_s149636" style="position:absolute;left:4527;top:4959;width:1417;height:643" arcsize="10923f" fillcolor="#92cddc [1944]" strokecolor="black [3213]" strokeweight="1pt">
                <v:fill color2="#daeef3 [664]" angle="-45" focus="-50%" type="gradient"/>
                <v:shadow type="perspective" color="#205867 [1608]" opacity=".5" offset="1pt" offset2="-3pt"/>
              </v:roundrect>
              <v:shape id="_x0000_s149637" type="#_x0000_t32" style="position:absolute;left:5705;top:4481;width:2;height:473;flip:y" o:connectortype="straight" strokeweight="1.5pt">
                <v:stroke endarrow="block"/>
              </v:shape>
              <v:shape id="_x0000_s149638" type="#_x0000_t32" style="position:absolute;left:5975;top:3565;width:1135;height:1" o:connectortype="straight" strokecolor="red" strokeweight="1.5pt">
                <v:stroke endarrow="block"/>
              </v:shape>
              <v:shape id="_x0000_s149639" type="#_x0000_t202" style="position:absolute;left:2223;top:4809;width:2549;height:576" filled="f" stroked="f">
                <v:textbox style="mso-next-textbox:#_x0000_s149639">
                  <w:txbxContent>
                    <w:p w:rsidR="00A254F1" w:rsidRPr="00625D84"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625D84">
                        <w:rPr>
                          <w:rFonts w:asciiTheme="majorBidi" w:hAnsiTheme="majorBidi" w:cstheme="majorBidi"/>
                          <w:b/>
                          <w:bCs/>
                          <w:sz w:val="24"/>
                          <w:szCs w:val="24"/>
                        </w:rPr>
                        <w:t xml:space="preserve">GPV                                             </w:t>
                      </w:r>
                    </w:p>
                  </w:txbxContent>
                </v:textbox>
              </v:shape>
              <v:rect id="_x0000_s149640" style="position:absolute;left:4559;top:3177;width:1416;height:1286" fillcolor="#92cddc [1944]" strokecolor="black [3213]" strokeweight="1pt">
                <v:fill color2="#daeef3 [664]" angle="-45" focus="-50%" type="gradient"/>
                <v:shadow type="perspective" color="#205867 [1608]" opacity=".5" offset="1pt" offset2="-3pt"/>
              </v:rect>
              <v:rect id="_x0000_s149641" style="position:absolute;left:7111;top:3164;width:1417;height:1288" fillcolor="#c2d69b [1942]" strokecolor="black [3213]" strokeweight="1pt">
                <v:fill color2="#eaf1dd [662]" angle="-45" focus="-50%" type="gradient"/>
                <v:shadow type="perspective" color="#4e6128 [1606]" opacity=".5" offset="1pt" offset2="-3pt"/>
              </v:rect>
              <v:shape id="_x0000_s149642" type="#_x0000_t32" style="position:absolute;left:5975;top:4006;width:1135;height:2" o:connectortype="straight" strokecolor="#00b0f0" strokeweight="1.5pt">
                <v:stroke endarrow="block"/>
              </v:shape>
              <v:shape id="_x0000_s149643" type="#_x0000_t32" style="position:absolute;left:3701;top:3558;width:849;height:1" o:connectortype="straight" strokecolor="red" strokeweight="1.5pt">
                <v:stroke endarrow="block"/>
              </v:shape>
              <v:shape id="_x0000_s149644" type="#_x0000_t32" style="position:absolute;left:3701;top:4008;width:849;height:0" o:connectortype="straight" strokecolor="#00b0f0" strokeweight="1.5pt">
                <v:stroke endarrow="block"/>
              </v:shape>
              <v:shape id="_x0000_s149645" type="#_x0000_t32" style="position:absolute;left:8562;top:3567;width:1134;height:2" o:connectortype="straight" strokecolor="red" strokeweight="1.5pt">
                <v:stroke endarrow="block"/>
              </v:shape>
              <v:shape id="_x0000_s149646" type="#_x0000_t32" style="position:absolute;left:8545;top:4008;width:1134;height:0" o:connectortype="straight" strokecolor="#00b0f0" strokeweight="1.5pt">
                <v:stroke endarrow="block"/>
              </v:shape>
              <v:shape id="_x0000_s149647" type="#_x0000_t32" style="position:absolute;left:4830;top:4463;width:0;height:506;flip:x" o:connectortype="straight" strokeweight="1.5pt">
                <v:stroke endarrow="block"/>
              </v:shape>
              <v:shape id="_x0000_s149648" type="#_x0000_t202" style="position:absolute;left:3280;top:3635;width:2547;height:576" filled="f" stroked="f">
                <v:textbox style="mso-next-textbox:#_x0000_s149648">
                  <w:txbxContent>
                    <w:p w:rsidR="00A254F1" w:rsidRPr="008C480B" w:rsidRDefault="00A254F1" w:rsidP="007719A4">
                      <w:pPr>
                        <w:rPr>
                          <w:rFonts w:asciiTheme="majorBidi" w:hAnsiTheme="majorBidi" w:cstheme="majorBidi"/>
                          <w:b/>
                          <w:bCs/>
                          <w:sz w:val="20"/>
                          <w:szCs w:val="20"/>
                        </w:rPr>
                      </w:pPr>
                      <w:r w:rsidRPr="008C480B">
                        <w:rPr>
                          <w:rFonts w:asciiTheme="majorBidi" w:hAnsiTheme="majorBidi" w:cstheme="majorBidi"/>
                          <w:b/>
                          <w:bCs/>
                          <w:sz w:val="18"/>
                          <w:szCs w:val="18"/>
                        </w:rPr>
                        <w:t xml:space="preserve">  </w:t>
                      </w:r>
                      <w:r w:rsidRPr="008C480B">
                        <w:rPr>
                          <w:rFonts w:asciiTheme="majorBidi" w:hAnsiTheme="majorBidi" w:cstheme="majorBidi"/>
                          <w:b/>
                          <w:bCs/>
                          <w:sz w:val="20"/>
                          <w:szCs w:val="20"/>
                        </w:rPr>
                        <w:t xml:space="preserve">       (I, V)                                             </w:t>
                      </w:r>
                    </w:p>
                  </w:txbxContent>
                </v:textbox>
              </v:shape>
              <v:shape id="_x0000_s149649" type="#_x0000_t202" style="position:absolute;left:5525;top:3572;width:2547;height:441" filled="f" stroked="f">
                <v:textbox style="mso-next-textbox:#_x0000_s149649">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625D84">
                        <w:rPr>
                          <w:rFonts w:asciiTheme="majorBidi" w:hAnsiTheme="majorBidi" w:cstheme="majorBidi"/>
                          <w:b/>
                          <w:bCs/>
                          <w:sz w:val="24"/>
                          <w:szCs w:val="24"/>
                        </w:rPr>
                        <w:t xml:space="preserve">(Idc ,Vdc)                                            </w:t>
                      </w:r>
                    </w:p>
                  </w:txbxContent>
                </v:textbox>
              </v:shape>
              <v:shape id="_x0000_s149650" type="#_x0000_t202" style="position:absolute;left:7906;top:3607;width:2549;height:442" filled="f" stroked="f">
                <v:textbox style="mso-next-textbox:#_x0000_s149650">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(Iac , Vac)                                            </w:t>
                      </w:r>
                    </w:p>
                  </w:txbxContent>
                </v:textbox>
              </v:shape>
              <v:shape id="_x0000_s149651" type="#_x0000_t202" style="position:absolute;left:6633;top:4510;width:2549;height:441" filled="f" stroked="f">
                <v:textbox style="mso-next-textbox:#_x0000_s149651">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sz w:val="24"/>
                          <w:szCs w:val="24"/>
                        </w:rPr>
                        <w:t xml:space="preserve">        </w:t>
                      </w:r>
                      <w:r w:rsidRPr="00625D84">
                        <w:rPr>
                          <w:rFonts w:asciiTheme="majorBidi" w:hAnsiTheme="majorBidi" w:cstheme="majorBidi"/>
                          <w:b/>
                          <w:bCs/>
                          <w:sz w:val="24"/>
                          <w:szCs w:val="24"/>
                        </w:rPr>
                        <w:t xml:space="preserve">Onduleur                                            </w:t>
                      </w:r>
                    </w:p>
                  </w:txbxContent>
                </v:textbox>
              </v:shape>
              <v:shape id="_x0000_s149652" type="#_x0000_t32" style="position:absolute;left:5087;top:5076;width:1;height:429" o:connectortype="straight" strokeweight="1.5pt"/>
              <v:shape id="_x0000_s149653" type="#_x0000_t32" style="position:absolute;left:5277;top:5142;width:0;height:256" o:connectortype="straight" strokeweight="1.5pt"/>
              <v:shape id="_x0000_s149654" type="#_x0000_t32" style="position:absolute;left:4798;top:5261;width:282;height:1" o:connectortype="straight" strokeweight="1.5pt"/>
              <v:shape id="_x0000_s149655" type="#_x0000_t32" style="position:absolute;left:5291;top:5256;width:283;height:1" o:connectortype="straight" strokeweight="1.5pt"/>
              <v:shape id="_x0000_s149656" type="#_x0000_t202" style="position:absolute;left:4203;top:3498;width:2549;height:820" filled="f" stroked="f">
                <v:textbox style="mso-next-textbox:#_x0000_s149656">
                  <w:txbxContent>
                    <w:p w:rsidR="00A254F1" w:rsidRPr="008C480B"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8C480B">
                        <w:rPr>
                          <w:rFonts w:asciiTheme="majorBidi" w:hAnsiTheme="majorBidi" w:cstheme="majorBidi"/>
                          <w:b/>
                          <w:bCs/>
                          <w:sz w:val="20"/>
                          <w:szCs w:val="20"/>
                        </w:rPr>
                        <w:t xml:space="preserve">Contrôleur </w:t>
                      </w:r>
                    </w:p>
                    <w:p w:rsidR="00A254F1" w:rsidRPr="008C480B" w:rsidRDefault="00A254F1" w:rsidP="007719A4">
                      <w:pPr>
                        <w:rPr>
                          <w:rFonts w:asciiTheme="majorBidi" w:hAnsiTheme="majorBidi" w:cstheme="majorBidi"/>
                          <w:b/>
                          <w:bCs/>
                          <w:sz w:val="20"/>
                          <w:szCs w:val="20"/>
                        </w:rPr>
                      </w:pPr>
                      <w:r w:rsidRPr="008C480B">
                        <w:rPr>
                          <w:rFonts w:asciiTheme="majorBidi" w:hAnsiTheme="majorBidi" w:cstheme="majorBidi"/>
                          <w:b/>
                          <w:bCs/>
                          <w:sz w:val="20"/>
                          <w:szCs w:val="20"/>
                        </w:rPr>
                        <w:t xml:space="preserve">          De charge                                             </w:t>
                      </w:r>
                    </w:p>
                  </w:txbxContent>
                </v:textbox>
              </v:shape>
              <v:shape id="_x0000_s149657" type="#_x0000_t32" style="position:absolute;left:7323;top:3411;width:318;height:1" o:connectortype="straight" strokeweight="1.5pt"/>
              <v:shape id="_x0000_s149658" type="#_x0000_t32" style="position:absolute;left:7323;top:3531;width:318;height:0" o:connectortype="straight" strokeweight="1.5pt"/>
              <v:shape id="_x0000_s149659" style="position:absolute;left:7968;top:4181;width:398;height:127" coordsize="651,397" path="m,189c76,94,152,,229,30v77,30,164,313,234,340c533,397,620,219,651,189e" filled="f" strokeweight="1.5pt">
                <v:path arrowok="t"/>
              </v:shape>
              <v:shape id="_x0000_s149660" type="#_x0000_t32" style="position:absolute;left:7093;top:3164;width:1417;height:1288;flip:y" o:connectortype="straight" strokecolor="white [3212]" strokeweight="1.5pt"/>
              <v:shape id="_x0000_s149661" type="#_x0000_t202" style="position:absolute;left:4408;top:4545;width:2548;height:440" filled="f" stroked="f">
                <v:textbox style="mso-next-textbox:#_x0000_s149661">
                  <w:txbxContent>
                    <w:p w:rsidR="00A254F1" w:rsidRPr="00625D84" w:rsidRDefault="00A254F1" w:rsidP="007719A4">
                      <w:pPr>
                        <w:rPr>
                          <w:rFonts w:asciiTheme="majorBidi" w:hAnsiTheme="majorBidi" w:cstheme="majorBidi"/>
                          <w:b/>
                          <w:bCs/>
                          <w:sz w:val="20"/>
                          <w:szCs w:val="20"/>
                        </w:rPr>
                      </w:pPr>
                      <w:r w:rsidRPr="00625D84">
                        <w:rPr>
                          <w:rFonts w:asciiTheme="majorBidi" w:hAnsiTheme="majorBidi" w:cstheme="majorBidi"/>
                          <w:b/>
                          <w:bCs/>
                          <w:sz w:val="20"/>
                          <w:szCs w:val="20"/>
                        </w:rPr>
                        <w:t xml:space="preserve">      (Idc ,Vdc)                                            </w:t>
                      </w:r>
                    </w:p>
                  </w:txbxContent>
                </v:textbox>
              </v:shape>
              <v:oval id="_x0000_s149662" style="position:absolute;left:3627;top:3959;width:113;height:93" fillcolor="#00b0f0" strokecolor="#00b0f0"/>
              <v:oval id="_x0000_s149663" style="position:absolute;left:4427;top:3960;width:113;height:93" fillcolor="#00b0f0" strokecolor="#00b0f0"/>
              <v:shape id="_x0000_s149664" type="#_x0000_t32" style="position:absolute;left:4821;top:2683;width:1;height:505;flip:x" o:connectortype="straight" strokeweight="1.5pt">
                <v:stroke endarrow="block"/>
              </v:shape>
              <v:shape id="_x0000_s149665" type="#_x0000_t32" style="position:absolute;left:5712;top:2666;width:1;height:507;flip:y" o:connectortype="straight" strokeweight="1.5pt">
                <v:stroke endarrow="block"/>
              </v:shape>
              <v:rect id="_x0000_s149666" style="position:absolute;left:4570;top:2026;width:1417;height:644" fillcolor="white [3201]" strokecolor="black [3213]" strokeweight="1pt">
                <v:fill color2="#fbd4b4 [1305]" focusposition="1" focussize="" focus="100%" type="gradient"/>
                <v:shadow type="perspective" color="#974706 [1609]" opacity=".5" offset="1pt" offset2="-3pt"/>
              </v:rect>
              <v:shape id="_x0000_s149667" type="#_x0000_t202" style="position:absolute;left:4204;top:2033;width:2549;height:441" filled="f" stroked="f">
                <v:textbox style="mso-next-textbox:#_x0000_s149667">
                  <w:txbxContent>
                    <w:p w:rsidR="00A254F1" w:rsidRPr="00625D84"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625D84">
                        <w:rPr>
                          <w:rFonts w:asciiTheme="majorBidi" w:hAnsiTheme="majorBidi" w:cstheme="majorBidi"/>
                          <w:b/>
                          <w:bCs/>
                          <w:sz w:val="24"/>
                          <w:szCs w:val="24"/>
                        </w:rPr>
                        <w:t xml:space="preserve">Groupe                                           </w:t>
                      </w:r>
                    </w:p>
                  </w:txbxContent>
                </v:textbox>
              </v:shape>
              <v:shape id="_x0000_s149668" type="#_x0000_t202" style="position:absolute;left:3900;top:2275;width:2549;height:440" filled="f" stroked="f">
                <v:textbox style="mso-next-textbox:#_x0000_s149668">
                  <w:txbxContent>
                    <w:p w:rsidR="00A254F1" w:rsidRPr="00625D84"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Pr>
                          <w:rFonts w:asciiTheme="majorBidi" w:hAnsiTheme="majorBidi" w:cstheme="majorBidi"/>
                          <w:b/>
                          <w:bCs/>
                          <w:sz w:val="24"/>
                          <w:szCs w:val="24"/>
                        </w:rPr>
                        <w:t>Électrogène</w:t>
                      </w:r>
                      <w:r w:rsidRPr="00625D84">
                        <w:rPr>
                          <w:rFonts w:asciiTheme="majorBidi" w:hAnsiTheme="majorBidi" w:cstheme="majorBidi"/>
                          <w:b/>
                          <w:bCs/>
                          <w:sz w:val="24"/>
                          <w:szCs w:val="24"/>
                        </w:rPr>
                        <w:t xml:space="preserve">                                           </w:t>
                      </w:r>
                    </w:p>
                  </w:txbxContent>
                </v:textbox>
              </v:shape>
              <v:rect id="_x0000_s149669" style="position:absolute;left:9679;top:2986;width:572;height:1610" strokecolor="red" strokeweight="1.5pt"/>
              <v:shape id="_x0000_s149670" type="#_x0000_t202" style="position:absolute;left:9650;top:3058;width:654;height:1346" filled="f" stroked="f">
                <v:textbox style="layout-flow:vertical;mso-layout-flow-alt:bottom-to-top;mso-next-textbox:#_x0000_s149670">
                  <w:txbxContent>
                    <w:p w:rsidR="00A254F1" w:rsidRPr="00C60215" w:rsidRDefault="00A254F1" w:rsidP="007719A4">
                      <w:pPr>
                        <w:rPr>
                          <w:rFonts w:asciiTheme="majorBidi" w:hAnsiTheme="majorBidi" w:cstheme="majorBidi"/>
                          <w:b/>
                          <w:bCs/>
                          <w:sz w:val="24"/>
                          <w:szCs w:val="24"/>
                        </w:rPr>
                      </w:pPr>
                      <w:r w:rsidRPr="00C60215">
                        <w:rPr>
                          <w:rFonts w:asciiTheme="majorBidi" w:hAnsiTheme="majorBidi" w:cstheme="majorBidi"/>
                          <w:b/>
                          <w:bCs/>
                          <w:sz w:val="24"/>
                          <w:szCs w:val="24"/>
                        </w:rPr>
                        <w:t>Charge AC</w:t>
                      </w:r>
                    </w:p>
                  </w:txbxContent>
                </v:textbox>
              </v:shape>
            </v:group>
            <w10:wrap type="none"/>
            <w10:anchorlock/>
          </v:group>
        </w:pict>
      </w:r>
      <w:r w:rsidR="007719A4" w:rsidRPr="00AD0C24">
        <w:rPr>
          <w:rFonts w:asciiTheme="majorBidi" w:hAnsiTheme="majorBidi" w:cstheme="majorBidi"/>
          <w:b/>
          <w:bCs/>
          <w:spacing w:val="6"/>
        </w:rPr>
        <w:t xml:space="preserve">Figure 1.20 : </w:t>
      </w:r>
      <w:r w:rsidR="007719A4" w:rsidRPr="00AD0C24">
        <w:rPr>
          <w:rFonts w:asciiTheme="majorBidi" w:hAnsiTheme="majorBidi" w:cstheme="majorBidi"/>
          <w:spacing w:val="6"/>
        </w:rPr>
        <w:t>S</w:t>
      </w:r>
      <w:r w:rsidR="007719A4" w:rsidRPr="00AD0C24">
        <w:rPr>
          <w:rFonts w:asciiTheme="majorBidi" w:hAnsiTheme="majorBidi" w:cstheme="majorBidi"/>
          <w:spacing w:val="-5"/>
        </w:rPr>
        <w:t>y</w:t>
      </w:r>
      <w:r w:rsidR="007719A4" w:rsidRPr="00AD0C24">
        <w:rPr>
          <w:rFonts w:asciiTheme="majorBidi" w:hAnsiTheme="majorBidi" w:cstheme="majorBidi"/>
        </w:rPr>
        <w:t>s</w:t>
      </w:r>
      <w:r w:rsidR="007719A4" w:rsidRPr="00AD0C24">
        <w:rPr>
          <w:rFonts w:asciiTheme="majorBidi" w:hAnsiTheme="majorBidi" w:cstheme="majorBidi"/>
          <w:spacing w:val="1"/>
        </w:rPr>
        <w:t>t</w:t>
      </w:r>
      <w:r w:rsidR="007719A4" w:rsidRPr="00AD0C24">
        <w:rPr>
          <w:rFonts w:asciiTheme="majorBidi" w:hAnsiTheme="majorBidi" w:cstheme="majorBidi"/>
          <w:spacing w:val="-1"/>
        </w:rPr>
        <w:t>è</w:t>
      </w:r>
      <w:r w:rsidR="007719A4" w:rsidRPr="00AD0C24">
        <w:rPr>
          <w:rFonts w:asciiTheme="majorBidi" w:hAnsiTheme="majorBidi" w:cstheme="majorBidi"/>
          <w:spacing w:val="1"/>
        </w:rPr>
        <w:t>m</w:t>
      </w:r>
      <w:r w:rsidR="007719A4" w:rsidRPr="00AD0C24">
        <w:rPr>
          <w:rFonts w:asciiTheme="majorBidi" w:hAnsiTheme="majorBidi" w:cstheme="majorBidi"/>
        </w:rPr>
        <w:t>e</w:t>
      </w:r>
      <w:r w:rsidR="007719A4" w:rsidRPr="00AD0C24">
        <w:rPr>
          <w:rFonts w:asciiTheme="majorBidi" w:hAnsiTheme="majorBidi" w:cstheme="majorBidi"/>
          <w:spacing w:val="-4"/>
        </w:rPr>
        <w:t xml:space="preserve"> </w:t>
      </w:r>
      <w:r w:rsidR="007719A4" w:rsidRPr="00AD0C24">
        <w:rPr>
          <w:rFonts w:asciiTheme="majorBidi" w:hAnsiTheme="majorBidi" w:cstheme="majorBidi"/>
        </w:rPr>
        <w:t>ph</w:t>
      </w:r>
      <w:r w:rsidR="007719A4" w:rsidRPr="00AD0C24">
        <w:rPr>
          <w:rFonts w:asciiTheme="majorBidi" w:hAnsiTheme="majorBidi" w:cstheme="majorBidi"/>
          <w:spacing w:val="2"/>
        </w:rPr>
        <w:t>o</w:t>
      </w:r>
      <w:r w:rsidR="007719A4" w:rsidRPr="00AD0C24">
        <w:rPr>
          <w:rFonts w:asciiTheme="majorBidi" w:hAnsiTheme="majorBidi" w:cstheme="majorBidi"/>
          <w:spacing w:val="1"/>
        </w:rPr>
        <w:t>t</w:t>
      </w:r>
      <w:r w:rsidR="007719A4" w:rsidRPr="00AD0C24">
        <w:rPr>
          <w:rFonts w:asciiTheme="majorBidi" w:hAnsiTheme="majorBidi" w:cstheme="majorBidi"/>
        </w:rPr>
        <w:t>ovo</w:t>
      </w:r>
      <w:r w:rsidR="007719A4" w:rsidRPr="00AD0C24">
        <w:rPr>
          <w:rFonts w:asciiTheme="majorBidi" w:hAnsiTheme="majorBidi" w:cstheme="majorBidi"/>
          <w:spacing w:val="1"/>
        </w:rPr>
        <w:t>lt</w:t>
      </w:r>
      <w:r w:rsidR="007719A4" w:rsidRPr="00AD0C24">
        <w:rPr>
          <w:rFonts w:asciiTheme="majorBidi" w:hAnsiTheme="majorBidi" w:cstheme="majorBidi"/>
          <w:spacing w:val="-1"/>
        </w:rPr>
        <w:t>a</w:t>
      </w:r>
      <w:r w:rsidR="007719A4" w:rsidRPr="00AD0C24">
        <w:rPr>
          <w:rFonts w:asciiTheme="majorBidi" w:hAnsiTheme="majorBidi" w:cstheme="majorBidi"/>
          <w:spacing w:val="1"/>
        </w:rPr>
        <w:t>ï</w:t>
      </w:r>
      <w:r w:rsidR="007719A4" w:rsidRPr="00AD0C24">
        <w:rPr>
          <w:rFonts w:asciiTheme="majorBidi" w:hAnsiTheme="majorBidi" w:cstheme="majorBidi"/>
        </w:rPr>
        <w:t>que</w:t>
      </w:r>
      <w:r w:rsidR="007719A4" w:rsidRPr="00AD0C24">
        <w:rPr>
          <w:rFonts w:asciiTheme="majorBidi" w:hAnsiTheme="majorBidi" w:cstheme="majorBidi"/>
          <w:spacing w:val="-11"/>
        </w:rPr>
        <w:t xml:space="preserve"> </w:t>
      </w:r>
      <w:r w:rsidR="007719A4" w:rsidRPr="00AD0C24">
        <w:rPr>
          <w:rFonts w:asciiTheme="majorBidi" w:hAnsiTheme="majorBidi" w:cstheme="majorBidi"/>
          <w:spacing w:val="-1"/>
        </w:rPr>
        <w:t>hybrides</w:t>
      </w:r>
      <w:r w:rsidR="009F20A9" w:rsidRPr="00AD0C24">
        <w:rPr>
          <w:rFonts w:asciiTheme="majorBidi" w:hAnsiTheme="majorBidi" w:cstheme="majorBidi"/>
          <w:spacing w:val="-1"/>
        </w:rPr>
        <w:t>.</w:t>
      </w:r>
    </w:p>
    <w:p w:rsidR="007719A4" w:rsidRPr="00DD5F4B" w:rsidRDefault="007719A4" w:rsidP="007719A4">
      <w:pPr>
        <w:spacing w:before="120" w:after="120" w:line="360" w:lineRule="auto"/>
        <w:rPr>
          <w:rFonts w:asciiTheme="majorBidi" w:hAnsiTheme="majorBidi" w:cstheme="majorBidi"/>
          <w:b/>
          <w:bCs/>
          <w:sz w:val="26"/>
          <w:szCs w:val="26"/>
        </w:rPr>
      </w:pPr>
      <w:r w:rsidRPr="00DD5F4B">
        <w:rPr>
          <w:rFonts w:asciiTheme="majorBidi" w:hAnsiTheme="majorBidi" w:cstheme="majorBidi"/>
          <w:b/>
          <w:bCs/>
          <w:sz w:val="26"/>
          <w:szCs w:val="26"/>
        </w:rPr>
        <w:t xml:space="preserve">1.7.3. </w:t>
      </w:r>
      <w:r w:rsidRPr="00DD5F4B">
        <w:rPr>
          <w:rFonts w:asciiTheme="majorBidi" w:hAnsiTheme="majorBidi" w:cstheme="majorBidi"/>
          <w:b/>
          <w:bCs/>
          <w:spacing w:val="1"/>
          <w:sz w:val="26"/>
          <w:szCs w:val="26"/>
        </w:rPr>
        <w:t>S</w:t>
      </w:r>
      <w:r w:rsidRPr="00DD5F4B">
        <w:rPr>
          <w:rFonts w:asciiTheme="majorBidi" w:hAnsiTheme="majorBidi" w:cstheme="majorBidi"/>
          <w:b/>
          <w:bCs/>
          <w:sz w:val="26"/>
          <w:szCs w:val="26"/>
        </w:rPr>
        <w:t>ys</w:t>
      </w:r>
      <w:r w:rsidRPr="00DD5F4B">
        <w:rPr>
          <w:rFonts w:asciiTheme="majorBidi" w:hAnsiTheme="majorBidi" w:cstheme="majorBidi"/>
          <w:b/>
          <w:bCs/>
          <w:spacing w:val="-1"/>
          <w:sz w:val="26"/>
          <w:szCs w:val="26"/>
        </w:rPr>
        <w:t>t</w:t>
      </w:r>
      <w:r w:rsidRPr="00DD5F4B">
        <w:rPr>
          <w:rFonts w:asciiTheme="majorBidi" w:hAnsiTheme="majorBidi" w:cstheme="majorBidi"/>
          <w:b/>
          <w:bCs/>
          <w:spacing w:val="2"/>
          <w:sz w:val="26"/>
          <w:szCs w:val="26"/>
        </w:rPr>
        <w:t>è</w:t>
      </w:r>
      <w:r w:rsidRPr="00DD5F4B">
        <w:rPr>
          <w:rFonts w:asciiTheme="majorBidi" w:hAnsiTheme="majorBidi" w:cstheme="majorBidi"/>
          <w:b/>
          <w:bCs/>
          <w:spacing w:val="-3"/>
          <w:sz w:val="26"/>
          <w:szCs w:val="26"/>
        </w:rPr>
        <w:t>m</w:t>
      </w:r>
      <w:r w:rsidRPr="00DD5F4B">
        <w:rPr>
          <w:rFonts w:asciiTheme="majorBidi" w:hAnsiTheme="majorBidi" w:cstheme="majorBidi"/>
          <w:b/>
          <w:bCs/>
          <w:spacing w:val="-1"/>
          <w:sz w:val="26"/>
          <w:szCs w:val="26"/>
        </w:rPr>
        <w:t>e</w:t>
      </w:r>
      <w:r w:rsidRPr="00DD5F4B">
        <w:rPr>
          <w:rFonts w:asciiTheme="majorBidi" w:hAnsiTheme="majorBidi" w:cstheme="majorBidi"/>
          <w:b/>
          <w:bCs/>
          <w:sz w:val="26"/>
          <w:szCs w:val="26"/>
        </w:rPr>
        <w:t>s</w:t>
      </w:r>
      <w:r w:rsidRPr="00DD5F4B">
        <w:rPr>
          <w:rFonts w:asciiTheme="majorBidi" w:hAnsiTheme="majorBidi" w:cstheme="majorBidi"/>
          <w:b/>
          <w:bCs/>
          <w:spacing w:val="-7"/>
          <w:sz w:val="26"/>
          <w:szCs w:val="26"/>
        </w:rPr>
        <w:t xml:space="preserve"> </w:t>
      </w:r>
      <w:r w:rsidRPr="00DD5F4B">
        <w:rPr>
          <w:rFonts w:asciiTheme="majorBidi" w:hAnsiTheme="majorBidi" w:cstheme="majorBidi"/>
          <w:b/>
          <w:bCs/>
          <w:spacing w:val="1"/>
          <w:sz w:val="26"/>
          <w:szCs w:val="26"/>
        </w:rPr>
        <w:t>ph</w:t>
      </w:r>
      <w:r w:rsidRPr="00DD5F4B">
        <w:rPr>
          <w:rFonts w:asciiTheme="majorBidi" w:hAnsiTheme="majorBidi" w:cstheme="majorBidi"/>
          <w:b/>
          <w:bCs/>
          <w:sz w:val="26"/>
          <w:szCs w:val="26"/>
        </w:rPr>
        <w:t>o</w:t>
      </w:r>
      <w:r w:rsidRPr="00DD5F4B">
        <w:rPr>
          <w:rFonts w:asciiTheme="majorBidi" w:hAnsiTheme="majorBidi" w:cstheme="majorBidi"/>
          <w:b/>
          <w:bCs/>
          <w:spacing w:val="-1"/>
          <w:sz w:val="26"/>
          <w:szCs w:val="26"/>
        </w:rPr>
        <w:t>t</w:t>
      </w:r>
      <w:r w:rsidRPr="00DD5F4B">
        <w:rPr>
          <w:rFonts w:asciiTheme="majorBidi" w:hAnsiTheme="majorBidi" w:cstheme="majorBidi"/>
          <w:b/>
          <w:bCs/>
          <w:sz w:val="26"/>
          <w:szCs w:val="26"/>
        </w:rPr>
        <w:t>ov</w:t>
      </w:r>
      <w:r w:rsidRPr="00DD5F4B">
        <w:rPr>
          <w:rFonts w:asciiTheme="majorBidi" w:hAnsiTheme="majorBidi" w:cstheme="majorBidi"/>
          <w:b/>
          <w:bCs/>
          <w:spacing w:val="2"/>
          <w:sz w:val="26"/>
          <w:szCs w:val="26"/>
        </w:rPr>
        <w:t>o</w:t>
      </w:r>
      <w:r w:rsidRPr="00DD5F4B">
        <w:rPr>
          <w:rFonts w:asciiTheme="majorBidi" w:hAnsiTheme="majorBidi" w:cstheme="majorBidi"/>
          <w:b/>
          <w:bCs/>
          <w:spacing w:val="1"/>
          <w:sz w:val="26"/>
          <w:szCs w:val="26"/>
        </w:rPr>
        <w:t>l</w:t>
      </w:r>
      <w:r w:rsidRPr="00DD5F4B">
        <w:rPr>
          <w:rFonts w:asciiTheme="majorBidi" w:hAnsiTheme="majorBidi" w:cstheme="majorBidi"/>
          <w:b/>
          <w:bCs/>
          <w:spacing w:val="-1"/>
          <w:sz w:val="26"/>
          <w:szCs w:val="26"/>
        </w:rPr>
        <w:t>t</w:t>
      </w:r>
      <w:r w:rsidRPr="00DD5F4B">
        <w:rPr>
          <w:rFonts w:asciiTheme="majorBidi" w:hAnsiTheme="majorBidi" w:cstheme="majorBidi"/>
          <w:b/>
          <w:bCs/>
          <w:sz w:val="26"/>
          <w:szCs w:val="26"/>
        </w:rPr>
        <w:t>a</w:t>
      </w:r>
      <w:r w:rsidRPr="00DD5F4B">
        <w:rPr>
          <w:rFonts w:asciiTheme="majorBidi" w:hAnsiTheme="majorBidi" w:cstheme="majorBidi"/>
          <w:b/>
          <w:bCs/>
          <w:spacing w:val="1"/>
          <w:sz w:val="26"/>
          <w:szCs w:val="26"/>
        </w:rPr>
        <w:t>ïqu</w:t>
      </w:r>
      <w:r w:rsidRPr="00DD5F4B">
        <w:rPr>
          <w:rFonts w:asciiTheme="majorBidi" w:hAnsiTheme="majorBidi" w:cstheme="majorBidi"/>
          <w:b/>
          <w:bCs/>
          <w:spacing w:val="-1"/>
          <w:sz w:val="26"/>
          <w:szCs w:val="26"/>
        </w:rPr>
        <w:t>e</w:t>
      </w:r>
      <w:r w:rsidRPr="00DD5F4B">
        <w:rPr>
          <w:rFonts w:asciiTheme="majorBidi" w:hAnsiTheme="majorBidi" w:cstheme="majorBidi"/>
          <w:b/>
          <w:bCs/>
          <w:sz w:val="26"/>
          <w:szCs w:val="26"/>
        </w:rPr>
        <w:t>s</w:t>
      </w:r>
      <w:r w:rsidRPr="00DD5F4B">
        <w:rPr>
          <w:rFonts w:asciiTheme="majorBidi" w:hAnsiTheme="majorBidi" w:cstheme="majorBidi"/>
          <w:b/>
          <w:bCs/>
          <w:spacing w:val="-14"/>
          <w:sz w:val="26"/>
          <w:szCs w:val="26"/>
        </w:rPr>
        <w:t xml:space="preserve"> </w:t>
      </w:r>
      <w:r w:rsidRPr="00DD5F4B">
        <w:rPr>
          <w:rFonts w:asciiTheme="majorBidi" w:hAnsiTheme="majorBidi" w:cstheme="majorBidi"/>
          <w:b/>
          <w:bCs/>
          <w:spacing w:val="-1"/>
          <w:sz w:val="26"/>
          <w:szCs w:val="26"/>
        </w:rPr>
        <w:t>c</w:t>
      </w:r>
      <w:r w:rsidRPr="00DD5F4B">
        <w:rPr>
          <w:rFonts w:asciiTheme="majorBidi" w:hAnsiTheme="majorBidi" w:cstheme="majorBidi"/>
          <w:b/>
          <w:bCs/>
          <w:sz w:val="26"/>
          <w:szCs w:val="26"/>
        </w:rPr>
        <w:t>o</w:t>
      </w:r>
      <w:r w:rsidRPr="00DD5F4B">
        <w:rPr>
          <w:rFonts w:asciiTheme="majorBidi" w:hAnsiTheme="majorBidi" w:cstheme="majorBidi"/>
          <w:b/>
          <w:bCs/>
          <w:spacing w:val="1"/>
          <w:sz w:val="26"/>
          <w:szCs w:val="26"/>
        </w:rPr>
        <w:t>nn</w:t>
      </w:r>
      <w:r w:rsidRPr="00DD5F4B">
        <w:rPr>
          <w:rFonts w:asciiTheme="majorBidi" w:hAnsiTheme="majorBidi" w:cstheme="majorBidi"/>
          <w:b/>
          <w:bCs/>
          <w:spacing w:val="-1"/>
          <w:sz w:val="26"/>
          <w:szCs w:val="26"/>
        </w:rPr>
        <w:t>ecté</w:t>
      </w:r>
      <w:r w:rsidRPr="00DD5F4B">
        <w:rPr>
          <w:rFonts w:asciiTheme="majorBidi" w:hAnsiTheme="majorBidi" w:cstheme="majorBidi"/>
          <w:b/>
          <w:bCs/>
          <w:sz w:val="26"/>
          <w:szCs w:val="26"/>
        </w:rPr>
        <w:t>s</w:t>
      </w:r>
      <w:r w:rsidRPr="00DD5F4B">
        <w:rPr>
          <w:rFonts w:asciiTheme="majorBidi" w:hAnsiTheme="majorBidi" w:cstheme="majorBidi"/>
          <w:b/>
          <w:bCs/>
          <w:spacing w:val="-6"/>
          <w:sz w:val="26"/>
          <w:szCs w:val="26"/>
        </w:rPr>
        <w:t xml:space="preserve"> </w:t>
      </w:r>
      <w:r w:rsidRPr="00DD5F4B">
        <w:rPr>
          <w:rFonts w:asciiTheme="majorBidi" w:hAnsiTheme="majorBidi" w:cstheme="majorBidi"/>
          <w:b/>
          <w:bCs/>
          <w:sz w:val="26"/>
          <w:szCs w:val="26"/>
        </w:rPr>
        <w:t>au</w:t>
      </w:r>
      <w:r w:rsidRPr="00DD5F4B">
        <w:rPr>
          <w:rFonts w:asciiTheme="majorBidi" w:hAnsiTheme="majorBidi" w:cstheme="majorBidi"/>
          <w:b/>
          <w:bCs/>
          <w:spacing w:val="-2"/>
          <w:sz w:val="26"/>
          <w:szCs w:val="26"/>
        </w:rPr>
        <w:t xml:space="preserve"> </w:t>
      </w:r>
      <w:r w:rsidRPr="00DD5F4B">
        <w:rPr>
          <w:rFonts w:asciiTheme="majorBidi" w:hAnsiTheme="majorBidi" w:cstheme="majorBidi"/>
          <w:b/>
          <w:bCs/>
          <w:spacing w:val="-1"/>
          <w:sz w:val="26"/>
          <w:szCs w:val="26"/>
        </w:rPr>
        <w:t>r</w:t>
      </w:r>
      <w:r w:rsidRPr="00DD5F4B">
        <w:rPr>
          <w:rFonts w:asciiTheme="majorBidi" w:hAnsiTheme="majorBidi" w:cstheme="majorBidi"/>
          <w:b/>
          <w:bCs/>
          <w:spacing w:val="2"/>
          <w:sz w:val="26"/>
          <w:szCs w:val="26"/>
        </w:rPr>
        <w:t>é</w:t>
      </w:r>
      <w:r w:rsidRPr="00DD5F4B">
        <w:rPr>
          <w:rFonts w:asciiTheme="majorBidi" w:hAnsiTheme="majorBidi" w:cstheme="majorBidi"/>
          <w:b/>
          <w:bCs/>
          <w:sz w:val="26"/>
          <w:szCs w:val="26"/>
        </w:rPr>
        <w:t>s</w:t>
      </w:r>
      <w:r w:rsidRPr="00DD5F4B">
        <w:rPr>
          <w:rFonts w:asciiTheme="majorBidi" w:hAnsiTheme="majorBidi" w:cstheme="majorBidi"/>
          <w:b/>
          <w:bCs/>
          <w:spacing w:val="-1"/>
          <w:sz w:val="26"/>
          <w:szCs w:val="26"/>
        </w:rPr>
        <w:t>e</w:t>
      </w:r>
      <w:r w:rsidRPr="00DD5F4B">
        <w:rPr>
          <w:rFonts w:asciiTheme="majorBidi" w:hAnsiTheme="majorBidi" w:cstheme="majorBidi"/>
          <w:b/>
          <w:bCs/>
          <w:sz w:val="26"/>
          <w:szCs w:val="26"/>
        </w:rPr>
        <w:t>au</w:t>
      </w:r>
    </w:p>
    <w:p w:rsidR="007719A4" w:rsidRDefault="007719A4" w:rsidP="00196DAE">
      <w:pPr>
        <w:spacing w:before="120" w:after="0" w:line="360" w:lineRule="auto"/>
        <w:ind w:firstLine="567"/>
        <w:jc w:val="both"/>
        <w:rPr>
          <w:rFonts w:asciiTheme="majorBidi" w:eastAsiaTheme="minorHAnsi" w:hAnsiTheme="majorBidi" w:cstheme="majorBidi"/>
          <w:color w:val="1B1C20"/>
          <w:sz w:val="24"/>
          <w:szCs w:val="24"/>
          <w:lang w:eastAsia="en-US"/>
        </w:rPr>
      </w:pPr>
      <w:r>
        <w:rPr>
          <w:rFonts w:ascii="Times New Roman" w:hAnsi="Times New Roman" w:cs="Times New Roman"/>
          <w:sz w:val="24"/>
          <w:szCs w:val="24"/>
        </w:rPr>
        <w:t>Un</w:t>
      </w:r>
      <w:r>
        <w:rPr>
          <w:rFonts w:ascii="Times New Roman" w:hAnsi="Times New Roman" w:cs="Times New Roman"/>
          <w:spacing w:val="1"/>
          <w:sz w:val="24"/>
          <w:szCs w:val="24"/>
        </w:rPr>
        <w:t xml:space="preserve"> </w:t>
      </w:r>
      <w:r>
        <w:rPr>
          <w:rFonts w:ascii="Times New Roman" w:hAnsi="Times New Roman" w:cs="Times New Roman"/>
          <w:sz w:val="24"/>
          <w:szCs w:val="24"/>
        </w:rPr>
        <w:t>tel</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stème s’inst</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z w:val="24"/>
          <w:szCs w:val="24"/>
        </w:rPr>
        <w:t>sur</w:t>
      </w:r>
      <w:r>
        <w:rPr>
          <w:rFonts w:ascii="Times New Roman" w:hAnsi="Times New Roman" w:cs="Times New Roman"/>
          <w:spacing w:val="1"/>
          <w:sz w:val="24"/>
          <w:szCs w:val="24"/>
        </w:rPr>
        <w:t xml:space="preserve"> </w:t>
      </w:r>
      <w:r>
        <w:rPr>
          <w:rFonts w:ascii="Times New Roman" w:hAnsi="Times New Roman" w:cs="Times New Roman"/>
          <w:sz w:val="24"/>
          <w:szCs w:val="24"/>
        </w:rPr>
        <w:t>un</w:t>
      </w:r>
      <w:r>
        <w:rPr>
          <w:rFonts w:ascii="Times New Roman" w:hAnsi="Times New Roman" w:cs="Times New Roman"/>
          <w:spacing w:val="1"/>
          <w:sz w:val="24"/>
          <w:szCs w:val="24"/>
        </w:rPr>
        <w:t xml:space="preserve"> </w:t>
      </w:r>
      <w:r>
        <w:rPr>
          <w:rFonts w:ascii="Times New Roman" w:hAnsi="Times New Roman" w:cs="Times New Roman"/>
          <w:sz w:val="24"/>
          <w:szCs w:val="24"/>
        </w:rPr>
        <w:t>si</w:t>
      </w:r>
      <w:r>
        <w:rPr>
          <w:rFonts w:ascii="Times New Roman" w:hAnsi="Times New Roman" w:cs="Times New Roman"/>
          <w:spacing w:val="1"/>
          <w:sz w:val="24"/>
          <w:szCs w:val="24"/>
        </w:rPr>
        <w:t>t</w:t>
      </w:r>
      <w:r>
        <w:rPr>
          <w:rFonts w:ascii="Times New Roman" w:hAnsi="Times New Roman" w:cs="Times New Roman"/>
          <w:sz w:val="24"/>
          <w:szCs w:val="24"/>
        </w:rPr>
        <w:t xml:space="preserve">e </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pacing w:val="1"/>
          <w:sz w:val="24"/>
          <w:szCs w:val="24"/>
        </w:rPr>
        <w:t>c</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1"/>
          <w:sz w:val="24"/>
          <w:szCs w:val="24"/>
        </w:rPr>
        <w:t>r</w:t>
      </w:r>
      <w:r>
        <w:rPr>
          <w:rFonts w:ascii="Times New Roman" w:hAnsi="Times New Roman" w:cs="Times New Roman"/>
          <w:sz w:val="24"/>
          <w:szCs w:val="24"/>
        </w:rPr>
        <w:t>dé</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 xml:space="preserve">u. </w:t>
      </w:r>
      <w:r>
        <w:rPr>
          <w:rFonts w:ascii="Times New Roman" w:hAnsi="Times New Roman" w:cs="Times New Roman"/>
          <w:spacing w:val="2"/>
          <w:sz w:val="24"/>
          <w:szCs w:val="24"/>
        </w:rPr>
        <w:t>G</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é</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lem</w:t>
      </w:r>
      <w:r>
        <w:rPr>
          <w:rFonts w:ascii="Times New Roman" w:hAnsi="Times New Roman" w:cs="Times New Roman"/>
          <w:spacing w:val="-1"/>
          <w:sz w:val="24"/>
          <w:szCs w:val="24"/>
        </w:rPr>
        <w:t>e</w:t>
      </w:r>
      <w:r>
        <w:rPr>
          <w:rFonts w:ascii="Times New Roman" w:hAnsi="Times New Roman" w:cs="Times New Roman"/>
          <w:sz w:val="24"/>
          <w:szCs w:val="24"/>
        </w:rPr>
        <w:t>nt sur 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h</w:t>
      </w:r>
      <w:r>
        <w:rPr>
          <w:rFonts w:ascii="Times New Roman" w:hAnsi="Times New Roman" w:cs="Times New Roman"/>
          <w:spacing w:val="-1"/>
          <w:sz w:val="24"/>
          <w:szCs w:val="24"/>
        </w:rPr>
        <w:t>a</w:t>
      </w:r>
      <w:r>
        <w:rPr>
          <w:rFonts w:ascii="Times New Roman" w:hAnsi="Times New Roman" w:cs="Times New Roman"/>
          <w:sz w:val="24"/>
          <w:szCs w:val="24"/>
        </w:rPr>
        <w:t>bi</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ons</w:t>
      </w:r>
      <w:r>
        <w:rPr>
          <w:rFonts w:ascii="Times New Roman" w:hAnsi="Times New Roman" w:cs="Times New Roman"/>
          <w:spacing w:val="1"/>
          <w:sz w:val="24"/>
          <w:szCs w:val="24"/>
        </w:rPr>
        <w:t xml:space="preserve"> </w:t>
      </w:r>
      <w:r>
        <w:rPr>
          <w:rFonts w:ascii="Times New Roman" w:hAnsi="Times New Roman" w:cs="Times New Roman"/>
          <w:sz w:val="24"/>
          <w:szCs w:val="24"/>
        </w:rPr>
        <w:t>ou</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ises</w:t>
      </w:r>
      <w:r>
        <w:rPr>
          <w:rFonts w:ascii="Times New Roman" w:hAnsi="Times New Roman" w:cs="Times New Roman"/>
          <w:spacing w:val="1"/>
          <w:sz w:val="24"/>
          <w:szCs w:val="24"/>
        </w:rPr>
        <w:t xml:space="preserve"> </w:t>
      </w:r>
      <w:r>
        <w:rPr>
          <w:rFonts w:ascii="Times New Roman" w:hAnsi="Times New Roman" w:cs="Times New Roman"/>
          <w:sz w:val="24"/>
          <w:szCs w:val="24"/>
        </w:rPr>
        <w:t>qui</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s</w:t>
      </w:r>
      <w:r>
        <w:rPr>
          <w:rFonts w:ascii="Times New Roman" w:hAnsi="Times New Roman" w:cs="Times New Roman"/>
          <w:sz w:val="24"/>
          <w:szCs w:val="24"/>
        </w:rPr>
        <w:t>ouh</w:t>
      </w:r>
      <w:r>
        <w:rPr>
          <w:rFonts w:ascii="Times New Roman" w:hAnsi="Times New Roman" w:cs="Times New Roman"/>
          <w:spacing w:val="-1"/>
          <w:sz w:val="24"/>
          <w:szCs w:val="24"/>
        </w:rPr>
        <w:t>a</w:t>
      </w:r>
      <w:r>
        <w:rPr>
          <w:rFonts w:ascii="Times New Roman" w:hAnsi="Times New Roman" w:cs="Times New Roman"/>
          <w:sz w:val="24"/>
          <w:szCs w:val="24"/>
        </w:rPr>
        <w:t>i</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1"/>
          <w:sz w:val="24"/>
          <w:szCs w:val="24"/>
        </w:rPr>
        <w:t xml:space="preserve"> </w:t>
      </w:r>
      <w:r>
        <w:rPr>
          <w:rFonts w:ascii="Times New Roman" w:hAnsi="Times New Roman" w:cs="Times New Roman"/>
          <w:sz w:val="24"/>
          <w:szCs w:val="24"/>
        </w:rPr>
        <w:t>r</w:t>
      </w:r>
      <w:r>
        <w:rPr>
          <w:rFonts w:ascii="Times New Roman" w:hAnsi="Times New Roman" w:cs="Times New Roman"/>
          <w:spacing w:val="-2"/>
          <w:sz w:val="24"/>
          <w:szCs w:val="24"/>
        </w:rPr>
        <w:t>e</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2"/>
          <w:sz w:val="24"/>
          <w:szCs w:val="24"/>
        </w:rPr>
        <w:t>u</w:t>
      </w:r>
      <w:r>
        <w:rPr>
          <w:rFonts w:ascii="Times New Roman" w:hAnsi="Times New Roman" w:cs="Times New Roman"/>
          <w:sz w:val="24"/>
          <w:szCs w:val="24"/>
        </w:rPr>
        <w:t>rir</w:t>
      </w:r>
      <w:r>
        <w:rPr>
          <w:rFonts w:ascii="Times New Roman" w:hAnsi="Times New Roman" w:cs="Times New Roman"/>
          <w:spacing w:val="2"/>
          <w:sz w:val="24"/>
          <w:szCs w:val="24"/>
        </w:rPr>
        <w:t xml:space="preserve"> </w:t>
      </w:r>
      <w:r>
        <w:rPr>
          <w:rFonts w:ascii="Times New Roman" w:hAnsi="Times New Roman" w:cs="Times New Roman"/>
          <w:sz w:val="24"/>
          <w:szCs w:val="24"/>
        </w:rPr>
        <w:t>à u</w:t>
      </w:r>
      <w:r>
        <w:rPr>
          <w:rFonts w:ascii="Times New Roman" w:hAnsi="Times New Roman" w:cs="Times New Roman"/>
          <w:spacing w:val="2"/>
          <w:sz w:val="24"/>
          <w:szCs w:val="24"/>
        </w:rPr>
        <w:t>n</w:t>
      </w:r>
      <w:r>
        <w:rPr>
          <w:rFonts w:ascii="Times New Roman" w:hAnsi="Times New Roman" w:cs="Times New Roman"/>
          <w:sz w:val="24"/>
          <w:szCs w:val="24"/>
        </w:rPr>
        <w:t>e fo</w:t>
      </w:r>
      <w:r>
        <w:rPr>
          <w:rFonts w:ascii="Times New Roman" w:hAnsi="Times New Roman" w:cs="Times New Roman"/>
          <w:spacing w:val="-1"/>
          <w:sz w:val="24"/>
          <w:szCs w:val="24"/>
        </w:rPr>
        <w:t>r</w:t>
      </w:r>
      <w:r>
        <w:rPr>
          <w:rFonts w:ascii="Times New Roman" w:hAnsi="Times New Roman" w:cs="Times New Roman"/>
          <w:sz w:val="24"/>
          <w:szCs w:val="24"/>
        </w:rPr>
        <w:t>me</w:t>
      </w:r>
      <w:r>
        <w:rPr>
          <w:rFonts w:ascii="Times New Roman" w:hAnsi="Times New Roman" w:cs="Times New Roman"/>
          <w:spacing w:val="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pacing w:val="2"/>
          <w:sz w:val="24"/>
          <w:szCs w:val="24"/>
        </w:rPr>
        <w:t>n</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z w:val="24"/>
          <w:szCs w:val="24"/>
        </w:rPr>
        <w:t>ie r</w:t>
      </w:r>
      <w:r>
        <w:rPr>
          <w:rFonts w:ascii="Times New Roman" w:hAnsi="Times New Roman" w:cs="Times New Roman"/>
          <w:spacing w:val="-2"/>
          <w:sz w:val="24"/>
          <w:szCs w:val="24"/>
        </w:rPr>
        <w:t>e</w:t>
      </w:r>
      <w:r>
        <w:rPr>
          <w:rFonts w:ascii="Times New Roman" w:hAnsi="Times New Roman" w:cs="Times New Roman"/>
          <w:sz w:val="24"/>
          <w:szCs w:val="24"/>
        </w:rPr>
        <w:t>nouv</w:t>
      </w:r>
      <w:r>
        <w:rPr>
          <w:rFonts w:ascii="Times New Roman" w:hAnsi="Times New Roman" w:cs="Times New Roman"/>
          <w:spacing w:val="-1"/>
          <w:sz w:val="24"/>
          <w:szCs w:val="24"/>
        </w:rPr>
        <w:t>e</w:t>
      </w:r>
      <w:r>
        <w:rPr>
          <w:rFonts w:ascii="Times New Roman" w:hAnsi="Times New Roman" w:cs="Times New Roman"/>
          <w:sz w:val="24"/>
          <w:szCs w:val="24"/>
        </w:rPr>
        <w:t>lable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 qui</w:t>
      </w:r>
      <w:r>
        <w:rPr>
          <w:rFonts w:ascii="Times New Roman" w:hAnsi="Times New Roman" w:cs="Times New Roman"/>
          <w:spacing w:val="1"/>
          <w:sz w:val="24"/>
          <w:szCs w:val="24"/>
        </w:rPr>
        <w:t xml:space="preserve"> </w:t>
      </w:r>
      <w:r>
        <w:rPr>
          <w:rFonts w:ascii="Times New Roman" w:hAnsi="Times New Roman" w:cs="Times New Roman"/>
          <w:sz w:val="24"/>
          <w:szCs w:val="24"/>
        </w:rPr>
        <w:t>b</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2"/>
          <w:sz w:val="24"/>
          <w:szCs w:val="24"/>
        </w:rPr>
        <w:t>é</w:t>
      </w:r>
      <w:r>
        <w:rPr>
          <w:rFonts w:ascii="Times New Roman" w:hAnsi="Times New Roman" w:cs="Times New Roman"/>
          <w:spacing w:val="1"/>
          <w:sz w:val="24"/>
          <w:szCs w:val="24"/>
        </w:rPr>
        <w:t>f</w:t>
      </w:r>
      <w:r>
        <w:rPr>
          <w:rFonts w:ascii="Times New Roman" w:hAnsi="Times New Roman" w:cs="Times New Roman"/>
          <w:sz w:val="24"/>
          <w:szCs w:val="24"/>
        </w:rPr>
        <w:t>ici</w:t>
      </w:r>
      <w:r>
        <w:rPr>
          <w:rFonts w:ascii="Times New Roman" w:hAnsi="Times New Roman" w:cs="Times New Roman"/>
          <w:spacing w:val="-1"/>
          <w:sz w:val="24"/>
          <w:szCs w:val="24"/>
        </w:rPr>
        <w:t>e</w:t>
      </w:r>
      <w:r>
        <w:rPr>
          <w:rFonts w:ascii="Times New Roman" w:hAnsi="Times New Roman" w:cs="Times New Roman"/>
          <w:sz w:val="24"/>
          <w:szCs w:val="24"/>
        </w:rPr>
        <w:t xml:space="preserve">nt d’un bon </w:t>
      </w:r>
      <w:r>
        <w:rPr>
          <w:rFonts w:ascii="Times New Roman" w:hAnsi="Times New Roman" w:cs="Times New Roman"/>
          <w:spacing w:val="-1"/>
          <w:sz w:val="24"/>
          <w:szCs w:val="24"/>
        </w:rPr>
        <w:t>e</w:t>
      </w:r>
      <w:r>
        <w:rPr>
          <w:rFonts w:ascii="Times New Roman" w:hAnsi="Times New Roman" w:cs="Times New Roman"/>
          <w:sz w:val="24"/>
          <w:szCs w:val="24"/>
        </w:rPr>
        <w:t>nsol</w:t>
      </w:r>
      <w:r>
        <w:rPr>
          <w:rFonts w:ascii="Times New Roman" w:hAnsi="Times New Roman" w:cs="Times New Roman"/>
          <w:spacing w:val="-1"/>
          <w:sz w:val="24"/>
          <w:szCs w:val="24"/>
        </w:rPr>
        <w:t>e</w:t>
      </w:r>
      <w:r>
        <w:rPr>
          <w:rFonts w:ascii="Times New Roman" w:hAnsi="Times New Roman" w:cs="Times New Roman"/>
          <w:sz w:val="24"/>
          <w:szCs w:val="24"/>
        </w:rPr>
        <w:t>i</w:t>
      </w:r>
      <w:r>
        <w:rPr>
          <w:rFonts w:ascii="Times New Roman" w:hAnsi="Times New Roman" w:cs="Times New Roman"/>
          <w:spacing w:val="1"/>
          <w:sz w:val="24"/>
          <w:szCs w:val="24"/>
        </w:rPr>
        <w:t>l</w:t>
      </w:r>
      <w:r>
        <w:rPr>
          <w:rFonts w:ascii="Times New Roman" w:hAnsi="Times New Roman" w:cs="Times New Roman"/>
          <w:sz w:val="24"/>
          <w:szCs w:val="24"/>
        </w:rPr>
        <w:t>l</w:t>
      </w:r>
      <w:r>
        <w:rPr>
          <w:rFonts w:ascii="Times New Roman" w:hAnsi="Times New Roman" w:cs="Times New Roman"/>
          <w:spacing w:val="2"/>
          <w:sz w:val="24"/>
          <w:szCs w:val="24"/>
        </w:rPr>
        <w:t>e</w:t>
      </w:r>
      <w:r>
        <w:rPr>
          <w:rFonts w:ascii="Times New Roman" w:hAnsi="Times New Roman" w:cs="Times New Roman"/>
          <w:sz w:val="24"/>
          <w:szCs w:val="24"/>
        </w:rPr>
        <w:t>ment, (voir</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F</w:t>
      </w:r>
      <w:r>
        <w:rPr>
          <w:rFonts w:ascii="Times New Roman" w:hAnsi="Times New Roman" w:cs="Times New Roman"/>
          <w:sz w:val="24"/>
          <w:szCs w:val="24"/>
        </w:rPr>
        <w:t>i</w:t>
      </w:r>
      <w:r>
        <w:rPr>
          <w:rFonts w:ascii="Times New Roman" w:hAnsi="Times New Roman" w:cs="Times New Roman"/>
          <w:spacing w:val="-2"/>
          <w:sz w:val="24"/>
          <w:szCs w:val="24"/>
        </w:rPr>
        <w:t>g</w:t>
      </w:r>
      <w:r>
        <w:rPr>
          <w:rFonts w:ascii="Times New Roman" w:hAnsi="Times New Roman" w:cs="Times New Roman"/>
          <w:spacing w:val="2"/>
          <w:sz w:val="24"/>
          <w:szCs w:val="24"/>
        </w:rPr>
        <w:t>u</w:t>
      </w:r>
      <w:r>
        <w:rPr>
          <w:rFonts w:ascii="Times New Roman" w:hAnsi="Times New Roman" w:cs="Times New Roman"/>
          <w:sz w:val="24"/>
          <w:szCs w:val="24"/>
        </w:rPr>
        <w:t>re</w:t>
      </w:r>
      <w:r>
        <w:rPr>
          <w:rFonts w:ascii="Times New Roman" w:hAnsi="Times New Roman" w:cs="Times New Roman"/>
          <w:spacing w:val="-1"/>
          <w:sz w:val="24"/>
          <w:szCs w:val="24"/>
        </w:rPr>
        <w:t xml:space="preserve"> </w:t>
      </w:r>
      <w:r>
        <w:rPr>
          <w:rFonts w:asciiTheme="majorBidi" w:eastAsiaTheme="minorHAnsi" w:hAnsiTheme="majorBidi" w:cstheme="majorBidi"/>
          <w:color w:val="1B1C20"/>
          <w:sz w:val="24"/>
          <w:szCs w:val="24"/>
          <w:lang w:eastAsia="en-US"/>
        </w:rPr>
        <w:t>1.21)</w:t>
      </w:r>
      <w:r w:rsidRPr="00C774BE">
        <w:rPr>
          <w:rFonts w:asciiTheme="majorBidi" w:eastAsiaTheme="minorHAnsi" w:hAnsiTheme="majorBidi" w:cstheme="majorBidi"/>
          <w:color w:val="1B1C20"/>
          <w:sz w:val="24"/>
          <w:szCs w:val="24"/>
          <w:lang w:eastAsia="en-US"/>
        </w:rPr>
        <w:t>.</w:t>
      </w:r>
    </w:p>
    <w:p w:rsidR="007719A4" w:rsidRPr="00AD0C24" w:rsidRDefault="00A9436F" w:rsidP="007719A4">
      <w:pPr>
        <w:jc w:val="center"/>
        <w:rPr>
          <w:rFonts w:eastAsiaTheme="minorHAnsi"/>
          <w:lang w:eastAsia="en-US"/>
        </w:rPr>
      </w:pPr>
      <w:r>
        <w:rPr>
          <w:rFonts w:eastAsiaTheme="minorHAnsi"/>
          <w:lang w:eastAsia="en-US"/>
        </w:rPr>
      </w:r>
      <w:r>
        <w:rPr>
          <w:rFonts w:eastAsiaTheme="minorHAnsi"/>
          <w:lang w:eastAsia="en-US"/>
        </w:rPr>
        <w:pict>
          <v:group id="_x0000_s149580" editas="canvas" style="width:467.7pt;height:179.95pt;mso-position-horizontal-relative:char;mso-position-vertical-relative:line" coordorigin="1418,3816" coordsize="9354,3599">
            <o:lock v:ext="edit" aspectratio="t"/>
            <v:shape id="_x0000_s149581" type="#_x0000_t75" style="position:absolute;left:1418;top:3816;width:9354;height:3599" o:preferrelative="f">
              <v:fill o:detectmouseclick="t"/>
              <v:path o:extrusionok="t" o:connecttype="none"/>
              <o:lock v:ext="edit" text="t"/>
            </v:shape>
            <v:group id="_x0000_s149582" style="position:absolute;left:1609;top:3930;width:8958;height:3485" coordorigin="1609,3930" coordsize="8958,3485">
              <v:group id="_x0000_s149583" style="position:absolute;left:1609;top:4972;width:1134;height:1701" coordorigin="2294,2923" coordsize="838,1313">
                <v:rect id="_x0000_s149584" style="position:absolute;left:2294;top:2930;width:838;height:1306" fillcolor="#95b3d7 [1940]" strokecolor="black [3213]" strokeweight="1pt">
                  <v:fill color2="#dbe5f1 [660]" angle="-45" focus="-50%" type="gradient"/>
                  <v:shadow type="perspective" color="#243f60 [1604]" opacity=".5" offset="1pt" offset2="-3pt"/>
                </v:rect>
                <v:shape id="_x0000_s149585" type="#_x0000_t5" style="position:absolute;left:2319;top:2923;width:794;height:397;rotation:180" fillcolor="#95b3d7 [1940]" strokecolor="black [3213]" strokeweight="1pt">
                  <v:fill color2="#dbe5f1 [660]" angle="-45" focus="-50%" type="gradient"/>
                  <v:shadow type="perspective" color="#243f60 [1604]" opacity=".5" offset="1pt" offset2="-3pt"/>
                </v:shape>
              </v:group>
              <v:shape id="_x0000_s149586" type="#_x0000_t32" style="position:absolute;left:5035;top:5433;width:1134;height:2" o:connectortype="straight" strokecolor="red" strokeweight="1.5pt">
                <v:stroke endarrow="block"/>
              </v:shape>
              <v:rect id="_x0000_s149587" style="position:absolute;left:6170;top:4950;width:1417;height:1554" fillcolor="#c2d69b [1942]" strokecolor="black [3213]" strokeweight="1pt">
                <v:fill color2="#eaf1dd [662]" angle="-45" focus="-50%" type="gradient"/>
                <v:shadow type="perspective" color="#4e6128 [1606]" opacity=".5" offset="1pt" offset2="-3pt"/>
              </v:rect>
              <v:shape id="_x0000_s149588" type="#_x0000_t32" style="position:absolute;left:5047;top:5950;width:1134;height:1;flip:x" o:connectortype="straight" strokecolor="#00b0f0" strokeweight="1.5pt">
                <v:stroke endarrow="block"/>
              </v:shape>
              <v:shape id="_x0000_s149589" type="#_x0000_t32" style="position:absolute;left:2758;top:5424;width:851;height:2" o:connectortype="straight" strokecolor="red" strokeweight="1.5pt">
                <v:stroke endarrow="block"/>
              </v:shape>
              <v:shape id="_x0000_s149590" type="#_x0000_t32" style="position:absolute;left:2758;top:5967;width:851;height:2" o:connectortype="straight" strokecolor="#00b0f0" strokeweight="1.5pt">
                <v:stroke endarrow="block"/>
              </v:shape>
              <v:shape id="_x0000_s149591" type="#_x0000_t32" style="position:absolute;left:7621;top:5436;width:1191;height:1" o:connectortype="straight" strokecolor="red" strokeweight="1.5pt">
                <v:stroke endarrow="block"/>
              </v:shape>
              <v:shape id="_x0000_s149592" type="#_x0000_t32" style="position:absolute;left:7593;top:5969;width:1191;height:1;flip:x" o:connectortype="straight" strokecolor="#00b0f0" strokeweight="1.5pt">
                <v:stroke endarrow="block"/>
              </v:shape>
              <v:shape id="_x0000_s149593" type="#_x0000_t202" style="position:absolute;left:2339;top:5518;width:2547;height:696" filled="f" stroked="f">
                <v:textbox style="mso-next-textbox:#_x0000_s149593">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625D84">
                        <w:rPr>
                          <w:rFonts w:asciiTheme="majorBidi" w:hAnsiTheme="majorBidi" w:cstheme="majorBidi"/>
                          <w:b/>
                          <w:bCs/>
                          <w:sz w:val="24"/>
                          <w:szCs w:val="24"/>
                        </w:rPr>
                        <w:t xml:space="preserve">(I, V)                                             </w:t>
                      </w:r>
                    </w:p>
                  </w:txbxContent>
                </v:textbox>
              </v:shape>
              <v:shape id="_x0000_s149594" type="#_x0000_t202" style="position:absolute;left:4378;top:5497;width:2549;height:532" filled="f" stroked="f">
                <v:textbox style="mso-next-textbox:#_x0000_s149594">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(Idc</w:t>
                      </w:r>
                      <w:r>
                        <w:rPr>
                          <w:rFonts w:asciiTheme="majorBidi" w:hAnsiTheme="majorBidi" w:cstheme="majorBidi"/>
                          <w:b/>
                          <w:bCs/>
                          <w:sz w:val="24"/>
                          <w:szCs w:val="24"/>
                        </w:rPr>
                        <w:t xml:space="preserve"> </w:t>
                      </w:r>
                      <w:r w:rsidRPr="00625D84">
                        <w:rPr>
                          <w:rFonts w:asciiTheme="majorBidi" w:hAnsiTheme="majorBidi" w:cstheme="majorBidi"/>
                          <w:b/>
                          <w:bCs/>
                          <w:sz w:val="24"/>
                          <w:szCs w:val="24"/>
                        </w:rPr>
                        <w:t xml:space="preserve">Vdc)                                            </w:t>
                      </w:r>
                    </w:p>
                  </w:txbxContent>
                </v:textbox>
              </v:shape>
              <v:shape id="_x0000_s149595" type="#_x0000_t202" style="position:absolute;left:7425;top:5451;width:2547;height:533" filled="f" stroked="f">
                <v:textbox style="mso-next-textbox:#_x0000_s149595">
                  <w:txbxContent>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(Iac , Vac)                                            </w:t>
                      </w:r>
                    </w:p>
                  </w:txbxContent>
                </v:textbox>
              </v:shape>
              <v:shape id="_x0000_s149596" type="#_x0000_t202" style="position:absolute;left:5607;top:6558;width:2549;height:532" filled="f" stroked="f">
                <v:textbox style="mso-next-textbox:#_x0000_s149596">
                  <w:txbxContent>
                    <w:p w:rsidR="00A254F1" w:rsidRDefault="00A254F1" w:rsidP="007719A4">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Convertisseur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49597" type="#_x0000_t32" style="position:absolute;left:6382;top:5248;width:318;height:1" o:connectortype="straight" strokeweight="1.5pt"/>
              <v:shape id="_x0000_s149598" type="#_x0000_t32" style="position:absolute;left:6382;top:5393;width:318;height:1" o:connectortype="straight" strokeweight="1.5pt"/>
              <v:shape id="_x0000_s149599" style="position:absolute;left:7029;top:6176;width:396;height:155" coordsize="651,397" path="m,189c76,94,152,,229,30v77,30,164,313,234,340c533,397,620,219,651,189e" filled="f" strokeweight="1.5pt">
                <v:path arrowok="t"/>
              </v:shape>
              <v:shape id="_x0000_s149600" type="#_x0000_t32" style="position:absolute;left:6152;top:4950;width:1417;height:1554;flip:y" o:connectortype="straight" strokecolor="white [3212]" strokeweight="1.5pt"/>
              <v:oval id="_x0000_s149601" style="position:absolute;left:2684;top:5909;width:113;height:113" fillcolor="#00b0f0" strokecolor="#00b0f0"/>
              <v:oval id="_x0000_s149602" style="position:absolute;left:3486;top:5910;width:113;height:113" fillcolor="#00b0f0" strokecolor="#00b0f0"/>
              <v:rect id="_x0000_s149603" style="position:absolute;left:3622;top:4918;width:1416;height:1554" fillcolor="#c2d69b [1942]" strokecolor="black [3213]" strokeweight="1pt">
                <v:fill color2="#eaf1dd [662]" angle="-45" focus="-50%" type="gradient"/>
                <v:shadow type="perspective" color="#4e6128 [1606]" opacity=".5" offset="1pt" offset2="-3pt"/>
              </v:rect>
              <v:shape id="_x0000_s149604" type="#_x0000_t32" style="position:absolute;left:3834;top:5216;width:318;height:1" o:connectortype="straight" strokeweight="1.5pt"/>
              <v:shape id="_x0000_s149605" type="#_x0000_t32" style="position:absolute;left:3834;top:5361;width:318;height:1" o:connectortype="straight" strokeweight="1.5pt"/>
              <v:shape id="_x0000_s149606" type="#_x0000_t32" style="position:absolute;left:3604;top:4918;width:1418;height:1554;flip:y" o:connectortype="straight" strokecolor="white [3212]" strokeweight="1.5pt"/>
              <v:shape id="_x0000_s149607" type="#_x0000_t32" style="position:absolute;left:4499;top:6238;width:318;height:1" o:connectortype="straight" strokeweight="1.5pt"/>
              <v:shape id="_x0000_s149608" type="#_x0000_t32" style="position:absolute;left:4499;top:6068;width:318;height:1" o:connectortype="straight" strokeweight="1.5pt"/>
              <v:shape id="_x0000_s149609" type="#_x0000_t202" style="position:absolute;left:1773;top:6650;width:1564;height:696" filled="f" stroked="f">
                <v:textbox style="mso-next-textbox:#_x0000_s149609">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sidRPr="00792FAA">
                        <w:rPr>
                          <w:rFonts w:asciiTheme="majorBidi" w:hAnsiTheme="majorBidi" w:cstheme="majorBidi"/>
                          <w:b/>
                          <w:bCs/>
                          <w:sz w:val="24"/>
                          <w:szCs w:val="24"/>
                        </w:rPr>
                        <w:t xml:space="preserve">GPV                                             </w:t>
                      </w:r>
                    </w:p>
                  </w:txbxContent>
                </v:textbox>
              </v:shape>
              <v:rect id="_x0000_s149610" style="position:absolute;left:5377;top:4003;width:850;height:567" strokecolor="red" strokeweight="1.5pt"/>
              <v:rect id="_x0000_s149611" style="position:absolute;left:7997;top:4005;width:850;height:567" strokecolor="red" strokeweight="1.5pt"/>
              <v:shape id="_x0000_s149612" type="#_x0000_t202" style="position:absolute;left:5258;top:3930;width:1564;height:696" filled="f" stroked="f">
                <v:textbox style="mso-next-textbox:#_x0000_s149612">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Charge</w:t>
                      </w:r>
                      <w:r w:rsidRPr="00792FAA">
                        <w:rPr>
                          <w:rFonts w:asciiTheme="majorBidi" w:hAnsiTheme="majorBidi" w:cstheme="majorBidi"/>
                          <w:b/>
                          <w:bCs/>
                          <w:sz w:val="24"/>
                          <w:szCs w:val="24"/>
                        </w:rPr>
                        <w:t xml:space="preserve">                                             </w:t>
                      </w:r>
                    </w:p>
                  </w:txbxContent>
                </v:textbox>
              </v:shape>
              <v:shape id="_x0000_s149613" type="#_x0000_t202" style="position:absolute;left:5462;top:4151;width:1564;height:696" filled="f" stroked="f">
                <v:textbox style="mso-next-textbox:#_x0000_s149613">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DC</w:t>
                      </w:r>
                      <w:r w:rsidRPr="00792FAA">
                        <w:rPr>
                          <w:rFonts w:asciiTheme="majorBidi" w:hAnsiTheme="majorBidi" w:cstheme="majorBidi"/>
                          <w:b/>
                          <w:bCs/>
                          <w:sz w:val="24"/>
                          <w:szCs w:val="24"/>
                        </w:rPr>
                        <w:t xml:space="preserve">                                             </w:t>
                      </w:r>
                    </w:p>
                  </w:txbxContent>
                </v:textbox>
              </v:shape>
              <v:shape id="_x0000_s149614" type="#_x0000_t202" style="position:absolute;left:8065;top:4204;width:1564;height:696" filled="f" stroked="f">
                <v:textbox style="mso-next-textbox:#_x0000_s149614">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AC</w:t>
                      </w:r>
                      <w:r w:rsidRPr="00792FAA">
                        <w:rPr>
                          <w:rFonts w:asciiTheme="majorBidi" w:hAnsiTheme="majorBidi" w:cstheme="majorBidi"/>
                          <w:b/>
                          <w:bCs/>
                          <w:sz w:val="24"/>
                          <w:szCs w:val="24"/>
                        </w:rPr>
                        <w:t xml:space="preserve">                                             </w:t>
                      </w:r>
                    </w:p>
                  </w:txbxContent>
                </v:textbox>
              </v:shape>
              <v:shape id="_x0000_s149615" type="#_x0000_t202" style="position:absolute;left:7863;top:3934;width:1564;height:696" filled="f" stroked="f">
                <v:textbox style="mso-next-textbox:#_x0000_s149615">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Charge</w:t>
                      </w:r>
                      <w:r w:rsidRPr="00792FAA">
                        <w:rPr>
                          <w:rFonts w:asciiTheme="majorBidi" w:hAnsiTheme="majorBidi" w:cstheme="majorBidi"/>
                          <w:b/>
                          <w:bCs/>
                          <w:sz w:val="24"/>
                          <w:szCs w:val="24"/>
                        </w:rPr>
                        <w:t xml:space="preserve">                                             </w:t>
                      </w:r>
                    </w:p>
                  </w:txbxContent>
                </v:textbox>
              </v:shape>
              <v:shape id="_x0000_s149616" type="#_x0000_t202" style="position:absolute;left:5575;top:6883;width:2549;height:532" filled="f" stroked="f">
                <v:textbox style="mso-next-textbox:#_x0000_s149616">
                  <w:txbxContent>
                    <w:p w:rsidR="00A254F1" w:rsidRDefault="00A254F1" w:rsidP="007719A4">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DC/AC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49617" type="#_x0000_t202" style="position:absolute;left:3025;top:6526;width:2549;height:532" filled="f" stroked="f">
                <v:textbox style="mso-next-textbox:#_x0000_s149617">
                  <w:txbxContent>
                    <w:p w:rsidR="00A254F1" w:rsidRDefault="00A254F1" w:rsidP="007719A4">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Convertisseur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49618" type="#_x0000_t202" style="position:absolute;left:3146;top:6834;width:2549;height:532" filled="f" stroked="f">
                <v:textbox style="mso-next-textbox:#_x0000_s149618">
                  <w:txbxContent>
                    <w:p w:rsidR="00A254F1" w:rsidRDefault="00A254F1" w:rsidP="007719A4">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DC/DC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49619" type="#_x0000_t32" style="position:absolute;left:5496;top:4561;width:1;height:850" o:connectortype="straight" strokecolor="red" strokeweight="1.5pt"/>
              <v:shape id="_x0000_s149620" type="#_x0000_t32" style="position:absolute;left:6031;top:4563;width:1;height:1361" o:connectortype="straight" strokecolor="#00b0f0" strokeweight="1.5pt"/>
              <v:shape id="_x0000_s149621" type="#_x0000_t32" style="position:absolute;left:8184;top:4580;width:1;height:850" o:connectortype="straight" strokecolor="red" strokeweight="1.5pt"/>
              <v:shape id="_x0000_s149622" type="#_x0000_t32" style="position:absolute;left:8668;top:4565;width:1;height:1417" o:connectortype="straight" strokecolor="#00b0f0" strokeweight="1.5pt"/>
              <v:rect id="_x0000_s149623" style="position:absolute;left:8796;top:5168;width:850;height:1134" strokecolor="black [3213]" strokeweight="1.5pt"/>
              <v:shape id="_x0000_s149624" type="#_x0000_t202" style="position:absolute;left:8748;top:5461;width:1564;height:696" filled="f" stroked="f">
                <v:textbox style="mso-next-textbox:#_x0000_s149624">
                  <w:txbxContent>
                    <w:p w:rsidR="00A254F1" w:rsidRPr="00792FAA" w:rsidRDefault="00A254F1" w:rsidP="007719A4">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Filtre</w:t>
                      </w:r>
                      <w:r w:rsidRPr="00792FAA">
                        <w:rPr>
                          <w:rFonts w:asciiTheme="majorBidi" w:hAnsiTheme="majorBidi" w:cstheme="majorBidi"/>
                          <w:b/>
                          <w:bCs/>
                          <w:sz w:val="24"/>
                          <w:szCs w:val="24"/>
                        </w:rPr>
                        <w:t xml:space="preserve">                                           </w:t>
                      </w:r>
                    </w:p>
                  </w:txbxContent>
                </v:textbox>
              </v:shape>
              <v:oval id="_x0000_s149625" style="position:absolute;left:9819;top:5310;width:443;height:853" strokecolor="red" strokeweight="1.5pt"/>
              <v:shape id="_x0000_s149626" type="#_x0000_t32" style="position:absolute;left:9646;top:5909;width:821;height:1" o:connectortype="straight" strokecolor="#00b0f0" strokeweight="1.5pt"/>
              <v:shape id="_x0000_s149627" type="#_x0000_t32" style="position:absolute;left:9629;top:5518;width:821;height:1" o:connectortype="straight" strokecolor="red" strokeweight="1.5pt"/>
              <v:shape id="_x0000_s149628" type="#_x0000_t202" style="position:absolute;left:9241;top:5557;width:1326;height:532" filled="f" stroked="f">
                <v:textbox style="mso-next-textbox:#_x0000_s149628">
                  <w:txbxContent>
                    <w:p w:rsidR="00A254F1" w:rsidRPr="007E351B" w:rsidRDefault="00A254F1" w:rsidP="007719A4">
                      <w:pPr>
                        <w:rPr>
                          <w:rFonts w:asciiTheme="majorBidi" w:hAnsiTheme="majorBidi" w:cstheme="majorBidi"/>
                          <w:b/>
                          <w:bCs/>
                          <w:sz w:val="20"/>
                          <w:szCs w:val="20"/>
                        </w:rPr>
                      </w:pPr>
                      <w:r w:rsidRPr="00625D84">
                        <w:rPr>
                          <w:rFonts w:asciiTheme="majorBidi" w:hAnsiTheme="majorBidi" w:cstheme="majorBidi"/>
                          <w:b/>
                          <w:bCs/>
                          <w:sz w:val="18"/>
                          <w:szCs w:val="18"/>
                        </w:rPr>
                        <w:t xml:space="preserve">  </w:t>
                      </w:r>
                      <w:r>
                        <w:rPr>
                          <w:rFonts w:asciiTheme="majorBidi" w:hAnsiTheme="majorBidi" w:cstheme="majorBidi"/>
                          <w:b/>
                          <w:bCs/>
                          <w:sz w:val="20"/>
                          <w:szCs w:val="20"/>
                        </w:rPr>
                        <w:t xml:space="preserve">     </w:t>
                      </w:r>
                      <w:r w:rsidRPr="007E351B">
                        <w:rPr>
                          <w:rFonts w:asciiTheme="majorBidi" w:hAnsiTheme="majorBidi" w:cstheme="majorBidi"/>
                          <w:b/>
                          <w:bCs/>
                          <w:sz w:val="20"/>
                          <w:szCs w:val="20"/>
                        </w:rPr>
                        <w:t xml:space="preserve">Réseau </w:t>
                      </w:r>
                    </w:p>
                    <w:p w:rsidR="00A254F1" w:rsidRPr="00625D84" w:rsidRDefault="00A254F1" w:rsidP="007719A4">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group>
            <w10:wrap type="none"/>
            <w10:anchorlock/>
          </v:group>
        </w:pict>
      </w:r>
      <w:r w:rsidR="007719A4" w:rsidRPr="00AD0C24">
        <w:rPr>
          <w:rFonts w:ascii="Times New Roman" w:hAnsi="Times New Roman" w:cs="Times New Roman"/>
          <w:b/>
          <w:bCs/>
          <w:spacing w:val="-4"/>
        </w:rPr>
        <w:t>Figure</w:t>
      </w:r>
      <w:r w:rsidR="007719A4" w:rsidRPr="00AD0C24">
        <w:rPr>
          <w:rFonts w:asciiTheme="majorBidi" w:eastAsiaTheme="minorHAnsi" w:hAnsiTheme="majorBidi" w:cstheme="majorBidi"/>
          <w:b/>
          <w:bCs/>
          <w:color w:val="1B1C20"/>
          <w:lang w:eastAsia="en-US"/>
        </w:rPr>
        <w:t xml:space="preserve"> 1.21 : </w:t>
      </w:r>
      <w:r w:rsidR="007719A4" w:rsidRPr="00AD0C24">
        <w:rPr>
          <w:rFonts w:asciiTheme="majorBidi" w:eastAsiaTheme="minorHAnsi" w:hAnsiTheme="majorBidi" w:cstheme="majorBidi"/>
          <w:color w:val="1B1C20"/>
          <w:lang w:eastAsia="en-US"/>
        </w:rPr>
        <w:t xml:space="preserve">Schéma synoptique d’un système photovoltaïque </w:t>
      </w:r>
      <w:r w:rsidR="007719A4" w:rsidRPr="00AD0C24">
        <w:rPr>
          <w:rFonts w:ascii="Times New Roman" w:hAnsi="Times New Roman" w:cs="Times New Roman"/>
          <w:spacing w:val="-1"/>
        </w:rPr>
        <w:t>c</w:t>
      </w:r>
      <w:r w:rsidR="007719A4" w:rsidRPr="00AD0C24">
        <w:rPr>
          <w:rFonts w:ascii="Times New Roman" w:hAnsi="Times New Roman" w:cs="Times New Roman"/>
        </w:rPr>
        <w:t>o</w:t>
      </w:r>
      <w:r w:rsidR="007719A4" w:rsidRPr="00AD0C24">
        <w:rPr>
          <w:rFonts w:ascii="Times New Roman" w:hAnsi="Times New Roman" w:cs="Times New Roman"/>
          <w:spacing w:val="1"/>
        </w:rPr>
        <w:t>nn</w:t>
      </w:r>
      <w:r w:rsidR="007719A4" w:rsidRPr="00AD0C24">
        <w:rPr>
          <w:rFonts w:ascii="Times New Roman" w:hAnsi="Times New Roman" w:cs="Times New Roman"/>
          <w:spacing w:val="-1"/>
        </w:rPr>
        <w:t>ecté</w:t>
      </w:r>
      <w:r w:rsidR="007719A4" w:rsidRPr="00AD0C24">
        <w:rPr>
          <w:rFonts w:asciiTheme="majorBidi" w:eastAsiaTheme="minorHAnsi" w:hAnsiTheme="majorBidi" w:cstheme="majorBidi"/>
          <w:color w:val="1B1C20"/>
          <w:lang w:eastAsia="en-US"/>
        </w:rPr>
        <w:t xml:space="preserve"> au réseau électrique</w:t>
      </w:r>
      <w:r w:rsidR="009F20A9" w:rsidRPr="00AD0C24">
        <w:rPr>
          <w:rFonts w:asciiTheme="majorBidi" w:eastAsiaTheme="minorHAnsi" w:hAnsiTheme="majorBidi" w:cstheme="majorBidi"/>
          <w:color w:val="1B1C20"/>
          <w:lang w:eastAsia="en-US"/>
        </w:rPr>
        <w:t>.</w:t>
      </w:r>
    </w:p>
    <w:p w:rsidR="007719A4" w:rsidRPr="00C774BE" w:rsidRDefault="007719A4" w:rsidP="00125DBF">
      <w:pPr>
        <w:widowControl w:val="0"/>
        <w:autoSpaceDE w:val="0"/>
        <w:autoSpaceDN w:val="0"/>
        <w:adjustRightInd w:val="0"/>
        <w:spacing w:after="0" w:line="360" w:lineRule="auto"/>
        <w:ind w:firstLine="567"/>
        <w:jc w:val="both"/>
        <w:rPr>
          <w:rFonts w:asciiTheme="majorBidi" w:hAnsiTheme="majorBidi" w:cstheme="majorBidi"/>
          <w:sz w:val="24"/>
          <w:szCs w:val="24"/>
        </w:rPr>
      </w:pPr>
      <w:r w:rsidRPr="00C774BE">
        <w:rPr>
          <w:rFonts w:asciiTheme="majorBidi" w:hAnsiTheme="majorBidi" w:cstheme="majorBidi"/>
          <w:spacing w:val="-3"/>
          <w:sz w:val="24"/>
          <w:szCs w:val="24"/>
        </w:rPr>
        <w:t>L</w:t>
      </w:r>
      <w:r w:rsidRPr="00C774BE">
        <w:rPr>
          <w:rFonts w:asciiTheme="majorBidi" w:hAnsiTheme="majorBidi" w:cstheme="majorBidi"/>
          <w:spacing w:val="1"/>
          <w:sz w:val="24"/>
          <w:szCs w:val="24"/>
        </w:rPr>
        <w:t>’</w:t>
      </w:r>
      <w:r w:rsidRPr="00C774BE">
        <w:rPr>
          <w:rFonts w:asciiTheme="majorBidi" w:hAnsiTheme="majorBidi" w:cstheme="majorBidi"/>
          <w:spacing w:val="-1"/>
          <w:sz w:val="24"/>
          <w:szCs w:val="24"/>
        </w:rPr>
        <w:t>é</w:t>
      </w:r>
      <w:r w:rsidRPr="00C774BE">
        <w:rPr>
          <w:rFonts w:asciiTheme="majorBidi" w:hAnsiTheme="majorBidi" w:cstheme="majorBidi"/>
          <w:sz w:val="24"/>
          <w:szCs w:val="24"/>
        </w:rPr>
        <w:t>norme</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v</w:t>
      </w:r>
      <w:r w:rsidRPr="00C774BE">
        <w:rPr>
          <w:rFonts w:asciiTheme="majorBidi" w:hAnsiTheme="majorBidi" w:cstheme="majorBidi"/>
          <w:spacing w:val="-1"/>
          <w:sz w:val="24"/>
          <w:szCs w:val="24"/>
        </w:rPr>
        <w:t>a</w:t>
      </w:r>
      <w:r w:rsidRPr="00C774BE">
        <w:rPr>
          <w:rFonts w:asciiTheme="majorBidi" w:hAnsiTheme="majorBidi" w:cstheme="majorBidi"/>
          <w:sz w:val="24"/>
          <w:szCs w:val="24"/>
        </w:rPr>
        <w:t>n</w:t>
      </w:r>
      <w:r w:rsidRPr="00C774BE">
        <w:rPr>
          <w:rFonts w:asciiTheme="majorBidi" w:hAnsiTheme="majorBidi" w:cstheme="majorBidi"/>
          <w:spacing w:val="3"/>
          <w:sz w:val="24"/>
          <w:szCs w:val="24"/>
        </w:rPr>
        <w:t>t</w:t>
      </w:r>
      <w:r w:rsidRPr="00C774BE">
        <w:rPr>
          <w:rFonts w:asciiTheme="majorBidi" w:hAnsiTheme="majorBidi" w:cstheme="majorBidi"/>
          <w:spacing w:val="1"/>
          <w:sz w:val="24"/>
          <w:szCs w:val="24"/>
        </w:rPr>
        <w:t>a</w:t>
      </w:r>
      <w:r w:rsidRPr="00C774BE">
        <w:rPr>
          <w:rFonts w:asciiTheme="majorBidi" w:hAnsiTheme="majorBidi" w:cstheme="majorBidi"/>
          <w:spacing w:val="-2"/>
          <w:sz w:val="24"/>
          <w:szCs w:val="24"/>
        </w:rPr>
        <w:t>g</w:t>
      </w:r>
      <w:r w:rsidRPr="00C774BE">
        <w:rPr>
          <w:rFonts w:asciiTheme="majorBidi" w:hAnsiTheme="majorBidi" w:cstheme="majorBidi"/>
          <w:sz w:val="24"/>
          <w:szCs w:val="24"/>
        </w:rPr>
        <w:t>e</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de</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pacing w:val="1"/>
          <w:sz w:val="24"/>
          <w:szCs w:val="24"/>
        </w:rPr>
        <w:t>e</w:t>
      </w:r>
      <w:r w:rsidRPr="00C774BE">
        <w:rPr>
          <w:rFonts w:asciiTheme="majorBidi" w:hAnsiTheme="majorBidi" w:cstheme="majorBidi"/>
          <w:sz w:val="24"/>
          <w:szCs w:val="24"/>
        </w:rPr>
        <w:t>t</w:t>
      </w:r>
      <w:r w:rsidRPr="00C774BE">
        <w:rPr>
          <w:rFonts w:asciiTheme="majorBidi" w:hAnsiTheme="majorBidi" w:cstheme="majorBidi"/>
          <w:spacing w:val="1"/>
          <w:sz w:val="24"/>
          <w:szCs w:val="24"/>
        </w:rPr>
        <w:t>t</w:t>
      </w:r>
      <w:r w:rsidRPr="00C774BE">
        <w:rPr>
          <w:rFonts w:asciiTheme="majorBidi" w:hAnsiTheme="majorBidi" w:cstheme="majorBidi"/>
          <w:sz w:val="24"/>
          <w:szCs w:val="24"/>
        </w:rPr>
        <w:t>e solu</w:t>
      </w:r>
      <w:r w:rsidRPr="00C774BE">
        <w:rPr>
          <w:rFonts w:asciiTheme="majorBidi" w:hAnsiTheme="majorBidi" w:cstheme="majorBidi"/>
          <w:spacing w:val="1"/>
          <w:sz w:val="24"/>
          <w:szCs w:val="24"/>
        </w:rPr>
        <w:t>t</w:t>
      </w:r>
      <w:r w:rsidRPr="00C774BE">
        <w:rPr>
          <w:rFonts w:asciiTheme="majorBidi" w:hAnsiTheme="majorBidi" w:cstheme="majorBidi"/>
          <w:sz w:val="24"/>
          <w:szCs w:val="24"/>
        </w:rPr>
        <w:t>ion</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e</w:t>
      </w:r>
      <w:r w:rsidRPr="00C774BE">
        <w:rPr>
          <w:rFonts w:asciiTheme="majorBidi" w:hAnsiTheme="majorBidi" w:cstheme="majorBidi"/>
          <w:sz w:val="24"/>
          <w:szCs w:val="24"/>
        </w:rPr>
        <w:t>st</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l’</w:t>
      </w:r>
      <w:r w:rsidRPr="00C774BE">
        <w:rPr>
          <w:rFonts w:asciiTheme="majorBidi" w:hAnsiTheme="majorBidi" w:cstheme="majorBidi"/>
          <w:spacing w:val="-1"/>
          <w:sz w:val="24"/>
          <w:szCs w:val="24"/>
        </w:rPr>
        <w:t>a</w:t>
      </w:r>
      <w:r w:rsidRPr="00C774BE">
        <w:rPr>
          <w:rFonts w:asciiTheme="majorBidi" w:hAnsiTheme="majorBidi" w:cstheme="majorBidi"/>
          <w:sz w:val="24"/>
          <w:szCs w:val="24"/>
        </w:rPr>
        <w:t>bse</w:t>
      </w:r>
      <w:r w:rsidRPr="00C774BE">
        <w:rPr>
          <w:rFonts w:asciiTheme="majorBidi" w:hAnsiTheme="majorBidi" w:cstheme="majorBidi"/>
          <w:spacing w:val="1"/>
          <w:sz w:val="24"/>
          <w:szCs w:val="24"/>
        </w:rPr>
        <w:t>n</w:t>
      </w:r>
      <w:r w:rsidRPr="00C774BE">
        <w:rPr>
          <w:rFonts w:asciiTheme="majorBidi" w:hAnsiTheme="majorBidi" w:cstheme="majorBidi"/>
          <w:spacing w:val="-1"/>
          <w:sz w:val="24"/>
          <w:szCs w:val="24"/>
        </w:rPr>
        <w:t>c</w:t>
      </w:r>
      <w:r w:rsidRPr="00C774BE">
        <w:rPr>
          <w:rFonts w:asciiTheme="majorBidi" w:hAnsiTheme="majorBidi" w:cstheme="majorBidi"/>
          <w:sz w:val="24"/>
          <w:szCs w:val="24"/>
        </w:rPr>
        <w:t>e</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 xml:space="preserve">de </w:t>
      </w:r>
      <w:r w:rsidRPr="00C774BE">
        <w:rPr>
          <w:rFonts w:asciiTheme="majorBidi" w:hAnsiTheme="majorBidi" w:cstheme="majorBidi"/>
          <w:spacing w:val="2"/>
          <w:sz w:val="24"/>
          <w:szCs w:val="24"/>
        </w:rPr>
        <w:t>b</w:t>
      </w:r>
      <w:r w:rsidRPr="00C774BE">
        <w:rPr>
          <w:rFonts w:asciiTheme="majorBidi" w:hAnsiTheme="majorBidi" w:cstheme="majorBidi"/>
          <w:spacing w:val="-1"/>
          <w:sz w:val="24"/>
          <w:szCs w:val="24"/>
        </w:rPr>
        <w:t>a</w:t>
      </w:r>
      <w:r w:rsidRPr="00C774BE">
        <w:rPr>
          <w:rFonts w:asciiTheme="majorBidi" w:hAnsiTheme="majorBidi" w:cstheme="majorBidi"/>
          <w:sz w:val="24"/>
          <w:szCs w:val="24"/>
        </w:rPr>
        <w:t>t</w:t>
      </w:r>
      <w:r w:rsidRPr="00C774BE">
        <w:rPr>
          <w:rFonts w:asciiTheme="majorBidi" w:hAnsiTheme="majorBidi" w:cstheme="majorBidi"/>
          <w:spacing w:val="1"/>
          <w:sz w:val="24"/>
          <w:szCs w:val="24"/>
        </w:rPr>
        <w:t>t</w:t>
      </w:r>
      <w:r w:rsidRPr="00C774BE">
        <w:rPr>
          <w:rFonts w:asciiTheme="majorBidi" w:hAnsiTheme="majorBidi" w:cstheme="majorBidi"/>
          <w:spacing w:val="-1"/>
          <w:sz w:val="24"/>
          <w:szCs w:val="24"/>
        </w:rPr>
        <w:t>e</w:t>
      </w:r>
      <w:r w:rsidRPr="00C774BE">
        <w:rPr>
          <w:rFonts w:asciiTheme="majorBidi" w:hAnsiTheme="majorBidi" w:cstheme="majorBidi"/>
          <w:sz w:val="24"/>
          <w:szCs w:val="24"/>
        </w:rPr>
        <w:t>ri</w:t>
      </w:r>
      <w:r w:rsidRPr="00C774BE">
        <w:rPr>
          <w:rFonts w:asciiTheme="majorBidi" w:hAnsiTheme="majorBidi" w:cstheme="majorBidi"/>
          <w:spacing w:val="-1"/>
          <w:sz w:val="24"/>
          <w:szCs w:val="24"/>
        </w:rPr>
        <w:t>e</w:t>
      </w:r>
      <w:r w:rsidRPr="00C774BE">
        <w:rPr>
          <w:rFonts w:asciiTheme="majorBidi" w:hAnsiTheme="majorBidi" w:cstheme="majorBidi"/>
          <w:sz w:val="24"/>
          <w:szCs w:val="24"/>
        </w:rPr>
        <w:t>.</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 xml:space="preserve">On </w:t>
      </w:r>
      <w:r w:rsidRPr="00C774BE">
        <w:rPr>
          <w:rFonts w:asciiTheme="majorBidi" w:hAnsiTheme="majorBidi" w:cstheme="majorBidi"/>
          <w:spacing w:val="2"/>
          <w:sz w:val="24"/>
          <w:szCs w:val="24"/>
        </w:rPr>
        <w:t>n</w:t>
      </w:r>
      <w:r w:rsidRPr="00C774BE">
        <w:rPr>
          <w:rFonts w:asciiTheme="majorBidi" w:hAnsiTheme="majorBidi" w:cstheme="majorBidi"/>
          <w:sz w:val="24"/>
          <w:szCs w:val="24"/>
        </w:rPr>
        <w:t>e stoc</w:t>
      </w:r>
      <w:r w:rsidRPr="00C774BE">
        <w:rPr>
          <w:rFonts w:asciiTheme="majorBidi" w:hAnsiTheme="majorBidi" w:cstheme="majorBidi"/>
          <w:spacing w:val="2"/>
          <w:sz w:val="24"/>
          <w:szCs w:val="24"/>
        </w:rPr>
        <w:t>k</w:t>
      </w:r>
      <w:r w:rsidRPr="00C774BE">
        <w:rPr>
          <w:rFonts w:asciiTheme="majorBidi" w:hAnsiTheme="majorBidi" w:cstheme="majorBidi"/>
          <w:sz w:val="24"/>
          <w:szCs w:val="24"/>
        </w:rPr>
        <w:t>e plus</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l’</w:t>
      </w:r>
      <w:r w:rsidRPr="00C774BE">
        <w:rPr>
          <w:rFonts w:asciiTheme="majorBidi" w:hAnsiTheme="majorBidi" w:cstheme="majorBidi"/>
          <w:spacing w:val="-1"/>
          <w:sz w:val="24"/>
          <w:szCs w:val="24"/>
        </w:rPr>
        <w:t>é</w:t>
      </w:r>
      <w:r w:rsidRPr="00C774BE">
        <w:rPr>
          <w:rFonts w:asciiTheme="majorBidi" w:hAnsiTheme="majorBidi" w:cstheme="majorBidi"/>
          <w:spacing w:val="2"/>
          <w:sz w:val="24"/>
          <w:szCs w:val="24"/>
        </w:rPr>
        <w:t>n</w:t>
      </w:r>
      <w:r w:rsidRPr="00C774BE">
        <w:rPr>
          <w:rFonts w:asciiTheme="majorBidi" w:hAnsiTheme="majorBidi" w:cstheme="majorBidi"/>
          <w:spacing w:val="-1"/>
          <w:sz w:val="24"/>
          <w:szCs w:val="24"/>
        </w:rPr>
        <w:t>e</w:t>
      </w:r>
      <w:r w:rsidRPr="00C774BE">
        <w:rPr>
          <w:rFonts w:asciiTheme="majorBidi" w:hAnsiTheme="majorBidi" w:cstheme="majorBidi"/>
          <w:spacing w:val="1"/>
          <w:sz w:val="24"/>
          <w:szCs w:val="24"/>
        </w:rPr>
        <w:t>r</w:t>
      </w:r>
      <w:r w:rsidRPr="00C774BE">
        <w:rPr>
          <w:rFonts w:asciiTheme="majorBidi" w:hAnsiTheme="majorBidi" w:cstheme="majorBidi"/>
          <w:spacing w:val="-2"/>
          <w:sz w:val="24"/>
          <w:szCs w:val="24"/>
        </w:rPr>
        <w:t>g</w:t>
      </w:r>
      <w:r w:rsidRPr="00C774BE">
        <w:rPr>
          <w:rFonts w:asciiTheme="majorBidi" w:hAnsiTheme="majorBidi" w:cstheme="majorBidi"/>
          <w:sz w:val="24"/>
          <w:szCs w:val="24"/>
        </w:rPr>
        <w:t>ie,</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on l’inj</w:t>
      </w:r>
      <w:r w:rsidRPr="00C774BE">
        <w:rPr>
          <w:rFonts w:asciiTheme="majorBidi" w:hAnsiTheme="majorBidi" w:cstheme="majorBidi"/>
          <w:spacing w:val="-1"/>
          <w:sz w:val="24"/>
          <w:szCs w:val="24"/>
        </w:rPr>
        <w:t>ec</w:t>
      </w:r>
      <w:r w:rsidRPr="00C774BE">
        <w:rPr>
          <w:rFonts w:asciiTheme="majorBidi" w:hAnsiTheme="majorBidi" w:cstheme="majorBidi"/>
          <w:sz w:val="24"/>
          <w:szCs w:val="24"/>
        </w:rPr>
        <w:t>te dir</w:t>
      </w:r>
      <w:r w:rsidRPr="00C774BE">
        <w:rPr>
          <w:rFonts w:asciiTheme="majorBidi" w:hAnsiTheme="majorBidi" w:cstheme="majorBidi"/>
          <w:spacing w:val="1"/>
          <w:sz w:val="24"/>
          <w:szCs w:val="24"/>
        </w:rPr>
        <w:t>e</w:t>
      </w:r>
      <w:r w:rsidRPr="00C774BE">
        <w:rPr>
          <w:rFonts w:asciiTheme="majorBidi" w:hAnsiTheme="majorBidi" w:cstheme="majorBidi"/>
          <w:spacing w:val="-1"/>
          <w:sz w:val="24"/>
          <w:szCs w:val="24"/>
        </w:rPr>
        <w:t>c</w:t>
      </w:r>
      <w:r w:rsidRPr="00C774BE">
        <w:rPr>
          <w:rFonts w:asciiTheme="majorBidi" w:hAnsiTheme="majorBidi" w:cstheme="majorBidi"/>
          <w:sz w:val="24"/>
          <w:szCs w:val="24"/>
        </w:rPr>
        <w:t>tem</w:t>
      </w:r>
      <w:r w:rsidRPr="00C774BE">
        <w:rPr>
          <w:rFonts w:asciiTheme="majorBidi" w:hAnsiTheme="majorBidi" w:cstheme="majorBidi"/>
          <w:spacing w:val="-1"/>
          <w:sz w:val="24"/>
          <w:szCs w:val="24"/>
        </w:rPr>
        <w:t>e</w:t>
      </w:r>
      <w:r w:rsidRPr="00C774BE">
        <w:rPr>
          <w:rFonts w:asciiTheme="majorBidi" w:hAnsiTheme="majorBidi" w:cstheme="majorBidi"/>
          <w:sz w:val="24"/>
          <w:szCs w:val="24"/>
        </w:rPr>
        <w:t>nt</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a</w:t>
      </w:r>
      <w:r w:rsidRPr="00C774BE">
        <w:rPr>
          <w:rFonts w:asciiTheme="majorBidi" w:hAnsiTheme="majorBidi" w:cstheme="majorBidi"/>
          <w:spacing w:val="2"/>
          <w:sz w:val="24"/>
          <w:szCs w:val="24"/>
        </w:rPr>
        <w:t>n</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le r</w:t>
      </w:r>
      <w:r w:rsidRPr="00C774BE">
        <w:rPr>
          <w:rFonts w:asciiTheme="majorBidi" w:hAnsiTheme="majorBidi" w:cstheme="majorBidi"/>
          <w:spacing w:val="-2"/>
          <w:sz w:val="24"/>
          <w:szCs w:val="24"/>
        </w:rPr>
        <w:t>é</w:t>
      </w:r>
      <w:r w:rsidRPr="00C774BE">
        <w:rPr>
          <w:rFonts w:asciiTheme="majorBidi" w:hAnsiTheme="majorBidi" w:cstheme="majorBidi"/>
          <w:sz w:val="24"/>
          <w:szCs w:val="24"/>
        </w:rPr>
        <w:t>s</w:t>
      </w:r>
      <w:r w:rsidRPr="00C774BE">
        <w:rPr>
          <w:rFonts w:asciiTheme="majorBidi" w:hAnsiTheme="majorBidi" w:cstheme="majorBidi"/>
          <w:spacing w:val="1"/>
          <w:sz w:val="24"/>
          <w:szCs w:val="24"/>
        </w:rPr>
        <w:t>e</w:t>
      </w:r>
      <w:r w:rsidRPr="00C774BE">
        <w:rPr>
          <w:rFonts w:asciiTheme="majorBidi" w:hAnsiTheme="majorBidi" w:cstheme="majorBidi"/>
          <w:spacing w:val="-1"/>
          <w:sz w:val="24"/>
          <w:szCs w:val="24"/>
        </w:rPr>
        <w:t>a</w:t>
      </w:r>
      <w:r w:rsidRPr="00C774BE">
        <w:rPr>
          <w:rFonts w:asciiTheme="majorBidi" w:hAnsiTheme="majorBidi" w:cstheme="majorBidi"/>
          <w:sz w:val="24"/>
          <w:szCs w:val="24"/>
        </w:rPr>
        <w:t>u</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loc</w:t>
      </w:r>
      <w:r w:rsidRPr="00C774BE">
        <w:rPr>
          <w:rFonts w:asciiTheme="majorBidi" w:hAnsiTheme="majorBidi" w:cstheme="majorBidi"/>
          <w:spacing w:val="-1"/>
          <w:sz w:val="24"/>
          <w:szCs w:val="24"/>
        </w:rPr>
        <w:t>a</w:t>
      </w:r>
      <w:r w:rsidRPr="00C774BE">
        <w:rPr>
          <w:rFonts w:asciiTheme="majorBidi" w:hAnsiTheme="majorBidi" w:cstheme="majorBidi"/>
          <w:sz w:val="24"/>
          <w:szCs w:val="24"/>
        </w:rPr>
        <w:t>l</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ou</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n</w:t>
      </w:r>
      <w:r w:rsidRPr="00C774BE">
        <w:rPr>
          <w:rFonts w:asciiTheme="majorBidi" w:hAnsiTheme="majorBidi" w:cstheme="majorBidi"/>
          <w:spacing w:val="-1"/>
          <w:sz w:val="24"/>
          <w:szCs w:val="24"/>
        </w:rPr>
        <w:t>a</w:t>
      </w:r>
      <w:r w:rsidRPr="00C774BE">
        <w:rPr>
          <w:rFonts w:asciiTheme="majorBidi" w:hAnsiTheme="majorBidi" w:cstheme="majorBidi"/>
          <w:sz w:val="24"/>
          <w:szCs w:val="24"/>
        </w:rPr>
        <w:t>t</w:t>
      </w:r>
      <w:r w:rsidRPr="00C774BE">
        <w:rPr>
          <w:rFonts w:asciiTheme="majorBidi" w:hAnsiTheme="majorBidi" w:cstheme="majorBidi"/>
          <w:spacing w:val="3"/>
          <w:sz w:val="24"/>
          <w:szCs w:val="24"/>
        </w:rPr>
        <w:t>i</w:t>
      </w:r>
      <w:r w:rsidRPr="00C774BE">
        <w:rPr>
          <w:rFonts w:asciiTheme="majorBidi" w:hAnsiTheme="majorBidi" w:cstheme="majorBidi"/>
          <w:sz w:val="24"/>
          <w:szCs w:val="24"/>
        </w:rPr>
        <w:t>on</w:t>
      </w:r>
      <w:r w:rsidRPr="00C774BE">
        <w:rPr>
          <w:rFonts w:asciiTheme="majorBidi" w:hAnsiTheme="majorBidi" w:cstheme="majorBidi"/>
          <w:spacing w:val="-1"/>
          <w:sz w:val="24"/>
          <w:szCs w:val="24"/>
        </w:rPr>
        <w:t>a</w:t>
      </w:r>
      <w:r w:rsidRPr="00C774BE">
        <w:rPr>
          <w:rFonts w:asciiTheme="majorBidi" w:hAnsiTheme="majorBidi" w:cstheme="majorBidi"/>
          <w:sz w:val="24"/>
          <w:szCs w:val="24"/>
        </w:rPr>
        <w:t>l.</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Et</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cec</w:t>
      </w:r>
      <w:r w:rsidRPr="00C774BE">
        <w:rPr>
          <w:rFonts w:asciiTheme="majorBidi" w:hAnsiTheme="majorBidi" w:cstheme="majorBidi"/>
          <w:sz w:val="24"/>
          <w:szCs w:val="24"/>
        </w:rPr>
        <w:t>i</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s</w:t>
      </w:r>
      <w:r w:rsidRPr="00C774BE">
        <w:rPr>
          <w:rFonts w:asciiTheme="majorBidi" w:hAnsiTheme="majorBidi" w:cstheme="majorBidi"/>
          <w:spacing w:val="-1"/>
          <w:sz w:val="24"/>
          <w:szCs w:val="24"/>
        </w:rPr>
        <w:t>a</w:t>
      </w:r>
      <w:r w:rsidRPr="00C774BE">
        <w:rPr>
          <w:rFonts w:asciiTheme="majorBidi" w:hAnsiTheme="majorBidi" w:cstheme="majorBidi"/>
          <w:sz w:val="24"/>
          <w:szCs w:val="24"/>
        </w:rPr>
        <w:t>ns</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l</w:t>
      </w:r>
      <w:r w:rsidRPr="00C774BE">
        <w:rPr>
          <w:rFonts w:asciiTheme="majorBidi" w:hAnsiTheme="majorBidi" w:cstheme="majorBidi"/>
          <w:spacing w:val="1"/>
          <w:sz w:val="24"/>
          <w:szCs w:val="24"/>
        </w:rPr>
        <w:t>i</w:t>
      </w:r>
      <w:r w:rsidRPr="00C774BE">
        <w:rPr>
          <w:rFonts w:asciiTheme="majorBidi" w:hAnsiTheme="majorBidi" w:cstheme="majorBidi"/>
          <w:sz w:val="24"/>
          <w:szCs w:val="24"/>
        </w:rPr>
        <w:t>m</w:t>
      </w:r>
      <w:r w:rsidRPr="00C774BE">
        <w:rPr>
          <w:rFonts w:asciiTheme="majorBidi" w:hAnsiTheme="majorBidi" w:cstheme="majorBidi"/>
          <w:spacing w:val="1"/>
          <w:sz w:val="24"/>
          <w:szCs w:val="24"/>
        </w:rPr>
        <w:t>i</w:t>
      </w:r>
      <w:r w:rsidRPr="00C774BE">
        <w:rPr>
          <w:rFonts w:asciiTheme="majorBidi" w:hAnsiTheme="majorBidi" w:cstheme="majorBidi"/>
          <w:sz w:val="24"/>
          <w:szCs w:val="24"/>
        </w:rPr>
        <w:t>te</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qu</w:t>
      </w:r>
      <w:r w:rsidRPr="00C774BE">
        <w:rPr>
          <w:rFonts w:asciiTheme="majorBidi" w:hAnsiTheme="majorBidi" w:cstheme="majorBidi"/>
          <w:spacing w:val="-1"/>
          <w:sz w:val="24"/>
          <w:szCs w:val="24"/>
        </w:rPr>
        <w:t>a</w:t>
      </w:r>
      <w:r w:rsidRPr="00C774BE">
        <w:rPr>
          <w:rFonts w:asciiTheme="majorBidi" w:hAnsiTheme="majorBidi" w:cstheme="majorBidi"/>
          <w:sz w:val="24"/>
          <w:szCs w:val="24"/>
        </w:rPr>
        <w:t>nt</w:t>
      </w:r>
      <w:r w:rsidRPr="00C774BE">
        <w:rPr>
          <w:rFonts w:asciiTheme="majorBidi" w:hAnsiTheme="majorBidi" w:cstheme="majorBidi"/>
          <w:spacing w:val="1"/>
          <w:sz w:val="24"/>
          <w:szCs w:val="24"/>
        </w:rPr>
        <w:t>i</w:t>
      </w:r>
      <w:r w:rsidRPr="00C774BE">
        <w:rPr>
          <w:rFonts w:asciiTheme="majorBidi" w:hAnsiTheme="majorBidi" w:cstheme="majorBidi"/>
          <w:sz w:val="24"/>
          <w:szCs w:val="24"/>
        </w:rPr>
        <w:t>tative, donc tou</w:t>
      </w:r>
      <w:r w:rsidRPr="00C774BE">
        <w:rPr>
          <w:rFonts w:asciiTheme="majorBidi" w:hAnsiTheme="majorBidi" w:cstheme="majorBidi"/>
          <w:spacing w:val="1"/>
          <w:sz w:val="24"/>
          <w:szCs w:val="24"/>
        </w:rPr>
        <w:t>t</w:t>
      </w:r>
      <w:r>
        <w:rPr>
          <w:rFonts w:asciiTheme="majorBidi" w:hAnsiTheme="majorBidi" w:cstheme="majorBidi"/>
          <w:sz w:val="24"/>
          <w:szCs w:val="24"/>
        </w:rPr>
        <w:t xml:space="preserve">e </w:t>
      </w:r>
      <w:r w:rsidRPr="00C774BE">
        <w:rPr>
          <w:rFonts w:asciiTheme="majorBidi" w:hAnsiTheme="majorBidi" w:cstheme="majorBidi"/>
          <w:sz w:val="24"/>
          <w:szCs w:val="24"/>
        </w:rPr>
        <w:t>l’</w:t>
      </w:r>
      <w:r w:rsidRPr="00C774BE">
        <w:rPr>
          <w:rFonts w:asciiTheme="majorBidi" w:hAnsiTheme="majorBidi" w:cstheme="majorBidi"/>
          <w:spacing w:val="-1"/>
          <w:sz w:val="24"/>
          <w:szCs w:val="24"/>
        </w:rPr>
        <w:t>é</w:t>
      </w:r>
      <w:r w:rsidRPr="00C774BE">
        <w:rPr>
          <w:rFonts w:asciiTheme="majorBidi" w:hAnsiTheme="majorBidi" w:cstheme="majorBidi"/>
          <w:sz w:val="24"/>
          <w:szCs w:val="24"/>
        </w:rPr>
        <w:t>n</w:t>
      </w:r>
      <w:r w:rsidRPr="00C774BE">
        <w:rPr>
          <w:rFonts w:asciiTheme="majorBidi" w:hAnsiTheme="majorBidi" w:cstheme="majorBidi"/>
          <w:spacing w:val="1"/>
          <w:sz w:val="24"/>
          <w:szCs w:val="24"/>
        </w:rPr>
        <w:t>er</w:t>
      </w:r>
      <w:r w:rsidRPr="00C774BE">
        <w:rPr>
          <w:rFonts w:asciiTheme="majorBidi" w:hAnsiTheme="majorBidi" w:cstheme="majorBidi"/>
          <w:spacing w:val="-2"/>
          <w:sz w:val="24"/>
          <w:szCs w:val="24"/>
        </w:rPr>
        <w:t>g</w:t>
      </w:r>
      <w:r w:rsidRPr="00C774BE">
        <w:rPr>
          <w:rFonts w:asciiTheme="majorBidi" w:hAnsiTheme="majorBidi" w:cstheme="majorBidi"/>
          <w:sz w:val="24"/>
          <w:szCs w:val="24"/>
        </w:rPr>
        <w:t xml:space="preserve">ie </w:t>
      </w:r>
      <w:r w:rsidRPr="00C774BE">
        <w:rPr>
          <w:rFonts w:asciiTheme="majorBidi" w:hAnsiTheme="majorBidi" w:cstheme="majorBidi"/>
          <w:spacing w:val="-1"/>
          <w:sz w:val="24"/>
          <w:szCs w:val="24"/>
        </w:rPr>
        <w:t>e</w:t>
      </w:r>
      <w:r w:rsidRPr="00C774BE">
        <w:rPr>
          <w:rFonts w:asciiTheme="majorBidi" w:hAnsiTheme="majorBidi" w:cstheme="majorBidi"/>
          <w:sz w:val="24"/>
          <w:szCs w:val="24"/>
        </w:rPr>
        <w:t>st</w:t>
      </w:r>
      <w:r>
        <w:rPr>
          <w:rFonts w:asciiTheme="majorBidi" w:hAnsiTheme="majorBidi" w:cstheme="majorBidi"/>
          <w:sz w:val="24"/>
          <w:szCs w:val="24"/>
        </w:rPr>
        <w:t xml:space="preserve"> </w:t>
      </w:r>
      <w:r w:rsidRPr="00C774BE">
        <w:rPr>
          <w:rFonts w:asciiTheme="majorBidi" w:hAnsiTheme="majorBidi" w:cstheme="majorBidi"/>
          <w:spacing w:val="1"/>
          <w:sz w:val="24"/>
          <w:szCs w:val="24"/>
        </w:rPr>
        <w:t>r</w:t>
      </w:r>
      <w:r w:rsidRPr="00C774BE">
        <w:rPr>
          <w:rFonts w:asciiTheme="majorBidi" w:hAnsiTheme="majorBidi" w:cstheme="majorBidi"/>
          <w:spacing w:val="-1"/>
          <w:sz w:val="24"/>
          <w:szCs w:val="24"/>
        </w:rPr>
        <w:t>é</w:t>
      </w:r>
      <w:r w:rsidRPr="00C774BE">
        <w:rPr>
          <w:rFonts w:asciiTheme="majorBidi" w:hAnsiTheme="majorBidi" w:cstheme="majorBidi"/>
          <w:spacing w:val="1"/>
          <w:sz w:val="24"/>
          <w:szCs w:val="24"/>
        </w:rPr>
        <w:t>c</w:t>
      </w:r>
      <w:r w:rsidRPr="00C774BE">
        <w:rPr>
          <w:rFonts w:asciiTheme="majorBidi" w:hAnsiTheme="majorBidi" w:cstheme="majorBidi"/>
          <w:sz w:val="24"/>
          <w:szCs w:val="24"/>
        </w:rPr>
        <w:t>up</w:t>
      </w:r>
      <w:r w:rsidRPr="00C774BE">
        <w:rPr>
          <w:rFonts w:asciiTheme="majorBidi" w:hAnsiTheme="majorBidi" w:cstheme="majorBidi"/>
          <w:spacing w:val="-1"/>
          <w:sz w:val="24"/>
          <w:szCs w:val="24"/>
        </w:rPr>
        <w:t>é</w:t>
      </w:r>
      <w:r w:rsidRPr="00C774BE">
        <w:rPr>
          <w:rFonts w:asciiTheme="majorBidi" w:hAnsiTheme="majorBidi" w:cstheme="majorBidi"/>
          <w:sz w:val="24"/>
          <w:szCs w:val="24"/>
        </w:rPr>
        <w:t>r</w:t>
      </w:r>
      <w:r w:rsidRPr="00C774BE">
        <w:rPr>
          <w:rFonts w:asciiTheme="majorBidi" w:hAnsiTheme="majorBidi" w:cstheme="majorBidi"/>
          <w:spacing w:val="-2"/>
          <w:sz w:val="24"/>
          <w:szCs w:val="24"/>
        </w:rPr>
        <w:t>é</w:t>
      </w:r>
      <w:r w:rsidRPr="00C774BE">
        <w:rPr>
          <w:rFonts w:asciiTheme="majorBidi" w:hAnsiTheme="majorBidi" w:cstheme="majorBidi"/>
          <w:spacing w:val="-1"/>
          <w:sz w:val="24"/>
          <w:szCs w:val="24"/>
        </w:rPr>
        <w:t>e</w:t>
      </w:r>
      <w:r w:rsidRPr="00C774BE">
        <w:rPr>
          <w:rFonts w:asciiTheme="majorBidi" w:hAnsiTheme="majorBidi" w:cstheme="majorBidi"/>
          <w:sz w:val="24"/>
          <w:szCs w:val="24"/>
        </w:rPr>
        <w:t>.</w:t>
      </w:r>
      <w:r>
        <w:rPr>
          <w:rFonts w:asciiTheme="majorBidi" w:hAnsiTheme="majorBidi" w:cstheme="majorBidi"/>
          <w:sz w:val="24"/>
          <w:szCs w:val="24"/>
        </w:rPr>
        <w:t xml:space="preserve"> </w:t>
      </w:r>
      <w:r w:rsidRPr="00C774BE">
        <w:rPr>
          <w:rFonts w:asciiTheme="majorBidi" w:hAnsiTheme="majorBidi" w:cstheme="majorBidi"/>
          <w:spacing w:val="-3"/>
          <w:sz w:val="24"/>
          <w:szCs w:val="24"/>
        </w:rPr>
        <w:t>I</w:t>
      </w:r>
      <w:r w:rsidRPr="00C774BE">
        <w:rPr>
          <w:rFonts w:asciiTheme="majorBidi" w:hAnsiTheme="majorBidi" w:cstheme="majorBidi"/>
          <w:sz w:val="24"/>
          <w:szCs w:val="24"/>
        </w:rPr>
        <w:t xml:space="preserve">l </w:t>
      </w:r>
      <w:r w:rsidRPr="00C774BE">
        <w:rPr>
          <w:rFonts w:asciiTheme="majorBidi" w:hAnsiTheme="majorBidi" w:cstheme="majorBidi"/>
          <w:spacing w:val="-5"/>
          <w:sz w:val="24"/>
          <w:szCs w:val="24"/>
        </w:rPr>
        <w:t>y</w:t>
      </w:r>
      <w:r>
        <w:rPr>
          <w:rFonts w:asciiTheme="majorBidi" w:hAnsiTheme="majorBidi" w:cstheme="majorBidi"/>
          <w:sz w:val="24"/>
          <w:szCs w:val="24"/>
        </w:rPr>
        <w:t xml:space="preserve">a </w:t>
      </w:r>
      <w:r w:rsidRPr="00C774BE">
        <w:rPr>
          <w:rFonts w:asciiTheme="majorBidi" w:hAnsiTheme="majorBidi" w:cstheme="majorBidi"/>
          <w:sz w:val="24"/>
          <w:szCs w:val="24"/>
        </w:rPr>
        <w:t xml:space="preserve">un </w:t>
      </w:r>
      <w:r w:rsidRPr="00C774BE">
        <w:rPr>
          <w:rFonts w:asciiTheme="majorBidi" w:hAnsiTheme="majorBidi" w:cstheme="majorBidi"/>
          <w:spacing w:val="-1"/>
          <w:sz w:val="24"/>
          <w:szCs w:val="24"/>
        </w:rPr>
        <w:t>c</w:t>
      </w:r>
      <w:r w:rsidRPr="00C774BE">
        <w:rPr>
          <w:rFonts w:asciiTheme="majorBidi" w:hAnsiTheme="majorBidi" w:cstheme="majorBidi"/>
          <w:sz w:val="24"/>
          <w:szCs w:val="24"/>
        </w:rPr>
        <w:t>o</w:t>
      </w:r>
      <w:r w:rsidRPr="00C774BE">
        <w:rPr>
          <w:rFonts w:asciiTheme="majorBidi" w:hAnsiTheme="majorBidi" w:cstheme="majorBidi"/>
          <w:spacing w:val="3"/>
          <w:sz w:val="24"/>
          <w:szCs w:val="24"/>
        </w:rPr>
        <w:t>m</w:t>
      </w:r>
      <w:r>
        <w:rPr>
          <w:rFonts w:asciiTheme="majorBidi" w:hAnsiTheme="majorBidi" w:cstheme="majorBidi"/>
          <w:sz w:val="24"/>
          <w:szCs w:val="24"/>
        </w:rPr>
        <w:t xml:space="preserve">pteur </w:t>
      </w:r>
      <w:r w:rsidRPr="00C774BE">
        <w:rPr>
          <w:rFonts w:asciiTheme="majorBidi" w:hAnsiTheme="majorBidi" w:cstheme="majorBidi"/>
          <w:sz w:val="24"/>
          <w:szCs w:val="24"/>
        </w:rPr>
        <w:t>qui</w:t>
      </w:r>
      <w:r>
        <w:rPr>
          <w:rFonts w:asciiTheme="majorBidi" w:hAnsiTheme="majorBidi" w:cstheme="majorBidi"/>
          <w:sz w:val="24"/>
          <w:szCs w:val="24"/>
        </w:rPr>
        <w:t xml:space="preserve"> </w:t>
      </w:r>
      <w:r w:rsidRPr="00C774BE">
        <w:rPr>
          <w:rFonts w:asciiTheme="majorBidi" w:hAnsiTheme="majorBidi" w:cstheme="majorBidi"/>
          <w:sz w:val="24"/>
          <w:szCs w:val="24"/>
        </w:rPr>
        <w:t>tour</w:t>
      </w:r>
      <w:r w:rsidRPr="00C774BE">
        <w:rPr>
          <w:rFonts w:asciiTheme="majorBidi" w:hAnsiTheme="majorBidi" w:cstheme="majorBidi"/>
          <w:spacing w:val="2"/>
          <w:sz w:val="24"/>
          <w:szCs w:val="24"/>
        </w:rPr>
        <w:t>n</w:t>
      </w:r>
      <w:r w:rsidRPr="00C774BE">
        <w:rPr>
          <w:rFonts w:asciiTheme="majorBidi" w:hAnsiTheme="majorBidi" w:cstheme="majorBidi"/>
          <w:sz w:val="24"/>
          <w:szCs w:val="24"/>
        </w:rPr>
        <w:t xml:space="preserve">e </w:t>
      </w:r>
      <w:r w:rsidRPr="00C774BE">
        <w:rPr>
          <w:rFonts w:asciiTheme="majorBidi" w:hAnsiTheme="majorBidi" w:cstheme="majorBidi"/>
          <w:spacing w:val="2"/>
          <w:sz w:val="24"/>
          <w:szCs w:val="24"/>
        </w:rPr>
        <w:t>d</w:t>
      </w:r>
      <w:r w:rsidRPr="00C774BE">
        <w:rPr>
          <w:rFonts w:asciiTheme="majorBidi" w:hAnsiTheme="majorBidi" w:cstheme="majorBidi"/>
          <w:spacing w:val="-1"/>
          <w:sz w:val="24"/>
          <w:szCs w:val="24"/>
        </w:rPr>
        <w:t>a</w:t>
      </w:r>
      <w:r w:rsidRPr="00C774BE">
        <w:rPr>
          <w:rFonts w:asciiTheme="majorBidi" w:hAnsiTheme="majorBidi" w:cstheme="majorBidi"/>
          <w:sz w:val="24"/>
          <w:szCs w:val="24"/>
        </w:rPr>
        <w:t xml:space="preserve">ns </w:t>
      </w:r>
      <w:r w:rsidRPr="00C774BE">
        <w:rPr>
          <w:rFonts w:asciiTheme="majorBidi" w:hAnsiTheme="majorBidi" w:cstheme="majorBidi"/>
          <w:spacing w:val="4"/>
          <w:sz w:val="24"/>
          <w:szCs w:val="24"/>
        </w:rPr>
        <w:t xml:space="preserve"> </w:t>
      </w:r>
      <w:r w:rsidRPr="00C774BE">
        <w:rPr>
          <w:rFonts w:asciiTheme="majorBidi" w:hAnsiTheme="majorBidi" w:cstheme="majorBidi"/>
          <w:sz w:val="24"/>
          <w:szCs w:val="24"/>
        </w:rPr>
        <w:t xml:space="preserve">un </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s</w:t>
      </w:r>
      <w:r w:rsidRPr="00C774BE">
        <w:rPr>
          <w:rFonts w:asciiTheme="majorBidi" w:hAnsiTheme="majorBidi" w:cstheme="majorBidi"/>
          <w:spacing w:val="-1"/>
          <w:sz w:val="24"/>
          <w:szCs w:val="24"/>
        </w:rPr>
        <w:t>e</w:t>
      </w:r>
      <w:r w:rsidRPr="00C774BE">
        <w:rPr>
          <w:rFonts w:asciiTheme="majorBidi" w:hAnsiTheme="majorBidi" w:cstheme="majorBidi"/>
          <w:sz w:val="24"/>
          <w:szCs w:val="24"/>
        </w:rPr>
        <w:t xml:space="preserve">ns </w:t>
      </w:r>
      <w:r w:rsidRPr="00C774BE">
        <w:rPr>
          <w:rFonts w:asciiTheme="majorBidi" w:hAnsiTheme="majorBidi" w:cstheme="majorBidi"/>
          <w:spacing w:val="4"/>
          <w:sz w:val="24"/>
          <w:szCs w:val="24"/>
        </w:rPr>
        <w:t xml:space="preserve"> </w:t>
      </w:r>
      <w:r w:rsidRPr="00C774BE">
        <w:rPr>
          <w:rFonts w:asciiTheme="majorBidi" w:hAnsiTheme="majorBidi" w:cstheme="majorBidi"/>
          <w:sz w:val="24"/>
          <w:szCs w:val="24"/>
        </w:rPr>
        <w:t xml:space="preserve">pour </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 xml:space="preserve">la </w:t>
      </w:r>
      <w:r w:rsidRPr="00C774BE">
        <w:rPr>
          <w:rFonts w:asciiTheme="majorBidi" w:hAnsiTheme="majorBidi" w:cstheme="majorBidi"/>
          <w:spacing w:val="-1"/>
          <w:sz w:val="24"/>
          <w:szCs w:val="24"/>
        </w:rPr>
        <w:t>c</w:t>
      </w:r>
      <w:r w:rsidRPr="00C774BE">
        <w:rPr>
          <w:rFonts w:asciiTheme="majorBidi" w:hAnsiTheme="majorBidi" w:cstheme="majorBidi"/>
          <w:sz w:val="24"/>
          <w:szCs w:val="24"/>
        </w:rPr>
        <w:t>onsommation,</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e</w:t>
      </w:r>
      <w:r w:rsidRPr="00C774BE">
        <w:rPr>
          <w:rFonts w:asciiTheme="majorBidi" w:hAnsiTheme="majorBidi" w:cstheme="majorBidi"/>
          <w:sz w:val="24"/>
          <w:szCs w:val="24"/>
        </w:rPr>
        <w:t>t</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un</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u</w:t>
      </w:r>
      <w:r w:rsidRPr="00C774BE">
        <w:rPr>
          <w:rFonts w:asciiTheme="majorBidi" w:hAnsiTheme="majorBidi" w:cstheme="majorBidi"/>
          <w:spacing w:val="3"/>
          <w:sz w:val="24"/>
          <w:szCs w:val="24"/>
        </w:rPr>
        <w:t>t</w:t>
      </w:r>
      <w:r w:rsidRPr="00C774BE">
        <w:rPr>
          <w:rFonts w:asciiTheme="majorBidi" w:hAnsiTheme="majorBidi" w:cstheme="majorBidi"/>
          <w:sz w:val="24"/>
          <w:szCs w:val="24"/>
        </w:rPr>
        <w:t>re d</w:t>
      </w:r>
      <w:r w:rsidRPr="00C774BE">
        <w:rPr>
          <w:rFonts w:asciiTheme="majorBidi" w:hAnsiTheme="majorBidi" w:cstheme="majorBidi"/>
          <w:spacing w:val="-1"/>
          <w:sz w:val="24"/>
          <w:szCs w:val="24"/>
        </w:rPr>
        <w:t>a</w:t>
      </w:r>
      <w:r w:rsidRPr="00C774BE">
        <w:rPr>
          <w:rFonts w:asciiTheme="majorBidi" w:hAnsiTheme="majorBidi" w:cstheme="majorBidi"/>
          <w:sz w:val="24"/>
          <w:szCs w:val="24"/>
        </w:rPr>
        <w:t>ns</w:t>
      </w:r>
      <w:r w:rsidRPr="00C774BE">
        <w:rPr>
          <w:rFonts w:asciiTheme="majorBidi" w:hAnsiTheme="majorBidi" w:cstheme="majorBidi"/>
          <w:spacing w:val="4"/>
          <w:sz w:val="24"/>
          <w:szCs w:val="24"/>
        </w:rPr>
        <w:t xml:space="preserve"> </w:t>
      </w:r>
      <w:r w:rsidRPr="00C774BE">
        <w:rPr>
          <w:rFonts w:asciiTheme="majorBidi" w:hAnsiTheme="majorBidi" w:cstheme="majorBidi"/>
          <w:sz w:val="24"/>
          <w:szCs w:val="24"/>
        </w:rPr>
        <w:t>l’</w:t>
      </w:r>
      <w:r w:rsidRPr="00C774BE">
        <w:rPr>
          <w:rFonts w:asciiTheme="majorBidi" w:hAnsiTheme="majorBidi" w:cstheme="majorBidi"/>
          <w:spacing w:val="-1"/>
          <w:sz w:val="24"/>
          <w:szCs w:val="24"/>
        </w:rPr>
        <w:t>a</w:t>
      </w:r>
      <w:r w:rsidRPr="00C774BE">
        <w:rPr>
          <w:rFonts w:asciiTheme="majorBidi" w:hAnsiTheme="majorBidi" w:cstheme="majorBidi"/>
          <w:sz w:val="24"/>
          <w:szCs w:val="24"/>
        </w:rPr>
        <w:t>utre</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s</w:t>
      </w:r>
      <w:r w:rsidRPr="00C774BE">
        <w:rPr>
          <w:rFonts w:asciiTheme="majorBidi" w:hAnsiTheme="majorBidi" w:cstheme="majorBidi"/>
          <w:spacing w:val="-1"/>
          <w:sz w:val="24"/>
          <w:szCs w:val="24"/>
        </w:rPr>
        <w:t>e</w:t>
      </w:r>
      <w:r w:rsidRPr="00C774BE">
        <w:rPr>
          <w:rFonts w:asciiTheme="majorBidi" w:hAnsiTheme="majorBidi" w:cstheme="majorBidi"/>
          <w:sz w:val="24"/>
          <w:szCs w:val="24"/>
        </w:rPr>
        <w:t>ns</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po</w:t>
      </w:r>
      <w:r w:rsidRPr="00C774BE">
        <w:rPr>
          <w:rFonts w:asciiTheme="majorBidi" w:hAnsiTheme="majorBidi" w:cstheme="majorBidi"/>
          <w:spacing w:val="2"/>
          <w:sz w:val="24"/>
          <w:szCs w:val="24"/>
        </w:rPr>
        <w:t>u</w:t>
      </w:r>
      <w:r w:rsidRPr="00C774BE">
        <w:rPr>
          <w:rFonts w:asciiTheme="majorBidi" w:hAnsiTheme="majorBidi" w:cstheme="majorBidi"/>
          <w:sz w:val="24"/>
          <w:szCs w:val="24"/>
        </w:rPr>
        <w:t>r</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la</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p</w:t>
      </w:r>
      <w:r w:rsidRPr="00C774BE">
        <w:rPr>
          <w:rFonts w:asciiTheme="majorBidi" w:hAnsiTheme="majorBidi" w:cstheme="majorBidi"/>
          <w:spacing w:val="-1"/>
          <w:sz w:val="24"/>
          <w:szCs w:val="24"/>
        </w:rPr>
        <w:t>r</w:t>
      </w:r>
      <w:r w:rsidRPr="00C774BE">
        <w:rPr>
          <w:rFonts w:asciiTheme="majorBidi" w:hAnsiTheme="majorBidi" w:cstheme="majorBidi"/>
          <w:sz w:val="24"/>
          <w:szCs w:val="24"/>
        </w:rPr>
        <w:t>od</w:t>
      </w:r>
      <w:r w:rsidRPr="00C774BE">
        <w:rPr>
          <w:rFonts w:asciiTheme="majorBidi" w:hAnsiTheme="majorBidi" w:cstheme="majorBidi"/>
          <w:spacing w:val="2"/>
          <w:sz w:val="24"/>
          <w:szCs w:val="24"/>
        </w:rPr>
        <w:t>u</w:t>
      </w:r>
      <w:r w:rsidRPr="00C774BE">
        <w:rPr>
          <w:rFonts w:asciiTheme="majorBidi" w:hAnsiTheme="majorBidi" w:cstheme="majorBidi"/>
          <w:spacing w:val="-1"/>
          <w:sz w:val="24"/>
          <w:szCs w:val="24"/>
        </w:rPr>
        <w:t>c</w:t>
      </w:r>
      <w:r w:rsidRPr="00C774BE">
        <w:rPr>
          <w:rFonts w:asciiTheme="majorBidi" w:hAnsiTheme="majorBidi" w:cstheme="majorBidi"/>
          <w:sz w:val="24"/>
          <w:szCs w:val="24"/>
        </w:rPr>
        <w:t>t</w:t>
      </w:r>
      <w:r w:rsidRPr="00C774BE">
        <w:rPr>
          <w:rFonts w:asciiTheme="majorBidi" w:hAnsiTheme="majorBidi" w:cstheme="majorBidi"/>
          <w:spacing w:val="1"/>
          <w:sz w:val="24"/>
          <w:szCs w:val="24"/>
        </w:rPr>
        <w:t>i</w:t>
      </w:r>
      <w:r w:rsidRPr="00C774BE">
        <w:rPr>
          <w:rFonts w:asciiTheme="majorBidi" w:hAnsiTheme="majorBidi" w:cstheme="majorBidi"/>
          <w:sz w:val="24"/>
          <w:szCs w:val="24"/>
        </w:rPr>
        <w:t>on.</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Mais</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il</w:t>
      </w:r>
      <w:r w:rsidRPr="00C774BE">
        <w:rPr>
          <w:rFonts w:asciiTheme="majorBidi" w:hAnsiTheme="majorBidi" w:cstheme="majorBidi"/>
          <w:spacing w:val="5"/>
          <w:sz w:val="24"/>
          <w:szCs w:val="24"/>
        </w:rPr>
        <w:t xml:space="preserve"> </w:t>
      </w:r>
      <w:r w:rsidRPr="00C774BE">
        <w:rPr>
          <w:rFonts w:asciiTheme="majorBidi" w:hAnsiTheme="majorBidi" w:cstheme="majorBidi"/>
          <w:sz w:val="24"/>
          <w:szCs w:val="24"/>
        </w:rPr>
        <w:t>f</w:t>
      </w:r>
      <w:r w:rsidRPr="00C774BE">
        <w:rPr>
          <w:rFonts w:asciiTheme="majorBidi" w:hAnsiTheme="majorBidi" w:cstheme="majorBidi"/>
          <w:spacing w:val="-2"/>
          <w:sz w:val="24"/>
          <w:szCs w:val="24"/>
        </w:rPr>
        <w:t>a</w:t>
      </w:r>
      <w:r w:rsidRPr="00C774BE">
        <w:rPr>
          <w:rFonts w:asciiTheme="majorBidi" w:hAnsiTheme="majorBidi" w:cstheme="majorBidi"/>
          <w:sz w:val="24"/>
          <w:szCs w:val="24"/>
        </w:rPr>
        <w:t>ut</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tout</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de</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mê</w:t>
      </w:r>
      <w:r w:rsidRPr="00C774BE">
        <w:rPr>
          <w:rFonts w:asciiTheme="majorBidi" w:hAnsiTheme="majorBidi" w:cstheme="majorBidi"/>
          <w:spacing w:val="2"/>
          <w:sz w:val="24"/>
          <w:szCs w:val="24"/>
        </w:rPr>
        <w:t>m</w:t>
      </w:r>
      <w:r w:rsidRPr="00C774BE">
        <w:rPr>
          <w:rFonts w:asciiTheme="majorBidi" w:hAnsiTheme="majorBidi" w:cstheme="majorBidi"/>
          <w:sz w:val="24"/>
          <w:szCs w:val="24"/>
        </w:rPr>
        <w:t xml:space="preserve">e </w:t>
      </w:r>
      <w:r w:rsidRPr="00C774BE">
        <w:rPr>
          <w:rFonts w:asciiTheme="majorBidi" w:hAnsiTheme="majorBidi" w:cstheme="majorBidi"/>
          <w:spacing w:val="-1"/>
          <w:sz w:val="24"/>
          <w:szCs w:val="24"/>
        </w:rPr>
        <w:t>c</w:t>
      </w:r>
      <w:r w:rsidRPr="00C774BE">
        <w:rPr>
          <w:rFonts w:asciiTheme="majorBidi" w:hAnsiTheme="majorBidi" w:cstheme="majorBidi"/>
          <w:sz w:val="24"/>
          <w:szCs w:val="24"/>
        </w:rPr>
        <w:t>onv</w:t>
      </w:r>
      <w:r w:rsidRPr="00C774BE">
        <w:rPr>
          <w:rFonts w:asciiTheme="majorBidi" w:hAnsiTheme="majorBidi" w:cstheme="majorBidi"/>
          <w:spacing w:val="-1"/>
          <w:sz w:val="24"/>
          <w:szCs w:val="24"/>
        </w:rPr>
        <w:t>e</w:t>
      </w:r>
      <w:r w:rsidRPr="00C774BE">
        <w:rPr>
          <w:rFonts w:asciiTheme="majorBidi" w:hAnsiTheme="majorBidi" w:cstheme="majorBidi"/>
          <w:sz w:val="24"/>
          <w:szCs w:val="24"/>
        </w:rPr>
        <w:t xml:space="preserve">rtir </w:t>
      </w:r>
      <w:r w:rsidRPr="00C774BE">
        <w:rPr>
          <w:rFonts w:asciiTheme="majorBidi" w:hAnsiTheme="majorBidi" w:cstheme="majorBidi"/>
          <w:spacing w:val="52"/>
          <w:sz w:val="24"/>
          <w:szCs w:val="24"/>
        </w:rPr>
        <w:t xml:space="preserve"> </w:t>
      </w:r>
      <w:r w:rsidRPr="00C774BE">
        <w:rPr>
          <w:rFonts w:asciiTheme="majorBidi" w:hAnsiTheme="majorBidi" w:cstheme="majorBidi"/>
          <w:sz w:val="24"/>
          <w:szCs w:val="24"/>
        </w:rPr>
        <w:t>le</w:t>
      </w:r>
      <w:r w:rsidRPr="00C774BE">
        <w:rPr>
          <w:rFonts w:asciiTheme="majorBidi" w:hAnsiTheme="majorBidi" w:cstheme="majorBidi"/>
          <w:spacing w:val="26"/>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our</w:t>
      </w:r>
      <w:r w:rsidRPr="00C774BE">
        <w:rPr>
          <w:rFonts w:asciiTheme="majorBidi" w:hAnsiTheme="majorBidi" w:cstheme="majorBidi"/>
          <w:spacing w:val="-2"/>
          <w:sz w:val="24"/>
          <w:szCs w:val="24"/>
        </w:rPr>
        <w:t>a</w:t>
      </w:r>
      <w:r w:rsidRPr="00C774BE">
        <w:rPr>
          <w:rFonts w:asciiTheme="majorBidi" w:hAnsiTheme="majorBidi" w:cstheme="majorBidi"/>
          <w:sz w:val="24"/>
          <w:szCs w:val="24"/>
        </w:rPr>
        <w:t>nt</w:t>
      </w:r>
      <w:r w:rsidRPr="00C774BE">
        <w:rPr>
          <w:rFonts w:asciiTheme="majorBidi" w:hAnsiTheme="majorBidi" w:cstheme="majorBidi"/>
          <w:spacing w:val="27"/>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w:t>
      </w:r>
      <w:r w:rsidRPr="00C774BE">
        <w:rPr>
          <w:rFonts w:asciiTheme="majorBidi" w:hAnsiTheme="majorBidi" w:cstheme="majorBidi"/>
          <w:spacing w:val="2"/>
          <w:sz w:val="24"/>
          <w:szCs w:val="24"/>
        </w:rPr>
        <w:t>n</w:t>
      </w:r>
      <w:r w:rsidRPr="00C774BE">
        <w:rPr>
          <w:rFonts w:asciiTheme="majorBidi" w:hAnsiTheme="majorBidi" w:cstheme="majorBidi"/>
          <w:sz w:val="24"/>
          <w:szCs w:val="24"/>
        </w:rPr>
        <w:t>t</w:t>
      </w:r>
      <w:r w:rsidRPr="00C774BE">
        <w:rPr>
          <w:rFonts w:asciiTheme="majorBidi" w:hAnsiTheme="majorBidi" w:cstheme="majorBidi"/>
          <w:spacing w:val="3"/>
          <w:sz w:val="24"/>
          <w:szCs w:val="24"/>
        </w:rPr>
        <w:t>i</w:t>
      </w:r>
      <w:r w:rsidRPr="00C774BE">
        <w:rPr>
          <w:rFonts w:asciiTheme="majorBidi" w:hAnsiTheme="majorBidi" w:cstheme="majorBidi"/>
          <w:sz w:val="24"/>
          <w:szCs w:val="24"/>
        </w:rPr>
        <w:t>nu</w:t>
      </w:r>
      <w:r w:rsidRPr="00C774BE">
        <w:rPr>
          <w:rFonts w:asciiTheme="majorBidi" w:hAnsiTheme="majorBidi" w:cstheme="majorBidi"/>
          <w:spacing w:val="26"/>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e</w:t>
      </w:r>
      <w:r w:rsidRPr="00C774BE">
        <w:rPr>
          <w:rFonts w:asciiTheme="majorBidi" w:hAnsiTheme="majorBidi" w:cstheme="majorBidi"/>
          <w:sz w:val="24"/>
          <w:szCs w:val="24"/>
        </w:rPr>
        <w:t>s</w:t>
      </w:r>
      <w:r w:rsidRPr="00C774BE">
        <w:rPr>
          <w:rFonts w:asciiTheme="majorBidi" w:hAnsiTheme="majorBidi" w:cstheme="majorBidi"/>
          <w:spacing w:val="26"/>
          <w:sz w:val="24"/>
          <w:szCs w:val="24"/>
        </w:rPr>
        <w:t xml:space="preserve"> </w:t>
      </w:r>
      <w:r w:rsidRPr="00C774BE">
        <w:rPr>
          <w:rFonts w:asciiTheme="majorBidi" w:hAnsiTheme="majorBidi" w:cstheme="majorBidi"/>
          <w:sz w:val="24"/>
          <w:szCs w:val="24"/>
        </w:rPr>
        <w:t>p</w:t>
      </w:r>
      <w:r w:rsidRPr="00C774BE">
        <w:rPr>
          <w:rFonts w:asciiTheme="majorBidi" w:hAnsiTheme="majorBidi" w:cstheme="majorBidi"/>
          <w:spacing w:val="-1"/>
          <w:sz w:val="24"/>
          <w:szCs w:val="24"/>
        </w:rPr>
        <w:t>a</w:t>
      </w:r>
      <w:r w:rsidRPr="00C774BE">
        <w:rPr>
          <w:rFonts w:asciiTheme="majorBidi" w:hAnsiTheme="majorBidi" w:cstheme="majorBidi"/>
          <w:sz w:val="24"/>
          <w:szCs w:val="24"/>
        </w:rPr>
        <w:t>nn</w:t>
      </w:r>
      <w:r w:rsidRPr="00C774BE">
        <w:rPr>
          <w:rFonts w:asciiTheme="majorBidi" w:hAnsiTheme="majorBidi" w:cstheme="majorBidi"/>
          <w:spacing w:val="-1"/>
          <w:sz w:val="24"/>
          <w:szCs w:val="24"/>
        </w:rPr>
        <w:t>ea</w:t>
      </w:r>
      <w:r w:rsidRPr="00C774BE">
        <w:rPr>
          <w:rFonts w:asciiTheme="majorBidi" w:hAnsiTheme="majorBidi" w:cstheme="majorBidi"/>
          <w:sz w:val="24"/>
          <w:szCs w:val="24"/>
        </w:rPr>
        <w:t>ux</w:t>
      </w:r>
      <w:r w:rsidRPr="00C774BE">
        <w:rPr>
          <w:rFonts w:asciiTheme="majorBidi" w:hAnsiTheme="majorBidi" w:cstheme="majorBidi"/>
          <w:spacing w:val="28"/>
          <w:sz w:val="24"/>
          <w:szCs w:val="24"/>
        </w:rPr>
        <w:t xml:space="preserve"> </w:t>
      </w:r>
      <w:r w:rsidRPr="00C774BE">
        <w:rPr>
          <w:rFonts w:asciiTheme="majorBidi" w:hAnsiTheme="majorBidi" w:cstheme="majorBidi"/>
          <w:spacing w:val="-1"/>
          <w:sz w:val="24"/>
          <w:szCs w:val="24"/>
        </w:rPr>
        <w:t>e</w:t>
      </w:r>
      <w:r w:rsidRPr="00C774BE">
        <w:rPr>
          <w:rFonts w:asciiTheme="majorBidi" w:hAnsiTheme="majorBidi" w:cstheme="majorBidi"/>
          <w:sz w:val="24"/>
          <w:szCs w:val="24"/>
        </w:rPr>
        <w:t>n</w:t>
      </w:r>
      <w:r w:rsidRPr="00C774BE">
        <w:rPr>
          <w:rFonts w:asciiTheme="majorBidi" w:hAnsiTheme="majorBidi" w:cstheme="majorBidi"/>
          <w:spacing w:val="26"/>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l</w:t>
      </w:r>
      <w:r w:rsidRPr="00C774BE">
        <w:rPr>
          <w:rFonts w:asciiTheme="majorBidi" w:hAnsiTheme="majorBidi" w:cstheme="majorBidi"/>
          <w:spacing w:val="-1"/>
          <w:sz w:val="24"/>
          <w:szCs w:val="24"/>
        </w:rPr>
        <w:t>te</w:t>
      </w:r>
      <w:r w:rsidRPr="00C774BE">
        <w:rPr>
          <w:rFonts w:asciiTheme="majorBidi" w:hAnsiTheme="majorBidi" w:cstheme="majorBidi"/>
          <w:sz w:val="24"/>
          <w:szCs w:val="24"/>
        </w:rPr>
        <w:t>rn</w:t>
      </w:r>
      <w:r w:rsidRPr="00C774BE">
        <w:rPr>
          <w:rFonts w:asciiTheme="majorBidi" w:hAnsiTheme="majorBidi" w:cstheme="majorBidi"/>
          <w:spacing w:val="-2"/>
          <w:sz w:val="24"/>
          <w:szCs w:val="24"/>
        </w:rPr>
        <w:t>a</w:t>
      </w:r>
      <w:r w:rsidRPr="00C774BE">
        <w:rPr>
          <w:rFonts w:asciiTheme="majorBidi" w:hAnsiTheme="majorBidi" w:cstheme="majorBidi"/>
          <w:sz w:val="24"/>
          <w:szCs w:val="24"/>
        </w:rPr>
        <w:t>t</w:t>
      </w:r>
      <w:r w:rsidRPr="00C774BE">
        <w:rPr>
          <w:rFonts w:asciiTheme="majorBidi" w:hAnsiTheme="majorBidi" w:cstheme="majorBidi"/>
          <w:spacing w:val="1"/>
          <w:sz w:val="24"/>
          <w:szCs w:val="24"/>
        </w:rPr>
        <w:t>i</w:t>
      </w:r>
      <w:r w:rsidRPr="00C774BE">
        <w:rPr>
          <w:rFonts w:asciiTheme="majorBidi" w:hAnsiTheme="majorBidi" w:cstheme="majorBidi"/>
          <w:sz w:val="24"/>
          <w:szCs w:val="24"/>
        </w:rPr>
        <w:t>f</w:t>
      </w:r>
      <w:r w:rsidRPr="00C774BE">
        <w:rPr>
          <w:rFonts w:asciiTheme="majorBidi" w:hAnsiTheme="majorBidi" w:cstheme="majorBidi"/>
          <w:spacing w:val="25"/>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u</w:t>
      </w:r>
      <w:r w:rsidRPr="00C774BE">
        <w:rPr>
          <w:rFonts w:asciiTheme="majorBidi" w:hAnsiTheme="majorBidi" w:cstheme="majorBidi"/>
          <w:spacing w:val="26"/>
          <w:sz w:val="24"/>
          <w:szCs w:val="24"/>
        </w:rPr>
        <w:t xml:space="preserve"> </w:t>
      </w:r>
      <w:r w:rsidRPr="00C774BE">
        <w:rPr>
          <w:rFonts w:asciiTheme="majorBidi" w:hAnsiTheme="majorBidi" w:cstheme="majorBidi"/>
          <w:sz w:val="24"/>
          <w:szCs w:val="24"/>
        </w:rPr>
        <w:t>tr</w:t>
      </w:r>
      <w:r w:rsidRPr="00C774BE">
        <w:rPr>
          <w:rFonts w:asciiTheme="majorBidi" w:hAnsiTheme="majorBidi" w:cstheme="majorBidi"/>
          <w:spacing w:val="-1"/>
          <w:sz w:val="24"/>
          <w:szCs w:val="24"/>
        </w:rPr>
        <w:t>a</w:t>
      </w:r>
      <w:r w:rsidRPr="00C774BE">
        <w:rPr>
          <w:rFonts w:asciiTheme="majorBidi" w:hAnsiTheme="majorBidi" w:cstheme="majorBidi"/>
          <w:sz w:val="24"/>
          <w:szCs w:val="24"/>
        </w:rPr>
        <w:t>v</w:t>
      </w:r>
      <w:r w:rsidRPr="00C774BE">
        <w:rPr>
          <w:rFonts w:asciiTheme="majorBidi" w:hAnsiTheme="majorBidi" w:cstheme="majorBidi"/>
          <w:spacing w:val="1"/>
          <w:sz w:val="24"/>
          <w:szCs w:val="24"/>
        </w:rPr>
        <w:t>e</w:t>
      </w:r>
      <w:r w:rsidRPr="00C774BE">
        <w:rPr>
          <w:rFonts w:asciiTheme="majorBidi" w:hAnsiTheme="majorBidi" w:cstheme="majorBidi"/>
          <w:sz w:val="24"/>
          <w:szCs w:val="24"/>
        </w:rPr>
        <w:t>rs</w:t>
      </w:r>
      <w:r w:rsidRPr="00C774BE">
        <w:rPr>
          <w:rFonts w:asciiTheme="majorBidi" w:hAnsiTheme="majorBidi" w:cstheme="majorBidi"/>
          <w:spacing w:val="26"/>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w:t>
      </w:r>
      <w:r w:rsidRPr="00C774BE">
        <w:rPr>
          <w:rFonts w:asciiTheme="majorBidi" w:hAnsiTheme="majorBidi" w:cstheme="majorBidi"/>
          <w:sz w:val="24"/>
          <w:szCs w:val="24"/>
        </w:rPr>
        <w:t>un</w:t>
      </w:r>
      <w:r w:rsidRPr="00C774BE">
        <w:rPr>
          <w:rFonts w:asciiTheme="majorBidi" w:hAnsiTheme="majorBidi" w:cstheme="majorBidi"/>
          <w:spacing w:val="26"/>
          <w:sz w:val="24"/>
          <w:szCs w:val="24"/>
        </w:rPr>
        <w:t xml:space="preserve"> </w:t>
      </w:r>
      <w:r w:rsidRPr="00C774BE">
        <w:rPr>
          <w:rFonts w:asciiTheme="majorBidi" w:hAnsiTheme="majorBidi" w:cstheme="majorBidi"/>
          <w:sz w:val="24"/>
          <w:szCs w:val="24"/>
        </w:rPr>
        <w:t>onduleur</w:t>
      </w:r>
      <w:r w:rsidRPr="00C774BE">
        <w:rPr>
          <w:rFonts w:asciiTheme="majorBidi" w:hAnsiTheme="majorBidi" w:cstheme="majorBidi"/>
          <w:spacing w:val="25"/>
          <w:sz w:val="24"/>
          <w:szCs w:val="24"/>
        </w:rPr>
        <w:t xml:space="preserve"> </w:t>
      </w:r>
      <w:r w:rsidRPr="00C774BE">
        <w:rPr>
          <w:rFonts w:asciiTheme="majorBidi" w:hAnsiTheme="majorBidi" w:cstheme="majorBidi"/>
          <w:spacing w:val="-1"/>
          <w:sz w:val="24"/>
          <w:szCs w:val="24"/>
        </w:rPr>
        <w:t>e</w:t>
      </w:r>
      <w:r w:rsidRPr="00C774BE">
        <w:rPr>
          <w:rFonts w:asciiTheme="majorBidi" w:hAnsiTheme="majorBidi" w:cstheme="majorBidi"/>
          <w:sz w:val="24"/>
          <w:szCs w:val="24"/>
        </w:rPr>
        <w:t>t</w:t>
      </w:r>
      <w:r w:rsidRPr="00C774BE">
        <w:rPr>
          <w:rFonts w:asciiTheme="majorBidi" w:hAnsiTheme="majorBidi" w:cstheme="majorBidi"/>
          <w:spacing w:val="27"/>
          <w:sz w:val="24"/>
          <w:szCs w:val="24"/>
        </w:rPr>
        <w:t xml:space="preserve"> </w:t>
      </w:r>
      <w:r w:rsidRPr="00C774BE">
        <w:rPr>
          <w:rFonts w:asciiTheme="majorBidi" w:hAnsiTheme="majorBidi" w:cstheme="majorBidi"/>
          <w:spacing w:val="-1"/>
          <w:sz w:val="24"/>
          <w:szCs w:val="24"/>
        </w:rPr>
        <w:t>ce</w:t>
      </w:r>
      <w:r w:rsidRPr="00C774BE">
        <w:rPr>
          <w:rFonts w:asciiTheme="majorBidi" w:hAnsiTheme="majorBidi" w:cstheme="majorBidi"/>
          <w:sz w:val="24"/>
          <w:szCs w:val="24"/>
        </w:rPr>
        <w:t>lu</w:t>
      </w:r>
      <w:r w:rsidRPr="00C774BE">
        <w:rPr>
          <w:rFonts w:asciiTheme="majorBidi" w:hAnsiTheme="majorBidi" w:cstheme="majorBidi"/>
          <w:spacing w:val="5"/>
          <w:sz w:val="24"/>
          <w:szCs w:val="24"/>
        </w:rPr>
        <w:t>i</w:t>
      </w:r>
      <w:r w:rsidRPr="00C774BE">
        <w:rPr>
          <w:rFonts w:asciiTheme="majorBidi" w:hAnsiTheme="majorBidi" w:cstheme="majorBidi"/>
          <w:spacing w:val="-1"/>
          <w:sz w:val="24"/>
          <w:szCs w:val="24"/>
        </w:rPr>
        <w:t>-c</w:t>
      </w:r>
      <w:r w:rsidRPr="00C774BE">
        <w:rPr>
          <w:rFonts w:asciiTheme="majorBidi" w:hAnsiTheme="majorBidi" w:cstheme="majorBidi"/>
          <w:sz w:val="24"/>
          <w:szCs w:val="24"/>
        </w:rPr>
        <w:t>i doit</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ê</w:t>
      </w:r>
      <w:r w:rsidRPr="00C774BE">
        <w:rPr>
          <w:rFonts w:asciiTheme="majorBidi" w:hAnsiTheme="majorBidi" w:cstheme="majorBidi"/>
          <w:sz w:val="24"/>
          <w:szCs w:val="24"/>
        </w:rPr>
        <w:t>tre homo</w:t>
      </w:r>
      <w:r w:rsidRPr="00C774BE">
        <w:rPr>
          <w:rFonts w:asciiTheme="majorBidi" w:hAnsiTheme="majorBidi" w:cstheme="majorBidi"/>
          <w:spacing w:val="1"/>
          <w:sz w:val="24"/>
          <w:szCs w:val="24"/>
        </w:rPr>
        <w:t>l</w:t>
      </w:r>
      <w:r w:rsidRPr="00C774BE">
        <w:rPr>
          <w:rFonts w:asciiTheme="majorBidi" w:hAnsiTheme="majorBidi" w:cstheme="majorBidi"/>
          <w:sz w:val="24"/>
          <w:szCs w:val="24"/>
        </w:rPr>
        <w:t>o</w:t>
      </w:r>
      <w:r w:rsidRPr="00C774BE">
        <w:rPr>
          <w:rFonts w:asciiTheme="majorBidi" w:hAnsiTheme="majorBidi" w:cstheme="majorBidi"/>
          <w:spacing w:val="-2"/>
          <w:sz w:val="24"/>
          <w:szCs w:val="24"/>
        </w:rPr>
        <w:t>g</w:t>
      </w:r>
      <w:r w:rsidRPr="00C774BE">
        <w:rPr>
          <w:rFonts w:asciiTheme="majorBidi" w:hAnsiTheme="majorBidi" w:cstheme="majorBidi"/>
          <w:spacing w:val="2"/>
          <w:sz w:val="24"/>
          <w:szCs w:val="24"/>
        </w:rPr>
        <w:t>u</w:t>
      </w:r>
      <w:r w:rsidRPr="00C774BE">
        <w:rPr>
          <w:rFonts w:asciiTheme="majorBidi" w:hAnsiTheme="majorBidi" w:cstheme="majorBidi"/>
          <w:sz w:val="24"/>
          <w:szCs w:val="24"/>
        </w:rPr>
        <w:t>é</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p</w:t>
      </w:r>
      <w:r w:rsidRPr="00C774BE">
        <w:rPr>
          <w:rFonts w:asciiTheme="majorBidi" w:hAnsiTheme="majorBidi" w:cstheme="majorBidi"/>
          <w:spacing w:val="1"/>
          <w:sz w:val="24"/>
          <w:szCs w:val="24"/>
        </w:rPr>
        <w:t>a</w:t>
      </w:r>
      <w:r w:rsidRPr="00C774BE">
        <w:rPr>
          <w:rFonts w:asciiTheme="majorBidi" w:hAnsiTheme="majorBidi" w:cstheme="majorBidi"/>
          <w:sz w:val="24"/>
          <w:szCs w:val="24"/>
        </w:rPr>
        <w:t>r</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la</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omp</w:t>
      </w:r>
      <w:r w:rsidRPr="00C774BE">
        <w:rPr>
          <w:rFonts w:asciiTheme="majorBidi" w:hAnsiTheme="majorBidi" w:cstheme="majorBidi"/>
          <w:spacing w:val="2"/>
          <w:sz w:val="24"/>
          <w:szCs w:val="24"/>
        </w:rPr>
        <w:t>a</w:t>
      </w:r>
      <w:r w:rsidRPr="00C774BE">
        <w:rPr>
          <w:rFonts w:asciiTheme="majorBidi" w:hAnsiTheme="majorBidi" w:cstheme="majorBidi"/>
          <w:spacing w:val="-2"/>
          <w:sz w:val="24"/>
          <w:szCs w:val="24"/>
        </w:rPr>
        <w:t>g</w:t>
      </w:r>
      <w:r w:rsidRPr="00C774BE">
        <w:rPr>
          <w:rFonts w:asciiTheme="majorBidi" w:hAnsiTheme="majorBidi" w:cstheme="majorBidi"/>
          <w:sz w:val="24"/>
          <w:szCs w:val="24"/>
        </w:rPr>
        <w:t>nie</w:t>
      </w:r>
      <w:r w:rsidRPr="00C774BE">
        <w:rPr>
          <w:rFonts w:asciiTheme="majorBidi" w:hAnsiTheme="majorBidi" w:cstheme="majorBidi"/>
          <w:spacing w:val="1"/>
          <w:sz w:val="24"/>
          <w:szCs w:val="24"/>
        </w:rPr>
        <w:t xml:space="preserve"> </w:t>
      </w:r>
      <w:r w:rsidRPr="00C774BE">
        <w:rPr>
          <w:rFonts w:asciiTheme="majorBidi" w:hAnsiTheme="majorBidi" w:cstheme="majorBidi"/>
          <w:spacing w:val="2"/>
          <w:sz w:val="24"/>
          <w:szCs w:val="24"/>
        </w:rPr>
        <w:t>d</w:t>
      </w:r>
      <w:r w:rsidRPr="00C774BE">
        <w:rPr>
          <w:rFonts w:asciiTheme="majorBidi" w:hAnsiTheme="majorBidi" w:cstheme="majorBidi"/>
          <w:sz w:val="24"/>
          <w:szCs w:val="24"/>
        </w:rPr>
        <w:t>’</w:t>
      </w:r>
      <w:r w:rsidRPr="00C774BE">
        <w:rPr>
          <w:rFonts w:asciiTheme="majorBidi" w:hAnsiTheme="majorBidi" w:cstheme="majorBidi"/>
          <w:spacing w:val="-2"/>
          <w:sz w:val="24"/>
          <w:szCs w:val="24"/>
        </w:rPr>
        <w:t>é</w:t>
      </w:r>
      <w:r w:rsidRPr="00C774BE">
        <w:rPr>
          <w:rFonts w:asciiTheme="majorBidi" w:hAnsiTheme="majorBidi" w:cstheme="majorBidi"/>
          <w:sz w:val="24"/>
          <w:szCs w:val="24"/>
        </w:rPr>
        <w:t>l</w:t>
      </w:r>
      <w:r w:rsidRPr="00C774BE">
        <w:rPr>
          <w:rFonts w:asciiTheme="majorBidi" w:hAnsiTheme="majorBidi" w:cstheme="majorBidi"/>
          <w:spacing w:val="2"/>
          <w:sz w:val="24"/>
          <w:szCs w:val="24"/>
        </w:rPr>
        <w:t>e</w:t>
      </w:r>
      <w:r w:rsidRPr="00C774BE">
        <w:rPr>
          <w:rFonts w:asciiTheme="majorBidi" w:hAnsiTheme="majorBidi" w:cstheme="majorBidi"/>
          <w:spacing w:val="-1"/>
          <w:sz w:val="24"/>
          <w:szCs w:val="24"/>
        </w:rPr>
        <w:t>c</w:t>
      </w:r>
      <w:r w:rsidRPr="00C774BE">
        <w:rPr>
          <w:rFonts w:asciiTheme="majorBidi" w:hAnsiTheme="majorBidi" w:cstheme="majorBidi"/>
          <w:sz w:val="24"/>
          <w:szCs w:val="24"/>
        </w:rPr>
        <w:t>tri</w:t>
      </w:r>
      <w:r w:rsidRPr="00C774BE">
        <w:rPr>
          <w:rFonts w:asciiTheme="majorBidi" w:hAnsiTheme="majorBidi" w:cstheme="majorBidi"/>
          <w:spacing w:val="1"/>
          <w:sz w:val="24"/>
          <w:szCs w:val="24"/>
        </w:rPr>
        <w:t>c</w:t>
      </w:r>
      <w:r w:rsidRPr="00C774BE">
        <w:rPr>
          <w:rFonts w:asciiTheme="majorBidi" w:hAnsiTheme="majorBidi" w:cstheme="majorBidi"/>
          <w:sz w:val="24"/>
          <w:szCs w:val="24"/>
        </w:rPr>
        <w:t>i</w:t>
      </w:r>
      <w:r w:rsidRPr="00C774BE">
        <w:rPr>
          <w:rFonts w:asciiTheme="majorBidi" w:hAnsiTheme="majorBidi" w:cstheme="majorBidi"/>
          <w:spacing w:val="1"/>
          <w:sz w:val="24"/>
          <w:szCs w:val="24"/>
        </w:rPr>
        <w:t>t</w:t>
      </w:r>
      <w:r w:rsidRPr="00C774BE">
        <w:rPr>
          <w:rFonts w:asciiTheme="majorBidi" w:hAnsiTheme="majorBidi" w:cstheme="majorBidi"/>
          <w:sz w:val="24"/>
          <w:szCs w:val="24"/>
        </w:rPr>
        <w:t>é</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qui</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va</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re</w:t>
      </w:r>
      <w:r w:rsidRPr="00C774BE">
        <w:rPr>
          <w:rFonts w:asciiTheme="majorBidi" w:hAnsiTheme="majorBidi" w:cstheme="majorBidi"/>
          <w:spacing w:val="-1"/>
          <w:sz w:val="24"/>
          <w:szCs w:val="24"/>
        </w:rPr>
        <w:t>ce</w:t>
      </w:r>
      <w:r w:rsidRPr="00C774BE">
        <w:rPr>
          <w:rFonts w:asciiTheme="majorBidi" w:hAnsiTheme="majorBidi" w:cstheme="majorBidi"/>
          <w:sz w:val="24"/>
          <w:szCs w:val="24"/>
        </w:rPr>
        <w:t>voir</w:t>
      </w:r>
      <w:r w:rsidRPr="00C774BE">
        <w:rPr>
          <w:rFonts w:asciiTheme="majorBidi" w:hAnsiTheme="majorBidi" w:cstheme="majorBidi"/>
          <w:spacing w:val="4"/>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e</w:t>
      </w:r>
      <w:r w:rsidRPr="00C774BE">
        <w:rPr>
          <w:rFonts w:asciiTheme="majorBidi" w:hAnsiTheme="majorBidi" w:cstheme="majorBidi"/>
          <w:spacing w:val="3"/>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our</w:t>
      </w:r>
      <w:r w:rsidRPr="00C774BE">
        <w:rPr>
          <w:rFonts w:asciiTheme="majorBidi" w:hAnsiTheme="majorBidi" w:cstheme="majorBidi"/>
          <w:spacing w:val="-2"/>
          <w:sz w:val="24"/>
          <w:szCs w:val="24"/>
        </w:rPr>
        <w:t>a</w:t>
      </w:r>
      <w:r w:rsidRPr="00C774BE">
        <w:rPr>
          <w:rFonts w:asciiTheme="majorBidi" w:hAnsiTheme="majorBidi" w:cstheme="majorBidi"/>
          <w:sz w:val="24"/>
          <w:szCs w:val="24"/>
        </w:rPr>
        <w:t>nt.</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C</w:t>
      </w:r>
      <w:r w:rsidRPr="00C774BE">
        <w:rPr>
          <w:rFonts w:asciiTheme="majorBidi" w:hAnsiTheme="majorBidi" w:cstheme="majorBidi"/>
          <w:spacing w:val="-1"/>
          <w:sz w:val="24"/>
          <w:szCs w:val="24"/>
        </w:rPr>
        <w:t>a</w:t>
      </w:r>
      <w:r w:rsidRPr="00C774BE">
        <w:rPr>
          <w:rFonts w:asciiTheme="majorBidi" w:hAnsiTheme="majorBidi" w:cstheme="majorBidi"/>
          <w:sz w:val="24"/>
          <w:szCs w:val="24"/>
        </w:rPr>
        <w:t>r</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il</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doit r</w:t>
      </w:r>
      <w:r w:rsidRPr="00C774BE">
        <w:rPr>
          <w:rFonts w:asciiTheme="majorBidi" w:hAnsiTheme="majorBidi" w:cstheme="majorBidi"/>
          <w:spacing w:val="-2"/>
          <w:sz w:val="24"/>
          <w:szCs w:val="24"/>
        </w:rPr>
        <w:t>e</w:t>
      </w:r>
      <w:r w:rsidRPr="00C774BE">
        <w:rPr>
          <w:rFonts w:asciiTheme="majorBidi" w:hAnsiTheme="majorBidi" w:cstheme="majorBidi"/>
          <w:sz w:val="24"/>
          <w:szCs w:val="24"/>
        </w:rPr>
        <w:t>spe</w:t>
      </w:r>
      <w:r w:rsidRPr="00C774BE">
        <w:rPr>
          <w:rFonts w:asciiTheme="majorBidi" w:hAnsiTheme="majorBidi" w:cstheme="majorBidi"/>
          <w:spacing w:val="-2"/>
          <w:sz w:val="24"/>
          <w:szCs w:val="24"/>
        </w:rPr>
        <w:t>c</w:t>
      </w:r>
      <w:r w:rsidRPr="00C774BE">
        <w:rPr>
          <w:rFonts w:asciiTheme="majorBidi" w:hAnsiTheme="majorBidi" w:cstheme="majorBidi"/>
          <w:spacing w:val="3"/>
          <w:sz w:val="24"/>
          <w:szCs w:val="24"/>
        </w:rPr>
        <w:t>t</w:t>
      </w:r>
      <w:r w:rsidRPr="00C774BE">
        <w:rPr>
          <w:rFonts w:asciiTheme="majorBidi" w:hAnsiTheme="majorBidi" w:cstheme="majorBidi"/>
          <w:spacing w:val="-1"/>
          <w:sz w:val="24"/>
          <w:szCs w:val="24"/>
        </w:rPr>
        <w:t>e</w:t>
      </w:r>
      <w:r w:rsidRPr="00C774BE">
        <w:rPr>
          <w:rFonts w:asciiTheme="majorBidi" w:hAnsiTheme="majorBidi" w:cstheme="majorBidi"/>
          <w:sz w:val="24"/>
          <w:szCs w:val="24"/>
        </w:rPr>
        <w:t>r d</w:t>
      </w:r>
      <w:r w:rsidRPr="00C774BE">
        <w:rPr>
          <w:rFonts w:asciiTheme="majorBidi" w:hAnsiTheme="majorBidi" w:cstheme="majorBidi"/>
          <w:spacing w:val="-2"/>
          <w:sz w:val="24"/>
          <w:szCs w:val="24"/>
        </w:rPr>
        <w:t>e</w:t>
      </w:r>
      <w:r w:rsidRPr="00C774BE">
        <w:rPr>
          <w:rFonts w:asciiTheme="majorBidi" w:hAnsiTheme="majorBidi" w:cstheme="majorBidi"/>
          <w:sz w:val="24"/>
          <w:szCs w:val="24"/>
        </w:rPr>
        <w:t>s nor</w:t>
      </w:r>
      <w:r w:rsidRPr="00C774BE">
        <w:rPr>
          <w:rFonts w:asciiTheme="majorBidi" w:hAnsiTheme="majorBidi" w:cstheme="majorBidi"/>
          <w:spacing w:val="2"/>
          <w:sz w:val="24"/>
          <w:szCs w:val="24"/>
        </w:rPr>
        <w:t>m</w:t>
      </w:r>
      <w:r w:rsidRPr="00C774BE">
        <w:rPr>
          <w:rFonts w:asciiTheme="majorBidi" w:hAnsiTheme="majorBidi" w:cstheme="majorBidi"/>
          <w:spacing w:val="-1"/>
          <w:sz w:val="24"/>
          <w:szCs w:val="24"/>
        </w:rPr>
        <w:t>e</w:t>
      </w:r>
      <w:r w:rsidRPr="00C774BE">
        <w:rPr>
          <w:rFonts w:asciiTheme="majorBidi" w:hAnsiTheme="majorBidi" w:cstheme="majorBidi"/>
          <w:sz w:val="24"/>
          <w:szCs w:val="24"/>
        </w:rPr>
        <w:t>s   s</w:t>
      </w:r>
      <w:r w:rsidRPr="00C774BE">
        <w:rPr>
          <w:rFonts w:asciiTheme="majorBidi" w:hAnsiTheme="majorBidi" w:cstheme="majorBidi"/>
          <w:spacing w:val="3"/>
          <w:sz w:val="24"/>
          <w:szCs w:val="24"/>
        </w:rPr>
        <w:t>u</w:t>
      </w:r>
      <w:r w:rsidRPr="00C774BE">
        <w:rPr>
          <w:rFonts w:asciiTheme="majorBidi" w:hAnsiTheme="majorBidi" w:cstheme="majorBidi"/>
          <w:sz w:val="24"/>
          <w:szCs w:val="24"/>
        </w:rPr>
        <w:t>r sa</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qu</w:t>
      </w:r>
      <w:r w:rsidRPr="00C774BE">
        <w:rPr>
          <w:rFonts w:asciiTheme="majorBidi" w:hAnsiTheme="majorBidi" w:cstheme="majorBidi"/>
          <w:spacing w:val="-1"/>
          <w:sz w:val="24"/>
          <w:szCs w:val="24"/>
        </w:rPr>
        <w:t>a</w:t>
      </w:r>
      <w:r w:rsidRPr="00C774BE">
        <w:rPr>
          <w:rFonts w:asciiTheme="majorBidi" w:hAnsiTheme="majorBidi" w:cstheme="majorBidi"/>
          <w:sz w:val="24"/>
          <w:szCs w:val="24"/>
        </w:rPr>
        <w:t>l</w:t>
      </w:r>
      <w:r w:rsidRPr="00C774BE">
        <w:rPr>
          <w:rFonts w:asciiTheme="majorBidi" w:hAnsiTheme="majorBidi" w:cstheme="majorBidi"/>
          <w:spacing w:val="1"/>
          <w:sz w:val="24"/>
          <w:szCs w:val="24"/>
        </w:rPr>
        <w:t>i</w:t>
      </w:r>
      <w:r w:rsidRPr="00C774BE">
        <w:rPr>
          <w:rFonts w:asciiTheme="majorBidi" w:hAnsiTheme="majorBidi" w:cstheme="majorBidi"/>
          <w:sz w:val="24"/>
          <w:szCs w:val="24"/>
        </w:rPr>
        <w:t>té</w:t>
      </w:r>
      <w:r w:rsidRPr="00C774BE">
        <w:rPr>
          <w:rFonts w:asciiTheme="majorBidi" w:hAnsiTheme="majorBidi" w:cstheme="majorBidi"/>
          <w:spacing w:val="4"/>
          <w:sz w:val="24"/>
          <w:szCs w:val="24"/>
        </w:rPr>
        <w:t xml:space="preserve"> </w:t>
      </w:r>
      <w:r w:rsidRPr="00C774BE">
        <w:rPr>
          <w:rFonts w:asciiTheme="majorBidi" w:hAnsiTheme="majorBidi" w:cstheme="majorBidi"/>
          <w:sz w:val="24"/>
          <w:szCs w:val="24"/>
        </w:rPr>
        <w:t>«</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sinu</w:t>
      </w:r>
      <w:r w:rsidRPr="00C774BE">
        <w:rPr>
          <w:rFonts w:asciiTheme="majorBidi" w:hAnsiTheme="majorBidi" w:cstheme="majorBidi"/>
          <w:spacing w:val="1"/>
          <w:sz w:val="24"/>
          <w:szCs w:val="24"/>
        </w:rPr>
        <w:t>s</w:t>
      </w:r>
      <w:r w:rsidRPr="00C774BE">
        <w:rPr>
          <w:rFonts w:asciiTheme="majorBidi" w:hAnsiTheme="majorBidi" w:cstheme="majorBidi"/>
          <w:sz w:val="24"/>
          <w:szCs w:val="24"/>
        </w:rPr>
        <w:t>oïdale</w:t>
      </w:r>
      <w:r w:rsidRPr="00C774BE">
        <w:rPr>
          <w:rFonts w:asciiTheme="majorBidi" w:hAnsiTheme="majorBidi" w:cstheme="majorBidi"/>
          <w:spacing w:val="2"/>
          <w:sz w:val="24"/>
          <w:szCs w:val="24"/>
        </w:rPr>
        <w:t xml:space="preserve"> </w:t>
      </w:r>
      <w:r w:rsidRPr="00C774BE">
        <w:rPr>
          <w:rFonts w:asciiTheme="majorBidi" w:hAnsiTheme="majorBidi" w:cstheme="majorBidi"/>
          <w:spacing w:val="-5"/>
          <w:sz w:val="24"/>
          <w:szCs w:val="24"/>
        </w:rPr>
        <w:t>».</w:t>
      </w:r>
    </w:p>
    <w:p w:rsidR="007719A4" w:rsidRDefault="007719A4" w:rsidP="007719A4">
      <w:pPr>
        <w:widowControl w:val="0"/>
        <w:autoSpaceDE w:val="0"/>
        <w:autoSpaceDN w:val="0"/>
        <w:adjustRightInd w:val="0"/>
        <w:spacing w:after="0" w:line="360" w:lineRule="auto"/>
        <w:ind w:firstLine="397"/>
        <w:jc w:val="both"/>
        <w:rPr>
          <w:rFonts w:asciiTheme="majorBidi" w:hAnsiTheme="majorBidi" w:cstheme="majorBidi"/>
          <w:sz w:val="24"/>
          <w:szCs w:val="24"/>
        </w:rPr>
      </w:pPr>
    </w:p>
    <w:p w:rsidR="001813E0" w:rsidRDefault="001813E0" w:rsidP="00196DAE">
      <w:pPr>
        <w:widowControl w:val="0"/>
        <w:autoSpaceDE w:val="0"/>
        <w:autoSpaceDN w:val="0"/>
        <w:adjustRightInd w:val="0"/>
        <w:spacing w:after="0" w:line="360" w:lineRule="auto"/>
        <w:ind w:firstLine="567"/>
        <w:jc w:val="both"/>
        <w:rPr>
          <w:rFonts w:asciiTheme="majorBidi" w:hAnsiTheme="majorBidi" w:cstheme="majorBidi"/>
          <w:sz w:val="24"/>
          <w:szCs w:val="24"/>
        </w:rPr>
      </w:pPr>
    </w:p>
    <w:p w:rsidR="007719A4" w:rsidRDefault="007719A4" w:rsidP="00C9290D">
      <w:pPr>
        <w:widowControl w:val="0"/>
        <w:autoSpaceDE w:val="0"/>
        <w:autoSpaceDN w:val="0"/>
        <w:adjustRightInd w:val="0"/>
        <w:spacing w:after="0" w:line="360" w:lineRule="auto"/>
        <w:ind w:firstLine="567"/>
        <w:jc w:val="both"/>
        <w:rPr>
          <w:rFonts w:ascii="Times New Roman" w:hAnsi="Times New Roman" w:cs="Times New Roman"/>
          <w:sz w:val="24"/>
          <w:szCs w:val="24"/>
        </w:rPr>
      </w:pPr>
      <w:r w:rsidRPr="00C774BE">
        <w:rPr>
          <w:rFonts w:asciiTheme="majorBidi" w:hAnsiTheme="majorBidi" w:cstheme="majorBidi"/>
          <w:sz w:val="24"/>
          <w:szCs w:val="24"/>
        </w:rPr>
        <w:lastRenderedPageBreak/>
        <w:t>C</w:t>
      </w:r>
      <w:r w:rsidRPr="00C774BE">
        <w:rPr>
          <w:rFonts w:asciiTheme="majorBidi" w:hAnsiTheme="majorBidi" w:cstheme="majorBidi"/>
          <w:spacing w:val="-1"/>
          <w:sz w:val="24"/>
          <w:szCs w:val="24"/>
        </w:rPr>
        <w:t>e</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pacing w:val="2"/>
          <w:sz w:val="24"/>
          <w:szCs w:val="24"/>
        </w:rPr>
        <w:t>s</w:t>
      </w:r>
      <w:r w:rsidRPr="00C774BE">
        <w:rPr>
          <w:rFonts w:asciiTheme="majorBidi" w:hAnsiTheme="majorBidi" w:cstheme="majorBidi"/>
          <w:spacing w:val="-5"/>
          <w:sz w:val="24"/>
          <w:szCs w:val="24"/>
        </w:rPr>
        <w:t>y</w:t>
      </w:r>
      <w:r w:rsidRPr="00C774BE">
        <w:rPr>
          <w:rFonts w:asciiTheme="majorBidi" w:hAnsiTheme="majorBidi" w:cstheme="majorBidi"/>
          <w:sz w:val="24"/>
          <w:szCs w:val="24"/>
        </w:rPr>
        <w:t>stèm</w:t>
      </w:r>
      <w:r w:rsidRPr="00C774BE">
        <w:rPr>
          <w:rFonts w:asciiTheme="majorBidi" w:hAnsiTheme="majorBidi" w:cstheme="majorBidi"/>
          <w:spacing w:val="-1"/>
          <w:sz w:val="24"/>
          <w:szCs w:val="24"/>
        </w:rPr>
        <w:t>e</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pacing w:val="2"/>
          <w:sz w:val="24"/>
          <w:szCs w:val="24"/>
        </w:rPr>
        <w:t>n</w:t>
      </w:r>
      <w:r w:rsidRPr="00C774BE">
        <w:rPr>
          <w:rFonts w:asciiTheme="majorBidi" w:hAnsiTheme="majorBidi" w:cstheme="majorBidi"/>
          <w:sz w:val="24"/>
          <w:szCs w:val="24"/>
        </w:rPr>
        <w:t>e sont</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p</w:t>
      </w:r>
      <w:r w:rsidRPr="00C774BE">
        <w:rPr>
          <w:rFonts w:asciiTheme="majorBidi" w:hAnsiTheme="majorBidi" w:cstheme="majorBidi"/>
          <w:spacing w:val="-1"/>
          <w:sz w:val="24"/>
          <w:szCs w:val="24"/>
        </w:rPr>
        <w:t>a</w:t>
      </w:r>
      <w:r w:rsidRPr="00C774BE">
        <w:rPr>
          <w:rFonts w:asciiTheme="majorBidi" w:hAnsiTheme="majorBidi" w:cstheme="majorBidi"/>
          <w:sz w:val="24"/>
          <w:szCs w:val="24"/>
        </w:rPr>
        <w:t>s</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e</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l</w:t>
      </w:r>
      <w:r w:rsidRPr="00C774BE">
        <w:rPr>
          <w:rFonts w:asciiTheme="majorBidi" w:hAnsiTheme="majorBidi" w:cstheme="majorBidi"/>
          <w:spacing w:val="1"/>
          <w:sz w:val="24"/>
          <w:szCs w:val="24"/>
        </w:rPr>
        <w:t>i</w:t>
      </w:r>
      <w:r w:rsidRPr="00C774BE">
        <w:rPr>
          <w:rFonts w:asciiTheme="majorBidi" w:hAnsiTheme="majorBidi" w:cstheme="majorBidi"/>
          <w:sz w:val="24"/>
          <w:szCs w:val="24"/>
        </w:rPr>
        <w:t>ment</w:t>
      </w:r>
      <w:r w:rsidRPr="00C774BE">
        <w:rPr>
          <w:rFonts w:asciiTheme="majorBidi" w:hAnsiTheme="majorBidi" w:cstheme="majorBidi"/>
          <w:spacing w:val="-1"/>
          <w:sz w:val="24"/>
          <w:szCs w:val="24"/>
        </w:rPr>
        <w:t>a</w:t>
      </w:r>
      <w:r w:rsidRPr="00C774BE">
        <w:rPr>
          <w:rFonts w:asciiTheme="majorBidi" w:hAnsiTheme="majorBidi" w:cstheme="majorBidi"/>
          <w:sz w:val="24"/>
          <w:szCs w:val="24"/>
        </w:rPr>
        <w:t>t</w:t>
      </w:r>
      <w:r w:rsidRPr="00C774BE">
        <w:rPr>
          <w:rFonts w:asciiTheme="majorBidi" w:hAnsiTheme="majorBidi" w:cstheme="majorBidi"/>
          <w:spacing w:val="1"/>
          <w:sz w:val="24"/>
          <w:szCs w:val="24"/>
        </w:rPr>
        <w:t>i</w:t>
      </w:r>
      <w:r w:rsidRPr="00C774BE">
        <w:rPr>
          <w:rFonts w:asciiTheme="majorBidi" w:hAnsiTheme="majorBidi" w:cstheme="majorBidi"/>
          <w:sz w:val="24"/>
          <w:szCs w:val="24"/>
        </w:rPr>
        <w:t>ons</w:t>
      </w:r>
      <w:r w:rsidRPr="00C774BE">
        <w:rPr>
          <w:rFonts w:asciiTheme="majorBidi" w:hAnsiTheme="majorBidi" w:cstheme="majorBidi"/>
          <w:spacing w:val="5"/>
          <w:sz w:val="24"/>
          <w:szCs w:val="24"/>
        </w:rPr>
        <w:t xml:space="preserve"> </w:t>
      </w:r>
      <w:r w:rsidRPr="00C774BE">
        <w:rPr>
          <w:rFonts w:asciiTheme="majorBidi" w:hAnsiTheme="majorBidi" w:cstheme="majorBidi"/>
          <w:sz w:val="24"/>
          <w:szCs w:val="24"/>
        </w:rPr>
        <w:t>de s</w:t>
      </w:r>
      <w:r w:rsidRPr="00C774BE">
        <w:rPr>
          <w:rFonts w:asciiTheme="majorBidi" w:hAnsiTheme="majorBidi" w:cstheme="majorBidi"/>
          <w:spacing w:val="1"/>
          <w:sz w:val="24"/>
          <w:szCs w:val="24"/>
        </w:rPr>
        <w:t>ec</w:t>
      </w:r>
      <w:r w:rsidRPr="00C774BE">
        <w:rPr>
          <w:rFonts w:asciiTheme="majorBidi" w:hAnsiTheme="majorBidi" w:cstheme="majorBidi"/>
          <w:sz w:val="24"/>
          <w:szCs w:val="24"/>
        </w:rPr>
        <w:t xml:space="preserve">ours </w:t>
      </w:r>
      <w:r w:rsidRPr="00C774BE">
        <w:rPr>
          <w:rFonts w:asciiTheme="majorBidi" w:hAnsiTheme="majorBidi" w:cstheme="majorBidi"/>
          <w:spacing w:val="-1"/>
          <w:sz w:val="24"/>
          <w:szCs w:val="24"/>
        </w:rPr>
        <w:t>e</w:t>
      </w:r>
      <w:r w:rsidRPr="00C774BE">
        <w:rPr>
          <w:rFonts w:asciiTheme="majorBidi" w:hAnsiTheme="majorBidi" w:cstheme="majorBidi"/>
          <w:sz w:val="24"/>
          <w:szCs w:val="24"/>
        </w:rPr>
        <w:t>n</w:t>
      </w:r>
      <w:r w:rsidRPr="00C774BE">
        <w:rPr>
          <w:rFonts w:asciiTheme="majorBidi" w:hAnsiTheme="majorBidi" w:cstheme="majorBidi"/>
          <w:spacing w:val="1"/>
          <w:sz w:val="24"/>
          <w:szCs w:val="24"/>
        </w:rPr>
        <w:t xml:space="preserve"> c</w:t>
      </w:r>
      <w:r w:rsidRPr="00C774BE">
        <w:rPr>
          <w:rFonts w:asciiTheme="majorBidi" w:hAnsiTheme="majorBidi" w:cstheme="majorBidi"/>
          <w:spacing w:val="-1"/>
          <w:sz w:val="24"/>
          <w:szCs w:val="24"/>
        </w:rPr>
        <w:t>a</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de</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oupu</w:t>
      </w:r>
      <w:r w:rsidRPr="00C774BE">
        <w:rPr>
          <w:rFonts w:asciiTheme="majorBidi" w:hAnsiTheme="majorBidi" w:cstheme="majorBidi"/>
          <w:spacing w:val="-1"/>
          <w:sz w:val="24"/>
          <w:szCs w:val="24"/>
        </w:rPr>
        <w:t>r</w:t>
      </w:r>
      <w:r w:rsidRPr="00C774BE">
        <w:rPr>
          <w:rFonts w:asciiTheme="majorBidi" w:hAnsiTheme="majorBidi" w:cstheme="majorBidi"/>
          <w:sz w:val="24"/>
          <w:szCs w:val="24"/>
        </w:rPr>
        <w:t>e</w:t>
      </w:r>
      <w:r w:rsidRPr="00C774BE">
        <w:rPr>
          <w:rFonts w:asciiTheme="majorBidi" w:hAnsiTheme="majorBidi" w:cstheme="majorBidi"/>
          <w:spacing w:val="2"/>
          <w:sz w:val="24"/>
          <w:szCs w:val="24"/>
        </w:rPr>
        <w:t xml:space="preserve"> d</w:t>
      </w:r>
      <w:r w:rsidRPr="00C774BE">
        <w:rPr>
          <w:rFonts w:asciiTheme="majorBidi" w:hAnsiTheme="majorBidi" w:cstheme="majorBidi"/>
          <w:sz w:val="24"/>
          <w:szCs w:val="24"/>
        </w:rPr>
        <w:t>u</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r</w:t>
      </w:r>
      <w:r w:rsidRPr="00C774BE">
        <w:rPr>
          <w:rFonts w:asciiTheme="majorBidi" w:hAnsiTheme="majorBidi" w:cstheme="majorBidi"/>
          <w:spacing w:val="-2"/>
          <w:sz w:val="24"/>
          <w:szCs w:val="24"/>
        </w:rPr>
        <w:t>é</w:t>
      </w:r>
      <w:r w:rsidRPr="00C774BE">
        <w:rPr>
          <w:rFonts w:asciiTheme="majorBidi" w:hAnsiTheme="majorBidi" w:cstheme="majorBidi"/>
          <w:sz w:val="24"/>
          <w:szCs w:val="24"/>
        </w:rPr>
        <w:t>s</w:t>
      </w:r>
      <w:r w:rsidRPr="00C774BE">
        <w:rPr>
          <w:rFonts w:asciiTheme="majorBidi" w:hAnsiTheme="majorBidi" w:cstheme="majorBidi"/>
          <w:spacing w:val="1"/>
          <w:sz w:val="24"/>
          <w:szCs w:val="24"/>
        </w:rPr>
        <w:t>e</w:t>
      </w:r>
      <w:r w:rsidRPr="00C774BE">
        <w:rPr>
          <w:rFonts w:asciiTheme="majorBidi" w:hAnsiTheme="majorBidi" w:cstheme="majorBidi"/>
          <w:spacing w:val="-1"/>
          <w:sz w:val="24"/>
          <w:szCs w:val="24"/>
        </w:rPr>
        <w:t>a</w:t>
      </w:r>
      <w:r w:rsidRPr="00C774BE">
        <w:rPr>
          <w:rFonts w:asciiTheme="majorBidi" w:hAnsiTheme="majorBidi" w:cstheme="majorBidi"/>
          <w:sz w:val="24"/>
          <w:szCs w:val="24"/>
        </w:rPr>
        <w:t>u,</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pacing w:val="1"/>
          <w:sz w:val="24"/>
          <w:szCs w:val="24"/>
        </w:rPr>
        <w:t>a</w:t>
      </w:r>
      <w:r w:rsidRPr="00C774BE">
        <w:rPr>
          <w:rFonts w:asciiTheme="majorBidi" w:hAnsiTheme="majorBidi" w:cstheme="majorBidi"/>
          <w:sz w:val="24"/>
          <w:szCs w:val="24"/>
        </w:rPr>
        <w:t>r i</w:t>
      </w:r>
      <w:r w:rsidRPr="00C774BE">
        <w:rPr>
          <w:rFonts w:asciiTheme="majorBidi" w:hAnsiTheme="majorBidi" w:cstheme="majorBidi"/>
          <w:spacing w:val="1"/>
          <w:sz w:val="24"/>
          <w:szCs w:val="24"/>
        </w:rPr>
        <w:t>l</w:t>
      </w:r>
      <w:r w:rsidRPr="00C774BE">
        <w:rPr>
          <w:rFonts w:asciiTheme="majorBidi" w:hAnsiTheme="majorBidi" w:cstheme="majorBidi"/>
          <w:sz w:val="24"/>
          <w:szCs w:val="24"/>
        </w:rPr>
        <w:t>s</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 xml:space="preserve">ne </w:t>
      </w:r>
      <w:r w:rsidRPr="00C774BE">
        <w:rPr>
          <w:rFonts w:asciiTheme="majorBidi" w:hAnsiTheme="majorBidi" w:cstheme="majorBidi"/>
          <w:spacing w:val="-1"/>
          <w:sz w:val="24"/>
          <w:szCs w:val="24"/>
        </w:rPr>
        <w:t>c</w:t>
      </w:r>
      <w:r w:rsidRPr="00C774BE">
        <w:rPr>
          <w:rFonts w:asciiTheme="majorBidi" w:hAnsiTheme="majorBidi" w:cstheme="majorBidi"/>
          <w:sz w:val="24"/>
          <w:szCs w:val="24"/>
        </w:rPr>
        <w:t>omport</w:t>
      </w:r>
      <w:r w:rsidRPr="00C774BE">
        <w:rPr>
          <w:rFonts w:asciiTheme="majorBidi" w:hAnsiTheme="majorBidi" w:cstheme="majorBidi"/>
          <w:spacing w:val="-1"/>
          <w:sz w:val="24"/>
          <w:szCs w:val="24"/>
        </w:rPr>
        <w:t>e</w:t>
      </w:r>
      <w:r w:rsidRPr="00C774BE">
        <w:rPr>
          <w:rFonts w:asciiTheme="majorBidi" w:hAnsiTheme="majorBidi" w:cstheme="majorBidi"/>
          <w:sz w:val="24"/>
          <w:szCs w:val="24"/>
        </w:rPr>
        <w:t xml:space="preserve">nt </w:t>
      </w:r>
      <w:r w:rsidRPr="00C774BE">
        <w:rPr>
          <w:rFonts w:asciiTheme="majorBidi" w:hAnsiTheme="majorBidi" w:cstheme="majorBidi"/>
          <w:spacing w:val="7"/>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pacing w:val="2"/>
          <w:sz w:val="24"/>
          <w:szCs w:val="24"/>
        </w:rPr>
        <w:t>u</w:t>
      </w:r>
      <w:r w:rsidRPr="00C774BE">
        <w:rPr>
          <w:rFonts w:asciiTheme="majorBidi" w:hAnsiTheme="majorBidi" w:cstheme="majorBidi"/>
          <w:spacing w:val="-1"/>
          <w:sz w:val="24"/>
          <w:szCs w:val="24"/>
        </w:rPr>
        <w:t>c</w:t>
      </w:r>
      <w:r w:rsidRPr="00C774BE">
        <w:rPr>
          <w:rFonts w:asciiTheme="majorBidi" w:hAnsiTheme="majorBidi" w:cstheme="majorBidi"/>
          <w:sz w:val="24"/>
          <w:szCs w:val="24"/>
        </w:rPr>
        <w:t>une</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r</w:t>
      </w:r>
      <w:r w:rsidRPr="00C774BE">
        <w:rPr>
          <w:rFonts w:asciiTheme="majorBidi" w:hAnsiTheme="majorBidi" w:cstheme="majorBidi"/>
          <w:spacing w:val="-2"/>
          <w:sz w:val="24"/>
          <w:szCs w:val="24"/>
        </w:rPr>
        <w:t>é</w:t>
      </w:r>
      <w:r w:rsidRPr="00C774BE">
        <w:rPr>
          <w:rFonts w:asciiTheme="majorBidi" w:hAnsiTheme="majorBidi" w:cstheme="majorBidi"/>
          <w:sz w:val="24"/>
          <w:szCs w:val="24"/>
        </w:rPr>
        <w:t>s</w:t>
      </w:r>
      <w:r w:rsidRPr="00C774BE">
        <w:rPr>
          <w:rFonts w:asciiTheme="majorBidi" w:hAnsiTheme="majorBidi" w:cstheme="majorBidi"/>
          <w:spacing w:val="1"/>
          <w:sz w:val="24"/>
          <w:szCs w:val="24"/>
        </w:rPr>
        <w:t>er</w:t>
      </w:r>
      <w:r w:rsidRPr="00C774BE">
        <w:rPr>
          <w:rFonts w:asciiTheme="majorBidi" w:hAnsiTheme="majorBidi" w:cstheme="majorBidi"/>
          <w:sz w:val="24"/>
          <w:szCs w:val="24"/>
        </w:rPr>
        <w:t>ve</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’é</w:t>
      </w:r>
      <w:r w:rsidRPr="00C774BE">
        <w:rPr>
          <w:rFonts w:asciiTheme="majorBidi" w:hAnsiTheme="majorBidi" w:cstheme="majorBidi"/>
          <w:spacing w:val="2"/>
          <w:sz w:val="24"/>
          <w:szCs w:val="24"/>
        </w:rPr>
        <w:t>n</w:t>
      </w:r>
      <w:r w:rsidRPr="00C774BE">
        <w:rPr>
          <w:rFonts w:asciiTheme="majorBidi" w:hAnsiTheme="majorBidi" w:cstheme="majorBidi"/>
          <w:spacing w:val="-1"/>
          <w:sz w:val="24"/>
          <w:szCs w:val="24"/>
        </w:rPr>
        <w:t>e</w:t>
      </w:r>
      <w:r w:rsidRPr="00C774BE">
        <w:rPr>
          <w:rFonts w:asciiTheme="majorBidi" w:hAnsiTheme="majorBidi" w:cstheme="majorBidi"/>
          <w:spacing w:val="1"/>
          <w:sz w:val="24"/>
          <w:szCs w:val="24"/>
        </w:rPr>
        <w:t>r</w:t>
      </w:r>
      <w:r w:rsidRPr="00C774BE">
        <w:rPr>
          <w:rFonts w:asciiTheme="majorBidi" w:hAnsiTheme="majorBidi" w:cstheme="majorBidi"/>
          <w:spacing w:val="-2"/>
          <w:sz w:val="24"/>
          <w:szCs w:val="24"/>
        </w:rPr>
        <w:t>g</w:t>
      </w:r>
      <w:r w:rsidRPr="00C774BE">
        <w:rPr>
          <w:rFonts w:asciiTheme="majorBidi" w:hAnsiTheme="majorBidi" w:cstheme="majorBidi"/>
          <w:sz w:val="24"/>
          <w:szCs w:val="24"/>
        </w:rPr>
        <w:t>ie.</w:t>
      </w:r>
      <w:r w:rsidRPr="00C774BE">
        <w:rPr>
          <w:rFonts w:asciiTheme="majorBidi" w:hAnsiTheme="majorBidi" w:cstheme="majorBidi"/>
          <w:spacing w:val="3"/>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1"/>
          <w:sz w:val="24"/>
          <w:szCs w:val="24"/>
        </w:rPr>
        <w:t>a</w:t>
      </w:r>
      <w:r w:rsidRPr="00C774BE">
        <w:rPr>
          <w:rFonts w:asciiTheme="majorBidi" w:hAnsiTheme="majorBidi" w:cstheme="majorBidi"/>
          <w:sz w:val="24"/>
          <w:szCs w:val="24"/>
        </w:rPr>
        <w:t>ns</w:t>
      </w:r>
      <w:r w:rsidRPr="00C774BE">
        <w:rPr>
          <w:rFonts w:asciiTheme="majorBidi" w:hAnsiTheme="majorBidi" w:cstheme="majorBidi"/>
          <w:spacing w:val="4"/>
          <w:sz w:val="24"/>
          <w:szCs w:val="24"/>
        </w:rPr>
        <w:t xml:space="preserve"> </w:t>
      </w:r>
      <w:r w:rsidRPr="00C774BE">
        <w:rPr>
          <w:rFonts w:asciiTheme="majorBidi" w:hAnsiTheme="majorBidi" w:cstheme="majorBidi"/>
          <w:spacing w:val="-1"/>
          <w:sz w:val="24"/>
          <w:szCs w:val="24"/>
        </w:rPr>
        <w:t>ce</w:t>
      </w:r>
      <w:r w:rsidRPr="00C774BE">
        <w:rPr>
          <w:rFonts w:asciiTheme="majorBidi" w:hAnsiTheme="majorBidi" w:cstheme="majorBidi"/>
          <w:sz w:val="24"/>
          <w:szCs w:val="24"/>
        </w:rPr>
        <w:t>r</w:t>
      </w:r>
      <w:r w:rsidRPr="00C774BE">
        <w:rPr>
          <w:rFonts w:asciiTheme="majorBidi" w:hAnsiTheme="majorBidi" w:cstheme="majorBidi"/>
          <w:spacing w:val="2"/>
          <w:sz w:val="24"/>
          <w:szCs w:val="24"/>
        </w:rPr>
        <w:t>t</w:t>
      </w:r>
      <w:r w:rsidRPr="00C774BE">
        <w:rPr>
          <w:rFonts w:asciiTheme="majorBidi" w:hAnsiTheme="majorBidi" w:cstheme="majorBidi"/>
          <w:spacing w:val="-1"/>
          <w:sz w:val="24"/>
          <w:szCs w:val="24"/>
        </w:rPr>
        <w:t>a</w:t>
      </w:r>
      <w:r w:rsidRPr="00C774BE">
        <w:rPr>
          <w:rFonts w:asciiTheme="majorBidi" w:hAnsiTheme="majorBidi" w:cstheme="majorBidi"/>
          <w:sz w:val="24"/>
          <w:szCs w:val="24"/>
        </w:rPr>
        <w:t>ins</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ca</w:t>
      </w:r>
      <w:r w:rsidRPr="00C774BE">
        <w:rPr>
          <w:rFonts w:asciiTheme="majorBidi" w:hAnsiTheme="majorBidi" w:cstheme="majorBidi"/>
          <w:sz w:val="24"/>
          <w:szCs w:val="24"/>
        </w:rPr>
        <w:t>s,</w:t>
      </w:r>
      <w:r w:rsidRPr="00C774BE">
        <w:rPr>
          <w:rFonts w:asciiTheme="majorBidi" w:hAnsiTheme="majorBidi" w:cstheme="majorBidi"/>
          <w:spacing w:val="2"/>
          <w:sz w:val="24"/>
          <w:szCs w:val="24"/>
        </w:rPr>
        <w:t xml:space="preserve"> </w:t>
      </w:r>
      <w:r w:rsidRPr="00C774BE">
        <w:rPr>
          <w:rFonts w:asciiTheme="majorBidi" w:hAnsiTheme="majorBidi" w:cstheme="majorBidi"/>
          <w:sz w:val="24"/>
          <w:szCs w:val="24"/>
        </w:rPr>
        <w:t>on</w:t>
      </w:r>
      <w:r w:rsidRPr="00C774BE">
        <w:rPr>
          <w:rFonts w:asciiTheme="majorBidi" w:hAnsiTheme="majorBidi" w:cstheme="majorBidi"/>
          <w:spacing w:val="4"/>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jou</w:t>
      </w:r>
      <w:r w:rsidRPr="00C774BE">
        <w:rPr>
          <w:rFonts w:asciiTheme="majorBidi" w:hAnsiTheme="majorBidi" w:cstheme="majorBidi"/>
          <w:spacing w:val="1"/>
          <w:sz w:val="24"/>
          <w:szCs w:val="24"/>
        </w:rPr>
        <w:t>t</w:t>
      </w:r>
      <w:r w:rsidRPr="00C774BE">
        <w:rPr>
          <w:rFonts w:asciiTheme="majorBidi" w:hAnsiTheme="majorBidi" w:cstheme="majorBidi"/>
          <w:sz w:val="24"/>
          <w:szCs w:val="24"/>
        </w:rPr>
        <w:t>e</w:t>
      </w:r>
      <w:r w:rsidRPr="00C774BE">
        <w:rPr>
          <w:rFonts w:asciiTheme="majorBidi" w:hAnsiTheme="majorBidi" w:cstheme="majorBidi"/>
          <w:spacing w:val="1"/>
          <w:sz w:val="24"/>
          <w:szCs w:val="24"/>
        </w:rPr>
        <w:t xml:space="preserve"> </w:t>
      </w:r>
      <w:r w:rsidRPr="00C774BE">
        <w:rPr>
          <w:rFonts w:asciiTheme="majorBidi" w:hAnsiTheme="majorBidi" w:cstheme="majorBidi"/>
          <w:spacing w:val="-1"/>
          <w:sz w:val="24"/>
          <w:szCs w:val="24"/>
        </w:rPr>
        <w:t>a</w:t>
      </w:r>
      <w:r w:rsidRPr="00C774BE">
        <w:rPr>
          <w:rFonts w:asciiTheme="majorBidi" w:hAnsiTheme="majorBidi" w:cstheme="majorBidi"/>
          <w:sz w:val="24"/>
          <w:szCs w:val="24"/>
        </w:rPr>
        <w:t>u</w:t>
      </w:r>
      <w:r w:rsidRPr="00C774BE">
        <w:rPr>
          <w:rFonts w:asciiTheme="majorBidi" w:hAnsiTheme="majorBidi" w:cstheme="majorBidi"/>
          <w:spacing w:val="4"/>
          <w:sz w:val="24"/>
          <w:szCs w:val="24"/>
        </w:rPr>
        <w:t xml:space="preserve"> </w:t>
      </w:r>
      <w:r w:rsidRPr="00C774BE">
        <w:rPr>
          <w:rFonts w:asciiTheme="majorBidi" w:hAnsiTheme="majorBidi" w:cstheme="majorBidi"/>
          <w:spacing w:val="5"/>
          <w:sz w:val="24"/>
          <w:szCs w:val="24"/>
        </w:rPr>
        <w:t>s</w:t>
      </w:r>
      <w:r w:rsidRPr="00C774BE">
        <w:rPr>
          <w:rFonts w:asciiTheme="majorBidi" w:hAnsiTheme="majorBidi" w:cstheme="majorBidi"/>
          <w:spacing w:val="-5"/>
          <w:sz w:val="24"/>
          <w:szCs w:val="24"/>
        </w:rPr>
        <w:t>y</w:t>
      </w:r>
      <w:r w:rsidRPr="00C774BE">
        <w:rPr>
          <w:rFonts w:asciiTheme="majorBidi" w:hAnsiTheme="majorBidi" w:cstheme="majorBidi"/>
          <w:sz w:val="24"/>
          <w:szCs w:val="24"/>
        </w:rPr>
        <w:t>st</w:t>
      </w:r>
      <w:r w:rsidRPr="00C774BE">
        <w:rPr>
          <w:rFonts w:asciiTheme="majorBidi" w:hAnsiTheme="majorBidi" w:cstheme="majorBidi"/>
          <w:spacing w:val="2"/>
          <w:sz w:val="24"/>
          <w:szCs w:val="24"/>
        </w:rPr>
        <w:t>è</w:t>
      </w:r>
      <w:r w:rsidRPr="00C774BE">
        <w:rPr>
          <w:rFonts w:asciiTheme="majorBidi" w:hAnsiTheme="majorBidi" w:cstheme="majorBidi"/>
          <w:sz w:val="24"/>
          <w:szCs w:val="24"/>
        </w:rPr>
        <w:t>me</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une</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b</w:t>
      </w:r>
      <w:r w:rsidRPr="00C774BE">
        <w:rPr>
          <w:rFonts w:asciiTheme="majorBidi" w:hAnsiTheme="majorBidi" w:cstheme="majorBidi"/>
          <w:spacing w:val="-1"/>
          <w:sz w:val="24"/>
          <w:szCs w:val="24"/>
        </w:rPr>
        <w:t>a</w:t>
      </w:r>
      <w:r w:rsidRPr="00C774BE">
        <w:rPr>
          <w:rFonts w:asciiTheme="majorBidi" w:hAnsiTheme="majorBidi" w:cstheme="majorBidi"/>
          <w:sz w:val="24"/>
          <w:szCs w:val="24"/>
        </w:rPr>
        <w:t>t</w:t>
      </w:r>
      <w:r w:rsidRPr="00C774BE">
        <w:rPr>
          <w:rFonts w:asciiTheme="majorBidi" w:hAnsiTheme="majorBidi" w:cstheme="majorBidi"/>
          <w:spacing w:val="1"/>
          <w:sz w:val="24"/>
          <w:szCs w:val="24"/>
        </w:rPr>
        <w:t>te</w:t>
      </w:r>
      <w:r w:rsidRPr="00C774BE">
        <w:rPr>
          <w:rFonts w:asciiTheme="majorBidi" w:hAnsiTheme="majorBidi" w:cstheme="majorBidi"/>
          <w:sz w:val="24"/>
          <w:szCs w:val="24"/>
        </w:rPr>
        <w:t xml:space="preserve">rie </w:t>
      </w:r>
      <w:r w:rsidRPr="00C774BE">
        <w:rPr>
          <w:rFonts w:asciiTheme="majorBidi" w:hAnsiTheme="majorBidi" w:cstheme="majorBidi"/>
          <w:spacing w:val="2"/>
          <w:sz w:val="24"/>
          <w:szCs w:val="24"/>
        </w:rPr>
        <w:t>d</w:t>
      </w:r>
      <w:r w:rsidRPr="00C774BE">
        <w:rPr>
          <w:rFonts w:asciiTheme="majorBidi" w:hAnsiTheme="majorBidi" w:cstheme="majorBidi"/>
          <w:sz w:val="24"/>
          <w:szCs w:val="24"/>
        </w:rPr>
        <w:t>e s</w:t>
      </w:r>
      <w:r w:rsidRPr="00C774BE">
        <w:rPr>
          <w:rFonts w:asciiTheme="majorBidi" w:hAnsiTheme="majorBidi" w:cstheme="majorBidi"/>
          <w:spacing w:val="-1"/>
          <w:sz w:val="24"/>
          <w:szCs w:val="24"/>
        </w:rPr>
        <w:t>ec</w:t>
      </w:r>
      <w:r w:rsidRPr="00C774BE">
        <w:rPr>
          <w:rFonts w:asciiTheme="majorBidi" w:hAnsiTheme="majorBidi" w:cstheme="majorBidi"/>
          <w:sz w:val="24"/>
          <w:szCs w:val="24"/>
        </w:rPr>
        <w:t>ours pour</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les</w:t>
      </w:r>
      <w:r w:rsidRPr="00C774BE">
        <w:rPr>
          <w:rFonts w:asciiTheme="majorBidi" w:hAnsiTheme="majorBidi" w:cstheme="majorBidi"/>
          <w:spacing w:val="2"/>
          <w:sz w:val="24"/>
          <w:szCs w:val="24"/>
        </w:rPr>
        <w:t xml:space="preserve"> </w:t>
      </w:r>
      <w:r w:rsidRPr="00C774BE">
        <w:rPr>
          <w:rFonts w:asciiTheme="majorBidi" w:hAnsiTheme="majorBidi" w:cstheme="majorBidi"/>
          <w:spacing w:val="-1"/>
          <w:sz w:val="24"/>
          <w:szCs w:val="24"/>
        </w:rPr>
        <w:t>c</w:t>
      </w:r>
      <w:r w:rsidRPr="00C774BE">
        <w:rPr>
          <w:rFonts w:asciiTheme="majorBidi" w:hAnsiTheme="majorBidi" w:cstheme="majorBidi"/>
          <w:sz w:val="24"/>
          <w:szCs w:val="24"/>
        </w:rPr>
        <w:t>oupu</w:t>
      </w:r>
      <w:r w:rsidRPr="00C774BE">
        <w:rPr>
          <w:rFonts w:asciiTheme="majorBidi" w:hAnsiTheme="majorBidi" w:cstheme="majorBidi"/>
          <w:spacing w:val="-1"/>
          <w:sz w:val="24"/>
          <w:szCs w:val="24"/>
        </w:rPr>
        <w:t>r</w:t>
      </w:r>
      <w:r w:rsidRPr="00C774BE">
        <w:rPr>
          <w:rFonts w:asciiTheme="majorBidi" w:hAnsiTheme="majorBidi" w:cstheme="majorBidi"/>
          <w:spacing w:val="1"/>
          <w:sz w:val="24"/>
          <w:szCs w:val="24"/>
        </w:rPr>
        <w:t>e</w:t>
      </w:r>
      <w:r w:rsidRPr="00C774BE">
        <w:rPr>
          <w:rFonts w:asciiTheme="majorBidi" w:hAnsiTheme="majorBidi" w:cstheme="majorBidi"/>
          <w:sz w:val="24"/>
          <w:szCs w:val="24"/>
        </w:rPr>
        <w:t xml:space="preserve">s de </w:t>
      </w:r>
      <w:r w:rsidRPr="00C774BE">
        <w:rPr>
          <w:rFonts w:asciiTheme="majorBidi" w:hAnsiTheme="majorBidi" w:cstheme="majorBidi"/>
          <w:spacing w:val="-2"/>
          <w:sz w:val="24"/>
          <w:szCs w:val="24"/>
        </w:rPr>
        <w:t>c</w:t>
      </w:r>
      <w:r w:rsidRPr="00C774BE">
        <w:rPr>
          <w:rFonts w:asciiTheme="majorBidi" w:hAnsiTheme="majorBidi" w:cstheme="majorBidi"/>
          <w:sz w:val="24"/>
          <w:szCs w:val="24"/>
        </w:rPr>
        <w:t>ourte</w:t>
      </w:r>
      <w:r w:rsidRPr="00C774BE">
        <w:rPr>
          <w:rFonts w:asciiTheme="majorBidi" w:hAnsiTheme="majorBidi" w:cstheme="majorBidi"/>
          <w:spacing w:val="-1"/>
          <w:sz w:val="24"/>
          <w:szCs w:val="24"/>
        </w:rPr>
        <w:t xml:space="preserve"> </w:t>
      </w:r>
      <w:r w:rsidRPr="00C774BE">
        <w:rPr>
          <w:rFonts w:asciiTheme="majorBidi" w:hAnsiTheme="majorBidi" w:cstheme="majorBidi"/>
          <w:sz w:val="24"/>
          <w:szCs w:val="24"/>
        </w:rPr>
        <w:t>d</w:t>
      </w:r>
      <w:r w:rsidRPr="00C774BE">
        <w:rPr>
          <w:rFonts w:asciiTheme="majorBidi" w:hAnsiTheme="majorBidi" w:cstheme="majorBidi"/>
          <w:spacing w:val="2"/>
          <w:sz w:val="24"/>
          <w:szCs w:val="24"/>
        </w:rPr>
        <w:t>u</w:t>
      </w:r>
      <w:r w:rsidRPr="00C774BE">
        <w:rPr>
          <w:rFonts w:asciiTheme="majorBidi" w:hAnsiTheme="majorBidi" w:cstheme="majorBidi"/>
          <w:sz w:val="24"/>
          <w:szCs w:val="24"/>
        </w:rPr>
        <w:t>r</w:t>
      </w:r>
      <w:r w:rsidRPr="00C774BE">
        <w:rPr>
          <w:rFonts w:asciiTheme="majorBidi" w:hAnsiTheme="majorBidi" w:cstheme="majorBidi"/>
          <w:spacing w:val="-2"/>
          <w:sz w:val="24"/>
          <w:szCs w:val="24"/>
        </w:rPr>
        <w:t>é</w:t>
      </w:r>
      <w:r w:rsidRPr="00C774BE">
        <w:rPr>
          <w:rFonts w:asciiTheme="majorBidi" w:hAnsiTheme="majorBidi" w:cstheme="majorBidi"/>
          <w:spacing w:val="-1"/>
          <w:sz w:val="24"/>
          <w:szCs w:val="24"/>
        </w:rPr>
        <w:t>e</w:t>
      </w:r>
      <w:r w:rsidRPr="00C774BE">
        <w:rPr>
          <w:rFonts w:asciiTheme="majorBidi" w:hAnsiTheme="majorBidi" w:cstheme="majorBidi"/>
          <w:sz w:val="24"/>
          <w:szCs w:val="24"/>
        </w:rPr>
        <w:t>.</w:t>
      </w:r>
      <w:r w:rsidRPr="00C774BE">
        <w:rPr>
          <w:rFonts w:ascii="Times New Roman" w:hAnsi="Times New Roman" w:cs="Times New Roman"/>
          <w:sz w:val="24"/>
          <w:szCs w:val="24"/>
        </w:rPr>
        <w:t xml:space="preserve"> </w:t>
      </w:r>
      <w:r>
        <w:rPr>
          <w:rFonts w:ascii="Times New Roman" w:hAnsi="Times New Roman" w:cs="Times New Roman"/>
          <w:sz w:val="24"/>
          <w:szCs w:val="24"/>
        </w:rPr>
        <w:t>C</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
          <w:sz w:val="24"/>
          <w:szCs w:val="24"/>
        </w:rPr>
        <w:t>t</w:t>
      </w:r>
      <w:r>
        <w:rPr>
          <w:rFonts w:ascii="Times New Roman" w:hAnsi="Times New Roman" w:cs="Times New Roman"/>
          <w:sz w:val="24"/>
          <w:szCs w:val="24"/>
        </w:rPr>
        <w:t>e</w:t>
      </w:r>
      <w:r>
        <w:rPr>
          <w:rFonts w:ascii="Times New Roman" w:hAnsi="Times New Roman" w:cs="Times New Roman"/>
          <w:spacing w:val="37"/>
          <w:sz w:val="24"/>
          <w:szCs w:val="24"/>
        </w:rPr>
        <w:t xml:space="preserve"> </w:t>
      </w:r>
      <w:r>
        <w:rPr>
          <w:rFonts w:ascii="Times New Roman" w:hAnsi="Times New Roman" w:cs="Times New Roman"/>
          <w:sz w:val="24"/>
          <w:szCs w:val="24"/>
        </w:rPr>
        <w:t>solu</w:t>
      </w:r>
      <w:r>
        <w:rPr>
          <w:rFonts w:ascii="Times New Roman" w:hAnsi="Times New Roman" w:cs="Times New Roman"/>
          <w:spacing w:val="1"/>
          <w:sz w:val="24"/>
          <w:szCs w:val="24"/>
        </w:rPr>
        <w:t>t</w:t>
      </w:r>
      <w:r>
        <w:rPr>
          <w:rFonts w:ascii="Times New Roman" w:hAnsi="Times New Roman" w:cs="Times New Roman"/>
          <w:sz w:val="24"/>
          <w:szCs w:val="24"/>
        </w:rPr>
        <w:t>ion</w:t>
      </w:r>
      <w:r>
        <w:rPr>
          <w:rFonts w:ascii="Times New Roman" w:hAnsi="Times New Roman" w:cs="Times New Roman"/>
          <w:spacing w:val="39"/>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36"/>
          <w:sz w:val="24"/>
          <w:szCs w:val="24"/>
        </w:rPr>
        <w:t xml:space="preserve"> </w:t>
      </w:r>
      <w:r>
        <w:rPr>
          <w:rFonts w:ascii="Times New Roman" w:hAnsi="Times New Roman" w:cs="Times New Roman"/>
          <w:sz w:val="24"/>
          <w:szCs w:val="24"/>
        </w:rPr>
        <w:t>plus</w:t>
      </w:r>
      <w:r>
        <w:rPr>
          <w:rFonts w:ascii="Times New Roman" w:hAnsi="Times New Roman" w:cs="Times New Roman"/>
          <w:spacing w:val="39"/>
          <w:sz w:val="24"/>
          <w:szCs w:val="24"/>
        </w:rPr>
        <w:t xml:space="preserve"> </w:t>
      </w:r>
      <w:r>
        <w:rPr>
          <w:rFonts w:ascii="Times New Roman" w:hAnsi="Times New Roman" w:cs="Times New Roman"/>
          <w:spacing w:val="-3"/>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ntable</w:t>
      </w:r>
      <w:r>
        <w:rPr>
          <w:rFonts w:ascii="Times New Roman" w:hAnsi="Times New Roman" w:cs="Times New Roman"/>
          <w:spacing w:val="37"/>
          <w:sz w:val="24"/>
          <w:szCs w:val="24"/>
        </w:rPr>
        <w:t xml:space="preserve"> </w:t>
      </w:r>
      <w:r>
        <w:rPr>
          <w:rFonts w:ascii="Times New Roman" w:hAnsi="Times New Roman" w:cs="Times New Roman"/>
          <w:sz w:val="24"/>
          <w:szCs w:val="24"/>
        </w:rPr>
        <w:t>que</w:t>
      </w:r>
      <w:r>
        <w:rPr>
          <w:rFonts w:ascii="Times New Roman" w:hAnsi="Times New Roman" w:cs="Times New Roman"/>
          <w:spacing w:val="37"/>
          <w:sz w:val="24"/>
          <w:szCs w:val="24"/>
        </w:rPr>
        <w:t xml:space="preserve"> </w:t>
      </w:r>
      <w:r>
        <w:rPr>
          <w:rFonts w:ascii="Times New Roman" w:hAnsi="Times New Roman" w:cs="Times New Roman"/>
          <w:sz w:val="24"/>
          <w:szCs w:val="24"/>
        </w:rPr>
        <w:t>l’</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1"/>
          <w:sz w:val="24"/>
          <w:szCs w:val="24"/>
        </w:rPr>
        <w:t>i</w:t>
      </w:r>
      <w:r>
        <w:rPr>
          <w:rFonts w:ascii="Times New Roman" w:hAnsi="Times New Roman" w:cs="Times New Roman"/>
          <w:sz w:val="24"/>
          <w:szCs w:val="24"/>
        </w:rPr>
        <w:t>ment</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w:t>
      </w:r>
      <w:r>
        <w:rPr>
          <w:rFonts w:ascii="Times New Roman" w:hAnsi="Times New Roman" w:cs="Times New Roman"/>
          <w:spacing w:val="38"/>
          <w:sz w:val="24"/>
          <w:szCs w:val="24"/>
        </w:rPr>
        <w:t xml:space="preserve"> </w:t>
      </w:r>
      <w:r>
        <w:rPr>
          <w:rFonts w:ascii="Times New Roman" w:hAnsi="Times New Roman" w:cs="Times New Roman"/>
          <w:sz w:val="24"/>
          <w:szCs w:val="24"/>
        </w:rPr>
        <w:t>photovo</w:t>
      </w:r>
      <w:r>
        <w:rPr>
          <w:rFonts w:ascii="Times New Roman" w:hAnsi="Times New Roman" w:cs="Times New Roman"/>
          <w:spacing w:val="1"/>
          <w:sz w:val="24"/>
          <w:szCs w:val="24"/>
        </w:rPr>
        <w:t>l</w:t>
      </w:r>
      <w:r>
        <w:rPr>
          <w:rFonts w:ascii="Times New Roman" w:hAnsi="Times New Roman" w:cs="Times New Roman"/>
          <w:sz w:val="24"/>
          <w:szCs w:val="24"/>
        </w:rPr>
        <w:t>taïque pur</w:t>
      </w:r>
      <w:r>
        <w:rPr>
          <w:rFonts w:ascii="Times New Roman" w:hAnsi="Times New Roman" w:cs="Times New Roman"/>
          <w:spacing w:val="-4"/>
          <w:sz w:val="24"/>
          <w:szCs w:val="24"/>
        </w:rPr>
        <w:t>e</w:t>
      </w:r>
      <w:r>
        <w:rPr>
          <w:rFonts w:ascii="Times New Roman" w:hAnsi="Times New Roman" w:cs="Times New Roman"/>
          <w:sz w:val="24"/>
          <w:szCs w:val="24"/>
        </w:rPr>
        <w:t>ment</w:t>
      </w:r>
      <w:r>
        <w:rPr>
          <w:rFonts w:ascii="Times New Roman" w:hAnsi="Times New Roman" w:cs="Times New Roman"/>
          <w:spacing w:val="38"/>
          <w:sz w:val="24"/>
          <w:szCs w:val="24"/>
        </w:rPr>
        <w:t xml:space="preserve"> </w:t>
      </w:r>
      <w:r>
        <w:rPr>
          <w:rFonts w:ascii="Times New Roman" w:hAnsi="Times New Roman" w:cs="Times New Roman"/>
          <w:sz w:val="24"/>
          <w:szCs w:val="24"/>
        </w:rPr>
        <w:t>indép</w:t>
      </w:r>
      <w:r>
        <w:rPr>
          <w:rFonts w:ascii="Times New Roman" w:hAnsi="Times New Roman" w:cs="Times New Roman"/>
          <w:spacing w:val="-1"/>
          <w:sz w:val="24"/>
          <w:szCs w:val="24"/>
        </w:rPr>
        <w:t>e</w:t>
      </w:r>
      <w:r>
        <w:rPr>
          <w:rFonts w:ascii="Times New Roman" w:hAnsi="Times New Roman" w:cs="Times New Roman"/>
          <w:sz w:val="24"/>
          <w:szCs w:val="24"/>
        </w:rPr>
        <w:t>nd</w:t>
      </w:r>
      <w:r>
        <w:rPr>
          <w:rFonts w:ascii="Times New Roman" w:hAnsi="Times New Roman" w:cs="Times New Roman"/>
          <w:spacing w:val="-1"/>
          <w:sz w:val="24"/>
          <w:szCs w:val="24"/>
        </w:rPr>
        <w:t>a</w:t>
      </w:r>
      <w:r>
        <w:rPr>
          <w:rFonts w:ascii="Times New Roman" w:hAnsi="Times New Roman" w:cs="Times New Roman"/>
          <w:sz w:val="24"/>
          <w:szCs w:val="24"/>
        </w:rPr>
        <w:t>nte, mais</w:t>
      </w:r>
      <w:r>
        <w:rPr>
          <w:rFonts w:ascii="Times New Roman" w:hAnsi="Times New Roman" w:cs="Times New Roman"/>
          <w:spacing w:val="17"/>
          <w:sz w:val="24"/>
          <w:szCs w:val="24"/>
        </w:rPr>
        <w:t xml:space="preserve"> </w:t>
      </w:r>
      <w:r>
        <w:rPr>
          <w:rFonts w:ascii="Times New Roman" w:hAnsi="Times New Roman" w:cs="Times New Roman"/>
          <w:sz w:val="24"/>
          <w:szCs w:val="24"/>
        </w:rPr>
        <w:t>malh</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1"/>
          <w:sz w:val="24"/>
          <w:szCs w:val="24"/>
        </w:rPr>
        <w:t>re</w:t>
      </w:r>
      <w:r>
        <w:rPr>
          <w:rFonts w:ascii="Times New Roman" w:hAnsi="Times New Roman" w:cs="Times New Roman"/>
          <w:sz w:val="24"/>
          <w:szCs w:val="24"/>
        </w:rPr>
        <w:t>usem</w:t>
      </w:r>
      <w:r>
        <w:rPr>
          <w:rFonts w:ascii="Times New Roman" w:hAnsi="Times New Roman" w:cs="Times New Roman"/>
          <w:spacing w:val="-1"/>
          <w:sz w:val="24"/>
          <w:szCs w:val="24"/>
        </w:rPr>
        <w:t>e</w:t>
      </w:r>
      <w:r>
        <w:rPr>
          <w:rFonts w:ascii="Times New Roman" w:hAnsi="Times New Roman" w:cs="Times New Roman"/>
          <w:sz w:val="24"/>
          <w:szCs w:val="24"/>
        </w:rPr>
        <w:t xml:space="preserve">nt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è</w:t>
      </w:r>
      <w:r>
        <w:rPr>
          <w:rFonts w:ascii="Times New Roman" w:hAnsi="Times New Roman" w:cs="Times New Roman"/>
          <w:sz w:val="24"/>
          <w:szCs w:val="24"/>
        </w:rPr>
        <w:t>s</w:t>
      </w:r>
      <w:r>
        <w:rPr>
          <w:rFonts w:ascii="Times New Roman" w:hAnsi="Times New Roman" w:cs="Times New Roman"/>
          <w:spacing w:val="17"/>
          <w:sz w:val="24"/>
          <w:szCs w:val="24"/>
        </w:rPr>
        <w:t xml:space="preserve"> </w:t>
      </w:r>
      <w:r>
        <w:rPr>
          <w:rFonts w:ascii="Times New Roman" w:hAnsi="Times New Roman" w:cs="Times New Roman"/>
          <w:sz w:val="24"/>
          <w:szCs w:val="24"/>
        </w:rPr>
        <w:t>on</w:t>
      </w:r>
      <w:r>
        <w:rPr>
          <w:rFonts w:ascii="Times New Roman" w:hAnsi="Times New Roman" w:cs="Times New Roman"/>
          <w:spacing w:val="-1"/>
          <w:sz w:val="24"/>
          <w:szCs w:val="24"/>
        </w:rPr>
        <w:t>é</w:t>
      </w:r>
      <w:r>
        <w:rPr>
          <w:rFonts w:ascii="Times New Roman" w:hAnsi="Times New Roman" w:cs="Times New Roman"/>
          <w:sz w:val="24"/>
          <w:szCs w:val="24"/>
        </w:rPr>
        <w:t>r</w:t>
      </w:r>
      <w:r>
        <w:rPr>
          <w:rFonts w:ascii="Times New Roman" w:hAnsi="Times New Roman" w:cs="Times New Roman"/>
          <w:spacing w:val="-2"/>
          <w:sz w:val="24"/>
          <w:szCs w:val="24"/>
        </w:rPr>
        <w:t>e</w:t>
      </w:r>
      <w:r>
        <w:rPr>
          <w:rFonts w:ascii="Times New Roman" w:hAnsi="Times New Roman" w:cs="Times New Roman"/>
          <w:sz w:val="24"/>
          <w:szCs w:val="24"/>
        </w:rPr>
        <w:t>u</w:t>
      </w:r>
      <w:r>
        <w:rPr>
          <w:rFonts w:ascii="Times New Roman" w:hAnsi="Times New Roman" w:cs="Times New Roman"/>
          <w:spacing w:val="2"/>
          <w:sz w:val="24"/>
          <w:szCs w:val="24"/>
        </w:rPr>
        <w:t>s</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7"/>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ompa</w:t>
      </w:r>
      <w:r>
        <w:rPr>
          <w:rFonts w:ascii="Times New Roman" w:hAnsi="Times New Roman" w:cs="Times New Roman"/>
          <w:spacing w:val="-1"/>
          <w:sz w:val="24"/>
          <w:szCs w:val="24"/>
        </w:rPr>
        <w:t>ra</w:t>
      </w:r>
      <w:r>
        <w:rPr>
          <w:rFonts w:ascii="Times New Roman" w:hAnsi="Times New Roman" w:cs="Times New Roman"/>
          <w:sz w:val="24"/>
          <w:szCs w:val="24"/>
        </w:rPr>
        <w:t>ison</w:t>
      </w:r>
      <w:r>
        <w:rPr>
          <w:rFonts w:ascii="Times New Roman" w:hAnsi="Times New Roman" w:cs="Times New Roman"/>
          <w:spacing w:val="17"/>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une</w:t>
      </w:r>
      <w:r>
        <w:rPr>
          <w:rFonts w:ascii="Times New Roman" w:hAnsi="Times New Roman" w:cs="Times New Roman"/>
          <w:spacing w:val="16"/>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1"/>
          <w:sz w:val="24"/>
          <w:szCs w:val="24"/>
        </w:rPr>
        <w:t>i</w:t>
      </w:r>
      <w:r>
        <w:rPr>
          <w:rFonts w:ascii="Times New Roman" w:hAnsi="Times New Roman" w:cs="Times New Roman"/>
          <w:spacing w:val="3"/>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ntation</w:t>
      </w:r>
      <w:r>
        <w:rPr>
          <w:rFonts w:ascii="Times New Roman" w:hAnsi="Times New Roman" w:cs="Times New Roman"/>
          <w:spacing w:val="17"/>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le</w:t>
      </w:r>
      <w:r>
        <w:rPr>
          <w:rFonts w:ascii="Times New Roman" w:hAnsi="Times New Roman" w:cs="Times New Roman"/>
          <w:spacing w:val="-1"/>
          <w:sz w:val="24"/>
          <w:szCs w:val="24"/>
        </w:rPr>
        <w:t>c</w:t>
      </w:r>
      <w:r>
        <w:rPr>
          <w:rFonts w:ascii="Times New Roman" w:hAnsi="Times New Roman" w:cs="Times New Roman"/>
          <w:sz w:val="24"/>
          <w:szCs w:val="24"/>
        </w:rPr>
        <w:t>trique</w:t>
      </w:r>
      <w:r>
        <w:rPr>
          <w:rFonts w:ascii="Times New Roman" w:hAnsi="Times New Roman" w:cs="Times New Roman"/>
          <w:spacing w:val="16"/>
          <w:sz w:val="24"/>
          <w:szCs w:val="24"/>
        </w:rPr>
        <w:t xml:space="preserve"> </w:t>
      </w:r>
      <w:r>
        <w:rPr>
          <w:rFonts w:ascii="Times New Roman" w:hAnsi="Times New Roman" w:cs="Times New Roman"/>
          <w:sz w:val="24"/>
          <w:szCs w:val="24"/>
        </w:rPr>
        <w:t xml:space="preserve">à100% sur </w:t>
      </w:r>
      <w:r>
        <w:rPr>
          <w:rFonts w:ascii="Times New Roman" w:hAnsi="Times New Roman" w:cs="Times New Roman"/>
          <w:spacing w:val="-1"/>
          <w:sz w:val="24"/>
          <w:szCs w:val="24"/>
        </w:rPr>
        <w:t>ré</w:t>
      </w:r>
      <w:r>
        <w:rPr>
          <w:rFonts w:ascii="Times New Roman" w:hAnsi="Times New Roman" w:cs="Times New Roman"/>
          <w:spacing w:val="2"/>
          <w:sz w:val="24"/>
          <w:szCs w:val="24"/>
        </w:rPr>
        <w:t>s</w:t>
      </w:r>
      <w:r>
        <w:rPr>
          <w:rFonts w:ascii="Times New Roman" w:hAnsi="Times New Roman" w:cs="Times New Roman"/>
          <w:spacing w:val="-1"/>
          <w:sz w:val="24"/>
          <w:szCs w:val="24"/>
        </w:rPr>
        <w:t>ea</w:t>
      </w:r>
      <w:r w:rsidR="00C9290D">
        <w:rPr>
          <w:rFonts w:ascii="Times New Roman" w:hAnsi="Times New Roman" w:cs="Times New Roman"/>
          <w:sz w:val="24"/>
          <w:szCs w:val="24"/>
        </w:rPr>
        <w:t xml:space="preserve">u </w:t>
      </w:r>
      <w:r w:rsidR="00C9290D" w:rsidRPr="00C9290D">
        <w:rPr>
          <w:rFonts w:ascii="Times New Roman" w:hAnsi="Times New Roman" w:cs="Times New Roman"/>
          <w:sz w:val="24"/>
          <w:szCs w:val="24"/>
        </w:rPr>
        <w:t>[16].</w:t>
      </w:r>
    </w:p>
    <w:p w:rsidR="007719A4" w:rsidRPr="00B70D45" w:rsidRDefault="007719A4" w:rsidP="00C9290D">
      <w:pPr>
        <w:widowControl w:val="0"/>
        <w:tabs>
          <w:tab w:val="left" w:pos="3480"/>
        </w:tabs>
        <w:autoSpaceDE w:val="0"/>
        <w:autoSpaceDN w:val="0"/>
        <w:adjustRightInd w:val="0"/>
        <w:spacing w:after="0" w:line="360" w:lineRule="auto"/>
        <w:ind w:firstLine="567"/>
        <w:jc w:val="both"/>
        <w:rPr>
          <w:rFonts w:ascii="Times New Roman" w:hAnsi="Times New Roman" w:cs="Times New Roman"/>
          <w:sz w:val="13"/>
          <w:szCs w:val="13"/>
        </w:rPr>
      </w:pPr>
      <w:r>
        <w:rPr>
          <w:rFonts w:ascii="Times New Roman" w:hAnsi="Times New Roman" w:cs="Times New Roman"/>
          <w:spacing w:val="-3"/>
          <w:sz w:val="24"/>
          <w:szCs w:val="24"/>
        </w:rPr>
        <w:t>L</w:t>
      </w:r>
      <w:r>
        <w:rPr>
          <w:rFonts w:ascii="Times New Roman" w:hAnsi="Times New Roman" w:cs="Times New Roman"/>
          <w:spacing w:val="1"/>
          <w:sz w:val="24"/>
          <w:szCs w:val="24"/>
        </w:rPr>
        <w:t>’</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pacing w:val="3"/>
          <w:sz w:val="24"/>
          <w:szCs w:val="24"/>
        </w:rPr>
        <w:t>i</w:t>
      </w:r>
      <w:r>
        <w:rPr>
          <w:rFonts w:ascii="Times New Roman" w:hAnsi="Times New Roman" w:cs="Times New Roman"/>
          <w:sz w:val="24"/>
          <w:szCs w:val="24"/>
        </w:rPr>
        <w:t>e</w:t>
      </w:r>
      <w:r>
        <w:rPr>
          <w:rFonts w:ascii="Times New Roman" w:hAnsi="Times New Roman" w:cs="Times New Roman"/>
          <w:spacing w:val="42"/>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odui</w:t>
      </w:r>
      <w:r>
        <w:rPr>
          <w:rFonts w:ascii="Times New Roman" w:hAnsi="Times New Roman" w:cs="Times New Roman"/>
          <w:spacing w:val="1"/>
          <w:sz w:val="24"/>
          <w:szCs w:val="24"/>
        </w:rPr>
        <w:t>t</w:t>
      </w:r>
      <w:r>
        <w:rPr>
          <w:rFonts w:ascii="Times New Roman" w:hAnsi="Times New Roman" w:cs="Times New Roman"/>
          <w:sz w:val="24"/>
          <w:szCs w:val="24"/>
        </w:rPr>
        <w:t>e</w:t>
      </w:r>
      <w:r>
        <w:rPr>
          <w:rFonts w:ascii="Times New Roman" w:hAnsi="Times New Roman" w:cs="Times New Roman"/>
          <w:spacing w:val="42"/>
          <w:sz w:val="24"/>
          <w:szCs w:val="24"/>
        </w:rPr>
        <w:t xml:space="preserve"> </w:t>
      </w:r>
      <w:r>
        <w:rPr>
          <w:rFonts w:ascii="Times New Roman" w:hAnsi="Times New Roman" w:cs="Times New Roman"/>
          <w:spacing w:val="2"/>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42"/>
          <w:sz w:val="24"/>
          <w:szCs w:val="24"/>
        </w:rPr>
        <w:t xml:space="preserve"> </w:t>
      </w: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44"/>
          <w:sz w:val="24"/>
          <w:szCs w:val="24"/>
        </w:rPr>
        <w:t xml:space="preserve"> </w:t>
      </w:r>
      <w:r>
        <w:rPr>
          <w:rFonts w:ascii="Times New Roman" w:hAnsi="Times New Roman" w:cs="Times New Roman"/>
          <w:sz w:val="24"/>
          <w:szCs w:val="24"/>
        </w:rPr>
        <w:t>dir</w:t>
      </w:r>
      <w:r>
        <w:rPr>
          <w:rFonts w:ascii="Times New Roman" w:hAnsi="Times New Roman" w:cs="Times New Roman"/>
          <w:spacing w:val="1"/>
          <w:sz w:val="24"/>
          <w:szCs w:val="24"/>
        </w:rPr>
        <w:t>e</w:t>
      </w:r>
      <w:r>
        <w:rPr>
          <w:rFonts w:ascii="Times New Roman" w:hAnsi="Times New Roman" w:cs="Times New Roman"/>
          <w:spacing w:val="-1"/>
          <w:sz w:val="24"/>
          <w:szCs w:val="24"/>
        </w:rPr>
        <w:t>c</w:t>
      </w:r>
      <w:r>
        <w:rPr>
          <w:rFonts w:ascii="Times New Roman" w:hAnsi="Times New Roman" w:cs="Times New Roman"/>
          <w:sz w:val="24"/>
          <w:szCs w:val="24"/>
        </w:rPr>
        <w:t>te</w:t>
      </w:r>
      <w:r>
        <w:rPr>
          <w:rFonts w:ascii="Times New Roman" w:hAnsi="Times New Roman" w:cs="Times New Roman"/>
          <w:spacing w:val="2"/>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4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onsommée</w:t>
      </w:r>
      <w:r>
        <w:rPr>
          <w:rFonts w:ascii="Times New Roman" w:hAnsi="Times New Roman" w:cs="Times New Roman"/>
          <w:spacing w:val="42"/>
          <w:sz w:val="24"/>
          <w:szCs w:val="24"/>
        </w:rPr>
        <w:t xml:space="preserve"> </w:t>
      </w:r>
      <w:r>
        <w:rPr>
          <w:rFonts w:ascii="Times New Roman" w:hAnsi="Times New Roman" w:cs="Times New Roman"/>
          <w:sz w:val="24"/>
          <w:szCs w:val="24"/>
        </w:rPr>
        <w:t>sur</w:t>
      </w:r>
      <w:r>
        <w:rPr>
          <w:rFonts w:ascii="Times New Roman" w:hAnsi="Times New Roman" w:cs="Times New Roman"/>
          <w:spacing w:val="42"/>
          <w:sz w:val="24"/>
          <w:szCs w:val="24"/>
        </w:rPr>
        <w:t xml:space="preserve"> </w:t>
      </w:r>
      <w:r>
        <w:rPr>
          <w:rFonts w:ascii="Times New Roman" w:hAnsi="Times New Roman" w:cs="Times New Roman"/>
          <w:sz w:val="24"/>
          <w:szCs w:val="24"/>
        </w:rPr>
        <w:t>p</w:t>
      </w:r>
      <w:r>
        <w:rPr>
          <w:rFonts w:ascii="Times New Roman" w:hAnsi="Times New Roman" w:cs="Times New Roman"/>
          <w:spacing w:val="3"/>
          <w:sz w:val="24"/>
          <w:szCs w:val="24"/>
        </w:rPr>
        <w:t>l</w:t>
      </w:r>
      <w:r>
        <w:rPr>
          <w:rFonts w:ascii="Times New Roman" w:hAnsi="Times New Roman" w:cs="Times New Roman"/>
          <w:spacing w:val="-1"/>
          <w:sz w:val="24"/>
          <w:szCs w:val="24"/>
        </w:rPr>
        <w:t>a</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42"/>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42"/>
          <w:sz w:val="24"/>
          <w:szCs w:val="24"/>
        </w:rPr>
        <w:t xml:space="preserve"> </w:t>
      </w: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ar</w:t>
      </w:r>
      <w:r>
        <w:rPr>
          <w:rFonts w:ascii="Times New Roman" w:hAnsi="Times New Roman" w:cs="Times New Roman"/>
          <w:spacing w:val="-2"/>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 xml:space="preserve">s. </w:t>
      </w:r>
      <w:r>
        <w:rPr>
          <w:rFonts w:ascii="Times New Roman" w:hAnsi="Times New Roman" w:cs="Times New Roman"/>
          <w:spacing w:val="-3"/>
          <w:sz w:val="24"/>
          <w:szCs w:val="24"/>
        </w:rPr>
        <w:t>L</w:t>
      </w:r>
      <w:r>
        <w:rPr>
          <w:rFonts w:ascii="Times New Roman" w:hAnsi="Times New Roman" w:cs="Times New Roman"/>
          <w:spacing w:val="1"/>
          <w:sz w:val="24"/>
          <w:szCs w:val="24"/>
        </w:rPr>
        <w:t>’</w:t>
      </w:r>
      <w:r>
        <w:rPr>
          <w:rFonts w:ascii="Times New Roman" w:hAnsi="Times New Roman" w:cs="Times New Roman"/>
          <w:spacing w:val="-1"/>
          <w:sz w:val="24"/>
          <w:szCs w:val="24"/>
        </w:rPr>
        <w:t>é</w:t>
      </w:r>
      <w:r>
        <w:rPr>
          <w:rFonts w:ascii="Times New Roman" w:hAnsi="Times New Roman" w:cs="Times New Roman"/>
          <w:sz w:val="24"/>
          <w:szCs w:val="24"/>
        </w:rPr>
        <w:t>v</w:t>
      </w:r>
      <w:r>
        <w:rPr>
          <w:rFonts w:ascii="Times New Roman" w:hAnsi="Times New Roman" w:cs="Times New Roman"/>
          <w:spacing w:val="-1"/>
          <w:sz w:val="24"/>
          <w:szCs w:val="24"/>
        </w:rPr>
        <w:t>e</w:t>
      </w:r>
      <w:r>
        <w:rPr>
          <w:rFonts w:ascii="Times New Roman" w:hAnsi="Times New Roman" w:cs="Times New Roman"/>
          <w:sz w:val="24"/>
          <w:szCs w:val="24"/>
        </w:rPr>
        <w:t>ntuel surplus de</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w:t>
      </w:r>
      <w:r>
        <w:rPr>
          <w:rFonts w:ascii="Times New Roman" w:hAnsi="Times New Roman" w:cs="Times New Roman"/>
          <w:spacing w:val="-1"/>
          <w:sz w:val="24"/>
          <w:szCs w:val="24"/>
        </w:rPr>
        <w:t>c</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 p</w:t>
      </w:r>
      <w:r>
        <w:rPr>
          <w:rFonts w:ascii="Times New Roman" w:hAnsi="Times New Roman" w:cs="Times New Roman"/>
          <w:spacing w:val="-1"/>
          <w:sz w:val="24"/>
          <w:szCs w:val="24"/>
        </w:rPr>
        <w:t>a</w:t>
      </w:r>
      <w:r>
        <w:rPr>
          <w:rFonts w:ascii="Times New Roman" w:hAnsi="Times New Roman" w:cs="Times New Roman"/>
          <w:sz w:val="24"/>
          <w:szCs w:val="24"/>
        </w:rPr>
        <w:t xml:space="preserve">r </w:t>
      </w:r>
      <w:r>
        <w:rPr>
          <w:rFonts w:ascii="Times New Roman" w:hAnsi="Times New Roman" w:cs="Times New Roman"/>
          <w:spacing w:val="-1"/>
          <w:sz w:val="24"/>
          <w:szCs w:val="24"/>
        </w:rPr>
        <w:t>ra</w:t>
      </w:r>
      <w:r>
        <w:rPr>
          <w:rFonts w:ascii="Times New Roman" w:hAnsi="Times New Roman" w:cs="Times New Roman"/>
          <w:sz w:val="24"/>
          <w:szCs w:val="24"/>
        </w:rPr>
        <w:t>pp</w:t>
      </w:r>
      <w:r>
        <w:rPr>
          <w:rFonts w:ascii="Times New Roman" w:hAnsi="Times New Roman" w:cs="Times New Roman"/>
          <w:spacing w:val="2"/>
          <w:sz w:val="24"/>
          <w:szCs w:val="24"/>
        </w:rPr>
        <w:t>o</w:t>
      </w:r>
      <w:r>
        <w:rPr>
          <w:rFonts w:ascii="Times New Roman" w:hAnsi="Times New Roman" w:cs="Times New Roman"/>
          <w:sz w:val="24"/>
          <w:szCs w:val="24"/>
        </w:rPr>
        <w:t>rt à</w:t>
      </w:r>
      <w:r>
        <w:rPr>
          <w:rFonts w:ascii="Times New Roman" w:hAnsi="Times New Roman" w:cs="Times New Roman"/>
          <w:spacing w:val="-1"/>
          <w:sz w:val="24"/>
          <w:szCs w:val="24"/>
        </w:rPr>
        <w:t xml:space="preserve"> </w:t>
      </w:r>
      <w:r>
        <w:rPr>
          <w:rFonts w:ascii="Times New Roman" w:hAnsi="Times New Roman" w:cs="Times New Roman"/>
          <w:sz w:val="24"/>
          <w:szCs w:val="24"/>
        </w:rPr>
        <w:t>la</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onsommation est inje</w:t>
      </w:r>
      <w:r>
        <w:rPr>
          <w:rFonts w:ascii="Times New Roman" w:hAnsi="Times New Roman" w:cs="Times New Roman"/>
          <w:spacing w:val="-1"/>
          <w:sz w:val="24"/>
          <w:szCs w:val="24"/>
        </w:rPr>
        <w:t>c</w:t>
      </w:r>
      <w:r>
        <w:rPr>
          <w:rFonts w:ascii="Times New Roman" w:hAnsi="Times New Roman" w:cs="Times New Roman"/>
          <w:sz w:val="24"/>
          <w:szCs w:val="24"/>
        </w:rPr>
        <w:t>té sur</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le </w:t>
      </w:r>
      <w:r>
        <w:rPr>
          <w:rFonts w:ascii="Times New Roman" w:hAnsi="Times New Roman" w:cs="Times New Roman"/>
          <w:spacing w:val="-1"/>
          <w:sz w:val="24"/>
          <w:szCs w:val="24"/>
        </w:rPr>
        <w:t>ré</w:t>
      </w:r>
      <w:r>
        <w:rPr>
          <w:rFonts w:ascii="Times New Roman" w:hAnsi="Times New Roman" w:cs="Times New Roman"/>
          <w:sz w:val="24"/>
          <w:szCs w:val="24"/>
        </w:rPr>
        <w:t>s</w:t>
      </w:r>
      <w:r>
        <w:rPr>
          <w:rFonts w:ascii="Times New Roman" w:hAnsi="Times New Roman" w:cs="Times New Roman"/>
          <w:spacing w:val="1"/>
          <w:sz w:val="24"/>
          <w:szCs w:val="24"/>
        </w:rPr>
        <w:t>e</w:t>
      </w:r>
      <w:r>
        <w:rPr>
          <w:rFonts w:ascii="Times New Roman" w:hAnsi="Times New Roman" w:cs="Times New Roman"/>
          <w:spacing w:val="-1"/>
          <w:sz w:val="24"/>
          <w:szCs w:val="24"/>
        </w:rPr>
        <w:t>a</w:t>
      </w:r>
      <w:r>
        <w:rPr>
          <w:rFonts w:ascii="Times New Roman" w:hAnsi="Times New Roman" w:cs="Times New Roman"/>
          <w:sz w:val="24"/>
          <w:szCs w:val="24"/>
        </w:rPr>
        <w:t>u</w:t>
      </w:r>
      <w:r w:rsidR="00C9290D">
        <w:rPr>
          <w:rFonts w:ascii="Times New Roman" w:hAnsi="Times New Roman" w:cs="Times New Roman"/>
          <w:sz w:val="24"/>
          <w:szCs w:val="24"/>
        </w:rPr>
        <w:t xml:space="preserve"> </w:t>
      </w:r>
    </w:p>
    <w:p w:rsidR="007719A4" w:rsidRDefault="007719A4" w:rsidP="007719A4">
      <w:pPr>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1.7</w:t>
      </w:r>
      <w:r w:rsidRPr="00C61DD7">
        <w:rPr>
          <w:rFonts w:asciiTheme="majorBidi" w:hAnsiTheme="majorBidi" w:cstheme="majorBidi"/>
          <w:b/>
          <w:bCs/>
          <w:sz w:val="24"/>
          <w:szCs w:val="24"/>
        </w:rPr>
        <w:t>.</w:t>
      </w:r>
      <w:r>
        <w:rPr>
          <w:rFonts w:asciiTheme="majorBidi" w:hAnsiTheme="majorBidi" w:cstheme="majorBidi"/>
          <w:b/>
          <w:bCs/>
          <w:sz w:val="24"/>
          <w:szCs w:val="24"/>
        </w:rPr>
        <w:t xml:space="preserve">3.1 </w:t>
      </w:r>
      <w:r w:rsidRPr="00C61DD7">
        <w:rPr>
          <w:rFonts w:asciiTheme="majorBidi" w:hAnsiTheme="majorBidi" w:cstheme="majorBidi"/>
          <w:b/>
          <w:bCs/>
          <w:spacing w:val="1"/>
          <w:sz w:val="24"/>
          <w:szCs w:val="24"/>
        </w:rPr>
        <w:t>S</w:t>
      </w:r>
      <w:r w:rsidRPr="00C61DD7">
        <w:rPr>
          <w:rFonts w:asciiTheme="majorBidi" w:hAnsiTheme="majorBidi" w:cstheme="majorBidi"/>
          <w:b/>
          <w:bCs/>
          <w:sz w:val="24"/>
          <w:szCs w:val="24"/>
        </w:rPr>
        <w:t>t</w:t>
      </w:r>
      <w:r w:rsidRPr="00C61DD7">
        <w:rPr>
          <w:rFonts w:asciiTheme="majorBidi" w:hAnsiTheme="majorBidi" w:cstheme="majorBidi"/>
          <w:b/>
          <w:bCs/>
          <w:spacing w:val="-2"/>
          <w:sz w:val="24"/>
          <w:szCs w:val="24"/>
        </w:rPr>
        <w:t>r</w:t>
      </w:r>
      <w:r w:rsidRPr="00C61DD7">
        <w:rPr>
          <w:rFonts w:asciiTheme="majorBidi" w:hAnsiTheme="majorBidi" w:cstheme="majorBidi"/>
          <w:b/>
          <w:bCs/>
          <w:spacing w:val="1"/>
          <w:sz w:val="24"/>
          <w:szCs w:val="24"/>
        </w:rPr>
        <w:t>u</w:t>
      </w:r>
      <w:r w:rsidRPr="00C61DD7">
        <w:rPr>
          <w:rFonts w:asciiTheme="majorBidi" w:hAnsiTheme="majorBidi" w:cstheme="majorBidi"/>
          <w:b/>
          <w:bCs/>
          <w:spacing w:val="-1"/>
          <w:sz w:val="24"/>
          <w:szCs w:val="24"/>
        </w:rPr>
        <w:t>c</w:t>
      </w:r>
      <w:r w:rsidRPr="00C61DD7">
        <w:rPr>
          <w:rFonts w:asciiTheme="majorBidi" w:hAnsiTheme="majorBidi" w:cstheme="majorBidi"/>
          <w:b/>
          <w:bCs/>
          <w:sz w:val="24"/>
          <w:szCs w:val="24"/>
        </w:rPr>
        <w:t>ture</w:t>
      </w:r>
      <w:r w:rsidRPr="00C61DD7">
        <w:rPr>
          <w:rFonts w:asciiTheme="majorBidi" w:hAnsiTheme="majorBidi" w:cstheme="majorBidi"/>
          <w:b/>
          <w:bCs/>
          <w:spacing w:val="-1"/>
          <w:sz w:val="24"/>
          <w:szCs w:val="24"/>
        </w:rPr>
        <w:t xml:space="preserve"> </w:t>
      </w:r>
      <w:r w:rsidRPr="00C61DD7">
        <w:rPr>
          <w:rFonts w:asciiTheme="majorBidi" w:hAnsiTheme="majorBidi" w:cstheme="majorBidi"/>
          <w:b/>
          <w:bCs/>
          <w:sz w:val="24"/>
          <w:szCs w:val="24"/>
        </w:rPr>
        <w:t>g</w:t>
      </w:r>
      <w:r w:rsidRPr="00C61DD7">
        <w:rPr>
          <w:rFonts w:asciiTheme="majorBidi" w:hAnsiTheme="majorBidi" w:cstheme="majorBidi"/>
          <w:b/>
          <w:bCs/>
          <w:spacing w:val="-1"/>
          <w:sz w:val="24"/>
          <w:szCs w:val="24"/>
        </w:rPr>
        <w:t>é</w:t>
      </w:r>
      <w:r w:rsidRPr="00C61DD7">
        <w:rPr>
          <w:rFonts w:asciiTheme="majorBidi" w:hAnsiTheme="majorBidi" w:cstheme="majorBidi"/>
          <w:b/>
          <w:bCs/>
          <w:spacing w:val="1"/>
          <w:sz w:val="24"/>
          <w:szCs w:val="24"/>
        </w:rPr>
        <w:t>né</w:t>
      </w:r>
      <w:r w:rsidRPr="00C61DD7">
        <w:rPr>
          <w:rFonts w:asciiTheme="majorBidi" w:hAnsiTheme="majorBidi" w:cstheme="majorBidi"/>
          <w:b/>
          <w:bCs/>
          <w:spacing w:val="-1"/>
          <w:sz w:val="24"/>
          <w:szCs w:val="24"/>
        </w:rPr>
        <w:t>r</w:t>
      </w:r>
      <w:r w:rsidRPr="00C61DD7">
        <w:rPr>
          <w:rFonts w:asciiTheme="majorBidi" w:hAnsiTheme="majorBidi" w:cstheme="majorBidi"/>
          <w:b/>
          <w:bCs/>
          <w:sz w:val="24"/>
          <w:szCs w:val="24"/>
        </w:rPr>
        <w:t>ale</w:t>
      </w:r>
      <w:r w:rsidRPr="00C61DD7">
        <w:rPr>
          <w:rFonts w:asciiTheme="majorBidi" w:hAnsiTheme="majorBidi" w:cstheme="majorBidi"/>
          <w:b/>
          <w:bCs/>
          <w:spacing w:val="2"/>
          <w:sz w:val="24"/>
          <w:szCs w:val="24"/>
        </w:rPr>
        <w:t xml:space="preserve"> </w:t>
      </w:r>
      <w:r w:rsidRPr="00C61DD7">
        <w:rPr>
          <w:rFonts w:asciiTheme="majorBidi" w:hAnsiTheme="majorBidi" w:cstheme="majorBidi"/>
          <w:b/>
          <w:bCs/>
          <w:spacing w:val="1"/>
          <w:sz w:val="24"/>
          <w:szCs w:val="24"/>
        </w:rPr>
        <w:t>d</w:t>
      </w:r>
      <w:r w:rsidRPr="00C61DD7">
        <w:rPr>
          <w:rFonts w:asciiTheme="majorBidi" w:hAnsiTheme="majorBidi" w:cstheme="majorBidi"/>
          <w:b/>
          <w:bCs/>
          <w:sz w:val="24"/>
          <w:szCs w:val="24"/>
        </w:rPr>
        <w:t>’un</w:t>
      </w:r>
      <w:r w:rsidRPr="00C61DD7">
        <w:rPr>
          <w:rFonts w:asciiTheme="majorBidi" w:hAnsiTheme="majorBidi" w:cstheme="majorBidi"/>
          <w:b/>
          <w:bCs/>
          <w:spacing w:val="1"/>
          <w:sz w:val="24"/>
          <w:szCs w:val="24"/>
        </w:rPr>
        <w:t xml:space="preserve"> </w:t>
      </w:r>
      <w:r w:rsidRPr="00C61DD7">
        <w:rPr>
          <w:rFonts w:asciiTheme="majorBidi" w:hAnsiTheme="majorBidi" w:cstheme="majorBidi"/>
          <w:b/>
          <w:bCs/>
          <w:sz w:val="24"/>
          <w:szCs w:val="24"/>
        </w:rPr>
        <w:t>syst</w:t>
      </w:r>
      <w:r w:rsidRPr="00C61DD7">
        <w:rPr>
          <w:rFonts w:asciiTheme="majorBidi" w:hAnsiTheme="majorBidi" w:cstheme="majorBidi"/>
          <w:b/>
          <w:bCs/>
          <w:spacing w:val="-1"/>
          <w:sz w:val="24"/>
          <w:szCs w:val="24"/>
        </w:rPr>
        <w:t>è</w:t>
      </w:r>
      <w:r w:rsidRPr="00C61DD7">
        <w:rPr>
          <w:rFonts w:asciiTheme="majorBidi" w:hAnsiTheme="majorBidi" w:cstheme="majorBidi"/>
          <w:b/>
          <w:bCs/>
          <w:spacing w:val="-3"/>
          <w:sz w:val="24"/>
          <w:szCs w:val="24"/>
        </w:rPr>
        <w:t>m</w:t>
      </w:r>
      <w:r w:rsidRPr="00C61DD7">
        <w:rPr>
          <w:rFonts w:asciiTheme="majorBidi" w:hAnsiTheme="majorBidi" w:cstheme="majorBidi"/>
          <w:b/>
          <w:bCs/>
          <w:sz w:val="24"/>
          <w:szCs w:val="24"/>
        </w:rPr>
        <w:t>e</w:t>
      </w:r>
      <w:r w:rsidRPr="00C61DD7">
        <w:rPr>
          <w:rFonts w:asciiTheme="majorBidi" w:hAnsiTheme="majorBidi" w:cstheme="majorBidi"/>
          <w:b/>
          <w:bCs/>
          <w:spacing w:val="-1"/>
          <w:sz w:val="24"/>
          <w:szCs w:val="24"/>
        </w:rPr>
        <w:t xml:space="preserve"> </w:t>
      </w:r>
      <w:r w:rsidRPr="00C61DD7">
        <w:rPr>
          <w:rFonts w:asciiTheme="majorBidi" w:hAnsiTheme="majorBidi" w:cstheme="majorBidi"/>
          <w:b/>
          <w:bCs/>
          <w:spacing w:val="1"/>
          <w:sz w:val="24"/>
          <w:szCs w:val="24"/>
        </w:rPr>
        <w:t>ph</w:t>
      </w:r>
      <w:r w:rsidRPr="00C61DD7">
        <w:rPr>
          <w:rFonts w:asciiTheme="majorBidi" w:hAnsiTheme="majorBidi" w:cstheme="majorBidi"/>
          <w:b/>
          <w:bCs/>
          <w:sz w:val="24"/>
          <w:szCs w:val="24"/>
        </w:rPr>
        <w:t>o</w:t>
      </w:r>
      <w:r w:rsidRPr="00C61DD7">
        <w:rPr>
          <w:rFonts w:asciiTheme="majorBidi" w:hAnsiTheme="majorBidi" w:cstheme="majorBidi"/>
          <w:b/>
          <w:bCs/>
          <w:spacing w:val="-1"/>
          <w:sz w:val="24"/>
          <w:szCs w:val="24"/>
        </w:rPr>
        <w:t>t</w:t>
      </w:r>
      <w:r w:rsidRPr="00C61DD7">
        <w:rPr>
          <w:rFonts w:asciiTheme="majorBidi" w:hAnsiTheme="majorBidi" w:cstheme="majorBidi"/>
          <w:b/>
          <w:bCs/>
          <w:sz w:val="24"/>
          <w:szCs w:val="24"/>
        </w:rPr>
        <w:t>ovol</w:t>
      </w:r>
      <w:r w:rsidRPr="00C61DD7">
        <w:rPr>
          <w:rFonts w:asciiTheme="majorBidi" w:hAnsiTheme="majorBidi" w:cstheme="majorBidi"/>
          <w:b/>
          <w:bCs/>
          <w:spacing w:val="2"/>
          <w:sz w:val="24"/>
          <w:szCs w:val="24"/>
        </w:rPr>
        <w:t>t</w:t>
      </w:r>
      <w:r w:rsidRPr="00C61DD7">
        <w:rPr>
          <w:rFonts w:asciiTheme="majorBidi" w:hAnsiTheme="majorBidi" w:cstheme="majorBidi"/>
          <w:b/>
          <w:bCs/>
          <w:sz w:val="24"/>
          <w:szCs w:val="24"/>
        </w:rPr>
        <w:t>aï</w:t>
      </w:r>
      <w:r w:rsidRPr="00C61DD7">
        <w:rPr>
          <w:rFonts w:asciiTheme="majorBidi" w:hAnsiTheme="majorBidi" w:cstheme="majorBidi"/>
          <w:b/>
          <w:bCs/>
          <w:spacing w:val="1"/>
          <w:sz w:val="24"/>
          <w:szCs w:val="24"/>
        </w:rPr>
        <w:t>qu</w:t>
      </w:r>
      <w:r w:rsidRPr="00C61DD7">
        <w:rPr>
          <w:rFonts w:asciiTheme="majorBidi" w:hAnsiTheme="majorBidi" w:cstheme="majorBidi"/>
          <w:b/>
          <w:bCs/>
          <w:sz w:val="24"/>
          <w:szCs w:val="24"/>
        </w:rPr>
        <w:t>e</w:t>
      </w:r>
      <w:r w:rsidRPr="00C61DD7">
        <w:rPr>
          <w:rFonts w:asciiTheme="majorBidi" w:hAnsiTheme="majorBidi" w:cstheme="majorBidi"/>
          <w:b/>
          <w:bCs/>
          <w:spacing w:val="-1"/>
          <w:sz w:val="24"/>
          <w:szCs w:val="24"/>
        </w:rPr>
        <w:t xml:space="preserve"> c</w:t>
      </w:r>
      <w:r w:rsidRPr="00C61DD7">
        <w:rPr>
          <w:rFonts w:asciiTheme="majorBidi" w:hAnsiTheme="majorBidi" w:cstheme="majorBidi"/>
          <w:b/>
          <w:bCs/>
          <w:sz w:val="24"/>
          <w:szCs w:val="24"/>
        </w:rPr>
        <w:t>o</w:t>
      </w:r>
      <w:r w:rsidRPr="00C61DD7">
        <w:rPr>
          <w:rFonts w:asciiTheme="majorBidi" w:hAnsiTheme="majorBidi" w:cstheme="majorBidi"/>
          <w:b/>
          <w:bCs/>
          <w:spacing w:val="1"/>
          <w:sz w:val="24"/>
          <w:szCs w:val="24"/>
        </w:rPr>
        <w:t>nn</w:t>
      </w:r>
      <w:r w:rsidRPr="00C61DD7">
        <w:rPr>
          <w:rFonts w:asciiTheme="majorBidi" w:hAnsiTheme="majorBidi" w:cstheme="majorBidi"/>
          <w:b/>
          <w:bCs/>
          <w:spacing w:val="-1"/>
          <w:sz w:val="24"/>
          <w:szCs w:val="24"/>
        </w:rPr>
        <w:t>ec</w:t>
      </w:r>
      <w:r w:rsidRPr="00C61DD7">
        <w:rPr>
          <w:rFonts w:asciiTheme="majorBidi" w:hAnsiTheme="majorBidi" w:cstheme="majorBidi"/>
          <w:b/>
          <w:bCs/>
          <w:sz w:val="24"/>
          <w:szCs w:val="24"/>
        </w:rPr>
        <w:t>té</w:t>
      </w:r>
      <w:r w:rsidRPr="00C61DD7">
        <w:rPr>
          <w:rFonts w:asciiTheme="majorBidi" w:hAnsiTheme="majorBidi" w:cstheme="majorBidi"/>
          <w:b/>
          <w:bCs/>
          <w:spacing w:val="2"/>
          <w:sz w:val="24"/>
          <w:szCs w:val="24"/>
        </w:rPr>
        <w:t xml:space="preserve"> </w:t>
      </w:r>
      <w:r w:rsidRPr="00C61DD7">
        <w:rPr>
          <w:rFonts w:asciiTheme="majorBidi" w:hAnsiTheme="majorBidi" w:cstheme="majorBidi"/>
          <w:b/>
          <w:bCs/>
          <w:sz w:val="24"/>
          <w:szCs w:val="24"/>
        </w:rPr>
        <w:t xml:space="preserve">au </w:t>
      </w:r>
      <w:r w:rsidRPr="00C61DD7">
        <w:rPr>
          <w:rFonts w:asciiTheme="majorBidi" w:hAnsiTheme="majorBidi" w:cstheme="majorBidi"/>
          <w:b/>
          <w:bCs/>
          <w:spacing w:val="-1"/>
          <w:sz w:val="24"/>
          <w:szCs w:val="24"/>
        </w:rPr>
        <w:t>ré</w:t>
      </w:r>
      <w:r w:rsidRPr="00C61DD7">
        <w:rPr>
          <w:rFonts w:asciiTheme="majorBidi" w:hAnsiTheme="majorBidi" w:cstheme="majorBidi"/>
          <w:b/>
          <w:bCs/>
          <w:sz w:val="24"/>
          <w:szCs w:val="24"/>
        </w:rPr>
        <w:t>s</w:t>
      </w:r>
      <w:r w:rsidRPr="00C61DD7">
        <w:rPr>
          <w:rFonts w:asciiTheme="majorBidi" w:hAnsiTheme="majorBidi" w:cstheme="majorBidi"/>
          <w:b/>
          <w:bCs/>
          <w:spacing w:val="-1"/>
          <w:sz w:val="24"/>
          <w:szCs w:val="24"/>
        </w:rPr>
        <w:t>e</w:t>
      </w:r>
      <w:r w:rsidRPr="00C61DD7">
        <w:rPr>
          <w:rFonts w:asciiTheme="majorBidi" w:hAnsiTheme="majorBidi" w:cstheme="majorBidi"/>
          <w:b/>
          <w:bCs/>
          <w:spacing w:val="2"/>
          <w:sz w:val="24"/>
          <w:szCs w:val="24"/>
        </w:rPr>
        <w:t>a</w:t>
      </w:r>
      <w:r w:rsidRPr="00C61DD7">
        <w:rPr>
          <w:rFonts w:asciiTheme="majorBidi" w:hAnsiTheme="majorBidi" w:cstheme="majorBidi"/>
          <w:b/>
          <w:bCs/>
          <w:sz w:val="24"/>
          <w:szCs w:val="24"/>
        </w:rPr>
        <w:t>u</w:t>
      </w:r>
    </w:p>
    <w:p w:rsidR="007719A4" w:rsidRPr="00EA51DE" w:rsidRDefault="007719A4" w:rsidP="00196DAE">
      <w:pPr>
        <w:spacing w:before="120" w:after="0" w:line="360" w:lineRule="auto"/>
        <w:ind w:firstLine="567"/>
        <w:jc w:val="both"/>
        <w:rPr>
          <w:rFonts w:asciiTheme="majorBidi" w:hAnsiTheme="majorBidi" w:cstheme="majorBidi"/>
          <w:b/>
          <w:bCs/>
          <w:sz w:val="24"/>
          <w:szCs w:val="24"/>
        </w:rPr>
      </w:pPr>
      <w:r w:rsidRPr="00485501">
        <w:rPr>
          <w:rFonts w:asciiTheme="majorBidi" w:hAnsiTheme="majorBidi" w:cstheme="majorBidi"/>
          <w:spacing w:val="-3"/>
          <w:sz w:val="24"/>
          <w:szCs w:val="24"/>
        </w:rPr>
        <w:t>I</w:t>
      </w:r>
      <w:r w:rsidRPr="00485501">
        <w:rPr>
          <w:rFonts w:asciiTheme="majorBidi" w:hAnsiTheme="majorBidi" w:cstheme="majorBidi"/>
          <w:sz w:val="24"/>
          <w:szCs w:val="24"/>
        </w:rPr>
        <w:t>l e</w:t>
      </w:r>
      <w:r w:rsidRPr="00485501">
        <w:rPr>
          <w:rFonts w:asciiTheme="majorBidi" w:hAnsiTheme="majorBidi" w:cstheme="majorBidi"/>
          <w:spacing w:val="2"/>
          <w:sz w:val="24"/>
          <w:szCs w:val="24"/>
        </w:rPr>
        <w:t>x</w:t>
      </w:r>
      <w:r w:rsidRPr="00485501">
        <w:rPr>
          <w:rFonts w:asciiTheme="majorBidi" w:hAnsiTheme="majorBidi" w:cstheme="majorBidi"/>
          <w:sz w:val="24"/>
          <w:szCs w:val="24"/>
        </w:rPr>
        <w:t>is</w:t>
      </w:r>
      <w:r w:rsidRPr="00485501">
        <w:rPr>
          <w:rFonts w:asciiTheme="majorBidi" w:hAnsiTheme="majorBidi" w:cstheme="majorBidi"/>
          <w:spacing w:val="1"/>
          <w:sz w:val="24"/>
          <w:szCs w:val="24"/>
        </w:rPr>
        <w:t>t</w:t>
      </w:r>
      <w:r w:rsidRPr="00485501">
        <w:rPr>
          <w:rFonts w:asciiTheme="majorBidi" w:hAnsiTheme="majorBidi" w:cstheme="majorBidi"/>
          <w:sz w:val="24"/>
          <w:szCs w:val="24"/>
        </w:rPr>
        <w:t>e</w:t>
      </w:r>
      <w:r w:rsidRPr="00485501">
        <w:rPr>
          <w:rFonts w:asciiTheme="majorBidi" w:hAnsiTheme="majorBidi" w:cstheme="majorBidi"/>
          <w:spacing w:val="-1"/>
          <w:sz w:val="24"/>
          <w:szCs w:val="24"/>
        </w:rPr>
        <w:t xml:space="preserve"> </w:t>
      </w:r>
      <w:r w:rsidRPr="00485501">
        <w:rPr>
          <w:rFonts w:asciiTheme="majorBidi" w:hAnsiTheme="majorBidi" w:cstheme="majorBidi"/>
          <w:sz w:val="24"/>
          <w:szCs w:val="24"/>
        </w:rPr>
        <w:t>d</w:t>
      </w:r>
      <w:r w:rsidRPr="00485501">
        <w:rPr>
          <w:rFonts w:asciiTheme="majorBidi" w:hAnsiTheme="majorBidi" w:cstheme="majorBidi"/>
          <w:spacing w:val="-1"/>
          <w:sz w:val="24"/>
          <w:szCs w:val="24"/>
        </w:rPr>
        <w:t>e</w:t>
      </w:r>
      <w:r w:rsidRPr="00485501">
        <w:rPr>
          <w:rFonts w:asciiTheme="majorBidi" w:hAnsiTheme="majorBidi" w:cstheme="majorBidi"/>
          <w:sz w:val="24"/>
          <w:szCs w:val="24"/>
        </w:rPr>
        <w:t>ux</w:t>
      </w:r>
      <w:r w:rsidRPr="00485501">
        <w:rPr>
          <w:rFonts w:asciiTheme="majorBidi" w:hAnsiTheme="majorBidi" w:cstheme="majorBidi"/>
          <w:spacing w:val="2"/>
          <w:sz w:val="24"/>
          <w:szCs w:val="24"/>
        </w:rPr>
        <w:t xml:space="preserve"> </w:t>
      </w:r>
      <w:r w:rsidRPr="00485501">
        <w:rPr>
          <w:rFonts w:asciiTheme="majorBidi" w:hAnsiTheme="majorBidi" w:cstheme="majorBidi"/>
          <w:spacing w:val="3"/>
          <w:sz w:val="24"/>
          <w:szCs w:val="24"/>
        </w:rPr>
        <w:t>t</w:t>
      </w:r>
      <w:r w:rsidRPr="00485501">
        <w:rPr>
          <w:rFonts w:asciiTheme="majorBidi" w:hAnsiTheme="majorBidi" w:cstheme="majorBidi"/>
          <w:spacing w:val="-5"/>
          <w:sz w:val="24"/>
          <w:szCs w:val="24"/>
        </w:rPr>
        <w:t>y</w:t>
      </w:r>
      <w:r w:rsidRPr="00485501">
        <w:rPr>
          <w:rFonts w:asciiTheme="majorBidi" w:hAnsiTheme="majorBidi" w:cstheme="majorBidi"/>
          <w:sz w:val="24"/>
          <w:szCs w:val="24"/>
        </w:rPr>
        <w:t>p</w:t>
      </w:r>
      <w:r w:rsidRPr="00485501">
        <w:rPr>
          <w:rFonts w:asciiTheme="majorBidi" w:hAnsiTheme="majorBidi" w:cstheme="majorBidi"/>
          <w:spacing w:val="-1"/>
          <w:sz w:val="24"/>
          <w:szCs w:val="24"/>
        </w:rPr>
        <w:t>e</w:t>
      </w:r>
      <w:r w:rsidRPr="00485501">
        <w:rPr>
          <w:rFonts w:asciiTheme="majorBidi" w:hAnsiTheme="majorBidi" w:cstheme="majorBidi"/>
          <w:sz w:val="24"/>
          <w:szCs w:val="24"/>
        </w:rPr>
        <w:t>s</w:t>
      </w:r>
      <w:r w:rsidRPr="00485501">
        <w:rPr>
          <w:rFonts w:asciiTheme="majorBidi" w:hAnsiTheme="majorBidi" w:cstheme="majorBidi"/>
          <w:spacing w:val="1"/>
          <w:sz w:val="24"/>
          <w:szCs w:val="24"/>
        </w:rPr>
        <w:t xml:space="preserve"> </w:t>
      </w:r>
      <w:r w:rsidRPr="00485501">
        <w:rPr>
          <w:rFonts w:asciiTheme="majorBidi" w:hAnsiTheme="majorBidi" w:cstheme="majorBidi"/>
          <w:sz w:val="24"/>
          <w:szCs w:val="24"/>
        </w:rPr>
        <w:t>de</w:t>
      </w:r>
      <w:r w:rsidRPr="00485501">
        <w:rPr>
          <w:rFonts w:asciiTheme="majorBidi" w:hAnsiTheme="majorBidi" w:cstheme="majorBidi"/>
          <w:spacing w:val="-1"/>
          <w:sz w:val="24"/>
          <w:szCs w:val="24"/>
        </w:rPr>
        <w:t xml:space="preserve"> </w:t>
      </w:r>
      <w:r w:rsidRPr="00485501">
        <w:rPr>
          <w:rFonts w:asciiTheme="majorBidi" w:hAnsiTheme="majorBidi" w:cstheme="majorBidi"/>
          <w:sz w:val="24"/>
          <w:szCs w:val="24"/>
        </w:rPr>
        <w:t>st</w:t>
      </w:r>
      <w:r w:rsidRPr="00485501">
        <w:rPr>
          <w:rFonts w:asciiTheme="majorBidi" w:hAnsiTheme="majorBidi" w:cstheme="majorBidi"/>
          <w:spacing w:val="2"/>
          <w:sz w:val="24"/>
          <w:szCs w:val="24"/>
        </w:rPr>
        <w:t>r</w:t>
      </w:r>
      <w:r w:rsidRPr="00485501">
        <w:rPr>
          <w:rFonts w:asciiTheme="majorBidi" w:hAnsiTheme="majorBidi" w:cstheme="majorBidi"/>
          <w:sz w:val="24"/>
          <w:szCs w:val="24"/>
        </w:rPr>
        <w:t>u</w:t>
      </w:r>
      <w:r w:rsidRPr="00485501">
        <w:rPr>
          <w:rFonts w:asciiTheme="majorBidi" w:hAnsiTheme="majorBidi" w:cstheme="majorBidi"/>
          <w:spacing w:val="-1"/>
          <w:sz w:val="24"/>
          <w:szCs w:val="24"/>
        </w:rPr>
        <w:t>c</w:t>
      </w:r>
      <w:r w:rsidRPr="00485501">
        <w:rPr>
          <w:rFonts w:asciiTheme="majorBidi" w:hAnsiTheme="majorBidi" w:cstheme="majorBidi"/>
          <w:sz w:val="24"/>
          <w:szCs w:val="24"/>
        </w:rPr>
        <w:t>tur</w:t>
      </w:r>
      <w:r w:rsidRPr="00485501">
        <w:rPr>
          <w:rFonts w:asciiTheme="majorBidi" w:hAnsiTheme="majorBidi" w:cstheme="majorBidi"/>
          <w:spacing w:val="-1"/>
          <w:sz w:val="24"/>
          <w:szCs w:val="24"/>
        </w:rPr>
        <w:t>e</w:t>
      </w:r>
      <w:r w:rsidRPr="00485501">
        <w:rPr>
          <w:rFonts w:asciiTheme="majorBidi" w:hAnsiTheme="majorBidi" w:cstheme="majorBidi"/>
          <w:sz w:val="24"/>
          <w:szCs w:val="24"/>
        </w:rPr>
        <w:t xml:space="preserve">s de </w:t>
      </w:r>
      <w:r w:rsidRPr="00485501">
        <w:rPr>
          <w:rFonts w:asciiTheme="majorBidi" w:hAnsiTheme="majorBidi" w:cstheme="majorBidi"/>
          <w:spacing w:val="4"/>
          <w:sz w:val="24"/>
          <w:szCs w:val="24"/>
        </w:rPr>
        <w:t>s</w:t>
      </w:r>
      <w:r w:rsidRPr="00485501">
        <w:rPr>
          <w:rFonts w:asciiTheme="majorBidi" w:hAnsiTheme="majorBidi" w:cstheme="majorBidi"/>
          <w:spacing w:val="-5"/>
          <w:sz w:val="24"/>
          <w:szCs w:val="24"/>
        </w:rPr>
        <w:t>y</w:t>
      </w:r>
      <w:r w:rsidRPr="00485501">
        <w:rPr>
          <w:rFonts w:asciiTheme="majorBidi" w:hAnsiTheme="majorBidi" w:cstheme="majorBidi"/>
          <w:sz w:val="24"/>
          <w:szCs w:val="24"/>
        </w:rPr>
        <w:t>stème</w:t>
      </w:r>
      <w:r w:rsidRPr="00485501">
        <w:rPr>
          <w:rFonts w:asciiTheme="majorBidi" w:hAnsiTheme="majorBidi" w:cstheme="majorBidi"/>
          <w:spacing w:val="-1"/>
          <w:sz w:val="24"/>
          <w:szCs w:val="24"/>
        </w:rPr>
        <w:t xml:space="preserve"> </w:t>
      </w:r>
      <w:r w:rsidRPr="00485501">
        <w:rPr>
          <w:rFonts w:asciiTheme="majorBidi" w:hAnsiTheme="majorBidi" w:cstheme="majorBidi"/>
          <w:sz w:val="24"/>
          <w:szCs w:val="24"/>
        </w:rPr>
        <w:t>phot</w:t>
      </w:r>
      <w:r w:rsidRPr="00485501">
        <w:rPr>
          <w:rFonts w:asciiTheme="majorBidi" w:hAnsiTheme="majorBidi" w:cstheme="majorBidi"/>
          <w:spacing w:val="3"/>
          <w:sz w:val="24"/>
          <w:szCs w:val="24"/>
        </w:rPr>
        <w:t>o</w:t>
      </w:r>
      <w:r w:rsidRPr="00485501">
        <w:rPr>
          <w:rFonts w:asciiTheme="majorBidi" w:hAnsiTheme="majorBidi" w:cstheme="majorBidi"/>
          <w:sz w:val="24"/>
          <w:szCs w:val="24"/>
        </w:rPr>
        <w:t>vol</w:t>
      </w:r>
      <w:r w:rsidRPr="00485501">
        <w:rPr>
          <w:rFonts w:asciiTheme="majorBidi" w:hAnsiTheme="majorBidi" w:cstheme="majorBidi"/>
          <w:spacing w:val="1"/>
          <w:sz w:val="24"/>
          <w:szCs w:val="24"/>
        </w:rPr>
        <w:t>t</w:t>
      </w:r>
      <w:r w:rsidRPr="00485501">
        <w:rPr>
          <w:rFonts w:asciiTheme="majorBidi" w:hAnsiTheme="majorBidi" w:cstheme="majorBidi"/>
          <w:spacing w:val="-1"/>
          <w:sz w:val="24"/>
          <w:szCs w:val="24"/>
        </w:rPr>
        <w:t>a</w:t>
      </w:r>
      <w:r w:rsidRPr="00485501">
        <w:rPr>
          <w:rFonts w:asciiTheme="majorBidi" w:hAnsiTheme="majorBidi" w:cstheme="majorBidi"/>
          <w:sz w:val="24"/>
          <w:szCs w:val="24"/>
        </w:rPr>
        <w:t>ïque.</w:t>
      </w:r>
      <w:r w:rsidRPr="00485501">
        <w:rPr>
          <w:rFonts w:asciiTheme="majorBidi" w:hAnsiTheme="majorBidi" w:cstheme="majorBidi"/>
          <w:spacing w:val="1"/>
          <w:sz w:val="24"/>
          <w:szCs w:val="24"/>
        </w:rPr>
        <w:t xml:space="preserve"> </w:t>
      </w:r>
    </w:p>
    <w:p w:rsidR="007719A4" w:rsidRPr="00562A27" w:rsidRDefault="007719A4" w:rsidP="0034665C">
      <w:pPr>
        <w:pStyle w:val="Paragraphedeliste"/>
        <w:widowControl w:val="0"/>
        <w:numPr>
          <w:ilvl w:val="0"/>
          <w:numId w:val="15"/>
        </w:numPr>
        <w:autoSpaceDE w:val="0"/>
        <w:autoSpaceDN w:val="0"/>
        <w:adjustRightInd w:val="0"/>
        <w:spacing w:line="360" w:lineRule="auto"/>
        <w:ind w:left="357" w:hanging="357"/>
        <w:jc w:val="both"/>
        <w:rPr>
          <w:rFonts w:asciiTheme="majorBidi" w:hAnsiTheme="majorBidi" w:cstheme="majorBidi"/>
        </w:rPr>
      </w:pPr>
      <w:r w:rsidRPr="00562A27">
        <w:rPr>
          <w:rFonts w:asciiTheme="majorBidi" w:hAnsiTheme="majorBidi" w:cstheme="majorBidi"/>
          <w:spacing w:val="-3"/>
        </w:rPr>
        <w:t>L</w:t>
      </w:r>
      <w:r w:rsidRPr="00562A27">
        <w:rPr>
          <w:rFonts w:asciiTheme="majorBidi" w:hAnsiTheme="majorBidi" w:cstheme="majorBidi"/>
          <w:spacing w:val="-1"/>
        </w:rPr>
        <w:t>e</w:t>
      </w:r>
      <w:r w:rsidRPr="00562A27">
        <w:rPr>
          <w:rFonts w:asciiTheme="majorBidi" w:hAnsiTheme="majorBidi" w:cstheme="majorBidi"/>
        </w:rPr>
        <w:t>s</w:t>
      </w:r>
      <w:r w:rsidRPr="00562A27">
        <w:rPr>
          <w:rFonts w:asciiTheme="majorBidi" w:hAnsiTheme="majorBidi" w:cstheme="majorBidi"/>
          <w:spacing w:val="2"/>
        </w:rPr>
        <w:t xml:space="preserve"> </w:t>
      </w:r>
      <w:r w:rsidRPr="00562A27">
        <w:rPr>
          <w:rFonts w:asciiTheme="majorBidi" w:hAnsiTheme="majorBidi" w:cstheme="majorBidi"/>
          <w:spacing w:val="5"/>
        </w:rPr>
        <w:t>s</w:t>
      </w:r>
      <w:r w:rsidRPr="00562A27">
        <w:rPr>
          <w:rFonts w:asciiTheme="majorBidi" w:hAnsiTheme="majorBidi" w:cstheme="majorBidi"/>
          <w:spacing w:val="-5"/>
        </w:rPr>
        <w:t>y</w:t>
      </w:r>
      <w:r w:rsidRPr="00562A27">
        <w:rPr>
          <w:rFonts w:asciiTheme="majorBidi" w:hAnsiTheme="majorBidi" w:cstheme="majorBidi"/>
        </w:rPr>
        <w:t>stèm</w:t>
      </w:r>
      <w:r w:rsidRPr="00562A27">
        <w:rPr>
          <w:rFonts w:asciiTheme="majorBidi" w:hAnsiTheme="majorBidi" w:cstheme="majorBidi"/>
          <w:spacing w:val="-1"/>
        </w:rPr>
        <w:t>e</w:t>
      </w:r>
      <w:r w:rsidRPr="00562A27">
        <w:rPr>
          <w:rFonts w:asciiTheme="majorBidi" w:hAnsiTheme="majorBidi" w:cstheme="majorBidi"/>
        </w:rPr>
        <w:t>s</w:t>
      </w:r>
      <w:r w:rsidRPr="00562A27">
        <w:rPr>
          <w:rFonts w:asciiTheme="majorBidi" w:hAnsiTheme="majorBidi" w:cstheme="majorBidi"/>
          <w:spacing w:val="2"/>
        </w:rPr>
        <w:t xml:space="preserve"> </w:t>
      </w:r>
      <w:r w:rsidRPr="00562A27">
        <w:rPr>
          <w:rFonts w:asciiTheme="majorBidi" w:hAnsiTheme="majorBidi" w:cstheme="majorBidi"/>
        </w:rPr>
        <w:t>à</w:t>
      </w:r>
      <w:r w:rsidRPr="00562A27">
        <w:rPr>
          <w:rFonts w:asciiTheme="majorBidi" w:hAnsiTheme="majorBidi" w:cstheme="majorBidi"/>
          <w:spacing w:val="1"/>
        </w:rPr>
        <w:t xml:space="preserve"> </w:t>
      </w:r>
      <w:r w:rsidRPr="00562A27">
        <w:rPr>
          <w:rFonts w:asciiTheme="majorBidi" w:hAnsiTheme="majorBidi" w:cstheme="majorBidi"/>
          <w:spacing w:val="-1"/>
        </w:rPr>
        <w:t>c</w:t>
      </w:r>
      <w:r w:rsidRPr="00562A27">
        <w:rPr>
          <w:rFonts w:asciiTheme="majorBidi" w:hAnsiTheme="majorBidi" w:cstheme="majorBidi"/>
        </w:rPr>
        <w:t>onn</w:t>
      </w:r>
      <w:r w:rsidRPr="00562A27">
        <w:rPr>
          <w:rFonts w:asciiTheme="majorBidi" w:hAnsiTheme="majorBidi" w:cstheme="majorBidi"/>
          <w:spacing w:val="-1"/>
        </w:rPr>
        <w:t>e</w:t>
      </w:r>
      <w:r w:rsidRPr="00562A27">
        <w:rPr>
          <w:rFonts w:asciiTheme="majorBidi" w:hAnsiTheme="majorBidi" w:cstheme="majorBidi"/>
          <w:spacing w:val="2"/>
        </w:rPr>
        <w:t>x</w:t>
      </w:r>
      <w:r w:rsidRPr="00562A27">
        <w:rPr>
          <w:rFonts w:asciiTheme="majorBidi" w:hAnsiTheme="majorBidi" w:cstheme="majorBidi"/>
        </w:rPr>
        <w:t>ion</w:t>
      </w:r>
      <w:r w:rsidRPr="00562A27">
        <w:rPr>
          <w:rFonts w:asciiTheme="majorBidi" w:hAnsiTheme="majorBidi" w:cstheme="majorBidi"/>
          <w:spacing w:val="3"/>
        </w:rPr>
        <w:t xml:space="preserve"> </w:t>
      </w:r>
      <w:r w:rsidRPr="00562A27">
        <w:rPr>
          <w:rFonts w:asciiTheme="majorBidi" w:hAnsiTheme="majorBidi" w:cstheme="majorBidi"/>
        </w:rPr>
        <w:t>dir</w:t>
      </w:r>
      <w:r w:rsidRPr="00562A27">
        <w:rPr>
          <w:rFonts w:asciiTheme="majorBidi" w:hAnsiTheme="majorBidi" w:cstheme="majorBidi"/>
          <w:spacing w:val="-1"/>
        </w:rPr>
        <w:t>ec</w:t>
      </w:r>
      <w:r w:rsidRPr="00562A27">
        <w:rPr>
          <w:rFonts w:asciiTheme="majorBidi" w:hAnsiTheme="majorBidi" w:cstheme="majorBidi"/>
        </w:rPr>
        <w:t>t</w:t>
      </w:r>
      <w:r w:rsidRPr="00562A27">
        <w:rPr>
          <w:rFonts w:asciiTheme="majorBidi" w:hAnsiTheme="majorBidi" w:cstheme="majorBidi"/>
          <w:spacing w:val="3"/>
        </w:rPr>
        <w:t xml:space="preserve"> </w:t>
      </w:r>
      <w:r w:rsidRPr="00562A27">
        <w:rPr>
          <w:rFonts w:asciiTheme="majorBidi" w:hAnsiTheme="majorBidi" w:cstheme="majorBidi"/>
          <w:spacing w:val="-1"/>
        </w:rPr>
        <w:t>a</w:t>
      </w:r>
      <w:r w:rsidRPr="00562A27">
        <w:rPr>
          <w:rFonts w:asciiTheme="majorBidi" w:hAnsiTheme="majorBidi" w:cstheme="majorBidi"/>
        </w:rPr>
        <w:t>u</w:t>
      </w:r>
      <w:r w:rsidRPr="00562A27">
        <w:rPr>
          <w:rFonts w:asciiTheme="majorBidi" w:hAnsiTheme="majorBidi" w:cstheme="majorBidi"/>
          <w:spacing w:val="2"/>
        </w:rPr>
        <w:t xml:space="preserve"> </w:t>
      </w:r>
      <w:r w:rsidRPr="00562A27">
        <w:rPr>
          <w:rFonts w:asciiTheme="majorBidi" w:hAnsiTheme="majorBidi" w:cstheme="majorBidi"/>
        </w:rPr>
        <w:t>r</w:t>
      </w:r>
      <w:r w:rsidRPr="00562A27">
        <w:rPr>
          <w:rFonts w:asciiTheme="majorBidi" w:hAnsiTheme="majorBidi" w:cstheme="majorBidi"/>
          <w:spacing w:val="-2"/>
        </w:rPr>
        <w:t>é</w:t>
      </w:r>
      <w:r w:rsidRPr="00562A27">
        <w:rPr>
          <w:rFonts w:asciiTheme="majorBidi" w:hAnsiTheme="majorBidi" w:cstheme="majorBidi"/>
        </w:rPr>
        <w:t>s</w:t>
      </w:r>
      <w:r w:rsidRPr="00562A27">
        <w:rPr>
          <w:rFonts w:asciiTheme="majorBidi" w:hAnsiTheme="majorBidi" w:cstheme="majorBidi"/>
          <w:spacing w:val="-1"/>
        </w:rPr>
        <w:t>ea</w:t>
      </w:r>
      <w:r w:rsidRPr="00562A27">
        <w:rPr>
          <w:rFonts w:asciiTheme="majorBidi" w:hAnsiTheme="majorBidi" w:cstheme="majorBidi"/>
        </w:rPr>
        <w:t>u.</w:t>
      </w:r>
      <w:r w:rsidRPr="00562A27">
        <w:rPr>
          <w:rFonts w:asciiTheme="majorBidi" w:hAnsiTheme="majorBidi" w:cstheme="majorBidi"/>
          <w:spacing w:val="2"/>
        </w:rPr>
        <w:t xml:space="preserve"> </w:t>
      </w:r>
      <w:r w:rsidRPr="00562A27">
        <w:rPr>
          <w:rFonts w:asciiTheme="majorBidi" w:hAnsiTheme="majorBidi" w:cstheme="majorBidi"/>
        </w:rPr>
        <w:t>C</w:t>
      </w:r>
      <w:r w:rsidRPr="00562A27">
        <w:rPr>
          <w:rFonts w:asciiTheme="majorBidi" w:hAnsiTheme="majorBidi" w:cstheme="majorBidi"/>
          <w:spacing w:val="1"/>
        </w:rPr>
        <w:t>e</w:t>
      </w:r>
      <w:r w:rsidRPr="00562A27">
        <w:rPr>
          <w:rFonts w:asciiTheme="majorBidi" w:hAnsiTheme="majorBidi" w:cstheme="majorBidi"/>
        </w:rPr>
        <w:t>t</w:t>
      </w:r>
      <w:r w:rsidRPr="00562A27">
        <w:rPr>
          <w:rFonts w:asciiTheme="majorBidi" w:hAnsiTheme="majorBidi" w:cstheme="majorBidi"/>
          <w:spacing w:val="1"/>
        </w:rPr>
        <w:t>t</w:t>
      </w:r>
      <w:r w:rsidRPr="00562A27">
        <w:rPr>
          <w:rFonts w:asciiTheme="majorBidi" w:hAnsiTheme="majorBidi" w:cstheme="majorBidi"/>
        </w:rPr>
        <w:t>e</w:t>
      </w:r>
      <w:r w:rsidRPr="00562A27">
        <w:rPr>
          <w:rFonts w:asciiTheme="majorBidi" w:hAnsiTheme="majorBidi" w:cstheme="majorBidi"/>
          <w:spacing w:val="1"/>
        </w:rPr>
        <w:t xml:space="preserve"> </w:t>
      </w:r>
      <w:r w:rsidRPr="00562A27">
        <w:rPr>
          <w:rFonts w:asciiTheme="majorBidi" w:hAnsiTheme="majorBidi" w:cstheme="majorBidi"/>
        </w:rPr>
        <w:t>ins</w:t>
      </w:r>
      <w:r w:rsidRPr="00562A27">
        <w:rPr>
          <w:rFonts w:asciiTheme="majorBidi" w:hAnsiTheme="majorBidi" w:cstheme="majorBidi"/>
          <w:spacing w:val="1"/>
        </w:rPr>
        <w:t>t</w:t>
      </w:r>
      <w:r w:rsidRPr="00562A27">
        <w:rPr>
          <w:rFonts w:asciiTheme="majorBidi" w:hAnsiTheme="majorBidi" w:cstheme="majorBidi"/>
          <w:spacing w:val="-1"/>
        </w:rPr>
        <w:t>a</w:t>
      </w:r>
      <w:r w:rsidRPr="00562A27">
        <w:rPr>
          <w:rFonts w:asciiTheme="majorBidi" w:hAnsiTheme="majorBidi" w:cstheme="majorBidi"/>
        </w:rPr>
        <w:t>l</w:t>
      </w:r>
      <w:r w:rsidRPr="00562A27">
        <w:rPr>
          <w:rFonts w:asciiTheme="majorBidi" w:hAnsiTheme="majorBidi" w:cstheme="majorBidi"/>
          <w:spacing w:val="1"/>
        </w:rPr>
        <w:t>l</w:t>
      </w:r>
      <w:r w:rsidRPr="00562A27">
        <w:rPr>
          <w:rFonts w:asciiTheme="majorBidi" w:hAnsiTheme="majorBidi" w:cstheme="majorBidi"/>
          <w:spacing w:val="-1"/>
        </w:rPr>
        <w:t>a</w:t>
      </w:r>
      <w:r w:rsidRPr="00562A27">
        <w:rPr>
          <w:rFonts w:asciiTheme="majorBidi" w:hAnsiTheme="majorBidi" w:cstheme="majorBidi"/>
        </w:rPr>
        <w:t>t</w:t>
      </w:r>
      <w:r w:rsidRPr="00562A27">
        <w:rPr>
          <w:rFonts w:asciiTheme="majorBidi" w:hAnsiTheme="majorBidi" w:cstheme="majorBidi"/>
          <w:spacing w:val="1"/>
        </w:rPr>
        <w:t>i</w:t>
      </w:r>
      <w:r w:rsidRPr="00562A27">
        <w:rPr>
          <w:rFonts w:asciiTheme="majorBidi" w:hAnsiTheme="majorBidi" w:cstheme="majorBidi"/>
        </w:rPr>
        <w:t xml:space="preserve">on </w:t>
      </w:r>
      <w:r w:rsidRPr="00562A27">
        <w:rPr>
          <w:rFonts w:asciiTheme="majorBidi" w:hAnsiTheme="majorBidi" w:cstheme="majorBidi"/>
          <w:spacing w:val="-1"/>
        </w:rPr>
        <w:t>e</w:t>
      </w:r>
      <w:r w:rsidRPr="00562A27">
        <w:rPr>
          <w:rFonts w:asciiTheme="majorBidi" w:hAnsiTheme="majorBidi" w:cstheme="majorBidi"/>
        </w:rPr>
        <w:t>st</w:t>
      </w:r>
      <w:r w:rsidRPr="00562A27">
        <w:rPr>
          <w:rFonts w:asciiTheme="majorBidi" w:hAnsiTheme="majorBidi" w:cstheme="majorBidi"/>
          <w:spacing w:val="3"/>
        </w:rPr>
        <w:t xml:space="preserve"> </w:t>
      </w:r>
      <w:r w:rsidRPr="00562A27">
        <w:rPr>
          <w:rFonts w:asciiTheme="majorBidi" w:hAnsiTheme="majorBidi" w:cstheme="majorBidi"/>
          <w:spacing w:val="-1"/>
        </w:rPr>
        <w:t>c</w:t>
      </w:r>
      <w:r w:rsidRPr="00562A27">
        <w:rPr>
          <w:rFonts w:asciiTheme="majorBidi" w:hAnsiTheme="majorBidi" w:cstheme="majorBidi"/>
        </w:rPr>
        <w:t>ons</w:t>
      </w:r>
      <w:r w:rsidRPr="00562A27">
        <w:rPr>
          <w:rFonts w:asciiTheme="majorBidi" w:hAnsiTheme="majorBidi" w:cstheme="majorBidi"/>
          <w:spacing w:val="-2"/>
        </w:rPr>
        <w:t>t</w:t>
      </w:r>
      <w:r w:rsidRPr="00562A27">
        <w:rPr>
          <w:rFonts w:asciiTheme="majorBidi" w:hAnsiTheme="majorBidi" w:cstheme="majorBidi"/>
        </w:rPr>
        <w:t>i</w:t>
      </w:r>
      <w:r w:rsidRPr="00562A27">
        <w:rPr>
          <w:rFonts w:asciiTheme="majorBidi" w:hAnsiTheme="majorBidi" w:cstheme="majorBidi"/>
          <w:spacing w:val="1"/>
        </w:rPr>
        <w:t>t</w:t>
      </w:r>
      <w:r w:rsidRPr="00562A27">
        <w:rPr>
          <w:rFonts w:asciiTheme="majorBidi" w:hAnsiTheme="majorBidi" w:cstheme="majorBidi"/>
        </w:rPr>
        <w:t>u</w:t>
      </w:r>
      <w:r w:rsidRPr="00562A27">
        <w:rPr>
          <w:rFonts w:asciiTheme="majorBidi" w:hAnsiTheme="majorBidi" w:cstheme="majorBidi"/>
          <w:spacing w:val="-1"/>
        </w:rPr>
        <w:t>é</w:t>
      </w:r>
      <w:r w:rsidRPr="00562A27">
        <w:rPr>
          <w:rFonts w:asciiTheme="majorBidi" w:hAnsiTheme="majorBidi" w:cstheme="majorBidi"/>
        </w:rPr>
        <w:t>e</w:t>
      </w:r>
      <w:r w:rsidRPr="00562A27">
        <w:rPr>
          <w:rFonts w:asciiTheme="majorBidi" w:hAnsiTheme="majorBidi" w:cstheme="majorBidi"/>
          <w:spacing w:val="1"/>
        </w:rPr>
        <w:t xml:space="preserve"> </w:t>
      </w:r>
      <w:r w:rsidRPr="00562A27">
        <w:rPr>
          <w:rFonts w:asciiTheme="majorBidi" w:hAnsiTheme="majorBidi" w:cstheme="majorBidi"/>
        </w:rPr>
        <w:t>d</w:t>
      </w:r>
      <w:r w:rsidRPr="00562A27">
        <w:rPr>
          <w:rFonts w:asciiTheme="majorBidi" w:hAnsiTheme="majorBidi" w:cstheme="majorBidi"/>
          <w:spacing w:val="-1"/>
        </w:rPr>
        <w:t>’</w:t>
      </w:r>
      <w:r w:rsidRPr="00562A27">
        <w:rPr>
          <w:rFonts w:asciiTheme="majorBidi" w:hAnsiTheme="majorBidi" w:cstheme="majorBidi"/>
        </w:rPr>
        <w:t xml:space="preserve">un </w:t>
      </w:r>
      <w:r w:rsidRPr="00562A27">
        <w:rPr>
          <w:rFonts w:asciiTheme="majorBidi" w:hAnsiTheme="majorBidi" w:cstheme="majorBidi"/>
          <w:spacing w:val="-2"/>
        </w:rPr>
        <w:t>g</w:t>
      </w:r>
      <w:r w:rsidRPr="00562A27">
        <w:rPr>
          <w:rFonts w:asciiTheme="majorBidi" w:hAnsiTheme="majorBidi" w:cstheme="majorBidi"/>
          <w:spacing w:val="-1"/>
        </w:rPr>
        <w:t>é</w:t>
      </w:r>
      <w:r w:rsidRPr="00562A27">
        <w:rPr>
          <w:rFonts w:asciiTheme="majorBidi" w:hAnsiTheme="majorBidi" w:cstheme="majorBidi"/>
          <w:spacing w:val="2"/>
        </w:rPr>
        <w:t>n</w:t>
      </w:r>
      <w:r w:rsidRPr="00562A27">
        <w:rPr>
          <w:rFonts w:asciiTheme="majorBidi" w:hAnsiTheme="majorBidi" w:cstheme="majorBidi"/>
          <w:spacing w:val="-1"/>
        </w:rPr>
        <w:t>é</w:t>
      </w:r>
      <w:r w:rsidRPr="00562A27">
        <w:rPr>
          <w:rFonts w:asciiTheme="majorBidi" w:hAnsiTheme="majorBidi" w:cstheme="majorBidi"/>
        </w:rPr>
        <w:t>r</w:t>
      </w:r>
      <w:r w:rsidRPr="00562A27">
        <w:rPr>
          <w:rFonts w:asciiTheme="majorBidi" w:hAnsiTheme="majorBidi" w:cstheme="majorBidi"/>
          <w:spacing w:val="-2"/>
        </w:rPr>
        <w:t>a</w:t>
      </w:r>
      <w:r w:rsidRPr="00562A27">
        <w:rPr>
          <w:rFonts w:asciiTheme="majorBidi" w:hAnsiTheme="majorBidi" w:cstheme="majorBidi"/>
          <w:spacing w:val="3"/>
        </w:rPr>
        <w:t>t</w:t>
      </w:r>
      <w:r w:rsidRPr="00562A27">
        <w:rPr>
          <w:rFonts w:asciiTheme="majorBidi" w:hAnsiTheme="majorBidi" w:cstheme="majorBidi"/>
          <w:spacing w:val="-1"/>
        </w:rPr>
        <w:t>e</w:t>
      </w:r>
      <w:r w:rsidRPr="00562A27">
        <w:rPr>
          <w:rFonts w:asciiTheme="majorBidi" w:hAnsiTheme="majorBidi" w:cstheme="majorBidi"/>
        </w:rPr>
        <w:t>ur</w:t>
      </w:r>
      <w:r w:rsidRPr="00562A27">
        <w:rPr>
          <w:rFonts w:asciiTheme="majorBidi" w:hAnsiTheme="majorBidi" w:cstheme="majorBidi"/>
          <w:spacing w:val="-1"/>
        </w:rPr>
        <w:t xml:space="preserve"> </w:t>
      </w:r>
      <w:r w:rsidRPr="00562A27">
        <w:rPr>
          <w:rFonts w:asciiTheme="majorBidi" w:hAnsiTheme="majorBidi" w:cstheme="majorBidi"/>
        </w:rPr>
        <w:t>photovo</w:t>
      </w:r>
      <w:r w:rsidRPr="00562A27">
        <w:rPr>
          <w:rFonts w:asciiTheme="majorBidi" w:hAnsiTheme="majorBidi" w:cstheme="majorBidi"/>
          <w:spacing w:val="1"/>
        </w:rPr>
        <w:t>l</w:t>
      </w:r>
      <w:r w:rsidRPr="00562A27">
        <w:rPr>
          <w:rFonts w:asciiTheme="majorBidi" w:hAnsiTheme="majorBidi" w:cstheme="majorBidi"/>
        </w:rPr>
        <w:t>taïq</w:t>
      </w:r>
      <w:r w:rsidRPr="00562A27">
        <w:rPr>
          <w:rFonts w:asciiTheme="majorBidi" w:hAnsiTheme="majorBidi" w:cstheme="majorBidi"/>
          <w:spacing w:val="2"/>
        </w:rPr>
        <w:t>u</w:t>
      </w:r>
      <w:r w:rsidRPr="00562A27">
        <w:rPr>
          <w:rFonts w:asciiTheme="majorBidi" w:hAnsiTheme="majorBidi" w:cstheme="majorBidi"/>
        </w:rPr>
        <w:t>e</w:t>
      </w:r>
      <w:r w:rsidRPr="00562A27">
        <w:rPr>
          <w:rFonts w:asciiTheme="majorBidi" w:hAnsiTheme="majorBidi" w:cstheme="majorBidi"/>
          <w:spacing w:val="-1"/>
        </w:rPr>
        <w:t xml:space="preserve"> </w:t>
      </w:r>
      <w:r w:rsidRPr="00562A27">
        <w:rPr>
          <w:rFonts w:asciiTheme="majorBidi" w:hAnsiTheme="majorBidi" w:cstheme="majorBidi"/>
        </w:rPr>
        <w:t>qui est c</w:t>
      </w:r>
      <w:r w:rsidRPr="00562A27">
        <w:rPr>
          <w:rFonts w:asciiTheme="majorBidi" w:hAnsiTheme="majorBidi" w:cstheme="majorBidi"/>
          <w:spacing w:val="-1"/>
        </w:rPr>
        <w:t>o</w:t>
      </w:r>
      <w:r w:rsidRPr="00562A27">
        <w:rPr>
          <w:rFonts w:asciiTheme="majorBidi" w:hAnsiTheme="majorBidi" w:cstheme="majorBidi"/>
        </w:rPr>
        <w:t>nn</w:t>
      </w:r>
      <w:r w:rsidRPr="00562A27">
        <w:rPr>
          <w:rFonts w:asciiTheme="majorBidi" w:hAnsiTheme="majorBidi" w:cstheme="majorBidi"/>
          <w:spacing w:val="-1"/>
        </w:rPr>
        <w:t>ec</w:t>
      </w:r>
      <w:r w:rsidRPr="00562A27">
        <w:rPr>
          <w:rFonts w:asciiTheme="majorBidi" w:hAnsiTheme="majorBidi" w:cstheme="majorBidi"/>
          <w:spacing w:val="3"/>
        </w:rPr>
        <w:t>t</w:t>
      </w:r>
      <w:r w:rsidRPr="00562A27">
        <w:rPr>
          <w:rFonts w:asciiTheme="majorBidi" w:hAnsiTheme="majorBidi" w:cstheme="majorBidi"/>
        </w:rPr>
        <w:t>é</w:t>
      </w:r>
      <w:r w:rsidRPr="00562A27">
        <w:rPr>
          <w:rFonts w:asciiTheme="majorBidi" w:hAnsiTheme="majorBidi" w:cstheme="majorBidi"/>
          <w:spacing w:val="-1"/>
        </w:rPr>
        <w:t xml:space="preserve"> </w:t>
      </w:r>
      <w:r w:rsidRPr="00562A27">
        <w:rPr>
          <w:rFonts w:asciiTheme="majorBidi" w:hAnsiTheme="majorBidi" w:cstheme="majorBidi"/>
        </w:rPr>
        <w:t>à</w:t>
      </w:r>
      <w:r w:rsidRPr="00562A27">
        <w:rPr>
          <w:rFonts w:asciiTheme="majorBidi" w:hAnsiTheme="majorBidi" w:cstheme="majorBidi"/>
          <w:spacing w:val="-1"/>
        </w:rPr>
        <w:t xml:space="preserve"> </w:t>
      </w:r>
      <w:r w:rsidRPr="00562A27">
        <w:rPr>
          <w:rFonts w:asciiTheme="majorBidi" w:hAnsiTheme="majorBidi" w:cstheme="majorBidi"/>
        </w:rPr>
        <w:t>l’</w:t>
      </w:r>
      <w:r w:rsidRPr="00562A27">
        <w:rPr>
          <w:rFonts w:asciiTheme="majorBidi" w:hAnsiTheme="majorBidi" w:cstheme="majorBidi"/>
          <w:spacing w:val="-1"/>
        </w:rPr>
        <w:t>a</w:t>
      </w:r>
      <w:r w:rsidRPr="00562A27">
        <w:rPr>
          <w:rFonts w:asciiTheme="majorBidi" w:hAnsiTheme="majorBidi" w:cstheme="majorBidi"/>
        </w:rPr>
        <w:t>i</w:t>
      </w:r>
      <w:r w:rsidRPr="00562A27">
        <w:rPr>
          <w:rFonts w:asciiTheme="majorBidi" w:hAnsiTheme="majorBidi" w:cstheme="majorBidi"/>
          <w:spacing w:val="3"/>
        </w:rPr>
        <w:t>d</w:t>
      </w:r>
      <w:r w:rsidRPr="00562A27">
        <w:rPr>
          <w:rFonts w:asciiTheme="majorBidi" w:hAnsiTheme="majorBidi" w:cstheme="majorBidi"/>
        </w:rPr>
        <w:t>e</w:t>
      </w:r>
      <w:r w:rsidRPr="00562A27">
        <w:rPr>
          <w:rFonts w:asciiTheme="majorBidi" w:hAnsiTheme="majorBidi" w:cstheme="majorBidi"/>
          <w:spacing w:val="-1"/>
        </w:rPr>
        <w:t xml:space="preserve"> </w:t>
      </w:r>
      <w:r w:rsidRPr="00562A27">
        <w:rPr>
          <w:rFonts w:asciiTheme="majorBidi" w:hAnsiTheme="majorBidi" w:cstheme="majorBidi"/>
        </w:rPr>
        <w:t>d’un</w:t>
      </w:r>
      <w:r w:rsidRPr="00562A27">
        <w:rPr>
          <w:rFonts w:asciiTheme="majorBidi" w:hAnsiTheme="majorBidi" w:cstheme="majorBidi"/>
          <w:spacing w:val="-1"/>
        </w:rPr>
        <w:t xml:space="preserve"> </w:t>
      </w:r>
      <w:r w:rsidRPr="00562A27">
        <w:rPr>
          <w:rFonts w:asciiTheme="majorBidi" w:hAnsiTheme="majorBidi" w:cstheme="majorBidi"/>
        </w:rPr>
        <w:t>onduleur</w:t>
      </w:r>
      <w:r w:rsidRPr="00562A27">
        <w:rPr>
          <w:rFonts w:asciiTheme="majorBidi" w:hAnsiTheme="majorBidi" w:cstheme="majorBidi"/>
          <w:spacing w:val="1"/>
        </w:rPr>
        <w:t xml:space="preserve"> </w:t>
      </w:r>
      <w:r w:rsidRPr="00562A27">
        <w:rPr>
          <w:rFonts w:asciiTheme="majorBidi" w:hAnsiTheme="majorBidi" w:cstheme="majorBidi"/>
          <w:spacing w:val="-1"/>
        </w:rPr>
        <w:t>a</w:t>
      </w:r>
      <w:r w:rsidRPr="00562A27">
        <w:rPr>
          <w:rFonts w:asciiTheme="majorBidi" w:hAnsiTheme="majorBidi" w:cstheme="majorBidi"/>
        </w:rPr>
        <w:t>u r</w:t>
      </w:r>
      <w:r w:rsidRPr="00562A27">
        <w:rPr>
          <w:rFonts w:asciiTheme="majorBidi" w:hAnsiTheme="majorBidi" w:cstheme="majorBidi"/>
          <w:spacing w:val="-2"/>
        </w:rPr>
        <w:t>é</w:t>
      </w:r>
      <w:r w:rsidRPr="00562A27">
        <w:rPr>
          <w:rFonts w:asciiTheme="majorBidi" w:hAnsiTheme="majorBidi" w:cstheme="majorBidi"/>
          <w:spacing w:val="2"/>
        </w:rPr>
        <w:t>s</w:t>
      </w:r>
      <w:r w:rsidRPr="00562A27">
        <w:rPr>
          <w:rFonts w:asciiTheme="majorBidi" w:hAnsiTheme="majorBidi" w:cstheme="majorBidi"/>
          <w:spacing w:val="-1"/>
        </w:rPr>
        <w:t>e</w:t>
      </w:r>
      <w:r w:rsidRPr="00562A27">
        <w:rPr>
          <w:rFonts w:asciiTheme="majorBidi" w:hAnsiTheme="majorBidi" w:cstheme="majorBidi"/>
          <w:spacing w:val="1"/>
        </w:rPr>
        <w:t>a</w:t>
      </w:r>
      <w:r w:rsidRPr="00562A27">
        <w:rPr>
          <w:rFonts w:asciiTheme="majorBidi" w:hAnsiTheme="majorBidi" w:cstheme="majorBidi"/>
        </w:rPr>
        <w:t xml:space="preserve">u </w:t>
      </w:r>
      <w:r w:rsidRPr="00562A27">
        <w:rPr>
          <w:rFonts w:asciiTheme="majorBidi" w:hAnsiTheme="majorBidi" w:cstheme="majorBidi"/>
          <w:spacing w:val="-1"/>
        </w:rPr>
        <w:t>é</w:t>
      </w:r>
      <w:r w:rsidRPr="00562A27">
        <w:rPr>
          <w:rFonts w:asciiTheme="majorBidi" w:hAnsiTheme="majorBidi" w:cstheme="majorBidi"/>
        </w:rPr>
        <w:t>le</w:t>
      </w:r>
      <w:r w:rsidRPr="00562A27">
        <w:rPr>
          <w:rFonts w:asciiTheme="majorBidi" w:hAnsiTheme="majorBidi" w:cstheme="majorBidi"/>
          <w:spacing w:val="-1"/>
        </w:rPr>
        <w:t>c</w:t>
      </w:r>
      <w:r w:rsidRPr="00562A27">
        <w:rPr>
          <w:rFonts w:asciiTheme="majorBidi" w:hAnsiTheme="majorBidi" w:cstheme="majorBidi"/>
        </w:rPr>
        <w:t>triqu</w:t>
      </w:r>
      <w:r w:rsidRPr="00562A27">
        <w:rPr>
          <w:rFonts w:asciiTheme="majorBidi" w:hAnsiTheme="majorBidi" w:cstheme="majorBidi"/>
          <w:spacing w:val="-1"/>
        </w:rPr>
        <w:t>e</w:t>
      </w:r>
      <w:r w:rsidRPr="00562A27">
        <w:rPr>
          <w:rFonts w:asciiTheme="majorBidi" w:hAnsiTheme="majorBidi" w:cstheme="majorBidi"/>
        </w:rPr>
        <w:t>.</w:t>
      </w:r>
    </w:p>
    <w:p w:rsidR="007719A4" w:rsidRPr="00562A27" w:rsidRDefault="007719A4" w:rsidP="0034665C">
      <w:pPr>
        <w:pStyle w:val="Paragraphedeliste"/>
        <w:numPr>
          <w:ilvl w:val="0"/>
          <w:numId w:val="15"/>
        </w:numPr>
        <w:spacing w:line="360" w:lineRule="auto"/>
        <w:ind w:left="357" w:hanging="357"/>
        <w:jc w:val="both"/>
        <w:rPr>
          <w:rFonts w:asciiTheme="majorBidi" w:hAnsiTheme="majorBidi" w:cstheme="majorBidi"/>
          <w:b/>
          <w:bCs/>
        </w:rPr>
      </w:pPr>
      <w:r w:rsidRPr="00562A27">
        <w:rPr>
          <w:rFonts w:asciiTheme="majorBidi" w:hAnsiTheme="majorBidi" w:cstheme="majorBidi"/>
          <w:spacing w:val="-3"/>
        </w:rPr>
        <w:t>L</w:t>
      </w:r>
      <w:r w:rsidRPr="00562A27">
        <w:rPr>
          <w:rFonts w:asciiTheme="majorBidi" w:hAnsiTheme="majorBidi" w:cstheme="majorBidi"/>
        </w:rPr>
        <w:t>e</w:t>
      </w:r>
      <w:r w:rsidRPr="00562A27">
        <w:rPr>
          <w:rFonts w:asciiTheme="majorBidi" w:hAnsiTheme="majorBidi" w:cstheme="majorBidi"/>
          <w:spacing w:val="20"/>
        </w:rPr>
        <w:t xml:space="preserve"> </w:t>
      </w:r>
      <w:r w:rsidRPr="00562A27">
        <w:rPr>
          <w:rFonts w:asciiTheme="majorBidi" w:hAnsiTheme="majorBidi" w:cstheme="majorBidi"/>
          <w:spacing w:val="5"/>
        </w:rPr>
        <w:t>s</w:t>
      </w:r>
      <w:r w:rsidRPr="00562A27">
        <w:rPr>
          <w:rFonts w:asciiTheme="majorBidi" w:hAnsiTheme="majorBidi" w:cstheme="majorBidi"/>
          <w:spacing w:val="-5"/>
        </w:rPr>
        <w:t>y</w:t>
      </w:r>
      <w:r w:rsidRPr="00562A27">
        <w:rPr>
          <w:rFonts w:asciiTheme="majorBidi" w:hAnsiTheme="majorBidi" w:cstheme="majorBidi"/>
        </w:rPr>
        <w:t>stè</w:t>
      </w:r>
      <w:r w:rsidRPr="00562A27">
        <w:rPr>
          <w:rFonts w:asciiTheme="majorBidi" w:hAnsiTheme="majorBidi" w:cstheme="majorBidi"/>
          <w:spacing w:val="2"/>
        </w:rPr>
        <w:t>m</w:t>
      </w:r>
      <w:r w:rsidRPr="00562A27">
        <w:rPr>
          <w:rFonts w:asciiTheme="majorBidi" w:hAnsiTheme="majorBidi" w:cstheme="majorBidi"/>
        </w:rPr>
        <w:t>e</w:t>
      </w:r>
      <w:r w:rsidRPr="00562A27">
        <w:rPr>
          <w:rFonts w:asciiTheme="majorBidi" w:hAnsiTheme="majorBidi" w:cstheme="majorBidi"/>
          <w:spacing w:val="20"/>
        </w:rPr>
        <w:t xml:space="preserve"> </w:t>
      </w:r>
      <w:r w:rsidRPr="00562A27">
        <w:rPr>
          <w:rFonts w:asciiTheme="majorBidi" w:hAnsiTheme="majorBidi" w:cstheme="majorBidi"/>
        </w:rPr>
        <w:t>à</w:t>
      </w:r>
      <w:r w:rsidRPr="00562A27">
        <w:rPr>
          <w:rFonts w:asciiTheme="majorBidi" w:hAnsiTheme="majorBidi" w:cstheme="majorBidi"/>
          <w:spacing w:val="20"/>
        </w:rPr>
        <w:t xml:space="preserve"> </w:t>
      </w:r>
      <w:r w:rsidRPr="00562A27">
        <w:rPr>
          <w:rFonts w:asciiTheme="majorBidi" w:hAnsiTheme="majorBidi" w:cstheme="majorBidi"/>
        </w:rPr>
        <w:t>bus</w:t>
      </w:r>
      <w:r w:rsidRPr="00562A27">
        <w:rPr>
          <w:rFonts w:asciiTheme="majorBidi" w:hAnsiTheme="majorBidi" w:cstheme="majorBidi"/>
          <w:spacing w:val="22"/>
        </w:rPr>
        <w:t xml:space="preserve"> </w:t>
      </w:r>
      <w:r w:rsidRPr="00562A27">
        <w:rPr>
          <w:rFonts w:asciiTheme="majorBidi" w:hAnsiTheme="majorBidi" w:cstheme="majorBidi"/>
          <w:spacing w:val="-1"/>
        </w:rPr>
        <w:t>c</w:t>
      </w:r>
      <w:r w:rsidRPr="00562A27">
        <w:rPr>
          <w:rFonts w:asciiTheme="majorBidi" w:hAnsiTheme="majorBidi" w:cstheme="majorBidi"/>
        </w:rPr>
        <w:t>ont</w:t>
      </w:r>
      <w:r w:rsidRPr="00562A27">
        <w:rPr>
          <w:rFonts w:asciiTheme="majorBidi" w:hAnsiTheme="majorBidi" w:cstheme="majorBidi"/>
          <w:spacing w:val="1"/>
        </w:rPr>
        <w:t>i</w:t>
      </w:r>
      <w:r w:rsidRPr="00562A27">
        <w:rPr>
          <w:rFonts w:asciiTheme="majorBidi" w:hAnsiTheme="majorBidi" w:cstheme="majorBidi"/>
          <w:spacing w:val="2"/>
        </w:rPr>
        <w:t>n</w:t>
      </w:r>
      <w:r w:rsidRPr="00562A27">
        <w:rPr>
          <w:rFonts w:asciiTheme="majorBidi" w:hAnsiTheme="majorBidi" w:cstheme="majorBidi"/>
        </w:rPr>
        <w:t>u</w:t>
      </w:r>
      <w:r w:rsidRPr="00562A27">
        <w:rPr>
          <w:rFonts w:asciiTheme="majorBidi" w:hAnsiTheme="majorBidi" w:cstheme="majorBidi"/>
          <w:spacing w:val="21"/>
        </w:rPr>
        <w:t xml:space="preserve"> </w:t>
      </w:r>
      <w:r w:rsidRPr="00562A27">
        <w:rPr>
          <w:rFonts w:asciiTheme="majorBidi" w:hAnsiTheme="majorBidi" w:cstheme="majorBidi"/>
        </w:rPr>
        <w:t>in</w:t>
      </w:r>
      <w:r w:rsidRPr="00562A27">
        <w:rPr>
          <w:rFonts w:asciiTheme="majorBidi" w:hAnsiTheme="majorBidi" w:cstheme="majorBidi"/>
          <w:spacing w:val="1"/>
        </w:rPr>
        <w:t>t</w:t>
      </w:r>
      <w:r w:rsidRPr="00562A27">
        <w:rPr>
          <w:rFonts w:asciiTheme="majorBidi" w:hAnsiTheme="majorBidi" w:cstheme="majorBidi"/>
          <w:spacing w:val="-1"/>
        </w:rPr>
        <w:t>e</w:t>
      </w:r>
      <w:r w:rsidRPr="00562A27">
        <w:rPr>
          <w:rFonts w:asciiTheme="majorBidi" w:hAnsiTheme="majorBidi" w:cstheme="majorBidi"/>
        </w:rPr>
        <w:t>rm</w:t>
      </w:r>
      <w:r w:rsidRPr="00562A27">
        <w:rPr>
          <w:rFonts w:asciiTheme="majorBidi" w:hAnsiTheme="majorBidi" w:cstheme="majorBidi"/>
          <w:spacing w:val="-1"/>
        </w:rPr>
        <w:t>é</w:t>
      </w:r>
      <w:r w:rsidRPr="00562A27">
        <w:rPr>
          <w:rFonts w:asciiTheme="majorBidi" w:hAnsiTheme="majorBidi" w:cstheme="majorBidi"/>
        </w:rPr>
        <w:t>diair</w:t>
      </w:r>
      <w:r w:rsidRPr="00562A27">
        <w:rPr>
          <w:rFonts w:asciiTheme="majorBidi" w:hAnsiTheme="majorBidi" w:cstheme="majorBidi"/>
          <w:spacing w:val="-2"/>
        </w:rPr>
        <w:t>e</w:t>
      </w:r>
      <w:r w:rsidRPr="00562A27">
        <w:rPr>
          <w:rFonts w:asciiTheme="majorBidi" w:hAnsiTheme="majorBidi" w:cstheme="majorBidi"/>
        </w:rPr>
        <w:t>.</w:t>
      </w:r>
      <w:r w:rsidRPr="00562A27">
        <w:rPr>
          <w:rFonts w:asciiTheme="majorBidi" w:hAnsiTheme="majorBidi" w:cstheme="majorBidi"/>
          <w:spacing w:val="24"/>
        </w:rPr>
        <w:t xml:space="preserve"> </w:t>
      </w:r>
      <w:r w:rsidRPr="00562A27">
        <w:rPr>
          <w:rFonts w:asciiTheme="majorBidi" w:hAnsiTheme="majorBidi" w:cstheme="majorBidi"/>
          <w:spacing w:val="-3"/>
        </w:rPr>
        <w:t>L</w:t>
      </w:r>
      <w:r w:rsidRPr="00562A27">
        <w:rPr>
          <w:rFonts w:asciiTheme="majorBidi" w:hAnsiTheme="majorBidi" w:cstheme="majorBidi"/>
        </w:rPr>
        <w:t>e</w:t>
      </w:r>
      <w:r w:rsidRPr="00562A27">
        <w:rPr>
          <w:rFonts w:asciiTheme="majorBidi" w:hAnsiTheme="majorBidi" w:cstheme="majorBidi"/>
          <w:spacing w:val="23"/>
        </w:rPr>
        <w:t xml:space="preserve"> </w:t>
      </w:r>
      <w:r w:rsidRPr="00562A27">
        <w:rPr>
          <w:rFonts w:asciiTheme="majorBidi" w:hAnsiTheme="majorBidi" w:cstheme="majorBidi"/>
        </w:rPr>
        <w:t>g</w:t>
      </w:r>
      <w:r w:rsidRPr="00562A27">
        <w:rPr>
          <w:rFonts w:asciiTheme="majorBidi" w:hAnsiTheme="majorBidi" w:cstheme="majorBidi"/>
          <w:spacing w:val="-1"/>
        </w:rPr>
        <w:t>é</w:t>
      </w:r>
      <w:r w:rsidRPr="00562A27">
        <w:rPr>
          <w:rFonts w:asciiTheme="majorBidi" w:hAnsiTheme="majorBidi" w:cstheme="majorBidi"/>
        </w:rPr>
        <w:t>n</w:t>
      </w:r>
      <w:r w:rsidRPr="00562A27">
        <w:rPr>
          <w:rFonts w:asciiTheme="majorBidi" w:hAnsiTheme="majorBidi" w:cstheme="majorBidi"/>
          <w:spacing w:val="1"/>
        </w:rPr>
        <w:t>é</w:t>
      </w:r>
      <w:r w:rsidRPr="00562A27">
        <w:rPr>
          <w:rFonts w:asciiTheme="majorBidi" w:hAnsiTheme="majorBidi" w:cstheme="majorBidi"/>
        </w:rPr>
        <w:t>r</w:t>
      </w:r>
      <w:r w:rsidRPr="00562A27">
        <w:rPr>
          <w:rFonts w:asciiTheme="majorBidi" w:hAnsiTheme="majorBidi" w:cstheme="majorBidi"/>
          <w:spacing w:val="-2"/>
        </w:rPr>
        <w:t>a</w:t>
      </w:r>
      <w:r w:rsidRPr="00562A27">
        <w:rPr>
          <w:rFonts w:asciiTheme="majorBidi" w:hAnsiTheme="majorBidi" w:cstheme="majorBidi"/>
        </w:rPr>
        <w:t>teur</w:t>
      </w:r>
      <w:r w:rsidRPr="00562A27">
        <w:rPr>
          <w:rFonts w:asciiTheme="majorBidi" w:hAnsiTheme="majorBidi" w:cstheme="majorBidi"/>
          <w:spacing w:val="20"/>
        </w:rPr>
        <w:t xml:space="preserve"> </w:t>
      </w:r>
      <w:r w:rsidRPr="00562A27">
        <w:rPr>
          <w:rFonts w:asciiTheme="majorBidi" w:hAnsiTheme="majorBidi" w:cstheme="majorBidi"/>
        </w:rPr>
        <w:t>photovo</w:t>
      </w:r>
      <w:r w:rsidRPr="00562A27">
        <w:rPr>
          <w:rFonts w:asciiTheme="majorBidi" w:hAnsiTheme="majorBidi" w:cstheme="majorBidi"/>
          <w:spacing w:val="1"/>
        </w:rPr>
        <w:t>l</w:t>
      </w:r>
      <w:r w:rsidRPr="00562A27">
        <w:rPr>
          <w:rFonts w:asciiTheme="majorBidi" w:hAnsiTheme="majorBidi" w:cstheme="majorBidi"/>
        </w:rPr>
        <w:t>taïque</w:t>
      </w:r>
      <w:r w:rsidRPr="00562A27">
        <w:rPr>
          <w:rFonts w:asciiTheme="majorBidi" w:hAnsiTheme="majorBidi" w:cstheme="majorBidi"/>
          <w:spacing w:val="20"/>
        </w:rPr>
        <w:t xml:space="preserve"> </w:t>
      </w:r>
      <w:r w:rsidRPr="00562A27">
        <w:rPr>
          <w:rFonts w:asciiTheme="majorBidi" w:hAnsiTheme="majorBidi" w:cstheme="majorBidi"/>
          <w:spacing w:val="-1"/>
        </w:rPr>
        <w:t>e</w:t>
      </w:r>
      <w:r w:rsidRPr="00562A27">
        <w:rPr>
          <w:rFonts w:asciiTheme="majorBidi" w:hAnsiTheme="majorBidi" w:cstheme="majorBidi"/>
        </w:rPr>
        <w:t>st</w:t>
      </w:r>
      <w:r w:rsidRPr="00562A27">
        <w:rPr>
          <w:rFonts w:asciiTheme="majorBidi" w:hAnsiTheme="majorBidi" w:cstheme="majorBidi"/>
          <w:spacing w:val="24"/>
        </w:rPr>
        <w:t xml:space="preserve"> </w:t>
      </w:r>
      <w:r w:rsidRPr="00562A27">
        <w:rPr>
          <w:rFonts w:asciiTheme="majorBidi" w:hAnsiTheme="majorBidi" w:cstheme="majorBidi"/>
          <w:spacing w:val="-1"/>
        </w:rPr>
        <w:t>c</w:t>
      </w:r>
      <w:r w:rsidRPr="00562A27">
        <w:rPr>
          <w:rFonts w:asciiTheme="majorBidi" w:hAnsiTheme="majorBidi" w:cstheme="majorBidi"/>
        </w:rPr>
        <w:t>onn</w:t>
      </w:r>
      <w:r w:rsidRPr="00562A27">
        <w:rPr>
          <w:rFonts w:asciiTheme="majorBidi" w:hAnsiTheme="majorBidi" w:cstheme="majorBidi"/>
          <w:spacing w:val="-1"/>
        </w:rPr>
        <w:t>ec</w:t>
      </w:r>
      <w:r w:rsidRPr="00562A27">
        <w:rPr>
          <w:rFonts w:asciiTheme="majorBidi" w:hAnsiTheme="majorBidi" w:cstheme="majorBidi"/>
        </w:rPr>
        <w:t>té</w:t>
      </w:r>
      <w:r w:rsidRPr="00562A27">
        <w:rPr>
          <w:rFonts w:asciiTheme="majorBidi" w:hAnsiTheme="majorBidi" w:cstheme="majorBidi"/>
          <w:spacing w:val="23"/>
        </w:rPr>
        <w:t xml:space="preserve"> </w:t>
      </w:r>
      <w:r w:rsidRPr="00562A27">
        <w:rPr>
          <w:rFonts w:asciiTheme="majorBidi" w:hAnsiTheme="majorBidi" w:cstheme="majorBidi"/>
        </w:rPr>
        <w:t>à un</w:t>
      </w:r>
      <w:r w:rsidRPr="00562A27">
        <w:rPr>
          <w:rFonts w:asciiTheme="majorBidi" w:hAnsiTheme="majorBidi" w:cstheme="majorBidi"/>
          <w:spacing w:val="2"/>
        </w:rPr>
        <w:t xml:space="preserve"> </w:t>
      </w:r>
      <w:r w:rsidRPr="00562A27">
        <w:rPr>
          <w:rFonts w:asciiTheme="majorBidi" w:hAnsiTheme="majorBidi" w:cstheme="majorBidi"/>
        </w:rPr>
        <w:t>bus</w:t>
      </w:r>
      <w:r w:rsidRPr="00562A27">
        <w:rPr>
          <w:rFonts w:asciiTheme="majorBidi" w:hAnsiTheme="majorBidi" w:cstheme="majorBidi"/>
          <w:spacing w:val="2"/>
        </w:rPr>
        <w:t xml:space="preserve"> </w:t>
      </w:r>
      <w:r w:rsidRPr="00562A27">
        <w:rPr>
          <w:rFonts w:asciiTheme="majorBidi" w:hAnsiTheme="majorBidi" w:cstheme="majorBidi"/>
          <w:spacing w:val="-1"/>
        </w:rPr>
        <w:t>c</w:t>
      </w:r>
      <w:r w:rsidRPr="00562A27">
        <w:rPr>
          <w:rFonts w:asciiTheme="majorBidi" w:hAnsiTheme="majorBidi" w:cstheme="majorBidi"/>
        </w:rPr>
        <w:t>ont</w:t>
      </w:r>
      <w:r w:rsidRPr="00562A27">
        <w:rPr>
          <w:rFonts w:asciiTheme="majorBidi" w:hAnsiTheme="majorBidi" w:cstheme="majorBidi"/>
          <w:spacing w:val="1"/>
        </w:rPr>
        <w:t>i</w:t>
      </w:r>
      <w:r w:rsidRPr="00562A27">
        <w:rPr>
          <w:rFonts w:asciiTheme="majorBidi" w:hAnsiTheme="majorBidi" w:cstheme="majorBidi"/>
        </w:rPr>
        <w:t>nu</w:t>
      </w:r>
      <w:r w:rsidRPr="00562A27">
        <w:rPr>
          <w:rFonts w:asciiTheme="majorBidi" w:hAnsiTheme="majorBidi" w:cstheme="majorBidi"/>
          <w:spacing w:val="2"/>
        </w:rPr>
        <w:t xml:space="preserve"> </w:t>
      </w:r>
      <w:r w:rsidRPr="00562A27">
        <w:rPr>
          <w:rFonts w:asciiTheme="majorBidi" w:hAnsiTheme="majorBidi" w:cstheme="majorBidi"/>
        </w:rPr>
        <w:t>p</w:t>
      </w:r>
      <w:r w:rsidRPr="00562A27">
        <w:rPr>
          <w:rFonts w:asciiTheme="majorBidi" w:hAnsiTheme="majorBidi" w:cstheme="majorBidi"/>
          <w:spacing w:val="-1"/>
        </w:rPr>
        <w:t>a</w:t>
      </w:r>
      <w:r w:rsidRPr="00562A27">
        <w:rPr>
          <w:rFonts w:asciiTheme="majorBidi" w:hAnsiTheme="majorBidi" w:cstheme="majorBidi"/>
        </w:rPr>
        <w:t>r</w:t>
      </w:r>
      <w:r w:rsidRPr="00562A27">
        <w:rPr>
          <w:rFonts w:asciiTheme="majorBidi" w:hAnsiTheme="majorBidi" w:cstheme="majorBidi"/>
          <w:spacing w:val="1"/>
        </w:rPr>
        <w:t xml:space="preserve"> </w:t>
      </w:r>
      <w:r w:rsidRPr="00562A27">
        <w:rPr>
          <w:rFonts w:asciiTheme="majorBidi" w:hAnsiTheme="majorBidi" w:cstheme="majorBidi"/>
        </w:rPr>
        <w:t>l’int</w:t>
      </w:r>
      <w:r w:rsidRPr="00562A27">
        <w:rPr>
          <w:rFonts w:asciiTheme="majorBidi" w:hAnsiTheme="majorBidi" w:cstheme="majorBidi"/>
          <w:spacing w:val="-1"/>
        </w:rPr>
        <w:t>e</w:t>
      </w:r>
      <w:r w:rsidRPr="00562A27">
        <w:rPr>
          <w:rFonts w:asciiTheme="majorBidi" w:hAnsiTheme="majorBidi" w:cstheme="majorBidi"/>
        </w:rPr>
        <w:t>rm</w:t>
      </w:r>
      <w:r w:rsidRPr="00562A27">
        <w:rPr>
          <w:rFonts w:asciiTheme="majorBidi" w:hAnsiTheme="majorBidi" w:cstheme="majorBidi"/>
          <w:spacing w:val="-1"/>
        </w:rPr>
        <w:t>é</w:t>
      </w:r>
      <w:r w:rsidRPr="00562A27">
        <w:rPr>
          <w:rFonts w:asciiTheme="majorBidi" w:hAnsiTheme="majorBidi" w:cstheme="majorBidi"/>
        </w:rPr>
        <w:t>diaire d</w:t>
      </w:r>
      <w:r w:rsidRPr="00562A27">
        <w:rPr>
          <w:rFonts w:asciiTheme="majorBidi" w:hAnsiTheme="majorBidi" w:cstheme="majorBidi"/>
          <w:spacing w:val="-1"/>
        </w:rPr>
        <w:t>’</w:t>
      </w:r>
      <w:r w:rsidRPr="00562A27">
        <w:rPr>
          <w:rFonts w:asciiTheme="majorBidi" w:hAnsiTheme="majorBidi" w:cstheme="majorBidi"/>
        </w:rPr>
        <w:t>un</w:t>
      </w:r>
      <w:r w:rsidRPr="00562A27">
        <w:rPr>
          <w:rFonts w:asciiTheme="majorBidi" w:hAnsiTheme="majorBidi" w:cstheme="majorBidi"/>
          <w:spacing w:val="2"/>
        </w:rPr>
        <w:t xml:space="preserve"> </w:t>
      </w:r>
      <w:r w:rsidRPr="00562A27">
        <w:rPr>
          <w:rFonts w:asciiTheme="majorBidi" w:hAnsiTheme="majorBidi" w:cstheme="majorBidi"/>
        </w:rPr>
        <w:t>bus</w:t>
      </w:r>
      <w:r w:rsidRPr="00562A27">
        <w:rPr>
          <w:rFonts w:asciiTheme="majorBidi" w:hAnsiTheme="majorBidi" w:cstheme="majorBidi"/>
          <w:spacing w:val="2"/>
        </w:rPr>
        <w:t xml:space="preserve"> </w:t>
      </w:r>
      <w:r w:rsidRPr="00562A27">
        <w:rPr>
          <w:rFonts w:asciiTheme="majorBidi" w:hAnsiTheme="majorBidi" w:cstheme="majorBidi"/>
          <w:spacing w:val="-1"/>
        </w:rPr>
        <w:t>c</w:t>
      </w:r>
      <w:r w:rsidRPr="00562A27">
        <w:rPr>
          <w:rFonts w:asciiTheme="majorBidi" w:hAnsiTheme="majorBidi" w:cstheme="majorBidi"/>
        </w:rPr>
        <w:t>ont</w:t>
      </w:r>
      <w:r w:rsidRPr="00562A27">
        <w:rPr>
          <w:rFonts w:asciiTheme="majorBidi" w:hAnsiTheme="majorBidi" w:cstheme="majorBidi"/>
          <w:spacing w:val="3"/>
        </w:rPr>
        <w:t>i</w:t>
      </w:r>
      <w:r w:rsidRPr="00562A27">
        <w:rPr>
          <w:rFonts w:asciiTheme="majorBidi" w:hAnsiTheme="majorBidi" w:cstheme="majorBidi"/>
        </w:rPr>
        <w:t>n</w:t>
      </w:r>
      <w:r w:rsidRPr="00562A27">
        <w:rPr>
          <w:rFonts w:asciiTheme="majorBidi" w:hAnsiTheme="majorBidi" w:cstheme="majorBidi"/>
          <w:spacing w:val="3"/>
        </w:rPr>
        <w:t>u</w:t>
      </w:r>
      <w:r w:rsidRPr="00562A27">
        <w:rPr>
          <w:rFonts w:asciiTheme="majorBidi" w:hAnsiTheme="majorBidi" w:cstheme="majorBidi"/>
          <w:spacing w:val="-1"/>
        </w:rPr>
        <w:t>-c</w:t>
      </w:r>
      <w:r w:rsidRPr="00562A27">
        <w:rPr>
          <w:rFonts w:asciiTheme="majorBidi" w:hAnsiTheme="majorBidi" w:cstheme="majorBidi"/>
        </w:rPr>
        <w:t>ont</w:t>
      </w:r>
      <w:r w:rsidRPr="00562A27">
        <w:rPr>
          <w:rFonts w:asciiTheme="majorBidi" w:hAnsiTheme="majorBidi" w:cstheme="majorBidi"/>
          <w:spacing w:val="1"/>
        </w:rPr>
        <w:t>i</w:t>
      </w:r>
      <w:r w:rsidRPr="00562A27">
        <w:rPr>
          <w:rFonts w:asciiTheme="majorBidi" w:hAnsiTheme="majorBidi" w:cstheme="majorBidi"/>
        </w:rPr>
        <w:t>nu.</w:t>
      </w:r>
      <w:r w:rsidRPr="00562A27">
        <w:rPr>
          <w:rFonts w:asciiTheme="majorBidi" w:hAnsiTheme="majorBidi" w:cstheme="majorBidi"/>
          <w:spacing w:val="2"/>
        </w:rPr>
        <w:t xml:space="preserve"> </w:t>
      </w:r>
      <w:r w:rsidRPr="00562A27">
        <w:rPr>
          <w:rFonts w:asciiTheme="majorBidi" w:hAnsiTheme="majorBidi" w:cstheme="majorBidi"/>
        </w:rPr>
        <w:t>Un</w:t>
      </w:r>
      <w:r w:rsidRPr="00562A27">
        <w:rPr>
          <w:rFonts w:asciiTheme="majorBidi" w:hAnsiTheme="majorBidi" w:cstheme="majorBidi"/>
          <w:spacing w:val="2"/>
        </w:rPr>
        <w:t xml:space="preserve"> </w:t>
      </w:r>
      <w:r w:rsidRPr="00562A27">
        <w:rPr>
          <w:rFonts w:asciiTheme="majorBidi" w:hAnsiTheme="majorBidi" w:cstheme="majorBidi"/>
        </w:rPr>
        <w:t>onduleur</w:t>
      </w:r>
      <w:r w:rsidRPr="00562A27">
        <w:rPr>
          <w:rFonts w:asciiTheme="majorBidi" w:hAnsiTheme="majorBidi" w:cstheme="majorBidi"/>
          <w:spacing w:val="3"/>
        </w:rPr>
        <w:t xml:space="preserve"> </w:t>
      </w:r>
      <w:r w:rsidRPr="00562A27">
        <w:rPr>
          <w:rFonts w:asciiTheme="majorBidi" w:hAnsiTheme="majorBidi" w:cstheme="majorBidi"/>
        </w:rPr>
        <w:t>d</w:t>
      </w:r>
      <w:r w:rsidRPr="00562A27">
        <w:rPr>
          <w:rFonts w:asciiTheme="majorBidi" w:hAnsiTheme="majorBidi" w:cstheme="majorBidi"/>
          <w:spacing w:val="-1"/>
        </w:rPr>
        <w:t>é</w:t>
      </w:r>
      <w:r w:rsidRPr="00562A27">
        <w:rPr>
          <w:rFonts w:asciiTheme="majorBidi" w:hAnsiTheme="majorBidi" w:cstheme="majorBidi"/>
        </w:rPr>
        <w:t>l</w:t>
      </w:r>
      <w:r w:rsidRPr="00562A27">
        <w:rPr>
          <w:rFonts w:asciiTheme="majorBidi" w:hAnsiTheme="majorBidi" w:cstheme="majorBidi"/>
          <w:spacing w:val="1"/>
        </w:rPr>
        <w:t>i</w:t>
      </w:r>
      <w:r w:rsidRPr="00562A27">
        <w:rPr>
          <w:rFonts w:asciiTheme="majorBidi" w:hAnsiTheme="majorBidi" w:cstheme="majorBidi"/>
        </w:rPr>
        <w:t>v</w:t>
      </w:r>
      <w:r w:rsidRPr="00562A27">
        <w:rPr>
          <w:rFonts w:asciiTheme="majorBidi" w:hAnsiTheme="majorBidi" w:cstheme="majorBidi"/>
          <w:spacing w:val="-1"/>
        </w:rPr>
        <w:t>r</w:t>
      </w:r>
      <w:r w:rsidRPr="00562A27">
        <w:rPr>
          <w:rFonts w:asciiTheme="majorBidi" w:hAnsiTheme="majorBidi" w:cstheme="majorBidi"/>
        </w:rPr>
        <w:t>e</w:t>
      </w:r>
      <w:r w:rsidRPr="00562A27">
        <w:rPr>
          <w:rFonts w:asciiTheme="majorBidi" w:hAnsiTheme="majorBidi" w:cstheme="majorBidi"/>
          <w:spacing w:val="1"/>
        </w:rPr>
        <w:t xml:space="preserve"> </w:t>
      </w:r>
      <w:r w:rsidRPr="00562A27">
        <w:rPr>
          <w:rFonts w:asciiTheme="majorBidi" w:hAnsiTheme="majorBidi" w:cstheme="majorBidi"/>
        </w:rPr>
        <w:t>une tension</w:t>
      </w:r>
      <w:r w:rsidRPr="00562A27">
        <w:rPr>
          <w:rFonts w:asciiTheme="majorBidi" w:hAnsiTheme="majorBidi" w:cstheme="majorBidi"/>
          <w:spacing w:val="1"/>
        </w:rPr>
        <w:t xml:space="preserve"> </w:t>
      </w:r>
      <w:r w:rsidRPr="00562A27">
        <w:rPr>
          <w:rFonts w:asciiTheme="majorBidi" w:hAnsiTheme="majorBidi" w:cstheme="majorBidi"/>
        </w:rPr>
        <w:t>modu</w:t>
      </w:r>
      <w:r w:rsidRPr="00562A27">
        <w:rPr>
          <w:rFonts w:asciiTheme="majorBidi" w:hAnsiTheme="majorBidi" w:cstheme="majorBidi"/>
          <w:spacing w:val="1"/>
        </w:rPr>
        <w:t>l</w:t>
      </w:r>
      <w:r w:rsidRPr="00562A27">
        <w:rPr>
          <w:rFonts w:asciiTheme="majorBidi" w:hAnsiTheme="majorBidi" w:cstheme="majorBidi"/>
          <w:spacing w:val="-1"/>
        </w:rPr>
        <w:t>ée</w:t>
      </w:r>
      <w:r w:rsidRPr="00562A27">
        <w:rPr>
          <w:rFonts w:asciiTheme="majorBidi" w:hAnsiTheme="majorBidi" w:cstheme="majorBidi"/>
        </w:rPr>
        <w:t>.</w:t>
      </w:r>
      <w:r w:rsidRPr="00562A27">
        <w:rPr>
          <w:rFonts w:asciiTheme="majorBidi" w:hAnsiTheme="majorBidi" w:cstheme="majorBidi"/>
          <w:spacing w:val="1"/>
        </w:rPr>
        <w:t xml:space="preserve"> </w:t>
      </w:r>
      <w:r w:rsidRPr="00562A27">
        <w:rPr>
          <w:rFonts w:asciiTheme="majorBidi" w:hAnsiTheme="majorBidi" w:cstheme="majorBidi"/>
        </w:rPr>
        <w:t>C</w:t>
      </w:r>
      <w:r w:rsidRPr="00562A27">
        <w:rPr>
          <w:rFonts w:asciiTheme="majorBidi" w:hAnsiTheme="majorBidi" w:cstheme="majorBidi"/>
          <w:spacing w:val="-1"/>
        </w:rPr>
        <w:t>e</w:t>
      </w:r>
      <w:r w:rsidRPr="00562A27">
        <w:rPr>
          <w:rFonts w:asciiTheme="majorBidi" w:hAnsiTheme="majorBidi" w:cstheme="majorBidi"/>
        </w:rPr>
        <w:t>l</w:t>
      </w:r>
      <w:r w:rsidRPr="00562A27">
        <w:rPr>
          <w:rFonts w:asciiTheme="majorBidi" w:hAnsiTheme="majorBidi" w:cstheme="majorBidi"/>
          <w:spacing w:val="1"/>
        </w:rPr>
        <w:t>le</w:t>
      </w:r>
      <w:r w:rsidRPr="00562A27">
        <w:rPr>
          <w:rFonts w:asciiTheme="majorBidi" w:hAnsiTheme="majorBidi" w:cstheme="majorBidi"/>
          <w:spacing w:val="2"/>
        </w:rPr>
        <w:t>-</w:t>
      </w:r>
      <w:r w:rsidRPr="00562A27">
        <w:rPr>
          <w:rFonts w:asciiTheme="majorBidi" w:hAnsiTheme="majorBidi" w:cstheme="majorBidi"/>
          <w:spacing w:val="-1"/>
        </w:rPr>
        <w:t>c</w:t>
      </w:r>
      <w:r w:rsidRPr="00562A27">
        <w:rPr>
          <w:rFonts w:asciiTheme="majorBidi" w:hAnsiTheme="majorBidi" w:cstheme="majorBidi"/>
        </w:rPr>
        <w:t>i</w:t>
      </w:r>
      <w:r w:rsidRPr="00562A27">
        <w:rPr>
          <w:rFonts w:asciiTheme="majorBidi" w:hAnsiTheme="majorBidi" w:cstheme="majorBidi"/>
          <w:spacing w:val="1"/>
        </w:rPr>
        <w:t xml:space="preserve"> </w:t>
      </w:r>
      <w:r w:rsidRPr="00562A27">
        <w:rPr>
          <w:rFonts w:asciiTheme="majorBidi" w:hAnsiTheme="majorBidi" w:cstheme="majorBidi"/>
          <w:spacing w:val="-1"/>
        </w:rPr>
        <w:t>e</w:t>
      </w:r>
      <w:r w:rsidRPr="00562A27">
        <w:rPr>
          <w:rFonts w:asciiTheme="majorBidi" w:hAnsiTheme="majorBidi" w:cstheme="majorBidi"/>
        </w:rPr>
        <w:t>st</w:t>
      </w:r>
      <w:r w:rsidRPr="00562A27">
        <w:rPr>
          <w:rFonts w:asciiTheme="majorBidi" w:hAnsiTheme="majorBidi" w:cstheme="majorBidi"/>
          <w:spacing w:val="1"/>
        </w:rPr>
        <w:t xml:space="preserve"> </w:t>
      </w:r>
      <w:r w:rsidRPr="00562A27">
        <w:rPr>
          <w:rFonts w:asciiTheme="majorBidi" w:hAnsiTheme="majorBidi" w:cstheme="majorBidi"/>
        </w:rPr>
        <w:t>filtr</w:t>
      </w:r>
      <w:r w:rsidRPr="00562A27">
        <w:rPr>
          <w:rFonts w:asciiTheme="majorBidi" w:hAnsiTheme="majorBidi" w:cstheme="majorBidi"/>
          <w:spacing w:val="-1"/>
        </w:rPr>
        <w:t>é</w:t>
      </w:r>
      <w:r w:rsidRPr="00562A27">
        <w:rPr>
          <w:rFonts w:asciiTheme="majorBidi" w:hAnsiTheme="majorBidi" w:cstheme="majorBidi"/>
        </w:rPr>
        <w:t>e</w:t>
      </w:r>
      <w:r w:rsidRPr="00562A27">
        <w:rPr>
          <w:rFonts w:asciiTheme="majorBidi" w:hAnsiTheme="majorBidi" w:cstheme="majorBidi"/>
          <w:spacing w:val="2"/>
        </w:rPr>
        <w:t xml:space="preserve"> </w:t>
      </w:r>
      <w:r w:rsidRPr="00562A27">
        <w:rPr>
          <w:rFonts w:asciiTheme="majorBidi" w:hAnsiTheme="majorBidi" w:cstheme="majorBidi"/>
        </w:rPr>
        <w:t>pour</w:t>
      </w:r>
      <w:r w:rsidRPr="00562A27">
        <w:rPr>
          <w:rFonts w:asciiTheme="majorBidi" w:hAnsiTheme="majorBidi" w:cstheme="majorBidi"/>
          <w:spacing w:val="2"/>
        </w:rPr>
        <w:t xml:space="preserve"> </w:t>
      </w:r>
      <w:r w:rsidRPr="00562A27">
        <w:rPr>
          <w:rFonts w:asciiTheme="majorBidi" w:hAnsiTheme="majorBidi" w:cstheme="majorBidi"/>
        </w:rPr>
        <w:t>r</w:t>
      </w:r>
      <w:r w:rsidRPr="00562A27">
        <w:rPr>
          <w:rFonts w:asciiTheme="majorBidi" w:hAnsiTheme="majorBidi" w:cstheme="majorBidi"/>
          <w:spacing w:val="-2"/>
        </w:rPr>
        <w:t>é</w:t>
      </w:r>
      <w:r w:rsidRPr="00562A27">
        <w:rPr>
          <w:rFonts w:asciiTheme="majorBidi" w:hAnsiTheme="majorBidi" w:cstheme="majorBidi"/>
        </w:rPr>
        <w:t>dui</w:t>
      </w:r>
      <w:r w:rsidRPr="00562A27">
        <w:rPr>
          <w:rFonts w:asciiTheme="majorBidi" w:hAnsiTheme="majorBidi" w:cstheme="majorBidi"/>
          <w:spacing w:val="2"/>
        </w:rPr>
        <w:t>r</w:t>
      </w:r>
      <w:r w:rsidRPr="00562A27">
        <w:rPr>
          <w:rFonts w:asciiTheme="majorBidi" w:hAnsiTheme="majorBidi" w:cstheme="majorBidi"/>
        </w:rPr>
        <w:t>e le taux</w:t>
      </w:r>
      <w:r w:rsidRPr="00562A27">
        <w:rPr>
          <w:rFonts w:asciiTheme="majorBidi" w:hAnsiTheme="majorBidi" w:cstheme="majorBidi"/>
          <w:spacing w:val="2"/>
        </w:rPr>
        <w:t xml:space="preserve"> </w:t>
      </w:r>
      <w:r w:rsidRPr="00562A27">
        <w:rPr>
          <w:rFonts w:asciiTheme="majorBidi" w:hAnsiTheme="majorBidi" w:cstheme="majorBidi"/>
        </w:rPr>
        <w:t>d</w:t>
      </w:r>
      <w:r w:rsidRPr="00562A27">
        <w:rPr>
          <w:rFonts w:asciiTheme="majorBidi" w:hAnsiTheme="majorBidi" w:cstheme="majorBidi"/>
          <w:spacing w:val="-1"/>
        </w:rPr>
        <w:t>’</w:t>
      </w:r>
      <w:r w:rsidRPr="00562A27">
        <w:rPr>
          <w:rFonts w:asciiTheme="majorBidi" w:hAnsiTheme="majorBidi" w:cstheme="majorBidi"/>
        </w:rPr>
        <w:t>h</w:t>
      </w:r>
      <w:r w:rsidRPr="00562A27">
        <w:rPr>
          <w:rFonts w:asciiTheme="majorBidi" w:hAnsiTheme="majorBidi" w:cstheme="majorBidi"/>
          <w:spacing w:val="-1"/>
        </w:rPr>
        <w:t>a</w:t>
      </w:r>
      <w:r w:rsidRPr="00562A27">
        <w:rPr>
          <w:rFonts w:asciiTheme="majorBidi" w:hAnsiTheme="majorBidi" w:cstheme="majorBidi"/>
        </w:rPr>
        <w:t>rmonique</w:t>
      </w:r>
      <w:r w:rsidRPr="00562A27">
        <w:rPr>
          <w:rFonts w:asciiTheme="majorBidi" w:hAnsiTheme="majorBidi" w:cstheme="majorBidi"/>
          <w:spacing w:val="4"/>
        </w:rPr>
        <w:t xml:space="preserve"> </w:t>
      </w:r>
      <w:r w:rsidRPr="00562A27">
        <w:rPr>
          <w:rFonts w:asciiTheme="majorBidi" w:hAnsiTheme="majorBidi" w:cstheme="majorBidi"/>
        </w:rPr>
        <w:t>(</w:t>
      </w:r>
      <w:r w:rsidRPr="00562A27">
        <w:rPr>
          <w:rFonts w:asciiTheme="majorBidi" w:hAnsiTheme="majorBidi" w:cstheme="majorBidi"/>
          <w:spacing w:val="-1"/>
        </w:rPr>
        <w:t>T</w:t>
      </w:r>
      <w:r w:rsidRPr="00562A27">
        <w:rPr>
          <w:rFonts w:asciiTheme="majorBidi" w:hAnsiTheme="majorBidi" w:cstheme="majorBidi"/>
        </w:rPr>
        <w:t>H</w:t>
      </w:r>
      <w:r w:rsidRPr="00562A27">
        <w:rPr>
          <w:rFonts w:asciiTheme="majorBidi" w:hAnsiTheme="majorBidi" w:cstheme="majorBidi"/>
          <w:spacing w:val="-1"/>
        </w:rPr>
        <w:t>D</w:t>
      </w:r>
      <w:r w:rsidRPr="00562A27">
        <w:rPr>
          <w:rFonts w:asciiTheme="majorBidi" w:hAnsiTheme="majorBidi" w:cstheme="majorBidi"/>
        </w:rPr>
        <w:t>).</w:t>
      </w:r>
      <w:r w:rsidRPr="00562A27">
        <w:rPr>
          <w:rFonts w:asciiTheme="majorBidi" w:hAnsiTheme="majorBidi" w:cstheme="majorBidi"/>
          <w:spacing w:val="2"/>
        </w:rPr>
        <w:t xml:space="preserve"> </w:t>
      </w:r>
      <w:r w:rsidRPr="00562A27">
        <w:rPr>
          <w:rFonts w:asciiTheme="majorBidi" w:hAnsiTheme="majorBidi" w:cstheme="majorBidi"/>
        </w:rPr>
        <w:t>On obt</w:t>
      </w:r>
      <w:r w:rsidRPr="00562A27">
        <w:rPr>
          <w:rFonts w:asciiTheme="majorBidi" w:hAnsiTheme="majorBidi" w:cstheme="majorBidi"/>
          <w:spacing w:val="1"/>
        </w:rPr>
        <w:t>i</w:t>
      </w:r>
      <w:r w:rsidRPr="00562A27">
        <w:rPr>
          <w:rFonts w:asciiTheme="majorBidi" w:hAnsiTheme="majorBidi" w:cstheme="majorBidi"/>
          <w:spacing w:val="-1"/>
        </w:rPr>
        <w:t>e</w:t>
      </w:r>
      <w:r w:rsidRPr="00562A27">
        <w:rPr>
          <w:rFonts w:asciiTheme="majorBidi" w:hAnsiTheme="majorBidi" w:cstheme="majorBidi"/>
        </w:rPr>
        <w:t>nt</w:t>
      </w:r>
      <w:r w:rsidRPr="00562A27">
        <w:rPr>
          <w:rFonts w:asciiTheme="majorBidi" w:hAnsiTheme="majorBidi" w:cstheme="majorBidi"/>
          <w:spacing w:val="1"/>
        </w:rPr>
        <w:t xml:space="preserve"> </w:t>
      </w:r>
      <w:r w:rsidRPr="00562A27">
        <w:rPr>
          <w:rFonts w:asciiTheme="majorBidi" w:hAnsiTheme="majorBidi" w:cstheme="majorBidi"/>
          <w:spacing w:val="-1"/>
        </w:rPr>
        <w:t>a</w:t>
      </w:r>
      <w:r w:rsidRPr="00562A27">
        <w:rPr>
          <w:rFonts w:asciiTheme="majorBidi" w:hAnsiTheme="majorBidi" w:cstheme="majorBidi"/>
        </w:rPr>
        <w:t>lors</w:t>
      </w:r>
      <w:r w:rsidRPr="00562A27">
        <w:rPr>
          <w:rFonts w:asciiTheme="majorBidi" w:hAnsiTheme="majorBidi" w:cstheme="majorBidi"/>
          <w:spacing w:val="1"/>
        </w:rPr>
        <w:t xml:space="preserve"> </w:t>
      </w:r>
      <w:r w:rsidRPr="00562A27">
        <w:rPr>
          <w:rFonts w:asciiTheme="majorBidi" w:hAnsiTheme="majorBidi" w:cstheme="majorBidi"/>
          <w:spacing w:val="-1"/>
        </w:rPr>
        <w:t>e</w:t>
      </w:r>
      <w:r w:rsidRPr="00562A27">
        <w:rPr>
          <w:rFonts w:asciiTheme="majorBidi" w:hAnsiTheme="majorBidi" w:cstheme="majorBidi"/>
        </w:rPr>
        <w:t>n</w:t>
      </w:r>
      <w:r w:rsidRPr="00562A27">
        <w:rPr>
          <w:rFonts w:asciiTheme="majorBidi" w:hAnsiTheme="majorBidi" w:cstheme="majorBidi"/>
          <w:spacing w:val="3"/>
        </w:rPr>
        <w:t xml:space="preserve"> </w:t>
      </w:r>
      <w:r w:rsidRPr="00562A27">
        <w:rPr>
          <w:rFonts w:asciiTheme="majorBidi" w:hAnsiTheme="majorBidi" w:cstheme="majorBidi"/>
        </w:rPr>
        <w:t>sortie</w:t>
      </w:r>
      <w:r w:rsidRPr="00562A27">
        <w:rPr>
          <w:rFonts w:asciiTheme="majorBidi" w:hAnsiTheme="majorBidi" w:cstheme="majorBidi"/>
          <w:spacing w:val="3"/>
        </w:rPr>
        <w:t xml:space="preserve"> </w:t>
      </w:r>
      <w:r w:rsidRPr="00562A27">
        <w:rPr>
          <w:rFonts w:asciiTheme="majorBidi" w:hAnsiTheme="majorBidi" w:cstheme="majorBidi"/>
        </w:rPr>
        <w:t>de</w:t>
      </w:r>
      <w:r w:rsidRPr="00562A27">
        <w:rPr>
          <w:rFonts w:asciiTheme="majorBidi" w:hAnsiTheme="majorBidi" w:cstheme="majorBidi"/>
          <w:spacing w:val="2"/>
        </w:rPr>
        <w:t xml:space="preserve"> </w:t>
      </w:r>
      <w:r w:rsidRPr="00562A27">
        <w:rPr>
          <w:rFonts w:asciiTheme="majorBidi" w:hAnsiTheme="majorBidi" w:cstheme="majorBidi"/>
          <w:spacing w:val="-1"/>
        </w:rPr>
        <w:t>c</w:t>
      </w:r>
      <w:r w:rsidRPr="00562A27">
        <w:rPr>
          <w:rFonts w:asciiTheme="majorBidi" w:hAnsiTheme="majorBidi" w:cstheme="majorBidi"/>
        </w:rPr>
        <w:t>e</w:t>
      </w:r>
      <w:r w:rsidRPr="00562A27">
        <w:rPr>
          <w:rFonts w:asciiTheme="majorBidi" w:hAnsiTheme="majorBidi" w:cstheme="majorBidi"/>
          <w:spacing w:val="2"/>
        </w:rPr>
        <w:t xml:space="preserve"> </w:t>
      </w:r>
      <w:r w:rsidRPr="00562A27">
        <w:rPr>
          <w:rFonts w:asciiTheme="majorBidi" w:hAnsiTheme="majorBidi" w:cstheme="majorBidi"/>
        </w:rPr>
        <w:t>disposi</w:t>
      </w:r>
      <w:r w:rsidRPr="00562A27">
        <w:rPr>
          <w:rFonts w:asciiTheme="majorBidi" w:hAnsiTheme="majorBidi" w:cstheme="majorBidi"/>
          <w:spacing w:val="1"/>
        </w:rPr>
        <w:t>t</w:t>
      </w:r>
      <w:r w:rsidRPr="00562A27">
        <w:rPr>
          <w:rFonts w:asciiTheme="majorBidi" w:hAnsiTheme="majorBidi" w:cstheme="majorBidi"/>
        </w:rPr>
        <w:t>if</w:t>
      </w:r>
      <w:r w:rsidRPr="00562A27">
        <w:rPr>
          <w:rFonts w:asciiTheme="majorBidi" w:hAnsiTheme="majorBidi" w:cstheme="majorBidi"/>
          <w:spacing w:val="1"/>
        </w:rPr>
        <w:t xml:space="preserve"> </w:t>
      </w:r>
      <w:r w:rsidRPr="00562A27">
        <w:rPr>
          <w:rFonts w:asciiTheme="majorBidi" w:hAnsiTheme="majorBidi" w:cstheme="majorBidi"/>
        </w:rPr>
        <w:t>une tension</w:t>
      </w:r>
      <w:r w:rsidRPr="00562A27">
        <w:rPr>
          <w:rFonts w:asciiTheme="majorBidi" w:hAnsiTheme="majorBidi" w:cstheme="majorBidi"/>
          <w:spacing w:val="3"/>
        </w:rPr>
        <w:t xml:space="preserve"> </w:t>
      </w:r>
      <w:r w:rsidRPr="00562A27">
        <w:rPr>
          <w:rFonts w:asciiTheme="majorBidi" w:hAnsiTheme="majorBidi" w:cstheme="majorBidi"/>
        </w:rPr>
        <w:t>ut</w:t>
      </w:r>
      <w:r w:rsidRPr="00562A27">
        <w:rPr>
          <w:rFonts w:asciiTheme="majorBidi" w:hAnsiTheme="majorBidi" w:cstheme="majorBidi"/>
          <w:spacing w:val="1"/>
        </w:rPr>
        <w:t>i</w:t>
      </w:r>
      <w:r w:rsidRPr="00562A27">
        <w:rPr>
          <w:rFonts w:asciiTheme="majorBidi" w:hAnsiTheme="majorBidi" w:cstheme="majorBidi"/>
        </w:rPr>
        <w:t>l</w:t>
      </w:r>
      <w:r w:rsidRPr="00562A27">
        <w:rPr>
          <w:rFonts w:asciiTheme="majorBidi" w:hAnsiTheme="majorBidi" w:cstheme="majorBidi"/>
          <w:spacing w:val="1"/>
        </w:rPr>
        <w:t>i</w:t>
      </w:r>
      <w:r w:rsidRPr="00562A27">
        <w:rPr>
          <w:rFonts w:asciiTheme="majorBidi" w:hAnsiTheme="majorBidi" w:cstheme="majorBidi"/>
        </w:rPr>
        <w:t>s</w:t>
      </w:r>
      <w:r w:rsidRPr="00562A27">
        <w:rPr>
          <w:rFonts w:asciiTheme="majorBidi" w:hAnsiTheme="majorBidi" w:cstheme="majorBidi"/>
          <w:spacing w:val="-1"/>
        </w:rPr>
        <w:t>a</w:t>
      </w:r>
      <w:r w:rsidRPr="00562A27">
        <w:rPr>
          <w:rFonts w:asciiTheme="majorBidi" w:hAnsiTheme="majorBidi" w:cstheme="majorBidi"/>
        </w:rPr>
        <w:t>ble pouv</w:t>
      </w:r>
      <w:r w:rsidRPr="00562A27">
        <w:rPr>
          <w:rFonts w:asciiTheme="majorBidi" w:hAnsiTheme="majorBidi" w:cstheme="majorBidi"/>
          <w:spacing w:val="-1"/>
        </w:rPr>
        <w:t>a</w:t>
      </w:r>
      <w:r w:rsidRPr="00562A27">
        <w:rPr>
          <w:rFonts w:asciiTheme="majorBidi" w:hAnsiTheme="majorBidi" w:cstheme="majorBidi"/>
        </w:rPr>
        <w:t>nt</w:t>
      </w:r>
      <w:r w:rsidRPr="00562A27">
        <w:rPr>
          <w:rFonts w:asciiTheme="majorBidi" w:hAnsiTheme="majorBidi" w:cstheme="majorBidi"/>
          <w:spacing w:val="4"/>
        </w:rPr>
        <w:t xml:space="preserve"> </w:t>
      </w:r>
      <w:r w:rsidRPr="00562A27">
        <w:rPr>
          <w:rFonts w:asciiTheme="majorBidi" w:hAnsiTheme="majorBidi" w:cstheme="majorBidi"/>
          <w:spacing w:val="-1"/>
        </w:rPr>
        <w:t>ê</w:t>
      </w:r>
      <w:r w:rsidRPr="00562A27">
        <w:rPr>
          <w:rFonts w:asciiTheme="majorBidi" w:hAnsiTheme="majorBidi" w:cstheme="majorBidi"/>
        </w:rPr>
        <w:t xml:space="preserve">tre </w:t>
      </w:r>
      <w:r w:rsidRPr="00562A27">
        <w:rPr>
          <w:rFonts w:asciiTheme="majorBidi" w:hAnsiTheme="majorBidi" w:cstheme="majorBidi"/>
          <w:spacing w:val="3"/>
        </w:rPr>
        <w:t>i</w:t>
      </w:r>
      <w:r w:rsidRPr="00562A27">
        <w:rPr>
          <w:rFonts w:asciiTheme="majorBidi" w:hAnsiTheme="majorBidi" w:cstheme="majorBidi"/>
        </w:rPr>
        <w:t>nje</w:t>
      </w:r>
      <w:r w:rsidRPr="00562A27">
        <w:rPr>
          <w:rFonts w:asciiTheme="majorBidi" w:hAnsiTheme="majorBidi" w:cstheme="majorBidi"/>
          <w:spacing w:val="-1"/>
        </w:rPr>
        <w:t>c</w:t>
      </w:r>
      <w:r w:rsidRPr="00562A27">
        <w:rPr>
          <w:rFonts w:asciiTheme="majorBidi" w:hAnsiTheme="majorBidi" w:cstheme="majorBidi"/>
        </w:rPr>
        <w:t>tée</w:t>
      </w:r>
      <w:r w:rsidRPr="00562A27">
        <w:rPr>
          <w:rFonts w:asciiTheme="majorBidi" w:hAnsiTheme="majorBidi" w:cstheme="majorBidi"/>
          <w:spacing w:val="9"/>
        </w:rPr>
        <w:t xml:space="preserve"> </w:t>
      </w:r>
      <w:r w:rsidRPr="00562A27">
        <w:rPr>
          <w:rFonts w:asciiTheme="majorBidi" w:hAnsiTheme="majorBidi" w:cstheme="majorBidi"/>
        </w:rPr>
        <w:t>d</w:t>
      </w:r>
      <w:r w:rsidRPr="00562A27">
        <w:rPr>
          <w:rFonts w:asciiTheme="majorBidi" w:hAnsiTheme="majorBidi" w:cstheme="majorBidi"/>
          <w:spacing w:val="-1"/>
        </w:rPr>
        <w:t>a</w:t>
      </w:r>
      <w:r w:rsidRPr="00562A27">
        <w:rPr>
          <w:rFonts w:asciiTheme="majorBidi" w:hAnsiTheme="majorBidi" w:cstheme="majorBidi"/>
        </w:rPr>
        <w:t xml:space="preserve">ns le </w:t>
      </w:r>
      <w:r w:rsidRPr="00562A27">
        <w:rPr>
          <w:rFonts w:asciiTheme="majorBidi" w:hAnsiTheme="majorBidi" w:cstheme="majorBidi"/>
          <w:spacing w:val="-1"/>
        </w:rPr>
        <w:t>ré</w:t>
      </w:r>
      <w:r w:rsidRPr="00562A27">
        <w:rPr>
          <w:rFonts w:asciiTheme="majorBidi" w:hAnsiTheme="majorBidi" w:cstheme="majorBidi"/>
        </w:rPr>
        <w:t>s</w:t>
      </w:r>
      <w:r w:rsidRPr="00562A27">
        <w:rPr>
          <w:rFonts w:asciiTheme="majorBidi" w:hAnsiTheme="majorBidi" w:cstheme="majorBidi"/>
          <w:spacing w:val="1"/>
        </w:rPr>
        <w:t>e</w:t>
      </w:r>
      <w:r w:rsidRPr="00562A27">
        <w:rPr>
          <w:rFonts w:asciiTheme="majorBidi" w:hAnsiTheme="majorBidi" w:cstheme="majorBidi"/>
          <w:spacing w:val="-1"/>
        </w:rPr>
        <w:t>a</w:t>
      </w:r>
      <w:r w:rsidRPr="00562A27">
        <w:rPr>
          <w:rFonts w:asciiTheme="majorBidi" w:hAnsiTheme="majorBidi" w:cstheme="majorBidi"/>
        </w:rPr>
        <w:t>u</w:t>
      </w:r>
      <w:r w:rsidR="00C9290D">
        <w:rPr>
          <w:rFonts w:asciiTheme="majorBidi" w:hAnsiTheme="majorBidi" w:cstheme="majorBidi"/>
        </w:rPr>
        <w:t xml:space="preserve"> [17</w:t>
      </w:r>
      <w:r>
        <w:rPr>
          <w:rFonts w:asciiTheme="majorBidi" w:hAnsiTheme="majorBidi" w:cstheme="majorBidi"/>
        </w:rPr>
        <w:t>]</w:t>
      </w:r>
      <w:r w:rsidRPr="00562A27">
        <w:rPr>
          <w:rFonts w:asciiTheme="majorBidi" w:hAnsiTheme="majorBidi" w:cstheme="majorBidi"/>
        </w:rPr>
        <w:t>.</w:t>
      </w:r>
      <w:r w:rsidRPr="00562A27">
        <w:rPr>
          <w:rFonts w:asciiTheme="majorBidi" w:hAnsiTheme="majorBidi" w:cstheme="majorBidi"/>
          <w:b/>
          <w:bCs/>
        </w:rPr>
        <w:t xml:space="preserve"> </w:t>
      </w:r>
    </w:p>
    <w:p w:rsidR="007719A4" w:rsidRDefault="003D206F" w:rsidP="007719A4">
      <w:pPr>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a.</w:t>
      </w:r>
      <w:r w:rsidR="007719A4">
        <w:rPr>
          <w:rFonts w:asciiTheme="majorBidi" w:hAnsiTheme="majorBidi" w:cstheme="majorBidi"/>
          <w:b/>
          <w:bCs/>
          <w:sz w:val="24"/>
          <w:szCs w:val="24"/>
        </w:rPr>
        <w:t xml:space="preserve"> </w:t>
      </w:r>
      <w:r w:rsidR="007719A4" w:rsidRPr="00D54699">
        <w:rPr>
          <w:rFonts w:asciiTheme="majorBidi" w:hAnsiTheme="majorBidi" w:cstheme="majorBidi"/>
          <w:b/>
          <w:bCs/>
          <w:spacing w:val="3"/>
          <w:sz w:val="24"/>
          <w:szCs w:val="24"/>
        </w:rPr>
        <w:t>S</w:t>
      </w:r>
      <w:r w:rsidR="007719A4" w:rsidRPr="00D54699">
        <w:rPr>
          <w:rFonts w:asciiTheme="majorBidi" w:hAnsiTheme="majorBidi" w:cstheme="majorBidi"/>
          <w:b/>
          <w:bCs/>
          <w:spacing w:val="-5"/>
          <w:sz w:val="24"/>
          <w:szCs w:val="24"/>
        </w:rPr>
        <w:t>y</w:t>
      </w:r>
      <w:r w:rsidR="007719A4" w:rsidRPr="00D54699">
        <w:rPr>
          <w:rFonts w:asciiTheme="majorBidi" w:hAnsiTheme="majorBidi" w:cstheme="majorBidi"/>
          <w:b/>
          <w:bCs/>
          <w:sz w:val="24"/>
          <w:szCs w:val="24"/>
        </w:rPr>
        <w:t>stème</w:t>
      </w:r>
      <w:r w:rsidR="007719A4" w:rsidRPr="00D54699">
        <w:rPr>
          <w:rFonts w:asciiTheme="majorBidi" w:hAnsiTheme="majorBidi" w:cstheme="majorBidi"/>
          <w:b/>
          <w:bCs/>
          <w:spacing w:val="-1"/>
          <w:sz w:val="24"/>
          <w:szCs w:val="24"/>
        </w:rPr>
        <w:t xml:space="preserve"> </w:t>
      </w:r>
      <w:r w:rsidR="007719A4" w:rsidRPr="00D54699">
        <w:rPr>
          <w:rFonts w:asciiTheme="majorBidi" w:hAnsiTheme="majorBidi" w:cstheme="majorBidi"/>
          <w:b/>
          <w:bCs/>
          <w:spacing w:val="1"/>
          <w:sz w:val="24"/>
          <w:szCs w:val="24"/>
        </w:rPr>
        <w:t>photovoltaïque</w:t>
      </w:r>
      <w:r w:rsidR="007719A4" w:rsidRPr="00D54699">
        <w:rPr>
          <w:rFonts w:asciiTheme="majorBidi" w:hAnsiTheme="majorBidi" w:cstheme="majorBidi"/>
          <w:b/>
          <w:bCs/>
          <w:sz w:val="24"/>
          <w:szCs w:val="24"/>
        </w:rPr>
        <w:t xml:space="preserve"> </w:t>
      </w:r>
      <w:r w:rsidR="007719A4" w:rsidRPr="00D54699">
        <w:rPr>
          <w:rFonts w:asciiTheme="majorBidi" w:hAnsiTheme="majorBidi" w:cstheme="majorBidi"/>
          <w:b/>
          <w:bCs/>
          <w:spacing w:val="-1"/>
          <w:sz w:val="24"/>
          <w:szCs w:val="24"/>
        </w:rPr>
        <w:t>c</w:t>
      </w:r>
      <w:r w:rsidR="007719A4" w:rsidRPr="00D54699">
        <w:rPr>
          <w:rFonts w:asciiTheme="majorBidi" w:hAnsiTheme="majorBidi" w:cstheme="majorBidi"/>
          <w:b/>
          <w:bCs/>
          <w:sz w:val="24"/>
          <w:szCs w:val="24"/>
        </w:rPr>
        <w:t>on</w:t>
      </w:r>
      <w:r w:rsidR="007719A4" w:rsidRPr="00D54699">
        <w:rPr>
          <w:rFonts w:asciiTheme="majorBidi" w:hAnsiTheme="majorBidi" w:cstheme="majorBidi"/>
          <w:b/>
          <w:bCs/>
          <w:spacing w:val="2"/>
          <w:sz w:val="24"/>
          <w:szCs w:val="24"/>
        </w:rPr>
        <w:t>n</w:t>
      </w:r>
      <w:r w:rsidR="007719A4" w:rsidRPr="00D54699">
        <w:rPr>
          <w:rFonts w:asciiTheme="majorBidi" w:hAnsiTheme="majorBidi" w:cstheme="majorBidi"/>
          <w:b/>
          <w:bCs/>
          <w:spacing w:val="1"/>
          <w:sz w:val="24"/>
          <w:szCs w:val="24"/>
        </w:rPr>
        <w:t>e</w:t>
      </w:r>
      <w:r w:rsidR="007719A4" w:rsidRPr="00D54699">
        <w:rPr>
          <w:rFonts w:asciiTheme="majorBidi" w:hAnsiTheme="majorBidi" w:cstheme="majorBidi"/>
          <w:b/>
          <w:bCs/>
          <w:spacing w:val="-1"/>
          <w:sz w:val="24"/>
          <w:szCs w:val="24"/>
        </w:rPr>
        <w:t>c</w:t>
      </w:r>
      <w:r w:rsidR="007719A4" w:rsidRPr="00D54699">
        <w:rPr>
          <w:rFonts w:asciiTheme="majorBidi" w:hAnsiTheme="majorBidi" w:cstheme="majorBidi"/>
          <w:b/>
          <w:bCs/>
          <w:sz w:val="24"/>
          <w:szCs w:val="24"/>
        </w:rPr>
        <w:t>té di</w:t>
      </w:r>
      <w:r w:rsidR="007719A4" w:rsidRPr="00D54699">
        <w:rPr>
          <w:rFonts w:asciiTheme="majorBidi" w:hAnsiTheme="majorBidi" w:cstheme="majorBidi"/>
          <w:b/>
          <w:bCs/>
          <w:spacing w:val="-1"/>
          <w:sz w:val="24"/>
          <w:szCs w:val="24"/>
        </w:rPr>
        <w:t>rec</w:t>
      </w:r>
      <w:r w:rsidR="007719A4" w:rsidRPr="00D54699">
        <w:rPr>
          <w:rFonts w:asciiTheme="majorBidi" w:hAnsiTheme="majorBidi" w:cstheme="majorBidi"/>
          <w:b/>
          <w:bCs/>
          <w:spacing w:val="3"/>
          <w:sz w:val="24"/>
          <w:szCs w:val="24"/>
        </w:rPr>
        <w:t>t</w:t>
      </w:r>
      <w:r w:rsidR="007719A4" w:rsidRPr="00D54699">
        <w:rPr>
          <w:rFonts w:asciiTheme="majorBidi" w:hAnsiTheme="majorBidi" w:cstheme="majorBidi"/>
          <w:b/>
          <w:bCs/>
          <w:spacing w:val="-1"/>
          <w:sz w:val="24"/>
          <w:szCs w:val="24"/>
        </w:rPr>
        <w:t>e</w:t>
      </w:r>
      <w:r w:rsidR="007719A4" w:rsidRPr="00D54699">
        <w:rPr>
          <w:rFonts w:asciiTheme="majorBidi" w:hAnsiTheme="majorBidi" w:cstheme="majorBidi"/>
          <w:b/>
          <w:bCs/>
          <w:sz w:val="24"/>
          <w:szCs w:val="24"/>
        </w:rPr>
        <w:t xml:space="preserve">ment </w:t>
      </w:r>
      <w:r w:rsidR="007719A4" w:rsidRPr="00D54699">
        <w:rPr>
          <w:rFonts w:asciiTheme="majorBidi" w:hAnsiTheme="majorBidi" w:cstheme="majorBidi"/>
          <w:b/>
          <w:bCs/>
          <w:spacing w:val="-1"/>
          <w:sz w:val="24"/>
          <w:szCs w:val="24"/>
        </w:rPr>
        <w:t>a</w:t>
      </w:r>
      <w:r w:rsidR="007719A4" w:rsidRPr="00D54699">
        <w:rPr>
          <w:rFonts w:asciiTheme="majorBidi" w:hAnsiTheme="majorBidi" w:cstheme="majorBidi"/>
          <w:b/>
          <w:bCs/>
          <w:sz w:val="24"/>
          <w:szCs w:val="24"/>
        </w:rPr>
        <w:t xml:space="preserve">u </w:t>
      </w:r>
      <w:r w:rsidR="007719A4" w:rsidRPr="00D54699">
        <w:rPr>
          <w:rFonts w:asciiTheme="majorBidi" w:hAnsiTheme="majorBidi" w:cstheme="majorBidi"/>
          <w:b/>
          <w:bCs/>
          <w:spacing w:val="1"/>
          <w:sz w:val="24"/>
          <w:szCs w:val="24"/>
        </w:rPr>
        <w:t>r</w:t>
      </w:r>
      <w:r w:rsidR="007719A4" w:rsidRPr="00D54699">
        <w:rPr>
          <w:rFonts w:asciiTheme="majorBidi" w:hAnsiTheme="majorBidi" w:cstheme="majorBidi"/>
          <w:b/>
          <w:bCs/>
          <w:spacing w:val="-1"/>
          <w:sz w:val="24"/>
          <w:szCs w:val="24"/>
        </w:rPr>
        <w:t>é</w:t>
      </w:r>
      <w:r w:rsidR="007719A4" w:rsidRPr="00D54699">
        <w:rPr>
          <w:rFonts w:asciiTheme="majorBidi" w:hAnsiTheme="majorBidi" w:cstheme="majorBidi"/>
          <w:b/>
          <w:bCs/>
          <w:sz w:val="24"/>
          <w:szCs w:val="24"/>
        </w:rPr>
        <w:t>s</w:t>
      </w:r>
      <w:r w:rsidR="007719A4" w:rsidRPr="00D54699">
        <w:rPr>
          <w:rFonts w:asciiTheme="majorBidi" w:hAnsiTheme="majorBidi" w:cstheme="majorBidi"/>
          <w:b/>
          <w:bCs/>
          <w:spacing w:val="-1"/>
          <w:sz w:val="24"/>
          <w:szCs w:val="24"/>
        </w:rPr>
        <w:t>ea</w:t>
      </w:r>
      <w:r w:rsidR="007719A4" w:rsidRPr="00D54699">
        <w:rPr>
          <w:rFonts w:asciiTheme="majorBidi" w:hAnsiTheme="majorBidi" w:cstheme="majorBidi"/>
          <w:b/>
          <w:bCs/>
          <w:sz w:val="24"/>
          <w:szCs w:val="24"/>
        </w:rPr>
        <w:t>u</w:t>
      </w:r>
    </w:p>
    <w:p w:rsidR="007719A4" w:rsidRPr="00562A27" w:rsidRDefault="007719A4" w:rsidP="00196DAE">
      <w:pPr>
        <w:spacing w:before="120" w:after="0" w:line="360" w:lineRule="auto"/>
        <w:ind w:firstLine="567"/>
        <w:jc w:val="both"/>
        <w:rPr>
          <w:rFonts w:asciiTheme="majorBidi" w:hAnsiTheme="majorBidi" w:cstheme="majorBidi"/>
          <w:b/>
          <w:bCs/>
          <w:sz w:val="24"/>
          <w:szCs w:val="24"/>
        </w:rPr>
      </w:pPr>
      <w:r>
        <w:rPr>
          <w:rFonts w:ascii="Times New Roman" w:hAnsi="Times New Roman" w:cs="Times New Roman"/>
          <w:spacing w:val="-3"/>
          <w:sz w:val="24"/>
          <w:szCs w:val="24"/>
        </w:rPr>
        <w:t>L</w:t>
      </w:r>
      <w:r>
        <w:rPr>
          <w:rFonts w:ascii="Times New Roman" w:hAnsi="Times New Roman" w:cs="Times New Roman"/>
          <w:sz w:val="24"/>
          <w:szCs w:val="24"/>
        </w:rPr>
        <w:t>a stru</w:t>
      </w:r>
      <w:r>
        <w:rPr>
          <w:rFonts w:ascii="Times New Roman" w:hAnsi="Times New Roman" w:cs="Times New Roman"/>
          <w:spacing w:val="-1"/>
          <w:sz w:val="24"/>
          <w:szCs w:val="24"/>
        </w:rPr>
        <w:t>c</w:t>
      </w:r>
      <w:r>
        <w:rPr>
          <w:rFonts w:ascii="Times New Roman" w:hAnsi="Times New Roman" w:cs="Times New Roman"/>
          <w:sz w:val="24"/>
          <w:szCs w:val="24"/>
        </w:rPr>
        <w:t>t</w:t>
      </w:r>
      <w:r>
        <w:rPr>
          <w:rFonts w:ascii="Times New Roman" w:hAnsi="Times New Roman" w:cs="Times New Roman"/>
          <w:spacing w:val="3"/>
          <w:sz w:val="24"/>
          <w:szCs w:val="24"/>
        </w:rPr>
        <w:t>u</w:t>
      </w:r>
      <w:r>
        <w:rPr>
          <w:rFonts w:ascii="Times New Roman" w:hAnsi="Times New Roman" w:cs="Times New Roman"/>
          <w:sz w:val="24"/>
          <w:szCs w:val="24"/>
        </w:rPr>
        <w:t>re p</w:t>
      </w:r>
      <w:r>
        <w:rPr>
          <w:rFonts w:ascii="Times New Roman" w:hAnsi="Times New Roman" w:cs="Times New Roman"/>
          <w:spacing w:val="-1"/>
          <w:sz w:val="24"/>
          <w:szCs w:val="24"/>
        </w:rPr>
        <w:t>ré</w:t>
      </w:r>
      <w:r>
        <w:rPr>
          <w:rFonts w:ascii="Times New Roman" w:hAnsi="Times New Roman" w:cs="Times New Roman"/>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à la</w:t>
      </w:r>
      <w:r>
        <w:rPr>
          <w:rFonts w:ascii="Times New Roman" w:hAnsi="Times New Roman" w:cs="Times New Roman"/>
          <w:spacing w:val="1"/>
          <w:sz w:val="24"/>
          <w:szCs w:val="24"/>
        </w:rPr>
        <w:t xml:space="preserve"> </w:t>
      </w:r>
      <w:r>
        <w:rPr>
          <w:rFonts w:ascii="Times New Roman" w:hAnsi="Times New Roman" w:cs="Times New Roman"/>
          <w:sz w:val="24"/>
          <w:szCs w:val="24"/>
        </w:rPr>
        <w:t>fi</w:t>
      </w:r>
      <w:r>
        <w:rPr>
          <w:rFonts w:ascii="Times New Roman" w:hAnsi="Times New Roman" w:cs="Times New Roman"/>
          <w:spacing w:val="-3"/>
          <w:sz w:val="24"/>
          <w:szCs w:val="24"/>
        </w:rPr>
        <w:t>g</w:t>
      </w:r>
      <w:r>
        <w:rPr>
          <w:rFonts w:ascii="Times New Roman" w:hAnsi="Times New Roman" w:cs="Times New Roman"/>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heme="majorBidi" w:hAnsiTheme="majorBidi" w:cstheme="majorBidi"/>
          <w:sz w:val="24"/>
          <w:szCs w:val="24"/>
        </w:rPr>
        <w:t>1</w:t>
      </w:r>
      <w:r w:rsidRPr="001422B6">
        <w:rPr>
          <w:rFonts w:asciiTheme="majorBidi" w:hAnsiTheme="majorBidi" w:cstheme="majorBidi"/>
          <w:sz w:val="24"/>
          <w:szCs w:val="24"/>
        </w:rPr>
        <w:t>.</w:t>
      </w:r>
      <w:r>
        <w:rPr>
          <w:rFonts w:asciiTheme="majorBidi" w:hAnsiTheme="majorBidi" w:cstheme="majorBidi"/>
          <w:sz w:val="24"/>
          <w:szCs w:val="24"/>
        </w:rPr>
        <w:t>22)</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
          <w:sz w:val="24"/>
          <w:szCs w:val="24"/>
        </w:rPr>
        <w:t xml:space="preserve"> </w:t>
      </w:r>
      <w:r>
        <w:rPr>
          <w:rFonts w:ascii="Times New Roman" w:hAnsi="Times New Roman" w:cs="Times New Roman"/>
          <w:sz w:val="24"/>
          <w:szCs w:val="24"/>
        </w:rPr>
        <w:t>le</w:t>
      </w:r>
      <w:r>
        <w:rPr>
          <w:rFonts w:ascii="Times New Roman" w:hAnsi="Times New Roman" w:cs="Times New Roman"/>
          <w:spacing w:val="1"/>
          <w:sz w:val="24"/>
          <w:szCs w:val="24"/>
        </w:rPr>
        <w:t xml:space="preserve"> </w:t>
      </w:r>
      <w:r>
        <w:rPr>
          <w:rFonts w:ascii="Times New Roman" w:hAnsi="Times New Roman" w:cs="Times New Roman"/>
          <w:sz w:val="24"/>
          <w:szCs w:val="24"/>
        </w:rPr>
        <w:t>plus</w:t>
      </w:r>
      <w:r>
        <w:rPr>
          <w:rFonts w:ascii="Times New Roman" w:hAnsi="Times New Roman" w:cs="Times New Roman"/>
          <w:spacing w:val="2"/>
          <w:sz w:val="24"/>
          <w:szCs w:val="24"/>
        </w:rPr>
        <w:t xml:space="preserve"> </w:t>
      </w:r>
      <w:r>
        <w:rPr>
          <w:rFonts w:ascii="Times New Roman" w:hAnsi="Times New Roman" w:cs="Times New Roman"/>
          <w:sz w:val="24"/>
          <w:szCs w:val="24"/>
        </w:rPr>
        <w:t>si</w:t>
      </w:r>
      <w:r>
        <w:rPr>
          <w:rFonts w:ascii="Times New Roman" w:hAnsi="Times New Roman" w:cs="Times New Roman"/>
          <w:spacing w:val="1"/>
          <w:sz w:val="24"/>
          <w:szCs w:val="24"/>
        </w:rPr>
        <w:t>m</w:t>
      </w:r>
      <w:r>
        <w:rPr>
          <w:rFonts w:ascii="Times New Roman" w:hAnsi="Times New Roman" w:cs="Times New Roman"/>
          <w:sz w:val="24"/>
          <w:szCs w:val="24"/>
        </w:rPr>
        <w:t>ple,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ca</w:t>
      </w:r>
      <w:r>
        <w:rPr>
          <w:rFonts w:ascii="Times New Roman" w:hAnsi="Times New Roman" w:cs="Times New Roman"/>
          <w:sz w:val="24"/>
          <w:szCs w:val="24"/>
        </w:rPr>
        <w:t xml:space="preserve">r il </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2"/>
          <w:sz w:val="24"/>
          <w:szCs w:val="24"/>
        </w:rPr>
        <w:t>m</w:t>
      </w:r>
      <w:r>
        <w:rPr>
          <w:rFonts w:ascii="Times New Roman" w:hAnsi="Times New Roman" w:cs="Times New Roman"/>
          <w:sz w:val="24"/>
          <w:szCs w:val="24"/>
        </w:rPr>
        <w:t>porte le</w:t>
      </w:r>
      <w:r>
        <w:rPr>
          <w:rFonts w:ascii="Times New Roman" w:hAnsi="Times New Roman" w:cs="Times New Roman"/>
          <w:spacing w:val="1"/>
          <w:sz w:val="24"/>
          <w:szCs w:val="24"/>
        </w:rPr>
        <w:t xml:space="preserve"> </w:t>
      </w:r>
      <w:r>
        <w:rPr>
          <w:rFonts w:ascii="Times New Roman" w:hAnsi="Times New Roman" w:cs="Times New Roman"/>
          <w:sz w:val="24"/>
          <w:szCs w:val="24"/>
        </w:rPr>
        <w:t>mo</w:t>
      </w:r>
      <w:r>
        <w:rPr>
          <w:rFonts w:ascii="Times New Roman" w:hAnsi="Times New Roman" w:cs="Times New Roman"/>
          <w:spacing w:val="1"/>
          <w:sz w:val="24"/>
          <w:szCs w:val="24"/>
        </w:rPr>
        <w:t>i</w:t>
      </w:r>
      <w:r>
        <w:rPr>
          <w:rFonts w:ascii="Times New Roman" w:hAnsi="Times New Roman" w:cs="Times New Roman"/>
          <w:sz w:val="24"/>
          <w:szCs w:val="24"/>
        </w:rPr>
        <w:t>ns</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1"/>
          <w:sz w:val="24"/>
          <w:szCs w:val="24"/>
        </w:rPr>
        <w:t>c</w:t>
      </w:r>
      <w:r>
        <w:rPr>
          <w:rFonts w:ascii="Times New Roman" w:hAnsi="Times New Roman" w:cs="Times New Roman"/>
          <w:sz w:val="24"/>
          <w:szCs w:val="24"/>
        </w:rPr>
        <w:t>ompos</w:t>
      </w:r>
      <w:r>
        <w:rPr>
          <w:rFonts w:ascii="Times New Roman" w:hAnsi="Times New Roman" w:cs="Times New Roman"/>
          <w:spacing w:val="-1"/>
          <w:sz w:val="24"/>
          <w:szCs w:val="24"/>
        </w:rPr>
        <w:t>a</w:t>
      </w:r>
      <w:r>
        <w:rPr>
          <w:rFonts w:ascii="Times New Roman" w:hAnsi="Times New Roman" w:cs="Times New Roman"/>
          <w:sz w:val="24"/>
          <w:szCs w:val="24"/>
        </w:rPr>
        <w:t>nts poss</w:t>
      </w:r>
      <w:r>
        <w:rPr>
          <w:rFonts w:ascii="Times New Roman" w:hAnsi="Times New Roman" w:cs="Times New Roman"/>
          <w:spacing w:val="1"/>
          <w:sz w:val="24"/>
          <w:szCs w:val="24"/>
        </w:rPr>
        <w:t>i</w:t>
      </w:r>
      <w:r>
        <w:rPr>
          <w:rFonts w:ascii="Times New Roman" w:hAnsi="Times New Roman" w:cs="Times New Roman"/>
          <w:sz w:val="24"/>
          <w:szCs w:val="24"/>
        </w:rPr>
        <w:t>ble.</w:t>
      </w:r>
    </w:p>
    <w:p w:rsidR="007719A4" w:rsidRDefault="007719A4" w:rsidP="00196DAE">
      <w:pPr>
        <w:widowControl w:val="0"/>
        <w:autoSpaceDE w:val="0"/>
        <w:autoSpaceDN w:val="0"/>
        <w:adjustRightInd w:val="0"/>
        <w:spacing w:after="0" w:line="360" w:lineRule="auto"/>
        <w:ind w:firstLine="567"/>
        <w:jc w:val="both"/>
        <w:rPr>
          <w:rFonts w:ascii="Times New Roman" w:hAnsi="Times New Roman" w:cs="Times New Roman"/>
          <w:position w:val="-1"/>
          <w:sz w:val="24"/>
          <w:szCs w:val="24"/>
        </w:rPr>
      </w:pP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 xml:space="preserve">e </w:t>
      </w:r>
      <w:r>
        <w:rPr>
          <w:rFonts w:ascii="Times New Roman" w:hAnsi="Times New Roman" w:cs="Times New Roman"/>
          <w:spacing w:val="-1"/>
          <w:sz w:val="24"/>
          <w:szCs w:val="24"/>
        </w:rPr>
        <w:t>ca</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on</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ssocie plus</w:t>
      </w:r>
      <w:r>
        <w:rPr>
          <w:rFonts w:ascii="Times New Roman" w:hAnsi="Times New Roman" w:cs="Times New Roman"/>
          <w:spacing w:val="1"/>
          <w:sz w:val="24"/>
          <w:szCs w:val="24"/>
        </w:rPr>
        <w:t>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phot</w:t>
      </w:r>
      <w:r>
        <w:rPr>
          <w:rFonts w:ascii="Times New Roman" w:hAnsi="Times New Roman" w:cs="Times New Roman"/>
          <w:spacing w:val="-2"/>
          <w:sz w:val="24"/>
          <w:szCs w:val="24"/>
        </w:rPr>
        <w:t>o</w:t>
      </w:r>
      <w:r>
        <w:rPr>
          <w:rFonts w:ascii="Times New Roman" w:hAnsi="Times New Roman" w:cs="Times New Roman"/>
          <w:sz w:val="24"/>
          <w:szCs w:val="24"/>
        </w:rPr>
        <w:t>vol</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ïques</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é</w:t>
      </w:r>
      <w:r>
        <w:rPr>
          <w:rFonts w:ascii="Times New Roman" w:hAnsi="Times New Roman" w:cs="Times New Roman"/>
          <w:sz w:val="24"/>
          <w:szCs w:val="24"/>
        </w:rPr>
        <w:t xml:space="preserve">rie pour obtenir une tension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nue</w:t>
      </w:r>
      <w:r>
        <w:rPr>
          <w:rFonts w:ascii="Times New Roman" w:hAnsi="Times New Roman" w:cs="Times New Roman"/>
          <w:spacing w:val="22"/>
          <w:sz w:val="24"/>
          <w:szCs w:val="24"/>
        </w:rPr>
        <w:t xml:space="preserve"> </w:t>
      </w:r>
      <w:r>
        <w:rPr>
          <w:rFonts w:ascii="Times New Roman" w:hAnsi="Times New Roman" w:cs="Times New Roman"/>
          <w:sz w:val="24"/>
          <w:szCs w:val="24"/>
        </w:rPr>
        <w:t>suf</w:t>
      </w:r>
      <w:r>
        <w:rPr>
          <w:rFonts w:ascii="Times New Roman" w:hAnsi="Times New Roman" w:cs="Times New Roman"/>
          <w:spacing w:val="-1"/>
          <w:sz w:val="24"/>
          <w:szCs w:val="24"/>
        </w:rPr>
        <w:t>f</w:t>
      </w:r>
      <w:r>
        <w:rPr>
          <w:rFonts w:ascii="Times New Roman" w:hAnsi="Times New Roman" w:cs="Times New Roman"/>
          <w:sz w:val="24"/>
          <w:szCs w:val="24"/>
        </w:rPr>
        <w:t>isamm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26"/>
          <w:sz w:val="24"/>
          <w:szCs w:val="24"/>
        </w:rPr>
        <w:t xml:space="preserve"> </w:t>
      </w:r>
      <w:r>
        <w:rPr>
          <w:rFonts w:ascii="Times New Roman" w:hAnsi="Times New Roman" w:cs="Times New Roman"/>
          <w:sz w:val="24"/>
          <w:szCs w:val="24"/>
        </w:rPr>
        <w:t>g</w:t>
      </w:r>
      <w:r>
        <w:rPr>
          <w:rFonts w:ascii="Times New Roman" w:hAnsi="Times New Roman" w:cs="Times New Roman"/>
          <w:spacing w:val="-1"/>
          <w:sz w:val="24"/>
          <w:szCs w:val="24"/>
        </w:rPr>
        <w:t>ra</w:t>
      </w:r>
      <w:r>
        <w:rPr>
          <w:rFonts w:ascii="Times New Roman" w:hAnsi="Times New Roman" w:cs="Times New Roman"/>
          <w:sz w:val="24"/>
          <w:szCs w:val="24"/>
        </w:rPr>
        <w:t>nd</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23"/>
          <w:sz w:val="24"/>
          <w:szCs w:val="24"/>
        </w:rPr>
        <w:t xml:space="preserve"> </w:t>
      </w:r>
      <w:r>
        <w:rPr>
          <w:rFonts w:ascii="Times New Roman" w:hAnsi="Times New Roman" w:cs="Times New Roman"/>
          <w:sz w:val="24"/>
          <w:szCs w:val="24"/>
        </w:rPr>
        <w:t>C</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
          <w:sz w:val="24"/>
          <w:szCs w:val="24"/>
        </w:rPr>
        <w:t>t</w:t>
      </w:r>
      <w:r>
        <w:rPr>
          <w:rFonts w:ascii="Times New Roman" w:hAnsi="Times New Roman" w:cs="Times New Roman"/>
          <w:sz w:val="24"/>
          <w:szCs w:val="24"/>
        </w:rPr>
        <w:t>e</w:t>
      </w:r>
      <w:r>
        <w:rPr>
          <w:rFonts w:ascii="Times New Roman" w:hAnsi="Times New Roman" w:cs="Times New Roman"/>
          <w:spacing w:val="24"/>
          <w:sz w:val="24"/>
          <w:szCs w:val="24"/>
        </w:rPr>
        <w:t xml:space="preserve"> </w:t>
      </w:r>
      <w:r>
        <w:rPr>
          <w:rFonts w:ascii="Times New Roman" w:hAnsi="Times New Roman" w:cs="Times New Roman"/>
          <w:sz w:val="24"/>
          <w:szCs w:val="24"/>
        </w:rPr>
        <w:t>solu</w:t>
      </w:r>
      <w:r>
        <w:rPr>
          <w:rFonts w:ascii="Times New Roman" w:hAnsi="Times New Roman" w:cs="Times New Roman"/>
          <w:spacing w:val="1"/>
          <w:sz w:val="24"/>
          <w:szCs w:val="24"/>
        </w:rPr>
        <w:t>t</w:t>
      </w:r>
      <w:r>
        <w:rPr>
          <w:rFonts w:ascii="Times New Roman" w:hAnsi="Times New Roman" w:cs="Times New Roman"/>
          <w:sz w:val="24"/>
          <w:szCs w:val="24"/>
        </w:rPr>
        <w:t>ion</w:t>
      </w:r>
      <w:r>
        <w:rPr>
          <w:rFonts w:ascii="Times New Roman" w:hAnsi="Times New Roman" w:cs="Times New Roman"/>
          <w:spacing w:val="2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3"/>
          <w:sz w:val="24"/>
          <w:szCs w:val="24"/>
        </w:rPr>
        <w:t xml:space="preserve"> </w:t>
      </w:r>
      <w:r>
        <w:rPr>
          <w:rFonts w:ascii="Times New Roman" w:hAnsi="Times New Roman" w:cs="Times New Roman"/>
          <w:sz w:val="24"/>
          <w:szCs w:val="24"/>
        </w:rPr>
        <w:t>une</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1"/>
          <w:sz w:val="24"/>
          <w:szCs w:val="24"/>
        </w:rPr>
        <w:t>te</w:t>
      </w:r>
      <w:r>
        <w:rPr>
          <w:rFonts w:ascii="Times New Roman" w:hAnsi="Times New Roman" w:cs="Times New Roman"/>
          <w:sz w:val="24"/>
          <w:szCs w:val="24"/>
        </w:rPr>
        <w:t>rn</w:t>
      </w:r>
      <w:r>
        <w:rPr>
          <w:rFonts w:ascii="Times New Roman" w:hAnsi="Times New Roman" w:cs="Times New Roman"/>
          <w:spacing w:val="-2"/>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f   à</w:t>
      </w:r>
      <w:r>
        <w:rPr>
          <w:rFonts w:ascii="Times New Roman" w:hAnsi="Times New Roman" w:cs="Times New Roman"/>
          <w:spacing w:val="22"/>
          <w:sz w:val="24"/>
          <w:szCs w:val="24"/>
        </w:rPr>
        <w:t xml:space="preserve"> </w:t>
      </w:r>
      <w:r>
        <w:rPr>
          <w:rFonts w:ascii="Times New Roman" w:hAnsi="Times New Roman" w:cs="Times New Roman"/>
          <w:sz w:val="24"/>
          <w:szCs w:val="24"/>
        </w:rPr>
        <w:t>un</w:t>
      </w:r>
      <w:r>
        <w:rPr>
          <w:rFonts w:ascii="Times New Roman" w:hAnsi="Times New Roman" w:cs="Times New Roman"/>
          <w:spacing w:val="23"/>
          <w:sz w:val="24"/>
          <w:szCs w:val="24"/>
        </w:rPr>
        <w:t xml:space="preserve"> </w:t>
      </w:r>
      <w:r>
        <w:rPr>
          <w:rFonts w:ascii="Times New Roman" w:hAnsi="Times New Roman" w:cs="Times New Roman"/>
          <w:sz w:val="24"/>
          <w:szCs w:val="24"/>
        </w:rPr>
        <w:t>h</w:t>
      </w:r>
      <w:r>
        <w:rPr>
          <w:rFonts w:ascii="Times New Roman" w:hAnsi="Times New Roman" w:cs="Times New Roman"/>
          <w:spacing w:val="1"/>
          <w:sz w:val="24"/>
          <w:szCs w:val="24"/>
        </w:rPr>
        <w:t>a</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24"/>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lév</w:t>
      </w:r>
      <w:r>
        <w:rPr>
          <w:rFonts w:ascii="Times New Roman" w:hAnsi="Times New Roman" w:cs="Times New Roman"/>
          <w:spacing w:val="-1"/>
          <w:sz w:val="24"/>
          <w:szCs w:val="24"/>
        </w:rPr>
        <w:t>a</w:t>
      </w:r>
      <w:r>
        <w:rPr>
          <w:rFonts w:ascii="Times New Roman" w:hAnsi="Times New Roman" w:cs="Times New Roman"/>
          <w:sz w:val="24"/>
          <w:szCs w:val="24"/>
        </w:rPr>
        <w:t>te</w:t>
      </w:r>
      <w:r>
        <w:rPr>
          <w:rFonts w:ascii="Times New Roman" w:hAnsi="Times New Roman" w:cs="Times New Roman"/>
          <w:spacing w:val="2"/>
          <w:sz w:val="24"/>
          <w:szCs w:val="24"/>
        </w:rPr>
        <w:t>u</w:t>
      </w:r>
      <w:r>
        <w:rPr>
          <w:rFonts w:ascii="Times New Roman" w:hAnsi="Times New Roman" w:cs="Times New Roman"/>
          <w:sz w:val="24"/>
          <w:szCs w:val="24"/>
        </w:rPr>
        <w:t>r</w:t>
      </w:r>
      <w:r>
        <w:rPr>
          <w:rFonts w:ascii="Times New Roman" w:hAnsi="Times New Roman" w:cs="Times New Roman"/>
          <w:spacing w:val="22"/>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 t</w:t>
      </w:r>
      <w:r>
        <w:rPr>
          <w:rFonts w:ascii="Times New Roman" w:hAnsi="Times New Roman" w:cs="Times New Roman"/>
          <w:spacing w:val="-1"/>
          <w:sz w:val="24"/>
          <w:szCs w:val="24"/>
        </w:rPr>
        <w:t>e</w:t>
      </w:r>
      <w:r>
        <w:rPr>
          <w:rFonts w:ascii="Times New Roman" w:hAnsi="Times New Roman" w:cs="Times New Roman"/>
          <w:sz w:val="24"/>
          <w:szCs w:val="24"/>
        </w:rPr>
        <w:t>nsion.</w:t>
      </w:r>
      <w:r>
        <w:rPr>
          <w:rFonts w:ascii="Times New Roman" w:hAnsi="Times New Roman" w:cs="Times New Roman"/>
          <w:spacing w:val="14"/>
          <w:sz w:val="24"/>
          <w:szCs w:val="24"/>
        </w:rPr>
        <w:t xml:space="preserve"> </w:t>
      </w:r>
      <w:r>
        <w:rPr>
          <w:rFonts w:ascii="Times New Roman" w:hAnsi="Times New Roman" w:cs="Times New Roman"/>
          <w:sz w:val="24"/>
          <w:szCs w:val="24"/>
        </w:rPr>
        <w:t>Un</w:t>
      </w:r>
      <w:r>
        <w:rPr>
          <w:rFonts w:ascii="Times New Roman" w:hAnsi="Times New Roman" w:cs="Times New Roman"/>
          <w:spacing w:val="13"/>
          <w:sz w:val="24"/>
          <w:szCs w:val="24"/>
        </w:rPr>
        <w:t xml:space="preserve"> </w:t>
      </w:r>
      <w:r>
        <w:rPr>
          <w:rFonts w:ascii="Times New Roman" w:hAnsi="Times New Roman" w:cs="Times New Roman"/>
          <w:sz w:val="24"/>
          <w:szCs w:val="24"/>
        </w:rPr>
        <w:t>ondule</w:t>
      </w:r>
      <w:r>
        <w:rPr>
          <w:rFonts w:ascii="Times New Roman" w:hAnsi="Times New Roman" w:cs="Times New Roman"/>
          <w:spacing w:val="2"/>
          <w:sz w:val="24"/>
          <w:szCs w:val="24"/>
        </w:rPr>
        <w:t>u</w:t>
      </w:r>
      <w:r>
        <w:rPr>
          <w:rFonts w:ascii="Times New Roman" w:hAnsi="Times New Roman" w:cs="Times New Roman"/>
          <w:sz w:val="24"/>
          <w:szCs w:val="24"/>
        </w:rPr>
        <w:t>r</w:t>
      </w:r>
      <w:r>
        <w:rPr>
          <w:rFonts w:ascii="Times New Roman" w:hAnsi="Times New Roman" w:cs="Times New Roman"/>
          <w:spacing w:val="13"/>
          <w:sz w:val="24"/>
          <w:szCs w:val="24"/>
        </w:rPr>
        <w:t xml:space="preserve"> </w:t>
      </w:r>
      <w:r>
        <w:rPr>
          <w:rFonts w:ascii="Times New Roman" w:hAnsi="Times New Roman" w:cs="Times New Roman"/>
          <w:spacing w:val="1"/>
          <w:sz w:val="24"/>
          <w:szCs w:val="24"/>
        </w:rPr>
        <w:t>(</w:t>
      </w:r>
      <w:r>
        <w:rPr>
          <w:rFonts w:ascii="Times New Roman" w:hAnsi="Times New Roman" w:cs="Times New Roman"/>
          <w:spacing w:val="-1"/>
          <w:sz w:val="24"/>
          <w:szCs w:val="24"/>
        </w:rPr>
        <w:t>c</w:t>
      </w:r>
      <w:r>
        <w:rPr>
          <w:rFonts w:ascii="Times New Roman" w:hAnsi="Times New Roman" w:cs="Times New Roman"/>
          <w:spacing w:val="2"/>
          <w:sz w:val="24"/>
          <w:szCs w:val="24"/>
        </w:rPr>
        <w:t>o</w:t>
      </w:r>
      <w:r>
        <w:rPr>
          <w:rFonts w:ascii="Times New Roman" w:hAnsi="Times New Roman" w:cs="Times New Roman"/>
          <w:sz w:val="24"/>
          <w:szCs w:val="24"/>
        </w:rPr>
        <w:t>nv</w:t>
      </w:r>
      <w:r>
        <w:rPr>
          <w:rFonts w:ascii="Times New Roman" w:hAnsi="Times New Roman" w:cs="Times New Roman"/>
          <w:spacing w:val="-1"/>
          <w:sz w:val="24"/>
          <w:szCs w:val="24"/>
        </w:rPr>
        <w:t>e</w:t>
      </w:r>
      <w:r>
        <w:rPr>
          <w:rFonts w:ascii="Times New Roman" w:hAnsi="Times New Roman" w:cs="Times New Roman"/>
          <w:sz w:val="24"/>
          <w:szCs w:val="24"/>
        </w:rPr>
        <w:t>rtisseur</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 /alte</w:t>
      </w:r>
      <w:r>
        <w:rPr>
          <w:rFonts w:ascii="Times New Roman" w:hAnsi="Times New Roman" w:cs="Times New Roman"/>
          <w:spacing w:val="1"/>
          <w:sz w:val="24"/>
          <w:szCs w:val="24"/>
        </w:rPr>
        <w:t>r</w:t>
      </w:r>
      <w:r>
        <w:rPr>
          <w:rFonts w:ascii="Times New Roman" w:hAnsi="Times New Roman" w:cs="Times New Roman"/>
          <w:sz w:val="24"/>
          <w:szCs w:val="24"/>
        </w:rPr>
        <w:t>n</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f)</w:t>
      </w:r>
      <w:r>
        <w:rPr>
          <w:rFonts w:ascii="Times New Roman" w:hAnsi="Times New Roman" w:cs="Times New Roman"/>
          <w:spacing w:val="12"/>
          <w:sz w:val="24"/>
          <w:szCs w:val="24"/>
        </w:rPr>
        <w:t xml:space="preserve"> </w:t>
      </w:r>
      <w:r>
        <w:rPr>
          <w:rFonts w:ascii="Times New Roman" w:hAnsi="Times New Roman" w:cs="Times New Roman"/>
          <w:sz w:val="24"/>
          <w:szCs w:val="24"/>
        </w:rPr>
        <w:t>photovo</w:t>
      </w:r>
      <w:r>
        <w:rPr>
          <w:rFonts w:ascii="Times New Roman" w:hAnsi="Times New Roman" w:cs="Times New Roman"/>
          <w:spacing w:val="1"/>
          <w:sz w:val="24"/>
          <w:szCs w:val="24"/>
        </w:rPr>
        <w:t>l</w:t>
      </w:r>
      <w:r>
        <w:rPr>
          <w:rFonts w:ascii="Times New Roman" w:hAnsi="Times New Roman" w:cs="Times New Roman"/>
          <w:sz w:val="24"/>
          <w:szCs w:val="24"/>
        </w:rPr>
        <w:t>taïque</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l</w:t>
      </w:r>
      <w:r>
        <w:rPr>
          <w:rFonts w:ascii="Times New Roman" w:hAnsi="Times New Roman" w:cs="Times New Roman"/>
          <w:spacing w:val="2"/>
          <w:sz w:val="24"/>
          <w:szCs w:val="24"/>
        </w:rPr>
        <w:t>a</w:t>
      </w:r>
      <w:r>
        <w:rPr>
          <w:rFonts w:ascii="Times New Roman" w:hAnsi="Times New Roman" w:cs="Times New Roman"/>
          <w:sz w:val="24"/>
          <w:szCs w:val="24"/>
        </w:rPr>
        <w:t>ss</w:t>
      </w:r>
      <w:r>
        <w:rPr>
          <w:rFonts w:ascii="Times New Roman" w:hAnsi="Times New Roman" w:cs="Times New Roman"/>
          <w:spacing w:val="1"/>
          <w:sz w:val="24"/>
          <w:szCs w:val="24"/>
        </w:rPr>
        <w:t>i</w:t>
      </w:r>
      <w:r>
        <w:rPr>
          <w:rFonts w:ascii="Times New Roman" w:hAnsi="Times New Roman" w:cs="Times New Roman"/>
          <w:sz w:val="24"/>
          <w:szCs w:val="24"/>
        </w:rPr>
        <w:t>que</w:t>
      </w:r>
      <w:r>
        <w:rPr>
          <w:rFonts w:ascii="Times New Roman" w:hAnsi="Times New Roman" w:cs="Times New Roman"/>
          <w:spacing w:val="1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14"/>
          <w:sz w:val="24"/>
          <w:szCs w:val="24"/>
        </w:rPr>
        <w:t xml:space="preserve"> </w:t>
      </w:r>
      <w:r>
        <w:rPr>
          <w:rFonts w:ascii="Times New Roman" w:hAnsi="Times New Roman" w:cs="Times New Roman"/>
          <w:sz w:val="24"/>
          <w:szCs w:val="24"/>
        </w:rPr>
        <w:t>pl</w:t>
      </w:r>
      <w:r>
        <w:rPr>
          <w:rFonts w:ascii="Times New Roman" w:hAnsi="Times New Roman" w:cs="Times New Roman"/>
          <w:spacing w:val="2"/>
          <w:sz w:val="24"/>
          <w:szCs w:val="24"/>
        </w:rPr>
        <w:t>a</w:t>
      </w:r>
      <w:r>
        <w:rPr>
          <w:rFonts w:ascii="Times New Roman" w:hAnsi="Times New Roman" w:cs="Times New Roman"/>
          <w:spacing w:val="-1"/>
          <w:sz w:val="24"/>
          <w:szCs w:val="24"/>
        </w:rPr>
        <w:t>c</w:t>
      </w:r>
      <w:r>
        <w:rPr>
          <w:rFonts w:ascii="Times New Roman" w:hAnsi="Times New Roman" w:cs="Times New Roman"/>
          <w:sz w:val="24"/>
          <w:szCs w:val="24"/>
        </w:rPr>
        <w:t>é</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 sortie</w:t>
      </w:r>
      <w:r>
        <w:rPr>
          <w:rFonts w:ascii="Times New Roman" w:hAnsi="Times New Roman" w:cs="Times New Roman"/>
          <w:spacing w:val="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S</w:t>
      </w:r>
      <w:r>
        <w:rPr>
          <w:rFonts w:ascii="Times New Roman" w:hAnsi="Times New Roman" w:cs="Times New Roman"/>
          <w:sz w:val="24"/>
          <w:szCs w:val="24"/>
        </w:rPr>
        <w:t>on</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rôle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
          <w:sz w:val="24"/>
          <w:szCs w:val="24"/>
        </w:rPr>
        <w:t xml:space="preserve"> </w:t>
      </w:r>
      <w:r>
        <w:rPr>
          <w:rFonts w:ascii="Times New Roman" w:hAnsi="Times New Roman" w:cs="Times New Roman"/>
          <w:sz w:val="24"/>
          <w:szCs w:val="24"/>
        </w:rPr>
        <w:t>de</w:t>
      </w:r>
      <w:r>
        <w:rPr>
          <w:rFonts w:ascii="Times New Roman" w:hAnsi="Times New Roman" w:cs="Times New Roman"/>
          <w:spacing w:val="3"/>
          <w:sz w:val="24"/>
          <w:szCs w:val="24"/>
        </w:rPr>
        <w:t xml:space="preserve"> </w:t>
      </w:r>
      <w:r>
        <w:rPr>
          <w:rFonts w:ascii="Times New Roman" w:hAnsi="Times New Roman" w:cs="Times New Roman"/>
          <w:sz w:val="24"/>
          <w:szCs w:val="24"/>
        </w:rPr>
        <w:t>f</w:t>
      </w:r>
      <w:r>
        <w:rPr>
          <w:rFonts w:ascii="Times New Roman" w:hAnsi="Times New Roman" w:cs="Times New Roman"/>
          <w:spacing w:val="-2"/>
          <w:sz w:val="24"/>
          <w:szCs w:val="24"/>
        </w:rPr>
        <w:t>a</w:t>
      </w:r>
      <w:r>
        <w:rPr>
          <w:rFonts w:ascii="Times New Roman" w:hAnsi="Times New Roman" w:cs="Times New Roman"/>
          <w:sz w:val="24"/>
          <w:szCs w:val="24"/>
        </w:rPr>
        <w:t>i</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fo</w:t>
      </w:r>
      <w:r>
        <w:rPr>
          <w:rFonts w:ascii="Times New Roman" w:hAnsi="Times New Roman" w:cs="Times New Roman"/>
          <w:spacing w:val="1"/>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onn</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z w:val="24"/>
          <w:szCs w:val="24"/>
        </w:rPr>
        <w:t>les</w:t>
      </w:r>
      <w:r>
        <w:rPr>
          <w:rFonts w:ascii="Times New Roman" w:hAnsi="Times New Roman" w:cs="Times New Roman"/>
          <w:spacing w:val="1"/>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
          <w:sz w:val="24"/>
          <w:szCs w:val="24"/>
        </w:rPr>
        <w:t xml:space="preserve"> </w:t>
      </w:r>
      <w:r>
        <w:rPr>
          <w:rFonts w:ascii="Times New Roman" w:hAnsi="Times New Roman" w:cs="Times New Roman"/>
          <w:sz w:val="24"/>
          <w:szCs w:val="24"/>
        </w:rPr>
        <w:t>à</w:t>
      </w:r>
      <w:r>
        <w:rPr>
          <w:rFonts w:ascii="Times New Roman" w:hAnsi="Times New Roman" w:cs="Times New Roman"/>
          <w:spacing w:val="1"/>
          <w:sz w:val="24"/>
          <w:szCs w:val="24"/>
        </w:rPr>
        <w:t xml:space="preserve"> </w:t>
      </w:r>
      <w:r>
        <w:rPr>
          <w:rFonts w:ascii="Times New Roman" w:hAnsi="Times New Roman" w:cs="Times New Roman"/>
          <w:sz w:val="24"/>
          <w:szCs w:val="24"/>
        </w:rPr>
        <w:t>le</w:t>
      </w:r>
      <w:r>
        <w:rPr>
          <w:rFonts w:ascii="Times New Roman" w:hAnsi="Times New Roman" w:cs="Times New Roman"/>
          <w:spacing w:val="2"/>
          <w:sz w:val="24"/>
          <w:szCs w:val="24"/>
        </w:rPr>
        <w:t>u</w:t>
      </w:r>
      <w:r>
        <w:rPr>
          <w:rFonts w:ascii="Times New Roman" w:hAnsi="Times New Roman" w:cs="Times New Roman"/>
          <w:sz w:val="24"/>
          <w:szCs w:val="24"/>
        </w:rPr>
        <w:t>rs</w:t>
      </w:r>
      <w:r>
        <w:rPr>
          <w:rFonts w:ascii="Times New Roman" w:hAnsi="Times New Roman" w:cs="Times New Roman"/>
          <w:spacing w:val="3"/>
          <w:sz w:val="24"/>
          <w:szCs w:val="24"/>
        </w:rPr>
        <w:t xml:space="preserve"> </w:t>
      </w:r>
      <w:r>
        <w:rPr>
          <w:rFonts w:ascii="Times New Roman" w:hAnsi="Times New Roman" w:cs="Times New Roman"/>
          <w:sz w:val="24"/>
          <w:szCs w:val="24"/>
        </w:rPr>
        <w:t>poin</w:t>
      </w:r>
      <w:r>
        <w:rPr>
          <w:rFonts w:ascii="Times New Roman" w:hAnsi="Times New Roman" w:cs="Times New Roman"/>
          <w:spacing w:val="1"/>
          <w:sz w:val="24"/>
          <w:szCs w:val="24"/>
        </w:rPr>
        <w:t>t</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de</w:t>
      </w:r>
      <w:r>
        <w:rPr>
          <w:rFonts w:ascii="Times New Roman" w:hAnsi="Times New Roman" w:cs="Times New Roman"/>
          <w:spacing w:val="1"/>
          <w:sz w:val="24"/>
          <w:szCs w:val="24"/>
        </w:rPr>
        <w:t xml:space="preserve"> </w:t>
      </w:r>
      <w:r>
        <w:rPr>
          <w:rFonts w:ascii="Times New Roman" w:hAnsi="Times New Roman" w:cs="Times New Roman"/>
          <w:sz w:val="24"/>
          <w:szCs w:val="24"/>
        </w:rPr>
        <w:t>puis</w:t>
      </w:r>
      <w:r>
        <w:rPr>
          <w:rFonts w:ascii="Times New Roman" w:hAnsi="Times New Roman" w:cs="Times New Roman"/>
          <w:spacing w:val="1"/>
          <w:sz w:val="24"/>
          <w:szCs w:val="24"/>
        </w:rPr>
        <w:t>s</w:t>
      </w:r>
      <w:r>
        <w:rPr>
          <w:rFonts w:ascii="Times New Roman" w:hAnsi="Times New Roman" w:cs="Times New Roman"/>
          <w:spacing w:val="-1"/>
          <w:sz w:val="24"/>
          <w:szCs w:val="24"/>
        </w:rPr>
        <w:t>a</w:t>
      </w:r>
      <w:r>
        <w:rPr>
          <w:rFonts w:ascii="Times New Roman" w:hAnsi="Times New Roman" w:cs="Times New Roman"/>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e ma</w:t>
      </w:r>
      <w:r>
        <w:rPr>
          <w:rFonts w:ascii="Times New Roman" w:hAnsi="Times New Roman" w:cs="Times New Roman"/>
          <w:spacing w:val="2"/>
          <w:sz w:val="24"/>
          <w:szCs w:val="24"/>
        </w:rPr>
        <w:t>x</w:t>
      </w:r>
      <w:r>
        <w:rPr>
          <w:rFonts w:ascii="Times New Roman" w:hAnsi="Times New Roman" w:cs="Times New Roman"/>
          <w:sz w:val="24"/>
          <w:szCs w:val="24"/>
        </w:rPr>
        <w:t>i</w:t>
      </w:r>
      <w:r>
        <w:rPr>
          <w:rFonts w:ascii="Times New Roman" w:hAnsi="Times New Roman" w:cs="Times New Roman"/>
          <w:spacing w:val="1"/>
          <w:sz w:val="24"/>
          <w:szCs w:val="24"/>
        </w:rPr>
        <w:t>m</w:t>
      </w:r>
      <w:r>
        <w:rPr>
          <w:rFonts w:ascii="Times New Roman" w:hAnsi="Times New Roman" w:cs="Times New Roman"/>
          <w:sz w:val="24"/>
          <w:szCs w:val="24"/>
        </w:rPr>
        <w:t>um</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1"/>
          <w:sz w:val="24"/>
          <w:szCs w:val="24"/>
        </w:rPr>
        <w:t>c</w:t>
      </w:r>
      <w:r>
        <w:rPr>
          <w:rFonts w:ascii="Times New Roman" w:hAnsi="Times New Roman" w:cs="Times New Roman"/>
          <w:sz w:val="24"/>
          <w:szCs w:val="24"/>
        </w:rPr>
        <w:t>onv</w:t>
      </w:r>
      <w:r>
        <w:rPr>
          <w:rFonts w:ascii="Times New Roman" w:hAnsi="Times New Roman" w:cs="Times New Roman"/>
          <w:spacing w:val="-1"/>
          <w:sz w:val="24"/>
          <w:szCs w:val="24"/>
        </w:rPr>
        <w:t>e</w:t>
      </w:r>
      <w:r>
        <w:rPr>
          <w:rFonts w:ascii="Times New Roman" w:hAnsi="Times New Roman" w:cs="Times New Roman"/>
          <w:sz w:val="24"/>
          <w:szCs w:val="24"/>
        </w:rPr>
        <w:t>rtir</w:t>
      </w:r>
      <w:r>
        <w:rPr>
          <w:rFonts w:ascii="Times New Roman" w:hAnsi="Times New Roman" w:cs="Times New Roman"/>
          <w:spacing w:val="1"/>
          <w:sz w:val="24"/>
          <w:szCs w:val="24"/>
        </w:rPr>
        <w:t xml:space="preserve"> </w:t>
      </w:r>
      <w:r>
        <w:rPr>
          <w:rFonts w:ascii="Times New Roman" w:hAnsi="Times New Roman" w:cs="Times New Roman"/>
          <w:sz w:val="24"/>
          <w:szCs w:val="24"/>
        </w:rPr>
        <w:t>le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ou</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w:t>
      </w:r>
      <w:r>
        <w:rPr>
          <w:rFonts w:ascii="Times New Roman" w:hAnsi="Times New Roman" w:cs="Times New Roman"/>
          <w:spacing w:val="1"/>
          <w:sz w:val="24"/>
          <w:szCs w:val="24"/>
        </w:rPr>
        <w:t xml:space="preserve"> </w:t>
      </w:r>
      <w:r>
        <w:rPr>
          <w:rFonts w:ascii="Times New Roman" w:hAnsi="Times New Roman" w:cs="Times New Roman"/>
          <w:sz w:val="24"/>
          <w:szCs w:val="24"/>
        </w:rPr>
        <w:t>pho</w:t>
      </w:r>
      <w:r>
        <w:rPr>
          <w:rFonts w:ascii="Times New Roman" w:hAnsi="Times New Roman" w:cs="Times New Roman"/>
          <w:spacing w:val="3"/>
          <w:sz w:val="24"/>
          <w:szCs w:val="24"/>
        </w:rPr>
        <w:t>t</w:t>
      </w:r>
      <w:r>
        <w:rPr>
          <w:rFonts w:ascii="Times New Roman" w:hAnsi="Times New Roman" w:cs="Times New Roman"/>
          <w:sz w:val="24"/>
          <w:szCs w:val="24"/>
        </w:rPr>
        <w:t>ovol</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ïque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ou</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3"/>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rn</w:t>
      </w:r>
      <w:r>
        <w:rPr>
          <w:rFonts w:ascii="Times New Roman" w:hAnsi="Times New Roman" w:cs="Times New Roman"/>
          <w:spacing w:val="-2"/>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 xml:space="preserve">f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n</w:t>
      </w:r>
      <w:r>
        <w:rPr>
          <w:rFonts w:ascii="Times New Roman" w:hAnsi="Times New Roman" w:cs="Times New Roman"/>
          <w:spacing w:val="-1"/>
          <w:sz w:val="24"/>
          <w:szCs w:val="24"/>
        </w:rPr>
        <w:t>c</w:t>
      </w:r>
      <w:r>
        <w:rPr>
          <w:rFonts w:ascii="Times New Roman" w:hAnsi="Times New Roman" w:cs="Times New Roman"/>
          <w:spacing w:val="2"/>
          <w:sz w:val="24"/>
          <w:szCs w:val="24"/>
        </w:rPr>
        <w:t>h</w:t>
      </w:r>
      <w:r>
        <w:rPr>
          <w:rFonts w:ascii="Times New Roman" w:hAnsi="Times New Roman" w:cs="Times New Roman"/>
          <w:sz w:val="24"/>
          <w:szCs w:val="24"/>
        </w:rPr>
        <w:t xml:space="preserve">ronisé </w:t>
      </w:r>
      <w:r>
        <w:rPr>
          <w:rFonts w:ascii="Times New Roman" w:hAnsi="Times New Roman" w:cs="Times New Roman"/>
          <w:spacing w:val="-1"/>
          <w:sz w:val="24"/>
          <w:szCs w:val="24"/>
        </w:rPr>
        <w:t>a</w:t>
      </w:r>
      <w:r>
        <w:rPr>
          <w:rFonts w:ascii="Times New Roman" w:hAnsi="Times New Roman" w:cs="Times New Roman"/>
          <w:sz w:val="24"/>
          <w:szCs w:val="24"/>
        </w:rPr>
        <w:t>v</w:t>
      </w:r>
      <w:r>
        <w:rPr>
          <w:rFonts w:ascii="Times New Roman" w:hAnsi="Times New Roman" w:cs="Times New Roman"/>
          <w:spacing w:val="-1"/>
          <w:sz w:val="24"/>
          <w:szCs w:val="24"/>
        </w:rPr>
        <w:t>e</w:t>
      </w:r>
      <w:r>
        <w:rPr>
          <w:rFonts w:ascii="Times New Roman" w:hAnsi="Times New Roman" w:cs="Times New Roman"/>
          <w:sz w:val="24"/>
          <w:szCs w:val="24"/>
        </w:rPr>
        <w:t>c</w:t>
      </w:r>
      <w:r>
        <w:rPr>
          <w:rFonts w:ascii="Times New Roman" w:hAnsi="Times New Roman" w:cs="Times New Roman"/>
          <w:spacing w:val="8"/>
          <w:sz w:val="24"/>
          <w:szCs w:val="24"/>
        </w:rPr>
        <w:t xml:space="preserve"> </w:t>
      </w:r>
      <w:r>
        <w:rPr>
          <w:rFonts w:ascii="Times New Roman" w:hAnsi="Times New Roman" w:cs="Times New Roman"/>
          <w:spacing w:val="3"/>
          <w:sz w:val="24"/>
          <w:szCs w:val="24"/>
        </w:rPr>
        <w:t>l</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r</w:t>
      </w:r>
      <w:r>
        <w:rPr>
          <w:rFonts w:ascii="Times New Roman" w:hAnsi="Times New Roman" w:cs="Times New Roman"/>
          <w:spacing w:val="-2"/>
          <w:sz w:val="24"/>
          <w:szCs w:val="24"/>
        </w:rPr>
        <w:t>é</w:t>
      </w:r>
      <w:r>
        <w:rPr>
          <w:rFonts w:ascii="Times New Roman" w:hAnsi="Times New Roman" w:cs="Times New Roman"/>
          <w:spacing w:val="2"/>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u.</w:t>
      </w:r>
      <w:r>
        <w:rPr>
          <w:rFonts w:ascii="Times New Roman" w:hAnsi="Times New Roman" w:cs="Times New Roman"/>
          <w:spacing w:val="12"/>
          <w:sz w:val="24"/>
          <w:szCs w:val="24"/>
        </w:rPr>
        <w:t xml:space="preserve"> </w:t>
      </w:r>
      <w:r>
        <w:rPr>
          <w:rFonts w:ascii="Times New Roman" w:hAnsi="Times New Roman" w:cs="Times New Roman"/>
          <w:spacing w:val="-3"/>
          <w:sz w:val="24"/>
          <w:szCs w:val="24"/>
        </w:rPr>
        <w:t>L</w:t>
      </w:r>
      <w:r>
        <w:rPr>
          <w:rFonts w:ascii="Times New Roman" w:hAnsi="Times New Roman" w:cs="Times New Roman"/>
          <w:spacing w:val="1"/>
          <w:sz w:val="24"/>
          <w:szCs w:val="24"/>
        </w:rPr>
        <w:t>’</w:t>
      </w:r>
      <w:r>
        <w:rPr>
          <w:rFonts w:ascii="Times New Roman" w:hAnsi="Times New Roman" w:cs="Times New Roman"/>
          <w:spacing w:val="-1"/>
          <w:sz w:val="24"/>
          <w:szCs w:val="24"/>
        </w:rPr>
        <w:t>é</w:t>
      </w:r>
      <w:r>
        <w:rPr>
          <w:rFonts w:ascii="Times New Roman" w:hAnsi="Times New Roman" w:cs="Times New Roman"/>
          <w:spacing w:val="2"/>
          <w:sz w:val="24"/>
          <w:szCs w:val="24"/>
        </w:rPr>
        <w:t>n</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z w:val="24"/>
          <w:szCs w:val="24"/>
        </w:rPr>
        <w:t>ie</w:t>
      </w:r>
      <w:r>
        <w:rPr>
          <w:rFonts w:ascii="Times New Roman" w:hAnsi="Times New Roman" w:cs="Times New Roman"/>
          <w:spacing w:val="1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odui</w:t>
      </w:r>
      <w:r>
        <w:rPr>
          <w:rFonts w:ascii="Times New Roman" w:hAnsi="Times New Roman" w:cs="Times New Roman"/>
          <w:spacing w:val="1"/>
          <w:sz w:val="24"/>
          <w:szCs w:val="24"/>
        </w:rPr>
        <w:t>t</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1"/>
          <w:sz w:val="24"/>
          <w:szCs w:val="24"/>
        </w:rPr>
        <w:t xml:space="preserve"> </w:t>
      </w:r>
      <w:r>
        <w:rPr>
          <w:rFonts w:ascii="Times New Roman" w:hAnsi="Times New Roman" w:cs="Times New Roman"/>
          <w:sz w:val="24"/>
          <w:szCs w:val="24"/>
        </w:rPr>
        <w:t>les</w:t>
      </w:r>
      <w:r>
        <w:rPr>
          <w:rFonts w:ascii="Times New Roman" w:hAnsi="Times New Roman" w:cs="Times New Roman"/>
          <w:spacing w:val="9"/>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le</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z w:val="24"/>
          <w:szCs w:val="24"/>
        </w:rPr>
        <w:t>photovo</w:t>
      </w:r>
      <w:r>
        <w:rPr>
          <w:rFonts w:ascii="Times New Roman" w:hAnsi="Times New Roman" w:cs="Times New Roman"/>
          <w:spacing w:val="1"/>
          <w:sz w:val="24"/>
          <w:szCs w:val="24"/>
        </w:rPr>
        <w:t>l</w:t>
      </w:r>
      <w:r>
        <w:rPr>
          <w:rFonts w:ascii="Times New Roman" w:hAnsi="Times New Roman" w:cs="Times New Roman"/>
          <w:sz w:val="24"/>
          <w:szCs w:val="24"/>
        </w:rPr>
        <w:t>taïqu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0"/>
          <w:sz w:val="24"/>
          <w:szCs w:val="24"/>
        </w:rPr>
        <w:t xml:space="preserve"> </w:t>
      </w:r>
      <w:r>
        <w:rPr>
          <w:rFonts w:ascii="Times New Roman" w:hAnsi="Times New Roman" w:cs="Times New Roman"/>
          <w:sz w:val="24"/>
          <w:szCs w:val="24"/>
        </w:rPr>
        <w:t>doit</w:t>
      </w:r>
      <w:r>
        <w:rPr>
          <w:rFonts w:ascii="Times New Roman" w:hAnsi="Times New Roman" w:cs="Times New Roman"/>
          <w:spacing w:val="10"/>
          <w:sz w:val="24"/>
          <w:szCs w:val="24"/>
        </w:rPr>
        <w:t xml:space="preserve"> </w:t>
      </w:r>
      <w:r>
        <w:rPr>
          <w:rFonts w:ascii="Times New Roman" w:hAnsi="Times New Roman" w:cs="Times New Roman"/>
          <w:sz w:val="24"/>
          <w:szCs w:val="24"/>
        </w:rPr>
        <w:t>pouvoir</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1"/>
          <w:sz w:val="24"/>
          <w:szCs w:val="24"/>
        </w:rPr>
        <w:t>i</w:t>
      </w:r>
      <w:r>
        <w:rPr>
          <w:rFonts w:ascii="Times New Roman" w:hAnsi="Times New Roman" w:cs="Times New Roman"/>
          <w:sz w:val="24"/>
          <w:szCs w:val="24"/>
        </w:rPr>
        <w:t>ment</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9"/>
          <w:sz w:val="24"/>
          <w:szCs w:val="24"/>
        </w:rPr>
        <w:t xml:space="preserve"> </w:t>
      </w:r>
      <w:r>
        <w:rPr>
          <w:rFonts w:ascii="Times New Roman" w:hAnsi="Times New Roman" w:cs="Times New Roman"/>
          <w:sz w:val="24"/>
          <w:szCs w:val="24"/>
        </w:rPr>
        <w:t xml:space="preserve">les </w:t>
      </w:r>
      <w:r>
        <w:rPr>
          <w:rFonts w:ascii="Times New Roman" w:hAnsi="Times New Roman" w:cs="Times New Roman"/>
          <w:spacing w:val="-1"/>
          <w:position w:val="-1"/>
          <w:sz w:val="24"/>
          <w:szCs w:val="24"/>
        </w:rPr>
        <w:t>c</w:t>
      </w:r>
      <w:r>
        <w:rPr>
          <w:rFonts w:ascii="Times New Roman" w:hAnsi="Times New Roman" w:cs="Times New Roman"/>
          <w:position w:val="-1"/>
          <w:sz w:val="24"/>
          <w:szCs w:val="24"/>
        </w:rPr>
        <w:t>h</w:t>
      </w:r>
      <w:r>
        <w:rPr>
          <w:rFonts w:ascii="Times New Roman" w:hAnsi="Times New Roman" w:cs="Times New Roman"/>
          <w:spacing w:val="-1"/>
          <w:position w:val="-1"/>
          <w:sz w:val="24"/>
          <w:szCs w:val="24"/>
        </w:rPr>
        <w:t>a</w:t>
      </w:r>
      <w:r>
        <w:rPr>
          <w:rFonts w:ascii="Times New Roman" w:hAnsi="Times New Roman" w:cs="Times New Roman"/>
          <w:spacing w:val="1"/>
          <w:position w:val="-1"/>
          <w:sz w:val="24"/>
          <w:szCs w:val="24"/>
        </w:rPr>
        <w:t>r</w:t>
      </w:r>
      <w:r>
        <w:rPr>
          <w:rFonts w:ascii="Times New Roman" w:hAnsi="Times New Roman" w:cs="Times New Roman"/>
          <w:spacing w:val="-2"/>
          <w:position w:val="-1"/>
          <w:sz w:val="24"/>
          <w:szCs w:val="24"/>
        </w:rPr>
        <w:t>g</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 xml:space="preserve">s, </w:t>
      </w:r>
      <w:r>
        <w:rPr>
          <w:rFonts w:ascii="Times New Roman" w:hAnsi="Times New Roman" w:cs="Times New Roman"/>
          <w:spacing w:val="3"/>
          <w:position w:val="-1"/>
          <w:sz w:val="24"/>
          <w:szCs w:val="24"/>
        </w:rPr>
        <w:t>l</w:t>
      </w:r>
      <w:r>
        <w:rPr>
          <w:rFonts w:ascii="Times New Roman" w:hAnsi="Times New Roman" w:cs="Times New Roman"/>
          <w:position w:val="-1"/>
          <w:sz w:val="24"/>
          <w:szCs w:val="24"/>
        </w:rPr>
        <w:t>e</w:t>
      </w:r>
      <w:r>
        <w:rPr>
          <w:rFonts w:ascii="Times New Roman" w:hAnsi="Times New Roman" w:cs="Times New Roman"/>
          <w:spacing w:val="-1"/>
          <w:position w:val="-1"/>
          <w:sz w:val="24"/>
          <w:szCs w:val="24"/>
        </w:rPr>
        <w:t xml:space="preserve"> </w:t>
      </w:r>
      <w:r>
        <w:rPr>
          <w:rFonts w:ascii="Times New Roman" w:hAnsi="Times New Roman" w:cs="Times New Roman"/>
          <w:position w:val="-1"/>
          <w:sz w:val="24"/>
          <w:szCs w:val="24"/>
        </w:rPr>
        <w:t xml:space="preserve">surplus </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 xml:space="preserve">st </w:t>
      </w:r>
      <w:r>
        <w:rPr>
          <w:rFonts w:ascii="Times New Roman" w:hAnsi="Times New Roman" w:cs="Times New Roman"/>
          <w:spacing w:val="1"/>
          <w:position w:val="-1"/>
          <w:sz w:val="24"/>
          <w:szCs w:val="24"/>
        </w:rPr>
        <w:t>i</w:t>
      </w:r>
      <w:r>
        <w:rPr>
          <w:rFonts w:ascii="Times New Roman" w:hAnsi="Times New Roman" w:cs="Times New Roman"/>
          <w:position w:val="-1"/>
          <w:sz w:val="24"/>
          <w:szCs w:val="24"/>
        </w:rPr>
        <w:t>nje</w:t>
      </w:r>
      <w:r>
        <w:rPr>
          <w:rFonts w:ascii="Times New Roman" w:hAnsi="Times New Roman" w:cs="Times New Roman"/>
          <w:spacing w:val="-1"/>
          <w:position w:val="-1"/>
          <w:sz w:val="24"/>
          <w:szCs w:val="24"/>
        </w:rPr>
        <w:t>c</w:t>
      </w:r>
      <w:r>
        <w:rPr>
          <w:rFonts w:ascii="Times New Roman" w:hAnsi="Times New Roman" w:cs="Times New Roman"/>
          <w:position w:val="-1"/>
          <w:sz w:val="24"/>
          <w:szCs w:val="24"/>
        </w:rPr>
        <w:t>ter</w:t>
      </w:r>
      <w:r>
        <w:rPr>
          <w:rFonts w:ascii="Times New Roman" w:hAnsi="Times New Roman" w:cs="Times New Roman"/>
          <w:spacing w:val="-1"/>
          <w:position w:val="-1"/>
          <w:sz w:val="24"/>
          <w:szCs w:val="24"/>
        </w:rPr>
        <w:t xml:space="preserve"> </w:t>
      </w:r>
      <w:r>
        <w:rPr>
          <w:rFonts w:ascii="Times New Roman" w:hAnsi="Times New Roman" w:cs="Times New Roman"/>
          <w:position w:val="-1"/>
          <w:sz w:val="24"/>
          <w:szCs w:val="24"/>
        </w:rPr>
        <w:t xml:space="preserve">sur </w:t>
      </w:r>
      <w:r>
        <w:rPr>
          <w:rFonts w:ascii="Times New Roman" w:hAnsi="Times New Roman" w:cs="Times New Roman"/>
          <w:spacing w:val="2"/>
          <w:position w:val="-1"/>
          <w:sz w:val="24"/>
          <w:szCs w:val="24"/>
        </w:rPr>
        <w:t>l</w:t>
      </w:r>
      <w:r>
        <w:rPr>
          <w:rFonts w:ascii="Times New Roman" w:hAnsi="Times New Roman" w:cs="Times New Roman"/>
          <w:position w:val="-1"/>
          <w:sz w:val="24"/>
          <w:szCs w:val="24"/>
        </w:rPr>
        <w:t>e</w:t>
      </w:r>
      <w:r>
        <w:rPr>
          <w:rFonts w:ascii="Times New Roman" w:hAnsi="Times New Roman" w:cs="Times New Roman"/>
          <w:spacing w:val="-1"/>
          <w:position w:val="-1"/>
          <w:sz w:val="24"/>
          <w:szCs w:val="24"/>
        </w:rPr>
        <w:t xml:space="preserve"> ré</w:t>
      </w:r>
      <w:r>
        <w:rPr>
          <w:rFonts w:ascii="Times New Roman" w:hAnsi="Times New Roman" w:cs="Times New Roman"/>
          <w:spacing w:val="2"/>
          <w:position w:val="-1"/>
          <w:sz w:val="24"/>
          <w:szCs w:val="24"/>
        </w:rPr>
        <w:t>s</w:t>
      </w:r>
      <w:r>
        <w:rPr>
          <w:rFonts w:ascii="Times New Roman" w:hAnsi="Times New Roman" w:cs="Times New Roman"/>
          <w:spacing w:val="-1"/>
          <w:position w:val="-1"/>
          <w:sz w:val="24"/>
          <w:szCs w:val="24"/>
        </w:rPr>
        <w:t>ea</w:t>
      </w:r>
      <w:r>
        <w:rPr>
          <w:rFonts w:ascii="Times New Roman" w:hAnsi="Times New Roman" w:cs="Times New Roman"/>
          <w:position w:val="-1"/>
          <w:sz w:val="24"/>
          <w:szCs w:val="24"/>
        </w:rPr>
        <w:t>u.</w:t>
      </w:r>
    </w:p>
    <w:p w:rsidR="007719A4" w:rsidRDefault="007719A4" w:rsidP="007719A4">
      <w:pPr>
        <w:widowControl w:val="0"/>
        <w:autoSpaceDE w:val="0"/>
        <w:autoSpaceDN w:val="0"/>
        <w:adjustRightInd w:val="0"/>
        <w:spacing w:after="0" w:line="360" w:lineRule="auto"/>
        <w:ind w:firstLine="397"/>
        <w:jc w:val="both"/>
        <w:rPr>
          <w:rFonts w:ascii="Times New Roman" w:hAnsi="Times New Roman" w:cs="Times New Roman"/>
          <w:position w:val="-1"/>
          <w:sz w:val="24"/>
          <w:szCs w:val="24"/>
        </w:rPr>
      </w:pPr>
    </w:p>
    <w:p w:rsidR="007719A4" w:rsidRPr="00AD0C24" w:rsidRDefault="00A9436F" w:rsidP="007719A4">
      <w:pPr>
        <w:jc w:val="center"/>
      </w:pPr>
      <w:r w:rsidRPr="00A9436F">
        <w:rPr>
          <w:rFonts w:asciiTheme="majorBidi" w:hAnsiTheme="majorBidi" w:cstheme="majorBidi"/>
          <w:color w:val="000000"/>
        </w:rPr>
      </w:r>
      <w:r w:rsidRPr="00A9436F">
        <w:rPr>
          <w:rFonts w:asciiTheme="majorBidi" w:hAnsiTheme="majorBidi" w:cstheme="majorBidi"/>
          <w:color w:val="000000"/>
        </w:rPr>
        <w:pict>
          <v:group id="_x0000_s149545" editas="canvas" style="width:436.1pt;height:188.3pt;mso-position-horizontal-relative:char;mso-position-vertical-relative:line" coordorigin="988,2556" coordsize="8722,3766">
            <o:lock v:ext="edit" aspectratio="t"/>
            <v:shape id="_x0000_s149546" type="#_x0000_t75" style="position:absolute;left:988;top:2556;width:8722;height:3766" o:preferrelative="f">
              <v:fill o:detectmouseclick="t"/>
              <v:path o:extrusionok="t" o:connecttype="none"/>
              <o:lock v:ext="edit" text="t"/>
            </v:shape>
            <v:group id="_x0000_s149547" style="position:absolute;left:2325;top:2682;width:6743;height:3640" coordorigin="1503,2652" coordsize="6743,4022">
              <v:shape id="_x0000_s149548" type="#_x0000_t202" style="position:absolute;left:1520;top:3732;width:825;height:762" filled="f" stroked="f">
                <v:textbox style="mso-next-textbox:#_x0000_s149548">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shape id="_x0000_s149549" type="#_x0000_t202" style="position:absolute;left:4368;top:5912;width:2548;height:762" filled="f" stroked="f">
                <v:textbox style="mso-next-textbox:#_x0000_s149549">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sz w:val="20"/>
                          <w:szCs w:val="20"/>
                        </w:rPr>
                        <w:t xml:space="preserve">         </w:t>
                      </w:r>
                      <w:r>
                        <w:rPr>
                          <w:rFonts w:asciiTheme="majorBidi" w:hAnsiTheme="majorBidi" w:cstheme="majorBidi"/>
                          <w:b/>
                          <w:bCs/>
                          <w:sz w:val="20"/>
                          <w:szCs w:val="20"/>
                        </w:rPr>
                        <w:t>Charges</w:t>
                      </w:r>
                      <w:r w:rsidRPr="000434E3">
                        <w:rPr>
                          <w:rFonts w:asciiTheme="majorBidi" w:hAnsiTheme="majorBidi" w:cstheme="majorBidi"/>
                          <w:b/>
                          <w:bCs/>
                          <w:sz w:val="20"/>
                          <w:szCs w:val="20"/>
                        </w:rPr>
                        <w:t xml:space="preserve">                                         </w:t>
                      </w:r>
                    </w:p>
                  </w:txbxContent>
                </v:textbox>
              </v:shape>
              <v:group id="_x0000_s149550" style="position:absolute;left:1503;top:2774;width:838;height:1237" coordorigin="2294,2923" coordsize="838,1313">
                <v:rect id="_x0000_s149551" style="position:absolute;left:2294;top:2930;width:838;height:1306" fillcolor="#95b3d7 [1940]" strokecolor="black [3213]" strokeweight="1pt">
                  <v:fill color2="#dbe5f1 [660]" angle="-45" focus="-50%" type="gradient"/>
                  <v:shadow type="perspective" color="#243f60 [1604]" opacity=".5" offset="1pt" offset2="-3pt"/>
                </v:rect>
                <v:shape id="_x0000_s149552" type="#_x0000_t5" style="position:absolute;left:2319;top:2923;width:794;height:397;rotation:180" fillcolor="#95b3d7 [1940]" strokecolor="black [3213]" strokeweight="1pt">
                  <v:fill color2="#dbe5f1 [660]" angle="-45" focus="-50%" type="gradient"/>
                  <v:shadow type="perspective" color="#243f60 [1604]" opacity=".5" offset="1pt" offset2="-3pt"/>
                </v:shape>
              </v:group>
              <v:rect id="_x0000_s149553" style="position:absolute;left:3173;top:3007;width:680;height:680" fillcolor="#c2d69b [1942]" strokecolor="black [3213]" strokeweight="1pt">
                <v:fill color2="#eaf1dd [662]" angle="-45" focus="-50%" type="gradient"/>
                <v:shadow type="perspective" color="#4e6128 [1606]" opacity=".5" offset="1pt" offset2="-3pt"/>
              </v:rect>
              <v:shape id="_x0000_s149554" type="#_x0000_t32" style="position:absolute;left:2336;top:3352;width:850;height:1" o:connectortype="straight" strokeweight="1.5pt"/>
              <v:shape id="_x0000_s149555" type="#_x0000_t32" style="position:absolute;left:3173;top:3022;width:680;height:680;flip:y" o:connectortype="straight" strokecolor="white [3212]" strokeweight="1.5pt"/>
              <v:shape id="_x0000_s149556" type="#_x0000_t32" style="position:absolute;left:3233;top:3088;width:210;height:1" o:connectortype="straight" strokeweight="1.5pt"/>
              <v:shape id="_x0000_s149557" type="#_x0000_t32" style="position:absolute;left:3233;top:3163;width:210;height:1" o:connectortype="straight" strokeweight="1.5pt"/>
              <v:shape id="_x0000_s149558" style="position:absolute;left:3503;top:3479;width:283;height:113" coordsize="420,136" path="m,83c55,41,110,,155,8v45,8,71,112,115,120c314,136,395,60,420,53e" filled="f" strokeweight="1.5pt">
                <v:path arrowok="t"/>
              </v:shape>
              <v:shape id="_x0000_s149559" type="#_x0000_t32" style="position:absolute;left:3848;top:3352;width:2640;height:1" o:connectortype="straight" strokeweight="1.5pt"/>
              <v:oval id="_x0000_s149560" style="position:absolute;left:6503;top:3073;width:567;height:567" strokecolor="red" strokeweight="1.5pt"/>
              <v:shape id="_x0000_s149561" type="#_x0000_t32" style="position:absolute;left:5888;top:3352;width:1;height:1191;flip:x" o:connectortype="straight" strokeweight="1.5pt"/>
              <v:rect id="_x0000_s149562" style="position:absolute;left:5273;top:4936;width:283;height:567" strokecolor="red" strokeweight="1.5pt"/>
              <v:rect id="_x0000_s149563" style="position:absolute;left:5736;top:4936;width:283;height:567" strokecolor="red" strokeweight="1.5pt"/>
              <v:rect id="_x0000_s149564" style="position:absolute;left:6218;top:4936;width:283;height:567" strokecolor="red" strokeweight="1.5pt"/>
              <v:shape id="_x0000_s149565" type="#_x0000_t32" style="position:absolute;left:5018;top:5911;width:1701;height:1;flip:y" o:connectortype="straight" strokecolor="black [3213]" strokeweight="1.5pt"/>
              <v:shape id="_x0000_s149566" type="#_x0000_t32" style="position:absolute;left:5411;top:5502;width:1;height:397" o:connectortype="straight" strokecolor="black [3213]" strokeweight="1.5pt"/>
              <v:shape id="_x0000_s149567" type="#_x0000_t32" style="position:absolute;left:5891;top:5502;width:1;height:397" o:connectortype="straight" strokecolor="black [3213]" strokeweight="1.5pt"/>
              <v:shape id="_x0000_s149568" type="#_x0000_t32" style="position:absolute;left:6371;top:5509;width:1;height:397" o:connectortype="straight" strokecolor="black [3213]" strokeweight="1.5pt"/>
              <v:shape id="_x0000_s149569" type="#_x0000_t32" style="position:absolute;left:5411;top:4527;width:1;height:397" o:connectortype="straight" strokecolor="black [3213]" strokeweight="1.5pt"/>
              <v:shape id="_x0000_s149570" type="#_x0000_t32" style="position:absolute;left:5891;top:4542;width:1;height:397" o:connectortype="straight" strokecolor="black [3213]" strokeweight="1.5pt"/>
              <v:shape id="_x0000_s149571" type="#_x0000_t32" style="position:absolute;left:6356;top:4542;width:1;height:397" o:connectortype="straight" strokecolor="black [3213]" strokeweight="1.5pt"/>
              <v:shape id="_x0000_s149572" type="#_x0000_t32" style="position:absolute;left:5397;top:4549;width:964;height:1" o:connectortype="straight" strokecolor="black [3213]" strokeweight="1.5pt"/>
              <v:shape id="_x0000_s149573" type="#_x0000_t202" style="position:absolute;left:2458;top:2652;width:2548;height:762" filled="f" stroked="f">
                <v:textbox style="mso-next-textbox:#_x0000_s149573">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Onduleur</w:t>
                      </w:r>
                      <w:r w:rsidRPr="000434E3">
                        <w:rPr>
                          <w:rFonts w:asciiTheme="majorBidi" w:hAnsiTheme="majorBidi" w:cstheme="majorBidi"/>
                          <w:b/>
                          <w:bCs/>
                          <w:sz w:val="20"/>
                          <w:szCs w:val="20"/>
                        </w:rPr>
                        <w:t xml:space="preserve">                                          </w:t>
                      </w:r>
                    </w:p>
                  </w:txbxContent>
                </v:textbox>
              </v:shape>
              <v:shape id="_x0000_s149574" type="#_x0000_t202" style="position:absolute;left:5698;top:2667;width:2548;height:762" filled="f" stroked="f">
                <v:textbox style="mso-next-textbox:#_x0000_s149574">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Réseau électrique</w:t>
                      </w:r>
                      <w:r w:rsidRPr="000434E3">
                        <w:rPr>
                          <w:rFonts w:asciiTheme="majorBidi" w:hAnsiTheme="majorBidi" w:cstheme="majorBidi"/>
                          <w:b/>
                          <w:bCs/>
                          <w:sz w:val="20"/>
                          <w:szCs w:val="20"/>
                        </w:rPr>
                        <w:t xml:space="preserve">                                          </w:t>
                      </w:r>
                    </w:p>
                  </w:txbxContent>
                </v:textbox>
              </v:shape>
              <v:shape id="_x0000_s149575" style="position:absolute;left:6633;top:3301;width:283;height:113" coordsize="420,136" path="m,83c55,41,110,,155,8v45,8,71,112,115,120c314,136,395,60,420,53e" filled="f" strokecolor="red" strokeweight="1.5pt">
                <v:path arrowok="t"/>
              </v:shape>
              <v:shape id="_x0000_s149576" type="#_x0000_t32" style="position:absolute;left:6113;top:4984;width:567;height:393;flip:y" o:connectortype="straight" strokecolor="red" strokeweight="1.5pt">
                <v:stroke endarrow="block"/>
              </v:shape>
              <v:shape id="_x0000_s149577" type="#_x0000_t32" style="position:absolute;left:5633;top:5014;width:567;height:393;flip:y" o:connectortype="straight" strokecolor="red" strokeweight="1.5pt">
                <v:stroke endarrow="block"/>
              </v:shape>
              <v:shape id="_x0000_s149578" type="#_x0000_t32" style="position:absolute;left:5153;top:4999;width:567;height:393;flip:y" o:connectortype="straight" strokecolor="red" strokeweight="1.5pt">
                <v:stroke endarrow="block"/>
              </v:shape>
              <v:shape id="_x0000_s149579" type="#_x0000_t202" style="position:absolute;left:3940;top:2899;width:2548;height:762" filled="f" stroked="f">
                <v:textbox style="mso-next-textbox:#_x0000_s149579">
                  <w:txbxContent>
                    <w:p w:rsidR="00A254F1" w:rsidRPr="00741097"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741097">
                        <w:rPr>
                          <w:rFonts w:asciiTheme="majorBidi" w:hAnsiTheme="majorBidi" w:cstheme="majorBidi"/>
                          <w:b/>
                          <w:bCs/>
                          <w:sz w:val="24"/>
                          <w:szCs w:val="24"/>
                        </w:rPr>
                        <w:t xml:space="preserve">Bus AC                                          </w:t>
                      </w:r>
                    </w:p>
                  </w:txbxContent>
                </v:textbox>
              </v:shape>
            </v:group>
            <w10:wrap type="none"/>
            <w10:anchorlock/>
          </v:group>
        </w:pict>
      </w:r>
      <w:r w:rsidR="007719A4" w:rsidRPr="00AD0C24">
        <w:rPr>
          <w:rFonts w:ascii="Times New Roman" w:hAnsi="Times New Roman" w:cs="Times New Roman"/>
          <w:b/>
          <w:bCs/>
          <w:spacing w:val="2"/>
        </w:rPr>
        <w:t xml:space="preserve">Figure 1.22 : </w:t>
      </w:r>
      <w:r w:rsidR="007719A4" w:rsidRPr="00AD0C24">
        <w:rPr>
          <w:rFonts w:ascii="Times New Roman" w:hAnsi="Times New Roman" w:cs="Times New Roman"/>
          <w:spacing w:val="2"/>
        </w:rPr>
        <w:t>A</w:t>
      </w:r>
      <w:r w:rsidR="007719A4" w:rsidRPr="00AD0C24">
        <w:rPr>
          <w:rFonts w:ascii="Times New Roman" w:hAnsi="Times New Roman" w:cs="Times New Roman"/>
        </w:rPr>
        <w:t>r</w:t>
      </w:r>
      <w:r w:rsidR="007719A4" w:rsidRPr="00AD0C24">
        <w:rPr>
          <w:rFonts w:ascii="Times New Roman" w:hAnsi="Times New Roman" w:cs="Times New Roman"/>
          <w:spacing w:val="-2"/>
        </w:rPr>
        <w:t>c</w:t>
      </w:r>
      <w:r w:rsidR="007719A4" w:rsidRPr="00AD0C24">
        <w:rPr>
          <w:rFonts w:ascii="Times New Roman" w:hAnsi="Times New Roman" w:cs="Times New Roman"/>
        </w:rPr>
        <w:t>hi</w:t>
      </w:r>
      <w:r w:rsidR="007719A4" w:rsidRPr="00AD0C24">
        <w:rPr>
          <w:rFonts w:ascii="Times New Roman" w:hAnsi="Times New Roman" w:cs="Times New Roman"/>
          <w:spacing w:val="1"/>
        </w:rPr>
        <w:t>t</w:t>
      </w:r>
      <w:r w:rsidR="007719A4" w:rsidRPr="00AD0C24">
        <w:rPr>
          <w:rFonts w:ascii="Times New Roman" w:hAnsi="Times New Roman" w:cs="Times New Roman"/>
          <w:spacing w:val="-1"/>
        </w:rPr>
        <w:t>ec</w:t>
      </w:r>
      <w:r w:rsidR="007719A4" w:rsidRPr="00AD0C24">
        <w:rPr>
          <w:rFonts w:ascii="Times New Roman" w:hAnsi="Times New Roman" w:cs="Times New Roman"/>
        </w:rPr>
        <w:t>t</w:t>
      </w:r>
      <w:r w:rsidR="007719A4" w:rsidRPr="00AD0C24">
        <w:rPr>
          <w:rFonts w:ascii="Times New Roman" w:hAnsi="Times New Roman" w:cs="Times New Roman"/>
          <w:spacing w:val="3"/>
        </w:rPr>
        <w:t>u</w:t>
      </w:r>
      <w:r w:rsidR="007719A4" w:rsidRPr="00AD0C24">
        <w:rPr>
          <w:rFonts w:ascii="Times New Roman" w:hAnsi="Times New Roman" w:cs="Times New Roman"/>
        </w:rPr>
        <w:t>re</w:t>
      </w:r>
      <w:r w:rsidR="007719A4" w:rsidRPr="00AD0C24">
        <w:rPr>
          <w:rFonts w:ascii="Times New Roman" w:hAnsi="Times New Roman" w:cs="Times New Roman"/>
          <w:spacing w:val="-2"/>
        </w:rPr>
        <w:t xml:space="preserve"> </w:t>
      </w:r>
      <w:r w:rsidR="007719A4" w:rsidRPr="00AD0C24">
        <w:rPr>
          <w:rFonts w:ascii="Times New Roman" w:hAnsi="Times New Roman" w:cs="Times New Roman"/>
          <w:spacing w:val="2"/>
        </w:rPr>
        <w:t>d</w:t>
      </w:r>
      <w:r w:rsidR="007719A4" w:rsidRPr="00AD0C24">
        <w:rPr>
          <w:rFonts w:ascii="Times New Roman" w:hAnsi="Times New Roman" w:cs="Times New Roman"/>
        </w:rPr>
        <w:t xml:space="preserve">u </w:t>
      </w:r>
      <w:r w:rsidR="007719A4" w:rsidRPr="00AD0C24">
        <w:rPr>
          <w:rFonts w:ascii="Times New Roman" w:hAnsi="Times New Roman" w:cs="Times New Roman"/>
          <w:spacing w:val="2"/>
        </w:rPr>
        <w:t>s</w:t>
      </w:r>
      <w:r w:rsidR="007719A4" w:rsidRPr="00AD0C24">
        <w:rPr>
          <w:rFonts w:ascii="Times New Roman" w:hAnsi="Times New Roman" w:cs="Times New Roman"/>
          <w:spacing w:val="-5"/>
        </w:rPr>
        <w:t>y</w:t>
      </w:r>
      <w:r w:rsidR="007719A4" w:rsidRPr="00AD0C24">
        <w:rPr>
          <w:rFonts w:ascii="Times New Roman" w:hAnsi="Times New Roman" w:cs="Times New Roman"/>
        </w:rPr>
        <w:t>stème</w:t>
      </w:r>
      <w:r w:rsidR="007719A4" w:rsidRPr="00AD0C24">
        <w:rPr>
          <w:rFonts w:ascii="Times New Roman" w:hAnsi="Times New Roman" w:cs="Times New Roman"/>
          <w:spacing w:val="-1"/>
        </w:rPr>
        <w:t xml:space="preserve"> </w:t>
      </w:r>
      <w:r w:rsidR="007719A4" w:rsidRPr="00AD0C24">
        <w:rPr>
          <w:rFonts w:ascii="Times New Roman" w:hAnsi="Times New Roman" w:cs="Times New Roman"/>
          <w:spacing w:val="1"/>
        </w:rPr>
        <w:t>P</w:t>
      </w:r>
      <w:r w:rsidR="007719A4" w:rsidRPr="00AD0C24">
        <w:rPr>
          <w:rFonts w:ascii="Times New Roman" w:hAnsi="Times New Roman" w:cs="Times New Roman"/>
        </w:rPr>
        <w:t xml:space="preserve">V </w:t>
      </w:r>
      <w:r w:rsidR="007719A4" w:rsidRPr="00AD0C24">
        <w:rPr>
          <w:rFonts w:ascii="Times New Roman" w:hAnsi="Times New Roman" w:cs="Times New Roman"/>
          <w:spacing w:val="-1"/>
        </w:rPr>
        <w:t>a</w:t>
      </w:r>
      <w:r w:rsidR="007719A4" w:rsidRPr="00AD0C24">
        <w:rPr>
          <w:rFonts w:ascii="Times New Roman" w:hAnsi="Times New Roman" w:cs="Times New Roman"/>
          <w:spacing w:val="2"/>
        </w:rPr>
        <w:t>v</w:t>
      </w:r>
      <w:r w:rsidR="007719A4" w:rsidRPr="00AD0C24">
        <w:rPr>
          <w:rFonts w:ascii="Times New Roman" w:hAnsi="Times New Roman" w:cs="Times New Roman"/>
          <w:spacing w:val="-1"/>
        </w:rPr>
        <w:t>e</w:t>
      </w:r>
      <w:r w:rsidR="007719A4" w:rsidRPr="00AD0C24">
        <w:rPr>
          <w:rFonts w:ascii="Times New Roman" w:hAnsi="Times New Roman" w:cs="Times New Roman"/>
        </w:rPr>
        <w:t>c</w:t>
      </w:r>
      <w:r w:rsidR="007719A4" w:rsidRPr="00AD0C24">
        <w:rPr>
          <w:rFonts w:ascii="Times New Roman" w:hAnsi="Times New Roman" w:cs="Times New Roman"/>
          <w:spacing w:val="-1"/>
        </w:rPr>
        <w:t xml:space="preserve"> </w:t>
      </w:r>
      <w:r w:rsidR="007719A4" w:rsidRPr="00AD0C24">
        <w:rPr>
          <w:rFonts w:ascii="Times New Roman" w:hAnsi="Times New Roman" w:cs="Times New Roman"/>
        </w:rPr>
        <w:t>un b</w:t>
      </w:r>
      <w:r w:rsidR="007719A4" w:rsidRPr="00AD0C24">
        <w:rPr>
          <w:rFonts w:ascii="Times New Roman" w:hAnsi="Times New Roman" w:cs="Times New Roman"/>
          <w:spacing w:val="2"/>
        </w:rPr>
        <w:t>u</w:t>
      </w:r>
      <w:r w:rsidR="007719A4" w:rsidRPr="00AD0C24">
        <w:rPr>
          <w:rFonts w:ascii="Times New Roman" w:hAnsi="Times New Roman" w:cs="Times New Roman"/>
        </w:rPr>
        <w:t xml:space="preserve">s en </w:t>
      </w:r>
      <w:r w:rsidR="007719A4" w:rsidRPr="00AD0C24">
        <w:rPr>
          <w:rFonts w:ascii="Times New Roman" w:hAnsi="Times New Roman" w:cs="Times New Roman"/>
          <w:spacing w:val="-2"/>
        </w:rPr>
        <w:t>c</w:t>
      </w:r>
      <w:r w:rsidR="007719A4" w:rsidRPr="00AD0C24">
        <w:rPr>
          <w:rFonts w:ascii="Times New Roman" w:hAnsi="Times New Roman" w:cs="Times New Roman"/>
        </w:rPr>
        <w:t>our</w:t>
      </w:r>
      <w:r w:rsidR="007719A4" w:rsidRPr="00AD0C24">
        <w:rPr>
          <w:rFonts w:ascii="Times New Roman" w:hAnsi="Times New Roman" w:cs="Times New Roman"/>
          <w:spacing w:val="-2"/>
        </w:rPr>
        <w:t>a</w:t>
      </w:r>
      <w:r w:rsidR="007719A4" w:rsidRPr="00AD0C24">
        <w:rPr>
          <w:rFonts w:ascii="Times New Roman" w:hAnsi="Times New Roman" w:cs="Times New Roman"/>
        </w:rPr>
        <w:t>nt</w:t>
      </w:r>
      <w:r w:rsidR="007719A4" w:rsidRPr="00AD0C24">
        <w:rPr>
          <w:rFonts w:ascii="Times New Roman" w:hAnsi="Times New Roman" w:cs="Times New Roman"/>
          <w:spacing w:val="3"/>
        </w:rPr>
        <w:t xml:space="preserve"> </w:t>
      </w:r>
      <w:r w:rsidR="007719A4" w:rsidRPr="00AD0C24">
        <w:rPr>
          <w:rFonts w:ascii="Times New Roman" w:hAnsi="Times New Roman" w:cs="Times New Roman"/>
          <w:spacing w:val="-1"/>
        </w:rPr>
        <w:t>a</w:t>
      </w:r>
      <w:r w:rsidR="007719A4" w:rsidRPr="00AD0C24">
        <w:rPr>
          <w:rFonts w:ascii="Times New Roman" w:hAnsi="Times New Roman" w:cs="Times New Roman"/>
        </w:rPr>
        <w:t>l</w:t>
      </w:r>
      <w:r w:rsidR="007719A4" w:rsidRPr="00AD0C24">
        <w:rPr>
          <w:rFonts w:ascii="Times New Roman" w:hAnsi="Times New Roman" w:cs="Times New Roman"/>
          <w:spacing w:val="1"/>
        </w:rPr>
        <w:t>t</w:t>
      </w:r>
      <w:r w:rsidR="007719A4" w:rsidRPr="00AD0C24">
        <w:rPr>
          <w:rFonts w:ascii="Times New Roman" w:hAnsi="Times New Roman" w:cs="Times New Roman"/>
          <w:spacing w:val="-1"/>
        </w:rPr>
        <w:t>e</w:t>
      </w:r>
      <w:r w:rsidR="007719A4" w:rsidRPr="00AD0C24">
        <w:rPr>
          <w:rFonts w:ascii="Times New Roman" w:hAnsi="Times New Roman" w:cs="Times New Roman"/>
        </w:rPr>
        <w:t>rn</w:t>
      </w:r>
      <w:r w:rsidR="007719A4" w:rsidRPr="00AD0C24">
        <w:rPr>
          <w:rFonts w:ascii="Times New Roman" w:hAnsi="Times New Roman" w:cs="Times New Roman"/>
          <w:spacing w:val="-2"/>
        </w:rPr>
        <w:t>a</w:t>
      </w:r>
      <w:r w:rsidR="007719A4" w:rsidRPr="00AD0C24">
        <w:rPr>
          <w:rFonts w:ascii="Times New Roman" w:hAnsi="Times New Roman" w:cs="Times New Roman"/>
        </w:rPr>
        <w:t>t</w:t>
      </w:r>
      <w:r w:rsidR="007719A4" w:rsidRPr="00AD0C24">
        <w:rPr>
          <w:rFonts w:ascii="Times New Roman" w:hAnsi="Times New Roman" w:cs="Times New Roman"/>
          <w:spacing w:val="1"/>
        </w:rPr>
        <w:t>i</w:t>
      </w:r>
      <w:r w:rsidR="007719A4" w:rsidRPr="00AD0C24">
        <w:rPr>
          <w:rFonts w:ascii="Times New Roman" w:hAnsi="Times New Roman" w:cs="Times New Roman"/>
        </w:rPr>
        <w:t xml:space="preserve">f </w:t>
      </w:r>
      <w:r w:rsidR="007719A4" w:rsidRPr="00AD0C24">
        <w:rPr>
          <w:rFonts w:ascii="Times New Roman" w:hAnsi="Times New Roman" w:cs="Times New Roman"/>
          <w:spacing w:val="1"/>
        </w:rPr>
        <w:t>(</w:t>
      </w:r>
      <w:r w:rsidR="007719A4" w:rsidRPr="00AD0C24">
        <w:rPr>
          <w:rFonts w:ascii="Times New Roman" w:hAnsi="Times New Roman" w:cs="Times New Roman"/>
          <w:spacing w:val="2"/>
        </w:rPr>
        <w:t>A</w:t>
      </w:r>
      <w:r w:rsidR="007719A4" w:rsidRPr="00AD0C24">
        <w:rPr>
          <w:rFonts w:ascii="Times New Roman" w:hAnsi="Times New Roman" w:cs="Times New Roman"/>
        </w:rPr>
        <w:t>C</w:t>
      </w:r>
      <w:r w:rsidR="007719A4" w:rsidRPr="00AD0C24">
        <w:rPr>
          <w:rFonts w:ascii="Times New Roman" w:hAnsi="Times New Roman" w:cs="Times New Roman"/>
          <w:spacing w:val="4"/>
        </w:rPr>
        <w:t>)</w:t>
      </w:r>
      <w:r w:rsidR="007719A4" w:rsidRPr="00AD0C24">
        <w:rPr>
          <w:rFonts w:ascii="Times New Roman" w:hAnsi="Times New Roman" w:cs="Times New Roman"/>
        </w:rPr>
        <w:t>.</w:t>
      </w:r>
    </w:p>
    <w:p w:rsidR="007719A4" w:rsidRDefault="007719A4" w:rsidP="00125DBF">
      <w:pPr>
        <w:widowControl w:val="0"/>
        <w:autoSpaceDE w:val="0"/>
        <w:autoSpaceDN w:val="0"/>
        <w:adjustRightInd w:val="0"/>
        <w:spacing w:after="120" w:line="360" w:lineRule="auto"/>
        <w:ind w:firstLine="567"/>
        <w:jc w:val="both"/>
        <w:rPr>
          <w:rFonts w:ascii="Times New Roman" w:hAnsi="Times New Roman" w:cs="Times New Roman"/>
          <w:sz w:val="24"/>
          <w:szCs w:val="24"/>
        </w:rPr>
      </w:pPr>
      <w:r>
        <w:rPr>
          <w:rFonts w:ascii="Times New Roman" w:hAnsi="Times New Roman" w:cs="Times New Roman"/>
          <w:spacing w:val="-3"/>
          <w:sz w:val="24"/>
          <w:szCs w:val="24"/>
        </w:rPr>
        <w:t>Il</w:t>
      </w:r>
      <w:r>
        <w:rPr>
          <w:rFonts w:ascii="Times New Roman" w:hAnsi="Times New Roman" w:cs="Times New Roman"/>
          <w:spacing w:val="2"/>
          <w:sz w:val="24"/>
          <w:szCs w:val="24"/>
        </w:rPr>
        <w:t xml:space="preserve"> </w:t>
      </w:r>
      <w:r>
        <w:rPr>
          <w:rFonts w:ascii="Times New Roman" w:hAnsi="Times New Roman" w:cs="Times New Roman"/>
          <w:sz w:val="24"/>
          <w:szCs w:val="24"/>
        </w:rPr>
        <w:t>po</w:t>
      </w:r>
      <w:r>
        <w:rPr>
          <w:rFonts w:ascii="Times New Roman" w:hAnsi="Times New Roman" w:cs="Times New Roman"/>
          <w:spacing w:val="2"/>
          <w:sz w:val="24"/>
          <w:szCs w:val="24"/>
        </w:rPr>
        <w:t>u</w:t>
      </w:r>
      <w:r>
        <w:rPr>
          <w:rFonts w:ascii="Times New Roman" w:hAnsi="Times New Roman" w:cs="Times New Roman"/>
          <w:sz w:val="24"/>
          <w:szCs w:val="24"/>
        </w:rPr>
        <w:t>r</w:t>
      </w:r>
      <w:r>
        <w:rPr>
          <w:rFonts w:ascii="Times New Roman" w:hAnsi="Times New Roman" w:cs="Times New Roman"/>
          <w:spacing w:val="-1"/>
          <w:sz w:val="24"/>
          <w:szCs w:val="24"/>
        </w:rPr>
        <w:t>ra</w:t>
      </w:r>
      <w:r>
        <w:rPr>
          <w:rFonts w:ascii="Times New Roman" w:hAnsi="Times New Roman" w:cs="Times New Roman"/>
          <w:sz w:val="24"/>
          <w:szCs w:val="24"/>
        </w:rPr>
        <w:t>it</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ê</w:t>
      </w:r>
      <w:r>
        <w:rPr>
          <w:rFonts w:ascii="Times New Roman" w:hAnsi="Times New Roman" w:cs="Times New Roman"/>
          <w:sz w:val="24"/>
          <w:szCs w:val="24"/>
        </w:rPr>
        <w:t>tre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v</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2"/>
          <w:sz w:val="24"/>
          <w:szCs w:val="24"/>
        </w:rPr>
        <w:t>a</w:t>
      </w:r>
      <w:r>
        <w:rPr>
          <w:rFonts w:ascii="Times New Roman" w:hAnsi="Times New Roman" w:cs="Times New Roman"/>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ux</w:t>
      </w:r>
      <w:r>
        <w:rPr>
          <w:rFonts w:ascii="Times New Roman" w:hAnsi="Times New Roman" w:cs="Times New Roman"/>
          <w:spacing w:val="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insé</w:t>
      </w:r>
      <w:r>
        <w:rPr>
          <w:rFonts w:ascii="Times New Roman" w:hAnsi="Times New Roman" w:cs="Times New Roman"/>
          <w:spacing w:val="-1"/>
          <w:sz w:val="24"/>
          <w:szCs w:val="24"/>
        </w:rPr>
        <w:t>re</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z w:val="24"/>
          <w:szCs w:val="24"/>
        </w:rPr>
        <w:t>un</w:t>
      </w:r>
      <w:r>
        <w:rPr>
          <w:rFonts w:ascii="Times New Roman" w:hAnsi="Times New Roman" w:cs="Times New Roman"/>
          <w:spacing w:val="1"/>
          <w:sz w:val="24"/>
          <w:szCs w:val="24"/>
        </w:rPr>
        <w:t xml:space="preserve"> </w:t>
      </w:r>
      <w:r>
        <w:rPr>
          <w:rFonts w:ascii="Times New Roman" w:hAnsi="Times New Roman" w:cs="Times New Roman"/>
          <w:sz w:val="24"/>
          <w:szCs w:val="24"/>
        </w:rPr>
        <w:t>t</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nsfo</w:t>
      </w:r>
      <w:r>
        <w:rPr>
          <w:rFonts w:ascii="Times New Roman" w:hAnsi="Times New Roman" w:cs="Times New Roman"/>
          <w:spacing w:val="1"/>
          <w:sz w:val="24"/>
          <w:szCs w:val="24"/>
        </w:rPr>
        <w:t>r</w:t>
      </w:r>
      <w:r>
        <w:rPr>
          <w:rFonts w:ascii="Times New Roman" w:hAnsi="Times New Roman" w:cs="Times New Roman"/>
          <w:sz w:val="24"/>
          <w:szCs w:val="24"/>
        </w:rPr>
        <w:t>mat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
          <w:sz w:val="24"/>
          <w:szCs w:val="24"/>
        </w:rPr>
        <w:t xml:space="preserve"> </w:t>
      </w:r>
      <w:r>
        <w:rPr>
          <w:rFonts w:ascii="Times New Roman" w:hAnsi="Times New Roman" w:cs="Times New Roman"/>
          <w:sz w:val="24"/>
          <w:szCs w:val="24"/>
        </w:rPr>
        <w:t>pour</w:t>
      </w:r>
      <w:r>
        <w:rPr>
          <w:rFonts w:ascii="Times New Roman" w:hAnsi="Times New Roman" w:cs="Times New Roman"/>
          <w:spacing w:val="1"/>
          <w:sz w:val="24"/>
          <w:szCs w:val="24"/>
        </w:rPr>
        <w:t xml:space="preserve"> </w:t>
      </w:r>
      <w:r>
        <w:rPr>
          <w:rFonts w:ascii="Times New Roman" w:hAnsi="Times New Roman" w:cs="Times New Roman"/>
          <w:sz w:val="24"/>
          <w:szCs w:val="24"/>
        </w:rPr>
        <w:t>iso</w:t>
      </w:r>
      <w:r>
        <w:rPr>
          <w:rFonts w:ascii="Times New Roman" w:hAnsi="Times New Roman" w:cs="Times New Roman"/>
          <w:spacing w:val="1"/>
          <w:sz w:val="24"/>
          <w:szCs w:val="24"/>
        </w:rPr>
        <w:t>le</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z w:val="24"/>
          <w:szCs w:val="24"/>
        </w:rPr>
        <w:t>le</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pacing w:val="2"/>
          <w:sz w:val="24"/>
          <w:szCs w:val="24"/>
        </w:rPr>
        <w:t>s</w:t>
      </w:r>
      <w:r>
        <w:rPr>
          <w:rFonts w:ascii="Times New Roman" w:hAnsi="Times New Roman" w:cs="Times New Roman"/>
          <w:sz w:val="24"/>
          <w:szCs w:val="24"/>
        </w:rPr>
        <w:t xml:space="preserve">tème </w:t>
      </w:r>
      <w:r>
        <w:rPr>
          <w:rFonts w:ascii="Times New Roman" w:hAnsi="Times New Roman" w:cs="Times New Roman"/>
          <w:spacing w:val="1"/>
          <w:sz w:val="24"/>
          <w:szCs w:val="24"/>
        </w:rPr>
        <w:t>P</w:t>
      </w:r>
      <w:r>
        <w:rPr>
          <w:rFonts w:ascii="Times New Roman" w:hAnsi="Times New Roman" w:cs="Times New Roman"/>
          <w:sz w:val="24"/>
          <w:szCs w:val="24"/>
        </w:rPr>
        <w:t>V</w:t>
      </w:r>
      <w:r>
        <w:rPr>
          <w:rFonts w:ascii="Times New Roman" w:hAnsi="Times New Roman" w:cs="Times New Roman"/>
          <w:spacing w:val="1"/>
          <w:sz w:val="24"/>
          <w:szCs w:val="24"/>
        </w:rPr>
        <w:t xml:space="preserve"> </w:t>
      </w:r>
      <w:r>
        <w:rPr>
          <w:rFonts w:ascii="Times New Roman" w:hAnsi="Times New Roman" w:cs="Times New Roman"/>
          <w:sz w:val="24"/>
          <w:szCs w:val="24"/>
        </w:rPr>
        <w:t>du</w:t>
      </w:r>
      <w:r>
        <w:rPr>
          <w:rFonts w:ascii="Times New Roman" w:hAnsi="Times New Roman" w:cs="Times New Roman"/>
          <w:spacing w:val="1"/>
          <w:sz w:val="24"/>
          <w:szCs w:val="24"/>
        </w:rPr>
        <w:t xml:space="preserve"> r</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 xml:space="preserve">u. </w:t>
      </w:r>
      <w:r>
        <w:rPr>
          <w:rFonts w:ascii="Times New Roman" w:hAnsi="Times New Roman" w:cs="Times New Roman"/>
          <w:spacing w:val="-3"/>
          <w:sz w:val="24"/>
          <w:szCs w:val="24"/>
        </w:rPr>
        <w:t>L</w:t>
      </w:r>
      <w:r>
        <w:rPr>
          <w:rFonts w:ascii="Times New Roman" w:hAnsi="Times New Roman" w:cs="Times New Roman"/>
          <w:sz w:val="24"/>
          <w:szCs w:val="24"/>
        </w:rPr>
        <w:t>’i</w:t>
      </w:r>
      <w:r>
        <w:rPr>
          <w:rFonts w:ascii="Times New Roman" w:hAnsi="Times New Roman" w:cs="Times New Roman"/>
          <w:spacing w:val="2"/>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onv</w:t>
      </w:r>
      <w:r>
        <w:rPr>
          <w:rFonts w:ascii="Times New Roman" w:hAnsi="Times New Roman" w:cs="Times New Roman"/>
          <w:spacing w:val="-1"/>
          <w:sz w:val="24"/>
          <w:szCs w:val="24"/>
        </w:rPr>
        <w:t>é</w:t>
      </w:r>
      <w:r>
        <w:rPr>
          <w:rFonts w:ascii="Times New Roman" w:hAnsi="Times New Roman" w:cs="Times New Roman"/>
          <w:sz w:val="24"/>
          <w:szCs w:val="24"/>
        </w:rPr>
        <w:t>nient</w:t>
      </w:r>
      <w:r>
        <w:rPr>
          <w:rFonts w:ascii="Times New Roman" w:hAnsi="Times New Roman" w:cs="Times New Roman"/>
          <w:spacing w:val="1"/>
          <w:sz w:val="24"/>
          <w:szCs w:val="24"/>
        </w:rPr>
        <w:t xml:space="preserve"> </w:t>
      </w:r>
      <w:r>
        <w:rPr>
          <w:rFonts w:ascii="Times New Roman" w:hAnsi="Times New Roman" w:cs="Times New Roman"/>
          <w:sz w:val="24"/>
          <w:szCs w:val="24"/>
        </w:rPr>
        <w:t>maj</w:t>
      </w:r>
      <w:r>
        <w:rPr>
          <w:rFonts w:ascii="Times New Roman" w:hAnsi="Times New Roman" w:cs="Times New Roman"/>
          <w:spacing w:val="-1"/>
          <w:sz w:val="24"/>
          <w:szCs w:val="24"/>
        </w:rPr>
        <w:t>e</w:t>
      </w:r>
      <w:r>
        <w:rPr>
          <w:rFonts w:ascii="Times New Roman" w:hAnsi="Times New Roman" w:cs="Times New Roman"/>
          <w:spacing w:val="2"/>
          <w:sz w:val="24"/>
          <w:szCs w:val="24"/>
        </w:rPr>
        <w:t>u</w:t>
      </w:r>
      <w:r>
        <w:rPr>
          <w:rFonts w:ascii="Times New Roman" w:hAnsi="Times New Roman" w:cs="Times New Roman"/>
          <w:sz w:val="24"/>
          <w:szCs w:val="24"/>
        </w:rPr>
        <w:t>r</w:t>
      </w:r>
      <w:r>
        <w:rPr>
          <w:rFonts w:ascii="Times New Roman" w:hAnsi="Times New Roman" w:cs="Times New Roman"/>
          <w:spacing w:val="3"/>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1"/>
          <w:sz w:val="24"/>
          <w:szCs w:val="24"/>
        </w:rPr>
        <w:t>ce</w:t>
      </w:r>
      <w:r>
        <w:rPr>
          <w:rFonts w:ascii="Times New Roman" w:hAnsi="Times New Roman" w:cs="Times New Roman"/>
          <w:sz w:val="24"/>
          <w:szCs w:val="24"/>
        </w:rPr>
        <w:t>t</w:t>
      </w:r>
      <w:r>
        <w:rPr>
          <w:rFonts w:ascii="Times New Roman" w:hAnsi="Times New Roman" w:cs="Times New Roman"/>
          <w:spacing w:val="1"/>
          <w:sz w:val="24"/>
          <w:szCs w:val="24"/>
        </w:rPr>
        <w:t>t</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1"/>
          <w:sz w:val="24"/>
          <w:szCs w:val="24"/>
        </w:rPr>
        <w:t>r</w:t>
      </w:r>
      <w:r>
        <w:rPr>
          <w:rFonts w:ascii="Times New Roman" w:hAnsi="Times New Roman" w:cs="Times New Roman"/>
          <w:spacing w:val="-1"/>
          <w:sz w:val="24"/>
          <w:szCs w:val="24"/>
        </w:rPr>
        <w:t>c</w:t>
      </w:r>
      <w:r>
        <w:rPr>
          <w:rFonts w:ascii="Times New Roman" w:hAnsi="Times New Roman" w:cs="Times New Roman"/>
          <w:sz w:val="24"/>
          <w:szCs w:val="24"/>
        </w:rPr>
        <w:t>hi</w:t>
      </w:r>
      <w:r>
        <w:rPr>
          <w:rFonts w:ascii="Times New Roman" w:hAnsi="Times New Roman" w:cs="Times New Roman"/>
          <w:spacing w:val="1"/>
          <w:sz w:val="24"/>
          <w:szCs w:val="24"/>
        </w:rPr>
        <w:t>t</w:t>
      </w:r>
      <w:r>
        <w:rPr>
          <w:rFonts w:ascii="Times New Roman" w:hAnsi="Times New Roman" w:cs="Times New Roman"/>
          <w:spacing w:val="-1"/>
          <w:sz w:val="24"/>
          <w:szCs w:val="24"/>
        </w:rPr>
        <w:t>ec</w:t>
      </w:r>
      <w:r>
        <w:rPr>
          <w:rFonts w:ascii="Times New Roman" w:hAnsi="Times New Roman" w:cs="Times New Roman"/>
          <w:sz w:val="24"/>
          <w:szCs w:val="24"/>
        </w:rPr>
        <w:t>ture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4"/>
          <w:sz w:val="24"/>
          <w:szCs w:val="24"/>
        </w:rPr>
        <w:t xml:space="preserve"> </w:t>
      </w:r>
      <w:r>
        <w:rPr>
          <w:rFonts w:ascii="Times New Roman" w:hAnsi="Times New Roman" w:cs="Times New Roman"/>
          <w:sz w:val="24"/>
          <w:szCs w:val="24"/>
        </w:rPr>
        <w:t>l’</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
          <w:sz w:val="24"/>
          <w:szCs w:val="24"/>
        </w:rPr>
        <w:t>r</w:t>
      </w:r>
      <w:r>
        <w:rPr>
          <w:rFonts w:ascii="Times New Roman" w:hAnsi="Times New Roman" w:cs="Times New Roman"/>
          <w:spacing w:val="-1"/>
          <w:sz w:val="24"/>
          <w:szCs w:val="24"/>
        </w:rPr>
        <w:t>ê</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to</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i</w:t>
      </w:r>
      <w:r>
        <w:rPr>
          <w:rFonts w:ascii="Times New Roman" w:hAnsi="Times New Roman" w:cs="Times New Roman"/>
          <w:spacing w:val="1"/>
          <w:sz w:val="24"/>
          <w:szCs w:val="24"/>
        </w:rPr>
        <w:t>m</w:t>
      </w:r>
      <w:r>
        <w:rPr>
          <w:rFonts w:ascii="Times New Roman" w:hAnsi="Times New Roman" w:cs="Times New Roman"/>
          <w:sz w:val="24"/>
          <w:szCs w:val="24"/>
        </w:rPr>
        <w:t>médi</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de la</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w:t>
      </w:r>
      <w:r>
        <w:rPr>
          <w:rFonts w:ascii="Times New Roman" w:hAnsi="Times New Roman" w:cs="Times New Roman"/>
          <w:spacing w:val="-1"/>
          <w:sz w:val="24"/>
          <w:szCs w:val="24"/>
        </w:rPr>
        <w:t>c</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 d</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pacing w:val="3"/>
          <w:sz w:val="24"/>
          <w:szCs w:val="24"/>
        </w:rPr>
        <w:t>i</w:t>
      </w:r>
      <w:r>
        <w:rPr>
          <w:rFonts w:ascii="Times New Roman" w:hAnsi="Times New Roman" w:cs="Times New Roman"/>
          <w:sz w:val="24"/>
          <w:szCs w:val="24"/>
        </w:rPr>
        <w:t>e</w:t>
      </w:r>
      <w:r>
        <w:rPr>
          <w:rFonts w:ascii="Times New Roman" w:hAnsi="Times New Roman" w:cs="Times New Roman"/>
          <w:spacing w:val="13"/>
          <w:sz w:val="24"/>
          <w:szCs w:val="24"/>
        </w:rPr>
        <w:t xml:space="preserve"> </w:t>
      </w:r>
      <w:r>
        <w:rPr>
          <w:rFonts w:ascii="Times New Roman" w:hAnsi="Times New Roman" w:cs="Times New Roman"/>
          <w:sz w:val="24"/>
          <w:szCs w:val="24"/>
        </w:rPr>
        <w:t>lors</w:t>
      </w:r>
      <w:r>
        <w:rPr>
          <w:rFonts w:ascii="Times New Roman" w:hAnsi="Times New Roman" w:cs="Times New Roman"/>
          <w:spacing w:val="1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14"/>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ob</w:t>
      </w:r>
      <w:r>
        <w:rPr>
          <w:rFonts w:ascii="Times New Roman" w:hAnsi="Times New Roman" w:cs="Times New Roman"/>
          <w:spacing w:val="3"/>
          <w:sz w:val="24"/>
          <w:szCs w:val="24"/>
        </w:rPr>
        <w:t>l</w:t>
      </w:r>
      <w:r>
        <w:rPr>
          <w:rFonts w:ascii="Times New Roman" w:hAnsi="Times New Roman" w:cs="Times New Roman"/>
          <w:spacing w:val="-1"/>
          <w:sz w:val="24"/>
          <w:szCs w:val="24"/>
        </w:rPr>
        <w:t>è</w:t>
      </w:r>
      <w:r>
        <w:rPr>
          <w:rFonts w:ascii="Times New Roman" w:hAnsi="Times New Roman" w:cs="Times New Roman"/>
          <w:sz w:val="24"/>
          <w:szCs w:val="24"/>
        </w:rPr>
        <w:t>me</w:t>
      </w:r>
      <w:r>
        <w:rPr>
          <w:rFonts w:ascii="Times New Roman" w:hAnsi="Times New Roman" w:cs="Times New Roman"/>
          <w:spacing w:val="14"/>
          <w:sz w:val="24"/>
          <w:szCs w:val="24"/>
        </w:rPr>
        <w:t xml:space="preserve"> </w:t>
      </w:r>
      <w:r>
        <w:rPr>
          <w:rFonts w:ascii="Times New Roman" w:hAnsi="Times New Roman" w:cs="Times New Roman"/>
          <w:sz w:val="24"/>
          <w:szCs w:val="24"/>
        </w:rPr>
        <w:t>surv</w:t>
      </w:r>
      <w:r>
        <w:rPr>
          <w:rFonts w:ascii="Times New Roman" w:hAnsi="Times New Roman" w:cs="Times New Roman"/>
          <w:spacing w:val="-1"/>
          <w:sz w:val="24"/>
          <w:szCs w:val="24"/>
        </w:rPr>
        <w:t>e</w:t>
      </w:r>
      <w:r>
        <w:rPr>
          <w:rFonts w:ascii="Times New Roman" w:hAnsi="Times New Roman" w:cs="Times New Roman"/>
          <w:spacing w:val="2"/>
          <w:sz w:val="24"/>
          <w:szCs w:val="24"/>
        </w:rPr>
        <w:t>n</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mont</w:t>
      </w:r>
      <w:r>
        <w:rPr>
          <w:rFonts w:ascii="Times New Roman" w:hAnsi="Times New Roman" w:cs="Times New Roman"/>
          <w:spacing w:val="17"/>
          <w:sz w:val="24"/>
          <w:szCs w:val="24"/>
        </w:rPr>
        <w:t xml:space="preserve"> </w:t>
      </w:r>
      <w:r>
        <w:rPr>
          <w:rFonts w:ascii="Times New Roman" w:hAnsi="Times New Roman" w:cs="Times New Roman"/>
          <w:sz w:val="24"/>
          <w:szCs w:val="24"/>
        </w:rPr>
        <w:t>de</w:t>
      </w:r>
      <w:r>
        <w:rPr>
          <w:rFonts w:ascii="Times New Roman" w:hAnsi="Times New Roman" w:cs="Times New Roman"/>
          <w:spacing w:val="13"/>
          <w:sz w:val="24"/>
          <w:szCs w:val="24"/>
        </w:rPr>
        <w:t xml:space="preserve"> </w:t>
      </w:r>
      <w:r>
        <w:rPr>
          <w:rFonts w:ascii="Times New Roman" w:hAnsi="Times New Roman" w:cs="Times New Roman"/>
          <w:sz w:val="24"/>
          <w:szCs w:val="24"/>
        </w:rPr>
        <w:t>l’onduleu</w:t>
      </w:r>
      <w:r>
        <w:rPr>
          <w:rFonts w:ascii="Times New Roman" w:hAnsi="Times New Roman" w:cs="Times New Roman"/>
          <w:spacing w:val="-1"/>
          <w:sz w:val="24"/>
          <w:szCs w:val="24"/>
        </w:rPr>
        <w:t>r</w:t>
      </w:r>
      <w:r>
        <w:rPr>
          <w:rFonts w:ascii="Times New Roman" w:hAnsi="Times New Roman" w:cs="Times New Roman"/>
          <w:sz w:val="24"/>
          <w:szCs w:val="24"/>
        </w:rPr>
        <w:t>.</w:t>
      </w:r>
      <w:r>
        <w:rPr>
          <w:rFonts w:ascii="Times New Roman" w:hAnsi="Times New Roman" w:cs="Times New Roman"/>
          <w:spacing w:val="14"/>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w:t>
      </w:r>
      <w:r>
        <w:rPr>
          <w:rFonts w:ascii="Times New Roman" w:hAnsi="Times New Roman" w:cs="Times New Roman"/>
          <w:spacing w:val="18"/>
          <w:sz w:val="24"/>
          <w:szCs w:val="24"/>
        </w:rPr>
        <w:t xml:space="preserve"> </w:t>
      </w:r>
      <w:r>
        <w:rPr>
          <w:rFonts w:ascii="Times New Roman" w:hAnsi="Times New Roman" w:cs="Times New Roman"/>
          <w:sz w:val="24"/>
          <w:szCs w:val="24"/>
        </w:rPr>
        <w:t>plus</w:t>
      </w:r>
      <w:r>
        <w:rPr>
          <w:rFonts w:ascii="Times New Roman" w:hAnsi="Times New Roman" w:cs="Times New Roman"/>
          <w:spacing w:val="15"/>
          <w:sz w:val="24"/>
          <w:szCs w:val="24"/>
        </w:rPr>
        <w:t xml:space="preserve"> </w:t>
      </w:r>
      <w:r>
        <w:rPr>
          <w:rFonts w:ascii="Times New Roman" w:hAnsi="Times New Roman" w:cs="Times New Roman"/>
          <w:sz w:val="24"/>
          <w:szCs w:val="24"/>
        </w:rPr>
        <w:t>le</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ontrôle</w:t>
      </w:r>
      <w:r>
        <w:rPr>
          <w:rFonts w:ascii="Times New Roman" w:hAnsi="Times New Roman" w:cs="Times New Roman"/>
          <w:spacing w:val="13"/>
          <w:sz w:val="24"/>
          <w:szCs w:val="24"/>
        </w:rPr>
        <w:t xml:space="preserve"> </w:t>
      </w:r>
      <w:r>
        <w:rPr>
          <w:rFonts w:ascii="Times New Roman" w:hAnsi="Times New Roman" w:cs="Times New Roman"/>
          <w:sz w:val="24"/>
          <w:szCs w:val="24"/>
        </w:rPr>
        <w:t>du</w:t>
      </w:r>
      <w:r>
        <w:rPr>
          <w:rFonts w:ascii="Times New Roman" w:hAnsi="Times New Roman" w:cs="Times New Roman"/>
          <w:spacing w:val="14"/>
          <w:sz w:val="24"/>
          <w:szCs w:val="24"/>
        </w:rPr>
        <w:t xml:space="preserve"> </w:t>
      </w:r>
      <w:r>
        <w:rPr>
          <w:rFonts w:ascii="Times New Roman" w:hAnsi="Times New Roman" w:cs="Times New Roman"/>
          <w:sz w:val="24"/>
          <w:szCs w:val="24"/>
        </w:rPr>
        <w:t>point de fon</w:t>
      </w:r>
      <w:r>
        <w:rPr>
          <w:rFonts w:ascii="Times New Roman" w:hAnsi="Times New Roman" w:cs="Times New Roman"/>
          <w:spacing w:val="-2"/>
          <w:sz w:val="24"/>
          <w:szCs w:val="24"/>
        </w:rPr>
        <w:t>c</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onn</w:t>
      </w:r>
      <w:r>
        <w:rPr>
          <w:rFonts w:ascii="Times New Roman" w:hAnsi="Times New Roman" w:cs="Times New Roman"/>
          <w:spacing w:val="-1"/>
          <w:sz w:val="24"/>
          <w:szCs w:val="24"/>
        </w:rPr>
        <w:t>e</w:t>
      </w:r>
      <w:r>
        <w:rPr>
          <w:rFonts w:ascii="Times New Roman" w:hAnsi="Times New Roman" w:cs="Times New Roman"/>
          <w:sz w:val="24"/>
          <w:szCs w:val="24"/>
        </w:rPr>
        <w:t>ment</w:t>
      </w:r>
      <w:r>
        <w:rPr>
          <w:rFonts w:ascii="Times New Roman" w:hAnsi="Times New Roman" w:cs="Times New Roman"/>
          <w:spacing w:val="1"/>
          <w:sz w:val="24"/>
          <w:szCs w:val="24"/>
        </w:rPr>
        <w:t xml:space="preserve"> </w:t>
      </w:r>
      <w:r>
        <w:rPr>
          <w:rFonts w:ascii="Times New Roman" w:hAnsi="Times New Roman" w:cs="Times New Roman"/>
          <w:sz w:val="24"/>
          <w:szCs w:val="24"/>
        </w:rPr>
        <w:t>ma</w:t>
      </w:r>
      <w:r>
        <w:rPr>
          <w:rFonts w:ascii="Times New Roman" w:hAnsi="Times New Roman" w:cs="Times New Roman"/>
          <w:spacing w:val="2"/>
          <w:sz w:val="24"/>
          <w:szCs w:val="24"/>
        </w:rPr>
        <w:t>x</w:t>
      </w:r>
      <w:r>
        <w:rPr>
          <w:rFonts w:ascii="Times New Roman" w:hAnsi="Times New Roman" w:cs="Times New Roman"/>
          <w:sz w:val="24"/>
          <w:szCs w:val="24"/>
        </w:rPr>
        <w:t>i</w:t>
      </w:r>
      <w:r>
        <w:rPr>
          <w:rFonts w:ascii="Times New Roman" w:hAnsi="Times New Roman" w:cs="Times New Roman"/>
          <w:spacing w:val="1"/>
          <w:sz w:val="24"/>
          <w:szCs w:val="24"/>
        </w:rPr>
        <w:t>m</w:t>
      </w:r>
      <w:r>
        <w:rPr>
          <w:rFonts w:ascii="Times New Roman" w:hAnsi="Times New Roman" w:cs="Times New Roman"/>
          <w:sz w:val="24"/>
          <w:szCs w:val="24"/>
        </w:rPr>
        <w:t>um</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ppro</w:t>
      </w:r>
      <w:r>
        <w:rPr>
          <w:rFonts w:ascii="Times New Roman" w:hAnsi="Times New Roman" w:cs="Times New Roman"/>
          <w:spacing w:val="1"/>
          <w:sz w:val="24"/>
          <w:szCs w:val="24"/>
        </w:rPr>
        <w:t>x</w:t>
      </w:r>
      <w:r>
        <w:rPr>
          <w:rFonts w:ascii="Times New Roman" w:hAnsi="Times New Roman" w:cs="Times New Roman"/>
          <w:spacing w:val="-2"/>
          <w:sz w:val="24"/>
          <w:szCs w:val="24"/>
        </w:rPr>
        <w:t>i</w:t>
      </w:r>
      <w:r>
        <w:rPr>
          <w:rFonts w:ascii="Times New Roman" w:hAnsi="Times New Roman" w:cs="Times New Roman"/>
          <w:sz w:val="24"/>
          <w:szCs w:val="24"/>
        </w:rPr>
        <w:t xml:space="preserve">matif </w:t>
      </w:r>
      <w:r>
        <w:rPr>
          <w:rFonts w:ascii="Times New Roman" w:hAnsi="Times New Roman" w:cs="Times New Roman"/>
          <w:spacing w:val="-1"/>
          <w:sz w:val="24"/>
          <w:szCs w:val="24"/>
        </w:rPr>
        <w:t>ca</w:t>
      </w:r>
      <w:r>
        <w:rPr>
          <w:rFonts w:ascii="Times New Roman" w:hAnsi="Times New Roman" w:cs="Times New Roman"/>
          <w:sz w:val="24"/>
          <w:szCs w:val="24"/>
        </w:rPr>
        <w:t>r tou</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les </w:t>
      </w:r>
      <w:r>
        <w:rPr>
          <w:rFonts w:ascii="Times New Roman" w:hAnsi="Times New Roman" w:cs="Times New Roman"/>
          <w:spacing w:val="-1"/>
          <w:sz w:val="24"/>
          <w:szCs w:val="24"/>
        </w:rPr>
        <w:t>ce</w:t>
      </w:r>
      <w:r>
        <w:rPr>
          <w:rFonts w:ascii="Times New Roman" w:hAnsi="Times New Roman" w:cs="Times New Roman"/>
          <w:sz w:val="24"/>
          <w:szCs w:val="24"/>
        </w:rPr>
        <w:t>l</w:t>
      </w:r>
      <w:r>
        <w:rPr>
          <w:rFonts w:ascii="Times New Roman" w:hAnsi="Times New Roman" w:cs="Times New Roman"/>
          <w:spacing w:val="1"/>
          <w:sz w:val="24"/>
          <w:szCs w:val="24"/>
        </w:rPr>
        <w:t>l</w:t>
      </w:r>
      <w:r>
        <w:rPr>
          <w:rFonts w:ascii="Times New Roman" w:hAnsi="Times New Roman" w:cs="Times New Roman"/>
          <w:sz w:val="24"/>
          <w:szCs w:val="24"/>
        </w:rPr>
        <w:t>ules ne d</w:t>
      </w:r>
      <w:r>
        <w:rPr>
          <w:rFonts w:ascii="Times New Roman" w:hAnsi="Times New Roman" w:cs="Times New Roman"/>
          <w:spacing w:val="-1"/>
          <w:sz w:val="24"/>
          <w:szCs w:val="24"/>
        </w:rPr>
        <w:t>é</w:t>
      </w:r>
      <w:r>
        <w:rPr>
          <w:rFonts w:ascii="Times New Roman" w:hAnsi="Times New Roman" w:cs="Times New Roman"/>
          <w:sz w:val="24"/>
          <w:szCs w:val="24"/>
        </w:rPr>
        <w:t>l</w:t>
      </w:r>
      <w:r>
        <w:rPr>
          <w:rFonts w:ascii="Times New Roman" w:hAnsi="Times New Roman" w:cs="Times New Roman"/>
          <w:spacing w:val="1"/>
          <w:sz w:val="24"/>
          <w:szCs w:val="24"/>
        </w:rPr>
        <w:t>i</w:t>
      </w:r>
      <w:r>
        <w:rPr>
          <w:rFonts w:ascii="Times New Roman" w:hAnsi="Times New Roman" w:cs="Times New Roman"/>
          <w:sz w:val="24"/>
          <w:szCs w:val="24"/>
        </w:rPr>
        <w:t>v</w:t>
      </w:r>
      <w:r>
        <w:rPr>
          <w:rFonts w:ascii="Times New Roman" w:hAnsi="Times New Roman" w:cs="Times New Roman"/>
          <w:spacing w:val="-1"/>
          <w:sz w:val="24"/>
          <w:szCs w:val="24"/>
        </w:rPr>
        <w:t>re</w:t>
      </w:r>
      <w:r>
        <w:rPr>
          <w:rFonts w:ascii="Times New Roman" w:hAnsi="Times New Roman" w:cs="Times New Roman"/>
          <w:sz w:val="24"/>
          <w:szCs w:val="24"/>
        </w:rPr>
        <w:t>nt</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s</w:t>
      </w:r>
      <w:r>
        <w:rPr>
          <w:rFonts w:ascii="Times New Roman" w:hAnsi="Times New Roman" w:cs="Times New Roman"/>
          <w:spacing w:val="1"/>
          <w:sz w:val="24"/>
          <w:szCs w:val="24"/>
        </w:rPr>
        <w:t xml:space="preserve"> </w:t>
      </w:r>
      <w:r>
        <w:rPr>
          <w:rFonts w:ascii="Times New Roman" w:hAnsi="Times New Roman" w:cs="Times New Roman"/>
          <w:sz w:val="24"/>
          <w:szCs w:val="24"/>
        </w:rPr>
        <w:t xml:space="preserve">le même </w:t>
      </w:r>
      <w:r>
        <w:rPr>
          <w:rFonts w:ascii="Times New Roman" w:hAnsi="Times New Roman" w:cs="Times New Roman"/>
          <w:spacing w:val="-1"/>
          <w:sz w:val="24"/>
          <w:szCs w:val="24"/>
        </w:rPr>
        <w:t>c</w:t>
      </w:r>
      <w:r>
        <w:rPr>
          <w:rFonts w:ascii="Times New Roman" w:hAnsi="Times New Roman" w:cs="Times New Roman"/>
          <w:sz w:val="24"/>
          <w:szCs w:val="24"/>
        </w:rPr>
        <w:t>our</w:t>
      </w:r>
      <w:r>
        <w:rPr>
          <w:rFonts w:ascii="Times New Roman" w:hAnsi="Times New Roman" w:cs="Times New Roman"/>
          <w:spacing w:val="-2"/>
          <w:sz w:val="24"/>
          <w:szCs w:val="24"/>
        </w:rPr>
        <w:t>a</w:t>
      </w:r>
      <w:r>
        <w:rPr>
          <w:rFonts w:ascii="Times New Roman" w:hAnsi="Times New Roman" w:cs="Times New Roman"/>
          <w:sz w:val="24"/>
          <w:szCs w:val="24"/>
        </w:rPr>
        <w:t>nt en</w:t>
      </w:r>
      <w:r>
        <w:rPr>
          <w:rFonts w:ascii="Times New Roman" w:hAnsi="Times New Roman" w:cs="Times New Roman"/>
          <w:spacing w:val="2"/>
          <w:sz w:val="24"/>
          <w:szCs w:val="24"/>
        </w:rPr>
        <w:t xml:space="preserve"> </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ison de</w:t>
      </w:r>
      <w:r>
        <w:rPr>
          <w:rFonts w:ascii="Times New Roman" w:hAnsi="Times New Roman" w:cs="Times New Roman"/>
          <w:spacing w:val="-1"/>
          <w:sz w:val="24"/>
          <w:szCs w:val="24"/>
        </w:rPr>
        <w:t xml:space="preserve"> </w:t>
      </w:r>
      <w:r>
        <w:rPr>
          <w:rFonts w:ascii="Times New Roman" w:hAnsi="Times New Roman" w:cs="Times New Roman"/>
          <w:sz w:val="24"/>
          <w:szCs w:val="24"/>
        </w:rPr>
        <w:t>le</w:t>
      </w:r>
      <w:r>
        <w:rPr>
          <w:rFonts w:ascii="Times New Roman" w:hAnsi="Times New Roman" w:cs="Times New Roman"/>
          <w:spacing w:val="2"/>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s dif</w:t>
      </w:r>
      <w:r>
        <w:rPr>
          <w:rFonts w:ascii="Times New Roman" w:hAnsi="Times New Roman" w:cs="Times New Roman"/>
          <w:spacing w:val="-1"/>
          <w:sz w:val="24"/>
          <w:szCs w:val="24"/>
        </w:rPr>
        <w:t>fé</w:t>
      </w:r>
      <w:r>
        <w:rPr>
          <w:rFonts w:ascii="Times New Roman" w:hAnsi="Times New Roman" w:cs="Times New Roman"/>
          <w:sz w:val="24"/>
          <w:szCs w:val="24"/>
        </w:rPr>
        <w:t>r</w:t>
      </w:r>
      <w:r>
        <w:rPr>
          <w:rFonts w:ascii="Times New Roman" w:hAnsi="Times New Roman" w:cs="Times New Roman"/>
          <w:spacing w:val="-2"/>
          <w:sz w:val="24"/>
          <w:szCs w:val="24"/>
        </w:rPr>
        <w:t>e</w:t>
      </w:r>
      <w:r>
        <w:rPr>
          <w:rFonts w:ascii="Times New Roman" w:hAnsi="Times New Roman" w:cs="Times New Roman"/>
          <w:spacing w:val="2"/>
          <w:sz w:val="24"/>
          <w:szCs w:val="24"/>
        </w:rPr>
        <w:t>n</w:t>
      </w:r>
      <w:r>
        <w:rPr>
          <w:rFonts w:ascii="Times New Roman" w:hAnsi="Times New Roman" w:cs="Times New Roman"/>
          <w:spacing w:val="-1"/>
          <w:sz w:val="24"/>
          <w:szCs w:val="24"/>
        </w:rPr>
        <w:t>ce</w:t>
      </w:r>
      <w:r>
        <w:rPr>
          <w:rFonts w:ascii="Times New Roman" w:hAnsi="Times New Roman" w:cs="Times New Roman"/>
          <w:sz w:val="24"/>
          <w:szCs w:val="24"/>
        </w:rPr>
        <w:t>s de s</w:t>
      </w:r>
      <w:r>
        <w:rPr>
          <w:rFonts w:ascii="Times New Roman" w:hAnsi="Times New Roman" w:cs="Times New Roman"/>
          <w:spacing w:val="2"/>
          <w:sz w:val="24"/>
          <w:szCs w:val="24"/>
        </w:rPr>
        <w:t>t</w:t>
      </w:r>
      <w:r>
        <w:rPr>
          <w:rFonts w:ascii="Times New Roman" w:hAnsi="Times New Roman" w:cs="Times New Roman"/>
          <w:sz w:val="24"/>
          <w:szCs w:val="24"/>
        </w:rPr>
        <w:t>ru</w:t>
      </w:r>
      <w:r>
        <w:rPr>
          <w:rFonts w:ascii="Times New Roman" w:hAnsi="Times New Roman" w:cs="Times New Roman"/>
          <w:spacing w:val="-2"/>
          <w:sz w:val="24"/>
          <w:szCs w:val="24"/>
        </w:rPr>
        <w:t>c</w:t>
      </w:r>
      <w:r>
        <w:rPr>
          <w:rFonts w:ascii="Times New Roman" w:hAnsi="Times New Roman" w:cs="Times New Roman"/>
          <w:sz w:val="24"/>
          <w:szCs w:val="24"/>
        </w:rPr>
        <w:t>ture</w:t>
      </w:r>
      <w:r>
        <w:rPr>
          <w:rFonts w:ascii="Times New Roman" w:hAnsi="Times New Roman" w:cs="Times New Roman"/>
          <w:spacing w:val="1"/>
          <w:sz w:val="24"/>
          <w:szCs w:val="24"/>
        </w:rPr>
        <w:t xml:space="preserve"> </w:t>
      </w:r>
      <w:r>
        <w:rPr>
          <w:rFonts w:ascii="Times New Roman" w:hAnsi="Times New Roman" w:cs="Times New Roman"/>
          <w:sz w:val="24"/>
          <w:szCs w:val="24"/>
        </w:rPr>
        <w:t>in</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rne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 d</w:t>
      </w:r>
      <w:r>
        <w:rPr>
          <w:rFonts w:ascii="Times New Roman" w:hAnsi="Times New Roman" w:cs="Times New Roman"/>
          <w:spacing w:val="2"/>
          <w:sz w:val="24"/>
          <w:szCs w:val="24"/>
        </w:rPr>
        <w:t>’</w:t>
      </w:r>
      <w:r>
        <w:rPr>
          <w:rFonts w:ascii="Times New Roman" w:hAnsi="Times New Roman" w:cs="Times New Roman"/>
          <w:spacing w:val="-1"/>
          <w:sz w:val="24"/>
          <w:szCs w:val="24"/>
        </w:rPr>
        <w:t>e</w:t>
      </w:r>
      <w:r>
        <w:rPr>
          <w:rFonts w:ascii="Times New Roman" w:hAnsi="Times New Roman" w:cs="Times New Roman"/>
          <w:sz w:val="24"/>
          <w:szCs w:val="24"/>
        </w:rPr>
        <w:t>nsol</w:t>
      </w:r>
      <w:r>
        <w:rPr>
          <w:rFonts w:ascii="Times New Roman" w:hAnsi="Times New Roman" w:cs="Times New Roman"/>
          <w:spacing w:val="-1"/>
          <w:sz w:val="24"/>
          <w:szCs w:val="24"/>
        </w:rPr>
        <w:t>e</w:t>
      </w:r>
      <w:r>
        <w:rPr>
          <w:rFonts w:ascii="Times New Roman" w:hAnsi="Times New Roman" w:cs="Times New Roman"/>
          <w:sz w:val="24"/>
          <w:szCs w:val="24"/>
        </w:rPr>
        <w:t>i</w:t>
      </w:r>
      <w:r>
        <w:rPr>
          <w:rFonts w:ascii="Times New Roman" w:hAnsi="Times New Roman" w:cs="Times New Roman"/>
          <w:spacing w:val="1"/>
          <w:sz w:val="24"/>
          <w:szCs w:val="24"/>
        </w:rPr>
        <w:t>l</w:t>
      </w:r>
      <w:r>
        <w:rPr>
          <w:rFonts w:ascii="Times New Roman" w:hAnsi="Times New Roman" w:cs="Times New Roman"/>
          <w:sz w:val="24"/>
          <w:szCs w:val="24"/>
        </w:rPr>
        <w:t>lem</w:t>
      </w:r>
      <w:r>
        <w:rPr>
          <w:rFonts w:ascii="Times New Roman" w:hAnsi="Times New Roman" w:cs="Times New Roman"/>
          <w:spacing w:val="1"/>
          <w:sz w:val="24"/>
          <w:szCs w:val="24"/>
        </w:rPr>
        <w:t>e</w:t>
      </w:r>
      <w:r w:rsidR="00C9290D">
        <w:rPr>
          <w:rFonts w:ascii="Times New Roman" w:hAnsi="Times New Roman" w:cs="Times New Roman"/>
          <w:sz w:val="24"/>
          <w:szCs w:val="24"/>
        </w:rPr>
        <w:t>nt [</w:t>
      </w:r>
      <w:r w:rsidR="0023518A">
        <w:rPr>
          <w:rFonts w:ascii="Times New Roman" w:hAnsi="Times New Roman" w:cs="Times New Roman"/>
          <w:sz w:val="24"/>
          <w:szCs w:val="24"/>
        </w:rPr>
        <w:t>17</w:t>
      </w:r>
      <w:r>
        <w:rPr>
          <w:rFonts w:ascii="Times New Roman" w:hAnsi="Times New Roman" w:cs="Times New Roman"/>
          <w:sz w:val="24"/>
          <w:szCs w:val="24"/>
        </w:rPr>
        <w:t>].</w:t>
      </w:r>
    </w:p>
    <w:p w:rsidR="007719A4" w:rsidRDefault="003D206F" w:rsidP="007719A4">
      <w:pPr>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b.</w:t>
      </w:r>
      <w:r w:rsidR="007719A4">
        <w:rPr>
          <w:rFonts w:asciiTheme="majorBidi" w:hAnsiTheme="majorBidi" w:cstheme="majorBidi"/>
          <w:b/>
          <w:bCs/>
          <w:sz w:val="24"/>
          <w:szCs w:val="24"/>
        </w:rPr>
        <w:t xml:space="preserve"> </w:t>
      </w:r>
      <w:r w:rsidR="007719A4" w:rsidRPr="00C61DD7">
        <w:rPr>
          <w:rFonts w:asciiTheme="majorBidi" w:hAnsiTheme="majorBidi" w:cstheme="majorBidi"/>
          <w:b/>
          <w:bCs/>
          <w:spacing w:val="3"/>
          <w:sz w:val="24"/>
          <w:szCs w:val="24"/>
        </w:rPr>
        <w:t>S</w:t>
      </w:r>
      <w:r w:rsidR="007719A4" w:rsidRPr="00C61DD7">
        <w:rPr>
          <w:rFonts w:asciiTheme="majorBidi" w:hAnsiTheme="majorBidi" w:cstheme="majorBidi"/>
          <w:b/>
          <w:bCs/>
          <w:spacing w:val="-5"/>
          <w:sz w:val="24"/>
          <w:szCs w:val="24"/>
        </w:rPr>
        <w:t>y</w:t>
      </w:r>
      <w:r w:rsidR="007719A4" w:rsidRPr="00C61DD7">
        <w:rPr>
          <w:rFonts w:asciiTheme="majorBidi" w:hAnsiTheme="majorBidi" w:cstheme="majorBidi"/>
          <w:b/>
          <w:bCs/>
          <w:sz w:val="24"/>
          <w:szCs w:val="24"/>
        </w:rPr>
        <w:t>stèm</w:t>
      </w:r>
      <w:r w:rsidR="007719A4" w:rsidRPr="00C61DD7">
        <w:rPr>
          <w:rFonts w:asciiTheme="majorBidi" w:hAnsiTheme="majorBidi" w:cstheme="majorBidi"/>
          <w:b/>
          <w:bCs/>
          <w:spacing w:val="-1"/>
          <w:sz w:val="24"/>
          <w:szCs w:val="24"/>
        </w:rPr>
        <w:t>e</w:t>
      </w:r>
      <w:r w:rsidR="007719A4" w:rsidRPr="00C61DD7">
        <w:rPr>
          <w:rFonts w:asciiTheme="majorBidi" w:hAnsiTheme="majorBidi" w:cstheme="majorBidi"/>
          <w:b/>
          <w:bCs/>
          <w:sz w:val="24"/>
          <w:szCs w:val="24"/>
        </w:rPr>
        <w:t>s à b</w:t>
      </w:r>
      <w:r w:rsidR="007719A4" w:rsidRPr="00C61DD7">
        <w:rPr>
          <w:rFonts w:asciiTheme="majorBidi" w:hAnsiTheme="majorBidi" w:cstheme="majorBidi"/>
          <w:b/>
          <w:bCs/>
          <w:spacing w:val="-1"/>
          <w:sz w:val="24"/>
          <w:szCs w:val="24"/>
        </w:rPr>
        <w:t>u</w:t>
      </w:r>
      <w:r w:rsidR="007719A4" w:rsidRPr="00C61DD7">
        <w:rPr>
          <w:rFonts w:asciiTheme="majorBidi" w:hAnsiTheme="majorBidi" w:cstheme="majorBidi"/>
          <w:b/>
          <w:bCs/>
          <w:sz w:val="24"/>
          <w:szCs w:val="24"/>
        </w:rPr>
        <w:t>s</w:t>
      </w:r>
      <w:r w:rsidR="007719A4" w:rsidRPr="00C61DD7">
        <w:rPr>
          <w:rFonts w:asciiTheme="majorBidi" w:hAnsiTheme="majorBidi" w:cstheme="majorBidi"/>
          <w:b/>
          <w:bCs/>
          <w:spacing w:val="2"/>
          <w:sz w:val="24"/>
          <w:szCs w:val="24"/>
        </w:rPr>
        <w:t xml:space="preserve"> </w:t>
      </w:r>
      <w:r w:rsidR="007719A4" w:rsidRPr="00C61DD7">
        <w:rPr>
          <w:rFonts w:asciiTheme="majorBidi" w:hAnsiTheme="majorBidi" w:cstheme="majorBidi"/>
          <w:b/>
          <w:bCs/>
          <w:spacing w:val="-1"/>
          <w:sz w:val="24"/>
          <w:szCs w:val="24"/>
        </w:rPr>
        <w:t>c</w:t>
      </w:r>
      <w:r w:rsidR="007719A4" w:rsidRPr="00C61DD7">
        <w:rPr>
          <w:rFonts w:asciiTheme="majorBidi" w:hAnsiTheme="majorBidi" w:cstheme="majorBidi"/>
          <w:b/>
          <w:bCs/>
          <w:sz w:val="24"/>
          <w:szCs w:val="24"/>
        </w:rPr>
        <w:t>o</w:t>
      </w:r>
      <w:r w:rsidR="007719A4" w:rsidRPr="00C61DD7">
        <w:rPr>
          <w:rFonts w:asciiTheme="majorBidi" w:hAnsiTheme="majorBidi" w:cstheme="majorBidi"/>
          <w:b/>
          <w:bCs/>
          <w:spacing w:val="2"/>
          <w:sz w:val="24"/>
          <w:szCs w:val="24"/>
        </w:rPr>
        <w:t>n</w:t>
      </w:r>
      <w:r w:rsidR="007719A4" w:rsidRPr="00C61DD7">
        <w:rPr>
          <w:rFonts w:asciiTheme="majorBidi" w:hAnsiTheme="majorBidi" w:cstheme="majorBidi"/>
          <w:b/>
          <w:bCs/>
          <w:sz w:val="24"/>
          <w:szCs w:val="24"/>
        </w:rPr>
        <w:t>t</w:t>
      </w:r>
      <w:r w:rsidR="007719A4" w:rsidRPr="00C61DD7">
        <w:rPr>
          <w:rFonts w:asciiTheme="majorBidi" w:hAnsiTheme="majorBidi" w:cstheme="majorBidi"/>
          <w:b/>
          <w:bCs/>
          <w:spacing w:val="1"/>
          <w:sz w:val="24"/>
          <w:szCs w:val="24"/>
        </w:rPr>
        <w:t>i</w:t>
      </w:r>
      <w:r w:rsidR="007719A4" w:rsidRPr="00C61DD7">
        <w:rPr>
          <w:rFonts w:asciiTheme="majorBidi" w:hAnsiTheme="majorBidi" w:cstheme="majorBidi"/>
          <w:b/>
          <w:bCs/>
          <w:sz w:val="24"/>
          <w:szCs w:val="24"/>
        </w:rPr>
        <w:t>nu in</w:t>
      </w:r>
      <w:r w:rsidR="007719A4" w:rsidRPr="00C61DD7">
        <w:rPr>
          <w:rFonts w:asciiTheme="majorBidi" w:hAnsiTheme="majorBidi" w:cstheme="majorBidi"/>
          <w:b/>
          <w:bCs/>
          <w:spacing w:val="1"/>
          <w:sz w:val="24"/>
          <w:szCs w:val="24"/>
        </w:rPr>
        <w:t>t</w:t>
      </w:r>
      <w:r w:rsidR="007719A4" w:rsidRPr="00C61DD7">
        <w:rPr>
          <w:rFonts w:asciiTheme="majorBidi" w:hAnsiTheme="majorBidi" w:cstheme="majorBidi"/>
          <w:b/>
          <w:bCs/>
          <w:spacing w:val="-1"/>
          <w:sz w:val="24"/>
          <w:szCs w:val="24"/>
        </w:rPr>
        <w:t>e</w:t>
      </w:r>
      <w:r w:rsidR="007719A4" w:rsidRPr="00C61DD7">
        <w:rPr>
          <w:rFonts w:asciiTheme="majorBidi" w:hAnsiTheme="majorBidi" w:cstheme="majorBidi"/>
          <w:b/>
          <w:bCs/>
          <w:sz w:val="24"/>
          <w:szCs w:val="24"/>
        </w:rPr>
        <w:t>rm</w:t>
      </w:r>
      <w:r w:rsidR="007719A4" w:rsidRPr="00C61DD7">
        <w:rPr>
          <w:rFonts w:asciiTheme="majorBidi" w:hAnsiTheme="majorBidi" w:cstheme="majorBidi"/>
          <w:b/>
          <w:bCs/>
          <w:spacing w:val="-1"/>
          <w:sz w:val="24"/>
          <w:szCs w:val="24"/>
        </w:rPr>
        <w:t>é</w:t>
      </w:r>
      <w:r w:rsidR="007719A4" w:rsidRPr="00C61DD7">
        <w:rPr>
          <w:rFonts w:asciiTheme="majorBidi" w:hAnsiTheme="majorBidi" w:cstheme="majorBidi"/>
          <w:b/>
          <w:bCs/>
          <w:sz w:val="24"/>
          <w:szCs w:val="24"/>
        </w:rPr>
        <w:t>diaire</w:t>
      </w:r>
    </w:p>
    <w:p w:rsidR="007719A4" w:rsidRPr="00562A27" w:rsidRDefault="007719A4" w:rsidP="00196DAE">
      <w:pPr>
        <w:spacing w:after="0" w:line="360" w:lineRule="auto"/>
        <w:ind w:firstLine="567"/>
        <w:jc w:val="both"/>
        <w:rPr>
          <w:rFonts w:asciiTheme="majorBidi" w:hAnsiTheme="majorBidi" w:cstheme="majorBidi"/>
          <w:b/>
          <w:bCs/>
          <w:sz w:val="24"/>
          <w:szCs w:val="24"/>
        </w:rPr>
      </w:pP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 xml:space="preserve">e </w:t>
      </w:r>
      <w:r>
        <w:rPr>
          <w:rFonts w:ascii="Times New Roman" w:hAnsi="Times New Roman" w:cs="Times New Roman"/>
          <w:spacing w:val="-1"/>
          <w:sz w:val="24"/>
          <w:szCs w:val="24"/>
        </w:rPr>
        <w:t>ca</w:t>
      </w:r>
      <w:r>
        <w:rPr>
          <w:rFonts w:ascii="Times New Roman" w:hAnsi="Times New Roman" w:cs="Times New Roman"/>
          <w:sz w:val="24"/>
          <w:szCs w:val="24"/>
        </w:rPr>
        <w:t>s, le</w:t>
      </w:r>
      <w:r>
        <w:rPr>
          <w:rFonts w:ascii="Times New Roman" w:hAnsi="Times New Roman" w:cs="Times New Roman"/>
          <w:spacing w:val="6"/>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stè</w:t>
      </w:r>
      <w:r>
        <w:rPr>
          <w:rFonts w:ascii="Times New Roman" w:hAnsi="Times New Roman" w:cs="Times New Roman"/>
          <w:spacing w:val="2"/>
          <w:sz w:val="24"/>
          <w:szCs w:val="24"/>
        </w:rPr>
        <w:t>m</w:t>
      </w:r>
      <w:r>
        <w:rPr>
          <w:rFonts w:ascii="Times New Roman" w:hAnsi="Times New Roman" w:cs="Times New Roman"/>
          <w:sz w:val="24"/>
          <w:szCs w:val="24"/>
        </w:rPr>
        <w:t>e</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omporte</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ux</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lém</w:t>
      </w:r>
      <w:r>
        <w:rPr>
          <w:rFonts w:ascii="Times New Roman" w:hAnsi="Times New Roman" w:cs="Times New Roman"/>
          <w:spacing w:val="-1"/>
          <w:sz w:val="24"/>
          <w:szCs w:val="24"/>
        </w:rPr>
        <w:t>e</w:t>
      </w:r>
      <w:r>
        <w:rPr>
          <w:rFonts w:ascii="Times New Roman" w:hAnsi="Times New Roman" w:cs="Times New Roman"/>
          <w:sz w:val="24"/>
          <w:szCs w:val="24"/>
        </w:rPr>
        <w:t>nts</w:t>
      </w:r>
      <w:r>
        <w:rPr>
          <w:rFonts w:ascii="Times New Roman" w:hAnsi="Times New Roman" w:cs="Times New Roman"/>
          <w:spacing w:val="10"/>
          <w:sz w:val="24"/>
          <w:szCs w:val="24"/>
        </w:rPr>
        <w:t xml:space="preserve"> </w:t>
      </w:r>
      <w:r>
        <w:rPr>
          <w:rFonts w:ascii="Times New Roman" w:hAnsi="Times New Roman" w:cs="Times New Roman"/>
          <w:sz w:val="24"/>
          <w:szCs w:val="24"/>
        </w:rPr>
        <w:t>de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onv</w:t>
      </w:r>
      <w:r>
        <w:rPr>
          <w:rFonts w:ascii="Times New Roman" w:hAnsi="Times New Roman" w:cs="Times New Roman"/>
          <w:spacing w:val="1"/>
          <w:sz w:val="24"/>
          <w:szCs w:val="24"/>
        </w:rPr>
        <w:t>e</w:t>
      </w:r>
      <w:r>
        <w:rPr>
          <w:rFonts w:ascii="Times New Roman" w:hAnsi="Times New Roman" w:cs="Times New Roman"/>
          <w:sz w:val="24"/>
          <w:szCs w:val="24"/>
        </w:rPr>
        <w:t>rsion</w:t>
      </w:r>
      <w:r>
        <w:rPr>
          <w:rFonts w:ascii="Times New Roman" w:hAnsi="Times New Roman" w:cs="Times New Roman"/>
          <w:spacing w:val="11"/>
          <w:sz w:val="24"/>
          <w:szCs w:val="24"/>
        </w:rPr>
        <w:t xml:space="preserve"> </w:t>
      </w:r>
      <w:r>
        <w:rPr>
          <w:rFonts w:asciiTheme="majorBidi" w:eastAsiaTheme="minorHAnsi" w:hAnsiTheme="majorBidi" w:cstheme="majorBidi"/>
          <w:color w:val="1B1C20"/>
          <w:sz w:val="24"/>
          <w:szCs w:val="24"/>
          <w:lang w:eastAsia="en-US"/>
        </w:rPr>
        <w:t>Figure (1.23)</w:t>
      </w:r>
      <w:r w:rsidRPr="001246F9">
        <w:rPr>
          <w:rFonts w:asciiTheme="majorBidi" w:eastAsiaTheme="minorHAnsi" w:hAnsiTheme="majorBidi" w:cstheme="majorBidi"/>
          <w:color w:val="1B1C20"/>
          <w:sz w:val="24"/>
          <w:szCs w:val="24"/>
          <w:lang w:eastAsia="en-US"/>
        </w:rPr>
        <w:t>.</w:t>
      </w:r>
      <w:r>
        <w:rPr>
          <w:rFonts w:ascii="Times New Roman" w:hAnsi="Times New Roman" w:cs="Times New Roman"/>
          <w:sz w:val="24"/>
          <w:szCs w:val="24"/>
        </w:rPr>
        <w:t>Un</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onv</w:t>
      </w:r>
      <w:r>
        <w:rPr>
          <w:rFonts w:ascii="Times New Roman" w:hAnsi="Times New Roman" w:cs="Times New Roman"/>
          <w:spacing w:val="-1"/>
          <w:sz w:val="24"/>
          <w:szCs w:val="24"/>
        </w:rPr>
        <w:t>e</w:t>
      </w:r>
      <w:r>
        <w:rPr>
          <w:rFonts w:ascii="Times New Roman" w:hAnsi="Times New Roman" w:cs="Times New Roman"/>
          <w:sz w:val="24"/>
          <w:szCs w:val="24"/>
        </w:rPr>
        <w:t>rtisse</w:t>
      </w:r>
      <w:r>
        <w:rPr>
          <w:rFonts w:ascii="Times New Roman" w:hAnsi="Times New Roman" w:cs="Times New Roman"/>
          <w:spacing w:val="2"/>
          <w:sz w:val="24"/>
          <w:szCs w:val="24"/>
        </w:rPr>
        <w:t>u</w:t>
      </w:r>
      <w:r>
        <w:rPr>
          <w:rFonts w:ascii="Times New Roman" w:hAnsi="Times New Roman" w:cs="Times New Roman"/>
          <w:sz w:val="24"/>
          <w:szCs w:val="24"/>
        </w:rPr>
        <w:t xml:space="preserve">r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nu/continu (h</w:t>
      </w:r>
      <w:r>
        <w:rPr>
          <w:rFonts w:ascii="Times New Roman" w:hAnsi="Times New Roman" w:cs="Times New Roman"/>
          <w:spacing w:val="-1"/>
          <w:sz w:val="24"/>
          <w:szCs w:val="24"/>
        </w:rPr>
        <w:t>ac</w:t>
      </w:r>
      <w:r>
        <w:rPr>
          <w:rFonts w:ascii="Times New Roman" w:hAnsi="Times New Roman" w:cs="Times New Roman"/>
          <w:sz w:val="24"/>
          <w:szCs w:val="24"/>
        </w:rPr>
        <w:t>h</w:t>
      </w:r>
      <w:r>
        <w:rPr>
          <w:rFonts w:ascii="Times New Roman" w:hAnsi="Times New Roman" w:cs="Times New Roman"/>
          <w:spacing w:val="-1"/>
          <w:sz w:val="24"/>
          <w:szCs w:val="24"/>
        </w:rPr>
        <w:t>e</w:t>
      </w:r>
      <w:r>
        <w:rPr>
          <w:rFonts w:ascii="Times New Roman" w:hAnsi="Times New Roman" w:cs="Times New Roman"/>
          <w:spacing w:val="2"/>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 pl</w:t>
      </w:r>
      <w:r>
        <w:rPr>
          <w:rFonts w:ascii="Times New Roman" w:hAnsi="Times New Roman" w:cs="Times New Roman"/>
          <w:spacing w:val="-1"/>
          <w:sz w:val="24"/>
          <w:szCs w:val="24"/>
        </w:rPr>
        <w:t>a</w:t>
      </w:r>
      <w:r>
        <w:rPr>
          <w:rFonts w:ascii="Times New Roman" w:hAnsi="Times New Roman" w:cs="Times New Roman"/>
          <w:spacing w:val="1"/>
          <w:sz w:val="24"/>
          <w:szCs w:val="24"/>
        </w:rPr>
        <w:t>c</w:t>
      </w:r>
      <w:r>
        <w:rPr>
          <w:rFonts w:ascii="Times New Roman" w:hAnsi="Times New Roman" w:cs="Times New Roman"/>
          <w:sz w:val="24"/>
          <w:szCs w:val="24"/>
        </w:rPr>
        <w:t>é</w:t>
      </w:r>
      <w:r>
        <w:rPr>
          <w:rFonts w:ascii="Times New Roman" w:hAnsi="Times New Roman" w:cs="Times New Roman"/>
          <w:spacing w:val="-1"/>
          <w:sz w:val="24"/>
          <w:szCs w:val="24"/>
        </w:rPr>
        <w:t xml:space="preserve"> e</w:t>
      </w:r>
      <w:r>
        <w:rPr>
          <w:rFonts w:ascii="Times New Roman" w:hAnsi="Times New Roman" w:cs="Times New Roman"/>
          <w:sz w:val="24"/>
          <w:szCs w:val="24"/>
        </w:rPr>
        <w:t>n s</w:t>
      </w:r>
      <w:r>
        <w:rPr>
          <w:rFonts w:ascii="Times New Roman" w:hAnsi="Times New Roman" w:cs="Times New Roman"/>
          <w:spacing w:val="2"/>
          <w:sz w:val="24"/>
          <w:szCs w:val="24"/>
        </w:rPr>
        <w:t>o</w:t>
      </w:r>
      <w:r>
        <w:rPr>
          <w:rFonts w:ascii="Times New Roman" w:hAnsi="Times New Roman" w:cs="Times New Roman"/>
          <w:sz w:val="24"/>
          <w:szCs w:val="24"/>
        </w:rPr>
        <w:t xml:space="preserve">rtie </w:t>
      </w:r>
      <w:r>
        <w:rPr>
          <w:rFonts w:ascii="Times New Roman" w:hAnsi="Times New Roman" w:cs="Times New Roman"/>
          <w:spacing w:val="-1"/>
          <w:sz w:val="24"/>
          <w:szCs w:val="24"/>
        </w:rPr>
        <w:t>de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 photovol</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ïques qui</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ontrôle le</w:t>
      </w:r>
      <w:r>
        <w:rPr>
          <w:rFonts w:ascii="Times New Roman" w:hAnsi="Times New Roman" w:cs="Times New Roman"/>
          <w:spacing w:val="-1"/>
          <w:sz w:val="24"/>
          <w:szCs w:val="24"/>
        </w:rPr>
        <w:t xml:space="preserve"> </w:t>
      </w:r>
      <w:r>
        <w:rPr>
          <w:rFonts w:ascii="Times New Roman" w:hAnsi="Times New Roman" w:cs="Times New Roman"/>
          <w:sz w:val="24"/>
          <w:szCs w:val="24"/>
        </w:rPr>
        <w:t>point</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 fon</w:t>
      </w:r>
      <w:r>
        <w:rPr>
          <w:rFonts w:ascii="Times New Roman" w:hAnsi="Times New Roman" w:cs="Times New Roman"/>
          <w:spacing w:val="-2"/>
          <w:sz w:val="24"/>
          <w:szCs w:val="24"/>
        </w:rPr>
        <w:t>c</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onn</w:t>
      </w:r>
      <w:r>
        <w:rPr>
          <w:rFonts w:ascii="Times New Roman" w:hAnsi="Times New Roman" w:cs="Times New Roman"/>
          <w:spacing w:val="-1"/>
          <w:sz w:val="24"/>
          <w:szCs w:val="24"/>
        </w:rPr>
        <w:t>e</w:t>
      </w:r>
      <w:r>
        <w:rPr>
          <w:rFonts w:ascii="Times New Roman" w:hAnsi="Times New Roman" w:cs="Times New Roman"/>
          <w:sz w:val="24"/>
          <w:szCs w:val="24"/>
        </w:rPr>
        <w:t>ment</w:t>
      </w:r>
      <w:r>
        <w:rPr>
          <w:rFonts w:ascii="Times New Roman" w:hAnsi="Times New Roman" w:cs="Times New Roman"/>
          <w:spacing w:val="12"/>
          <w:sz w:val="24"/>
          <w:szCs w:val="24"/>
        </w:rPr>
        <w:t xml:space="preserve"> </w:t>
      </w:r>
      <w:r>
        <w:rPr>
          <w:rFonts w:ascii="Times New Roman" w:hAnsi="Times New Roman" w:cs="Times New Roman"/>
          <w:sz w:val="24"/>
          <w:szCs w:val="24"/>
        </w:rPr>
        <w:t>ma</w:t>
      </w:r>
      <w:r>
        <w:rPr>
          <w:rFonts w:ascii="Times New Roman" w:hAnsi="Times New Roman" w:cs="Times New Roman"/>
          <w:spacing w:val="2"/>
          <w:sz w:val="24"/>
          <w:szCs w:val="24"/>
        </w:rPr>
        <w:t>x</w:t>
      </w:r>
      <w:r>
        <w:rPr>
          <w:rFonts w:ascii="Times New Roman" w:hAnsi="Times New Roman" w:cs="Times New Roman"/>
          <w:sz w:val="24"/>
          <w:szCs w:val="24"/>
        </w:rPr>
        <w:t>i</w:t>
      </w:r>
      <w:r>
        <w:rPr>
          <w:rFonts w:ascii="Times New Roman" w:hAnsi="Times New Roman" w:cs="Times New Roman"/>
          <w:spacing w:val="1"/>
          <w:sz w:val="24"/>
          <w:szCs w:val="24"/>
        </w:rPr>
        <w:t>m</w:t>
      </w:r>
      <w:r>
        <w:rPr>
          <w:rFonts w:ascii="Times New Roman" w:hAnsi="Times New Roman" w:cs="Times New Roman"/>
          <w:sz w:val="24"/>
          <w:szCs w:val="24"/>
        </w:rPr>
        <w:t>um</w:t>
      </w:r>
      <w:r>
        <w:rPr>
          <w:rFonts w:ascii="Times New Roman" w:hAnsi="Times New Roman" w:cs="Times New Roman"/>
          <w:spacing w:val="12"/>
          <w:sz w:val="24"/>
          <w:szCs w:val="24"/>
        </w:rPr>
        <w:t xml:space="preserve"> </w:t>
      </w:r>
      <w:r>
        <w:rPr>
          <w:rFonts w:ascii="Times New Roman" w:hAnsi="Times New Roman" w:cs="Times New Roman"/>
          <w:sz w:val="24"/>
          <w:szCs w:val="24"/>
        </w:rPr>
        <w:t>du</w:t>
      </w:r>
      <w:r>
        <w:rPr>
          <w:rFonts w:ascii="Times New Roman" w:hAnsi="Times New Roman" w:cs="Times New Roman"/>
          <w:spacing w:val="12"/>
          <w:sz w:val="24"/>
          <w:szCs w:val="24"/>
        </w:rPr>
        <w:t xml:space="preserve"> </w:t>
      </w:r>
      <w:r>
        <w:rPr>
          <w:rFonts w:ascii="Times New Roman" w:hAnsi="Times New Roman" w:cs="Times New Roman"/>
          <w:spacing w:val="-2"/>
          <w:sz w:val="24"/>
          <w:szCs w:val="24"/>
        </w:rPr>
        <w:t>g</w:t>
      </w:r>
      <w:r>
        <w:rPr>
          <w:rFonts w:ascii="Times New Roman" w:hAnsi="Times New Roman" w:cs="Times New Roman"/>
          <w:spacing w:val="-1"/>
          <w:sz w:val="24"/>
          <w:szCs w:val="24"/>
        </w:rPr>
        <w:t>é</w:t>
      </w:r>
      <w:r>
        <w:rPr>
          <w:rFonts w:ascii="Times New Roman" w:hAnsi="Times New Roman" w:cs="Times New Roman"/>
          <w:spacing w:val="2"/>
          <w:sz w:val="24"/>
          <w:szCs w:val="24"/>
        </w:rPr>
        <w:t>n</w:t>
      </w:r>
      <w:r>
        <w:rPr>
          <w:rFonts w:ascii="Times New Roman" w:hAnsi="Times New Roman" w:cs="Times New Roman"/>
          <w:spacing w:val="-1"/>
          <w:sz w:val="24"/>
          <w:szCs w:val="24"/>
        </w:rPr>
        <w:t>é</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teur</w:t>
      </w:r>
      <w:r>
        <w:rPr>
          <w:rFonts w:ascii="Times New Roman" w:hAnsi="Times New Roman" w:cs="Times New Roman"/>
          <w:spacing w:val="11"/>
          <w:sz w:val="24"/>
          <w:szCs w:val="24"/>
        </w:rPr>
        <w:t xml:space="preserve"> </w:t>
      </w:r>
      <w:r>
        <w:rPr>
          <w:rFonts w:ascii="Times New Roman" w:hAnsi="Times New Roman" w:cs="Times New Roman"/>
          <w:sz w:val="24"/>
          <w:szCs w:val="24"/>
        </w:rPr>
        <w:t>photov</w:t>
      </w:r>
      <w:r>
        <w:rPr>
          <w:rFonts w:ascii="Times New Roman" w:hAnsi="Times New Roman" w:cs="Times New Roman"/>
          <w:spacing w:val="3"/>
          <w:sz w:val="24"/>
          <w:szCs w:val="24"/>
        </w:rPr>
        <w:t>o</w:t>
      </w:r>
      <w:r>
        <w:rPr>
          <w:rFonts w:ascii="Times New Roman" w:hAnsi="Times New Roman" w:cs="Times New Roman"/>
          <w:sz w:val="24"/>
          <w:szCs w:val="24"/>
        </w:rPr>
        <w:t>l</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ïque</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2"/>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lève</w:t>
      </w:r>
      <w:r>
        <w:rPr>
          <w:rFonts w:ascii="Times New Roman" w:hAnsi="Times New Roman" w:cs="Times New Roman"/>
          <w:spacing w:val="12"/>
          <w:sz w:val="24"/>
          <w:szCs w:val="24"/>
        </w:rPr>
        <w:t xml:space="preserve"> </w:t>
      </w:r>
      <w:r>
        <w:rPr>
          <w:rFonts w:ascii="Times New Roman" w:hAnsi="Times New Roman" w:cs="Times New Roman"/>
          <w:sz w:val="24"/>
          <w:szCs w:val="24"/>
        </w:rPr>
        <w:t>sa</w:t>
      </w:r>
      <w:r>
        <w:rPr>
          <w:rFonts w:ascii="Times New Roman" w:hAnsi="Times New Roman" w:cs="Times New Roman"/>
          <w:spacing w:val="11"/>
          <w:sz w:val="24"/>
          <w:szCs w:val="24"/>
        </w:rPr>
        <w:t xml:space="preserve"> </w:t>
      </w:r>
      <w:r>
        <w:rPr>
          <w:rFonts w:ascii="Times New Roman" w:hAnsi="Times New Roman" w:cs="Times New Roman"/>
          <w:sz w:val="24"/>
          <w:szCs w:val="24"/>
        </w:rPr>
        <w:t>tensi</w:t>
      </w:r>
      <w:r>
        <w:rPr>
          <w:rFonts w:ascii="Times New Roman" w:hAnsi="Times New Roman" w:cs="Times New Roman"/>
          <w:spacing w:val="2"/>
          <w:sz w:val="24"/>
          <w:szCs w:val="24"/>
        </w:rPr>
        <w:t>o</w:t>
      </w:r>
      <w:r>
        <w:rPr>
          <w:rFonts w:ascii="Times New Roman" w:hAnsi="Times New Roman" w:cs="Times New Roman"/>
          <w:sz w:val="24"/>
          <w:szCs w:val="24"/>
        </w:rPr>
        <w:t>n</w:t>
      </w:r>
      <w:r>
        <w:rPr>
          <w:rFonts w:ascii="Times New Roman" w:hAnsi="Times New Roman" w:cs="Times New Roman"/>
          <w:spacing w:val="12"/>
          <w:sz w:val="24"/>
          <w:szCs w:val="24"/>
        </w:rPr>
        <w:t xml:space="preserve"> </w:t>
      </w:r>
      <w:r>
        <w:rPr>
          <w:rFonts w:ascii="Times New Roman" w:hAnsi="Times New Roman" w:cs="Times New Roman"/>
          <w:sz w:val="24"/>
          <w:szCs w:val="24"/>
        </w:rPr>
        <w:t>de</w:t>
      </w:r>
      <w:r>
        <w:rPr>
          <w:rFonts w:ascii="Times New Roman" w:hAnsi="Times New Roman" w:cs="Times New Roman"/>
          <w:spacing w:val="11"/>
          <w:sz w:val="24"/>
          <w:szCs w:val="24"/>
        </w:rPr>
        <w:t xml:space="preserve"> </w:t>
      </w:r>
      <w:r>
        <w:rPr>
          <w:rFonts w:ascii="Times New Roman" w:hAnsi="Times New Roman" w:cs="Times New Roman"/>
          <w:sz w:val="24"/>
          <w:szCs w:val="24"/>
        </w:rPr>
        <w:t>so</w:t>
      </w:r>
      <w:r>
        <w:rPr>
          <w:rFonts w:ascii="Times New Roman" w:hAnsi="Times New Roman" w:cs="Times New Roman"/>
          <w:spacing w:val="6"/>
          <w:sz w:val="24"/>
          <w:szCs w:val="24"/>
        </w:rPr>
        <w:t>r</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e</w:t>
      </w:r>
      <w:r>
        <w:rPr>
          <w:rFonts w:ascii="Times New Roman" w:hAnsi="Times New Roman" w:cs="Times New Roman"/>
          <w:spacing w:val="1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l</w:t>
      </w:r>
      <w:r>
        <w:rPr>
          <w:rFonts w:ascii="Times New Roman" w:hAnsi="Times New Roman" w:cs="Times New Roman"/>
          <w:spacing w:val="1"/>
          <w:sz w:val="24"/>
          <w:szCs w:val="24"/>
        </w:rPr>
        <w:t>i</w:t>
      </w:r>
      <w:r>
        <w:rPr>
          <w:rFonts w:ascii="Times New Roman" w:hAnsi="Times New Roman" w:cs="Times New Roman"/>
          <w:sz w:val="24"/>
          <w:szCs w:val="24"/>
        </w:rPr>
        <w:t>v</w:t>
      </w:r>
      <w:r>
        <w:rPr>
          <w:rFonts w:ascii="Times New Roman" w:hAnsi="Times New Roman" w:cs="Times New Roman"/>
          <w:spacing w:val="1"/>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e.</w:t>
      </w:r>
    </w:p>
    <w:p w:rsidR="007719A4" w:rsidRDefault="007719A4" w:rsidP="00196DAE">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z w:val="24"/>
          <w:szCs w:val="24"/>
        </w:rPr>
        <w:t>Sur</w:t>
      </w:r>
      <w:r>
        <w:rPr>
          <w:rFonts w:ascii="Times New Roman" w:hAnsi="Times New Roman" w:cs="Times New Roman"/>
          <w:spacing w:val="21"/>
          <w:sz w:val="24"/>
          <w:szCs w:val="24"/>
        </w:rPr>
        <w:t xml:space="preserve"> </w:t>
      </w:r>
      <w:r>
        <w:rPr>
          <w:rFonts w:ascii="Times New Roman" w:hAnsi="Times New Roman" w:cs="Times New Roman"/>
          <w:sz w:val="24"/>
          <w:szCs w:val="24"/>
        </w:rPr>
        <w:t>le</w:t>
      </w:r>
      <w:r>
        <w:rPr>
          <w:rFonts w:ascii="Times New Roman" w:hAnsi="Times New Roman" w:cs="Times New Roman"/>
          <w:spacing w:val="21"/>
          <w:sz w:val="24"/>
          <w:szCs w:val="24"/>
        </w:rPr>
        <w:t xml:space="preserve"> </w:t>
      </w:r>
      <w:r>
        <w:rPr>
          <w:rFonts w:ascii="Times New Roman" w:hAnsi="Times New Roman" w:cs="Times New Roman"/>
          <w:sz w:val="24"/>
          <w:szCs w:val="24"/>
        </w:rPr>
        <w:t>bus</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w:t>
      </w:r>
      <w:r>
        <w:rPr>
          <w:rFonts w:ascii="Times New Roman" w:hAnsi="Times New Roman" w:cs="Times New Roman"/>
          <w:spacing w:val="19"/>
          <w:sz w:val="24"/>
          <w:szCs w:val="24"/>
        </w:rPr>
        <w:t xml:space="preserve"> </w:t>
      </w:r>
      <w:r>
        <w:rPr>
          <w:rFonts w:ascii="Times New Roman" w:hAnsi="Times New Roman" w:cs="Times New Roman"/>
          <w:sz w:val="24"/>
          <w:szCs w:val="24"/>
        </w:rPr>
        <w:t>Av</w:t>
      </w:r>
      <w:r>
        <w:rPr>
          <w:rFonts w:ascii="Times New Roman" w:hAnsi="Times New Roman" w:cs="Times New Roman"/>
          <w:spacing w:val="-1"/>
          <w:sz w:val="24"/>
          <w:szCs w:val="24"/>
        </w:rPr>
        <w:t>e</w:t>
      </w:r>
      <w:r>
        <w:rPr>
          <w:rFonts w:ascii="Times New Roman" w:hAnsi="Times New Roman" w:cs="Times New Roman"/>
          <w:sz w:val="24"/>
          <w:szCs w:val="24"/>
        </w:rPr>
        <w:t>c</w:t>
      </w:r>
      <w:r>
        <w:rPr>
          <w:rFonts w:ascii="Times New Roman" w:hAnsi="Times New Roman" w:cs="Times New Roman"/>
          <w:spacing w:val="20"/>
          <w:sz w:val="24"/>
          <w:szCs w:val="24"/>
        </w:rPr>
        <w:t xml:space="preserve"> </w:t>
      </w:r>
      <w:r>
        <w:rPr>
          <w:rFonts w:ascii="Times New Roman" w:hAnsi="Times New Roman" w:cs="Times New Roman"/>
          <w:sz w:val="24"/>
          <w:szCs w:val="24"/>
        </w:rPr>
        <w:t>le</w:t>
      </w:r>
      <w:r>
        <w:rPr>
          <w:rFonts w:ascii="Times New Roman" w:hAnsi="Times New Roman" w:cs="Times New Roman"/>
          <w:spacing w:val="21"/>
          <w:sz w:val="24"/>
          <w:szCs w:val="24"/>
        </w:rPr>
        <w:t xml:space="preserve"> </w:t>
      </w:r>
      <w:r>
        <w:rPr>
          <w:rFonts w:ascii="Times New Roman" w:hAnsi="Times New Roman" w:cs="Times New Roman"/>
          <w:sz w:val="24"/>
          <w:szCs w:val="24"/>
        </w:rPr>
        <w:t>h</w:t>
      </w:r>
      <w:r>
        <w:rPr>
          <w:rFonts w:ascii="Times New Roman" w:hAnsi="Times New Roman" w:cs="Times New Roman"/>
          <w:spacing w:val="-1"/>
          <w:sz w:val="24"/>
          <w:szCs w:val="24"/>
        </w:rPr>
        <w:t>ac</w:t>
      </w:r>
      <w:r>
        <w:rPr>
          <w:rFonts w:ascii="Times New Roman" w:hAnsi="Times New Roman" w:cs="Times New Roman"/>
          <w:sz w:val="24"/>
          <w:szCs w:val="24"/>
        </w:rPr>
        <w:t>h</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w:t>
      </w:r>
      <w:r>
        <w:rPr>
          <w:rFonts w:ascii="Times New Roman" w:hAnsi="Times New Roman" w:cs="Times New Roman"/>
          <w:spacing w:val="21"/>
          <w:sz w:val="24"/>
          <w:szCs w:val="24"/>
        </w:rPr>
        <w:t xml:space="preserve"> </w:t>
      </w:r>
      <w:r>
        <w:rPr>
          <w:rFonts w:ascii="Times New Roman" w:hAnsi="Times New Roman" w:cs="Times New Roman"/>
          <w:sz w:val="24"/>
          <w:szCs w:val="24"/>
        </w:rPr>
        <w:t>il</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2"/>
          <w:sz w:val="24"/>
          <w:szCs w:val="24"/>
        </w:rPr>
        <w:t xml:space="preserve"> </w:t>
      </w:r>
      <w:r>
        <w:rPr>
          <w:rFonts w:ascii="Times New Roman" w:hAnsi="Times New Roman" w:cs="Times New Roman"/>
          <w:sz w:val="24"/>
          <w:szCs w:val="24"/>
        </w:rPr>
        <w:t>dif</w:t>
      </w:r>
      <w:r>
        <w:rPr>
          <w:rFonts w:ascii="Times New Roman" w:hAnsi="Times New Roman" w:cs="Times New Roman"/>
          <w:spacing w:val="-1"/>
          <w:sz w:val="24"/>
          <w:szCs w:val="24"/>
        </w:rPr>
        <w:t>f</w:t>
      </w:r>
      <w:r>
        <w:rPr>
          <w:rFonts w:ascii="Times New Roman" w:hAnsi="Times New Roman" w:cs="Times New Roman"/>
          <w:sz w:val="24"/>
          <w:szCs w:val="24"/>
        </w:rPr>
        <w:t>ici</w:t>
      </w:r>
      <w:r>
        <w:rPr>
          <w:rFonts w:ascii="Times New Roman" w:hAnsi="Times New Roman" w:cs="Times New Roman"/>
          <w:spacing w:val="-2"/>
          <w:sz w:val="24"/>
          <w:szCs w:val="24"/>
        </w:rPr>
        <w:t>l</w:t>
      </w:r>
      <w:r>
        <w:rPr>
          <w:rFonts w:ascii="Times New Roman" w:hAnsi="Times New Roman" w:cs="Times New Roman"/>
          <w:sz w:val="24"/>
          <w:szCs w:val="24"/>
        </w:rPr>
        <w:t>e</w:t>
      </w:r>
      <w:r>
        <w:rPr>
          <w:rFonts w:ascii="Times New Roman" w:hAnsi="Times New Roman" w:cs="Times New Roman"/>
          <w:spacing w:val="20"/>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lev</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21"/>
          <w:sz w:val="24"/>
          <w:szCs w:val="24"/>
        </w:rPr>
        <w:t xml:space="preserve"> </w:t>
      </w:r>
      <w:r>
        <w:rPr>
          <w:rFonts w:ascii="Times New Roman" w:hAnsi="Times New Roman" w:cs="Times New Roman"/>
          <w:sz w:val="24"/>
          <w:szCs w:val="24"/>
        </w:rPr>
        <w:t>la</w:t>
      </w:r>
      <w:r>
        <w:rPr>
          <w:rFonts w:ascii="Times New Roman" w:hAnsi="Times New Roman" w:cs="Times New Roman"/>
          <w:spacing w:val="21"/>
          <w:sz w:val="24"/>
          <w:szCs w:val="24"/>
        </w:rPr>
        <w:t xml:space="preserve"> </w:t>
      </w:r>
      <w:r>
        <w:rPr>
          <w:rFonts w:ascii="Times New Roman" w:hAnsi="Times New Roman" w:cs="Times New Roman"/>
          <w:sz w:val="24"/>
          <w:szCs w:val="24"/>
        </w:rPr>
        <w:t>tension</w:t>
      </w:r>
      <w:r>
        <w:rPr>
          <w:rFonts w:ascii="Times New Roman" w:hAnsi="Times New Roman" w:cs="Times New Roman"/>
          <w:spacing w:val="22"/>
          <w:sz w:val="24"/>
          <w:szCs w:val="24"/>
        </w:rPr>
        <w:t xml:space="preserve"> </w:t>
      </w:r>
      <w:r>
        <w:rPr>
          <w:rFonts w:ascii="Times New Roman" w:hAnsi="Times New Roman" w:cs="Times New Roman"/>
          <w:sz w:val="24"/>
          <w:szCs w:val="24"/>
        </w:rPr>
        <w:t>de</w:t>
      </w:r>
      <w:r>
        <w:rPr>
          <w:rFonts w:ascii="Times New Roman" w:hAnsi="Times New Roman" w:cs="Times New Roman"/>
          <w:spacing w:val="20"/>
          <w:sz w:val="24"/>
          <w:szCs w:val="24"/>
        </w:rPr>
        <w:t xml:space="preserve"> </w:t>
      </w:r>
      <w:r>
        <w:rPr>
          <w:rFonts w:ascii="Times New Roman" w:hAnsi="Times New Roman" w:cs="Times New Roman"/>
          <w:sz w:val="24"/>
          <w:szCs w:val="24"/>
        </w:rPr>
        <w:t>sortie</w:t>
      </w:r>
      <w:r>
        <w:rPr>
          <w:rFonts w:ascii="Times New Roman" w:hAnsi="Times New Roman" w:cs="Times New Roman"/>
          <w:spacing w:val="2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2"/>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 plus</w:t>
      </w:r>
      <w:r>
        <w:rPr>
          <w:rFonts w:ascii="Times New Roman" w:hAnsi="Times New Roman" w:cs="Times New Roman"/>
          <w:spacing w:val="27"/>
          <w:sz w:val="24"/>
          <w:szCs w:val="24"/>
        </w:rPr>
        <w:t xml:space="preserve"> </w:t>
      </w:r>
      <w:r>
        <w:rPr>
          <w:rFonts w:ascii="Times New Roman" w:hAnsi="Times New Roman" w:cs="Times New Roman"/>
          <w:sz w:val="24"/>
          <w:szCs w:val="24"/>
        </w:rPr>
        <w:t>de</w:t>
      </w:r>
      <w:r>
        <w:rPr>
          <w:rFonts w:ascii="Times New Roman" w:hAnsi="Times New Roman" w:cs="Times New Roman"/>
          <w:spacing w:val="25"/>
          <w:sz w:val="24"/>
          <w:szCs w:val="24"/>
        </w:rPr>
        <w:t xml:space="preserve"> </w:t>
      </w:r>
      <w:r>
        <w:rPr>
          <w:rFonts w:ascii="Times New Roman" w:hAnsi="Times New Roman" w:cs="Times New Roman"/>
          <w:sz w:val="24"/>
          <w:szCs w:val="24"/>
        </w:rPr>
        <w:t>4</w:t>
      </w:r>
      <w:r>
        <w:rPr>
          <w:rFonts w:ascii="Times New Roman" w:hAnsi="Times New Roman" w:cs="Times New Roman"/>
          <w:spacing w:val="26"/>
          <w:sz w:val="24"/>
          <w:szCs w:val="24"/>
        </w:rPr>
        <w:t xml:space="preserve"> </w:t>
      </w:r>
      <w:r>
        <w:rPr>
          <w:rFonts w:ascii="Times New Roman" w:hAnsi="Times New Roman" w:cs="Times New Roman"/>
          <w:sz w:val="24"/>
          <w:szCs w:val="24"/>
        </w:rPr>
        <w:t>ou</w:t>
      </w:r>
      <w:r>
        <w:rPr>
          <w:rFonts w:ascii="Times New Roman" w:hAnsi="Times New Roman" w:cs="Times New Roman"/>
          <w:spacing w:val="26"/>
          <w:sz w:val="24"/>
          <w:szCs w:val="24"/>
        </w:rPr>
        <w:t xml:space="preserve"> </w:t>
      </w:r>
      <w:r>
        <w:rPr>
          <w:rFonts w:ascii="Times New Roman" w:hAnsi="Times New Roman" w:cs="Times New Roman"/>
          <w:sz w:val="24"/>
          <w:szCs w:val="24"/>
        </w:rPr>
        <w:t>5</w:t>
      </w:r>
      <w:r>
        <w:rPr>
          <w:rFonts w:ascii="Times New Roman" w:hAnsi="Times New Roman" w:cs="Times New Roman"/>
          <w:spacing w:val="26"/>
          <w:sz w:val="24"/>
          <w:szCs w:val="24"/>
        </w:rPr>
        <w:t xml:space="preserve"> </w:t>
      </w:r>
      <w:r>
        <w:rPr>
          <w:rFonts w:ascii="Times New Roman" w:hAnsi="Times New Roman" w:cs="Times New Roman"/>
          <w:sz w:val="24"/>
          <w:szCs w:val="24"/>
        </w:rPr>
        <w:t>fois</w:t>
      </w:r>
      <w:r>
        <w:rPr>
          <w:rFonts w:ascii="Times New Roman" w:hAnsi="Times New Roman" w:cs="Times New Roman"/>
          <w:spacing w:val="26"/>
          <w:sz w:val="24"/>
          <w:szCs w:val="24"/>
        </w:rPr>
        <w:t xml:space="preserve"> </w:t>
      </w:r>
      <w:r>
        <w:rPr>
          <w:rFonts w:ascii="Times New Roman" w:hAnsi="Times New Roman" w:cs="Times New Roman"/>
          <w:sz w:val="24"/>
          <w:szCs w:val="24"/>
        </w:rPr>
        <w:t>pour</w:t>
      </w:r>
      <w:r>
        <w:rPr>
          <w:rFonts w:ascii="Times New Roman" w:hAnsi="Times New Roman" w:cs="Times New Roman"/>
          <w:spacing w:val="28"/>
          <w:sz w:val="24"/>
          <w:szCs w:val="24"/>
        </w:rPr>
        <w:t xml:space="preserve"> </w:t>
      </w:r>
      <w:r>
        <w:rPr>
          <w:rFonts w:ascii="Times New Roman" w:hAnsi="Times New Roman" w:cs="Times New Roman"/>
          <w:sz w:val="24"/>
          <w:szCs w:val="24"/>
        </w:rPr>
        <w:t>obtenir</w:t>
      </w:r>
      <w:r>
        <w:rPr>
          <w:rFonts w:ascii="Times New Roman" w:hAnsi="Times New Roman" w:cs="Times New Roman"/>
          <w:spacing w:val="25"/>
          <w:sz w:val="24"/>
          <w:szCs w:val="24"/>
        </w:rPr>
        <w:t xml:space="preserve"> </w:t>
      </w:r>
      <w:r>
        <w:rPr>
          <w:rFonts w:ascii="Times New Roman" w:hAnsi="Times New Roman" w:cs="Times New Roman"/>
          <w:sz w:val="24"/>
          <w:szCs w:val="24"/>
        </w:rPr>
        <w:t>une</w:t>
      </w:r>
      <w:r>
        <w:rPr>
          <w:rFonts w:ascii="Times New Roman" w:hAnsi="Times New Roman" w:cs="Times New Roman"/>
          <w:spacing w:val="25"/>
          <w:sz w:val="24"/>
          <w:szCs w:val="24"/>
        </w:rPr>
        <w:t xml:space="preserve"> </w:t>
      </w:r>
      <w:r>
        <w:rPr>
          <w:rFonts w:ascii="Times New Roman" w:hAnsi="Times New Roman" w:cs="Times New Roman"/>
          <w:sz w:val="24"/>
          <w:szCs w:val="24"/>
        </w:rPr>
        <w:t>tension</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2"/>
          <w:sz w:val="24"/>
          <w:szCs w:val="24"/>
        </w:rPr>
        <w:t>n</w:t>
      </w:r>
      <w:r>
        <w:rPr>
          <w:rFonts w:ascii="Times New Roman" w:hAnsi="Times New Roman" w:cs="Times New Roman"/>
          <w:sz w:val="24"/>
          <w:szCs w:val="24"/>
        </w:rPr>
        <w:t>t</w:t>
      </w:r>
      <w:r>
        <w:rPr>
          <w:rFonts w:ascii="Times New Roman" w:hAnsi="Times New Roman" w:cs="Times New Roman"/>
          <w:spacing w:val="1"/>
          <w:sz w:val="24"/>
          <w:szCs w:val="24"/>
        </w:rPr>
        <w:t>i</w:t>
      </w:r>
      <w:r>
        <w:rPr>
          <w:rFonts w:ascii="Times New Roman" w:hAnsi="Times New Roman" w:cs="Times New Roman"/>
          <w:sz w:val="24"/>
          <w:szCs w:val="24"/>
        </w:rPr>
        <w:t>nue</w:t>
      </w:r>
      <w:r>
        <w:rPr>
          <w:rFonts w:ascii="Times New Roman" w:hAnsi="Times New Roman" w:cs="Times New Roman"/>
          <w:spacing w:val="25"/>
          <w:sz w:val="24"/>
          <w:szCs w:val="24"/>
        </w:rPr>
        <w:t xml:space="preserve"> </w:t>
      </w:r>
      <w:r>
        <w:rPr>
          <w:rFonts w:ascii="Times New Roman" w:hAnsi="Times New Roman" w:cs="Times New Roman"/>
          <w:sz w:val="24"/>
          <w:szCs w:val="24"/>
        </w:rPr>
        <w:t>suf</w:t>
      </w:r>
      <w:r>
        <w:rPr>
          <w:rFonts w:ascii="Times New Roman" w:hAnsi="Times New Roman" w:cs="Times New Roman"/>
          <w:spacing w:val="-1"/>
          <w:sz w:val="24"/>
          <w:szCs w:val="24"/>
        </w:rPr>
        <w:t>f</w:t>
      </w:r>
      <w:r>
        <w:rPr>
          <w:rFonts w:ascii="Times New Roman" w:hAnsi="Times New Roman" w:cs="Times New Roman"/>
          <w:sz w:val="24"/>
          <w:szCs w:val="24"/>
        </w:rPr>
        <w:t>isamm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29"/>
          <w:sz w:val="24"/>
          <w:szCs w:val="24"/>
        </w:rPr>
        <w:t xml:space="preserve"> </w:t>
      </w:r>
      <w:r>
        <w:rPr>
          <w:rFonts w:ascii="Times New Roman" w:hAnsi="Times New Roman" w:cs="Times New Roman"/>
          <w:spacing w:val="-2"/>
          <w:sz w:val="24"/>
          <w:szCs w:val="24"/>
        </w:rPr>
        <w:t>g</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pacing w:val="2"/>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ison</w:t>
      </w:r>
      <w:r>
        <w:rPr>
          <w:rFonts w:ascii="Times New Roman" w:hAnsi="Times New Roman" w:cs="Times New Roman"/>
          <w:spacing w:val="27"/>
          <w:sz w:val="24"/>
          <w:szCs w:val="24"/>
        </w:rPr>
        <w:t xml:space="preserve"> </w:t>
      </w:r>
      <w:r>
        <w:rPr>
          <w:rFonts w:ascii="Times New Roman" w:hAnsi="Times New Roman" w:cs="Times New Roman"/>
          <w:sz w:val="24"/>
          <w:szCs w:val="24"/>
        </w:rPr>
        <w:t>de</w:t>
      </w:r>
      <w:r>
        <w:rPr>
          <w:rFonts w:ascii="Times New Roman" w:hAnsi="Times New Roman" w:cs="Times New Roman"/>
          <w:spacing w:val="25"/>
          <w:sz w:val="24"/>
          <w:szCs w:val="24"/>
        </w:rPr>
        <w:t xml:space="preserve"> </w:t>
      </w:r>
      <w:r>
        <w:rPr>
          <w:rFonts w:ascii="Times New Roman" w:hAnsi="Times New Roman" w:cs="Times New Roman"/>
          <w:spacing w:val="3"/>
          <w:sz w:val="24"/>
          <w:szCs w:val="24"/>
        </w:rPr>
        <w:t>l</w:t>
      </w:r>
      <w:r>
        <w:rPr>
          <w:rFonts w:ascii="Times New Roman" w:hAnsi="Times New Roman" w:cs="Times New Roman"/>
          <w:sz w:val="24"/>
          <w:szCs w:val="24"/>
        </w:rPr>
        <w:t>a r</w:t>
      </w:r>
      <w:r>
        <w:rPr>
          <w:rFonts w:ascii="Times New Roman" w:hAnsi="Times New Roman" w:cs="Times New Roman"/>
          <w:spacing w:val="-2"/>
          <w:sz w:val="24"/>
          <w:szCs w:val="24"/>
        </w:rPr>
        <w:t>é</w:t>
      </w:r>
      <w:r>
        <w:rPr>
          <w:rFonts w:ascii="Times New Roman" w:hAnsi="Times New Roman" w:cs="Times New Roman"/>
          <w:sz w:val="24"/>
          <w:szCs w:val="24"/>
        </w:rPr>
        <w:t>si</w:t>
      </w:r>
      <w:r>
        <w:rPr>
          <w:rFonts w:ascii="Times New Roman" w:hAnsi="Times New Roman" w:cs="Times New Roman"/>
          <w:spacing w:val="1"/>
          <w:sz w:val="24"/>
          <w:szCs w:val="24"/>
        </w:rPr>
        <w:t>s</w:t>
      </w:r>
      <w:r>
        <w:rPr>
          <w:rFonts w:ascii="Times New Roman" w:hAnsi="Times New Roman" w:cs="Times New Roman"/>
          <w:sz w:val="24"/>
          <w:szCs w:val="24"/>
        </w:rPr>
        <w:t>tan</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l’indu</w:t>
      </w:r>
      <w:r>
        <w:rPr>
          <w:rFonts w:ascii="Times New Roman" w:hAnsi="Times New Roman" w:cs="Times New Roman"/>
          <w:spacing w:val="-1"/>
          <w:sz w:val="24"/>
          <w:szCs w:val="24"/>
        </w:rPr>
        <w:t>c</w:t>
      </w:r>
      <w:r>
        <w:rPr>
          <w:rFonts w:ascii="Times New Roman" w:hAnsi="Times New Roman" w:cs="Times New Roman"/>
          <w:sz w:val="24"/>
          <w:szCs w:val="24"/>
        </w:rPr>
        <w:t>ta</w:t>
      </w:r>
      <w:r>
        <w:rPr>
          <w:rFonts w:ascii="Times New Roman" w:hAnsi="Times New Roman" w:cs="Times New Roman"/>
          <w:spacing w:val="2"/>
          <w:sz w:val="24"/>
          <w:szCs w:val="24"/>
        </w:rPr>
        <w:t>n</w:t>
      </w:r>
      <w:r>
        <w:rPr>
          <w:rFonts w:ascii="Times New Roman" w:hAnsi="Times New Roman" w:cs="Times New Roman"/>
          <w:spacing w:val="1"/>
          <w:sz w:val="24"/>
          <w:szCs w:val="24"/>
        </w:rPr>
        <w:t>c</w:t>
      </w:r>
      <w:r>
        <w:rPr>
          <w:rFonts w:ascii="Times New Roman" w:hAnsi="Times New Roman" w:cs="Times New Roman"/>
          <w:spacing w:val="-1"/>
          <w:sz w:val="24"/>
          <w:szCs w:val="24"/>
        </w:rPr>
        <w:t>e</w:t>
      </w:r>
      <w:r>
        <w:rPr>
          <w:rFonts w:ascii="Times New Roman" w:hAnsi="Times New Roman" w:cs="Times New Roman"/>
          <w:sz w:val="24"/>
          <w:szCs w:val="24"/>
        </w:rPr>
        <w:t xml:space="preserve">. On </w:t>
      </w:r>
      <w:r>
        <w:rPr>
          <w:rFonts w:ascii="Times New Roman" w:hAnsi="Times New Roman" w:cs="Times New Roman"/>
          <w:spacing w:val="-1"/>
          <w:sz w:val="24"/>
          <w:szCs w:val="24"/>
        </w:rPr>
        <w:t>a</w:t>
      </w:r>
      <w:r>
        <w:rPr>
          <w:rFonts w:ascii="Times New Roman" w:hAnsi="Times New Roman" w:cs="Times New Roman"/>
          <w:sz w:val="24"/>
          <w:szCs w:val="24"/>
        </w:rPr>
        <w:t>djo</w:t>
      </w:r>
      <w:r>
        <w:rPr>
          <w:rFonts w:ascii="Times New Roman" w:hAnsi="Times New Roman" w:cs="Times New Roman"/>
          <w:spacing w:val="1"/>
          <w:sz w:val="24"/>
          <w:szCs w:val="24"/>
        </w:rPr>
        <w:t>i</w:t>
      </w:r>
      <w:r>
        <w:rPr>
          <w:rFonts w:ascii="Times New Roman" w:hAnsi="Times New Roman" w:cs="Times New Roman"/>
          <w:sz w:val="24"/>
          <w:szCs w:val="24"/>
        </w:rPr>
        <w:t>nt un ondu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pacing w:val="2"/>
          <w:sz w:val="24"/>
          <w:szCs w:val="24"/>
        </w:rPr>
        <w:t>u</w:t>
      </w:r>
      <w:r>
        <w:rPr>
          <w:rFonts w:ascii="Times New Roman" w:hAnsi="Times New Roman" w:cs="Times New Roman"/>
          <w:sz w:val="24"/>
          <w:szCs w:val="24"/>
        </w:rPr>
        <w:t>r</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nt</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l pour</w:t>
      </w:r>
      <w:r>
        <w:rPr>
          <w:rFonts w:ascii="Times New Roman" w:hAnsi="Times New Roman" w:cs="Times New Roman"/>
          <w:spacing w:val="-1"/>
          <w:sz w:val="24"/>
          <w:szCs w:val="24"/>
        </w:rPr>
        <w:t xml:space="preserve"> a</w:t>
      </w:r>
      <w:r>
        <w:rPr>
          <w:rFonts w:ascii="Times New Roman" w:hAnsi="Times New Roman" w:cs="Times New Roman"/>
          <w:sz w:val="24"/>
          <w:szCs w:val="24"/>
        </w:rPr>
        <w:t>voir u</w:t>
      </w:r>
      <w:r>
        <w:rPr>
          <w:rFonts w:ascii="Times New Roman" w:hAnsi="Times New Roman" w:cs="Times New Roman"/>
          <w:spacing w:val="2"/>
          <w:sz w:val="24"/>
          <w:szCs w:val="24"/>
        </w:rPr>
        <w:t>n</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sortie sinuso</w:t>
      </w:r>
      <w:r>
        <w:rPr>
          <w:rFonts w:ascii="Times New Roman" w:hAnsi="Times New Roman" w:cs="Times New Roman"/>
          <w:spacing w:val="1"/>
          <w:sz w:val="24"/>
          <w:szCs w:val="24"/>
        </w:rPr>
        <w:t>ï</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z w:val="24"/>
          <w:szCs w:val="24"/>
        </w:rPr>
        <w:t xml:space="preserve">le. </w:t>
      </w:r>
      <w:r>
        <w:rPr>
          <w:rFonts w:ascii="Times New Roman" w:hAnsi="Times New Roman" w:cs="Times New Roman"/>
          <w:spacing w:val="-5"/>
          <w:sz w:val="24"/>
          <w:szCs w:val="24"/>
        </w:rPr>
        <w:t>L</w:t>
      </w:r>
      <w:r>
        <w:rPr>
          <w:rFonts w:ascii="Times New Roman" w:hAnsi="Times New Roman" w:cs="Times New Roman"/>
          <w:spacing w:val="1"/>
          <w:sz w:val="24"/>
          <w:szCs w:val="24"/>
        </w:rPr>
        <w:t>’</w:t>
      </w:r>
      <w:r>
        <w:rPr>
          <w:rFonts w:ascii="Times New Roman" w:hAnsi="Times New Roman" w:cs="Times New Roman"/>
          <w:spacing w:val="-1"/>
          <w:sz w:val="24"/>
          <w:szCs w:val="24"/>
        </w:rPr>
        <w:t>a</w:t>
      </w:r>
      <w:r>
        <w:rPr>
          <w:rFonts w:ascii="Times New Roman" w:hAnsi="Times New Roman" w:cs="Times New Roman"/>
          <w:sz w:val="24"/>
          <w:szCs w:val="24"/>
        </w:rPr>
        <w:t>v</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2"/>
          <w:sz w:val="24"/>
          <w:szCs w:val="24"/>
        </w:rPr>
        <w:t>a</w:t>
      </w:r>
      <w:r>
        <w:rPr>
          <w:rFonts w:ascii="Times New Roman" w:hAnsi="Times New Roman" w:cs="Times New Roman"/>
          <w:sz w:val="24"/>
          <w:szCs w:val="24"/>
        </w:rPr>
        <w:t>ge</w:t>
      </w:r>
      <w:r>
        <w:rPr>
          <w:rFonts w:ascii="Times New Roman" w:hAnsi="Times New Roman" w:cs="Times New Roman"/>
          <w:spacing w:val="32"/>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w:t>
      </w:r>
      <w:r>
        <w:rPr>
          <w:rFonts w:ascii="Times New Roman" w:hAnsi="Times New Roman" w:cs="Times New Roman"/>
          <w:spacing w:val="3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32"/>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st</w:t>
      </w:r>
      <w:r>
        <w:rPr>
          <w:rFonts w:ascii="Times New Roman" w:hAnsi="Times New Roman" w:cs="Times New Roman"/>
          <w:spacing w:val="2"/>
          <w:sz w:val="24"/>
          <w:szCs w:val="24"/>
        </w:rPr>
        <w:t>è</w:t>
      </w:r>
      <w:r>
        <w:rPr>
          <w:rFonts w:ascii="Times New Roman" w:hAnsi="Times New Roman" w:cs="Times New Roman"/>
          <w:sz w:val="24"/>
          <w:szCs w:val="24"/>
        </w:rPr>
        <w:t>me</w:t>
      </w:r>
      <w:r>
        <w:rPr>
          <w:rFonts w:ascii="Times New Roman" w:hAnsi="Times New Roman" w:cs="Times New Roman"/>
          <w:spacing w:val="3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34"/>
          <w:sz w:val="24"/>
          <w:szCs w:val="24"/>
        </w:rPr>
        <w:t xml:space="preserve"> </w:t>
      </w:r>
      <w:r>
        <w:rPr>
          <w:rFonts w:ascii="Times New Roman" w:hAnsi="Times New Roman" w:cs="Times New Roman"/>
          <w:sz w:val="24"/>
          <w:szCs w:val="24"/>
        </w:rPr>
        <w:t>que</w:t>
      </w:r>
      <w:r>
        <w:rPr>
          <w:rFonts w:ascii="Times New Roman" w:hAnsi="Times New Roman" w:cs="Times New Roman"/>
          <w:spacing w:val="35"/>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6"/>
          <w:sz w:val="24"/>
          <w:szCs w:val="24"/>
        </w:rPr>
        <w:t xml:space="preserve"> </w:t>
      </w:r>
      <w:r>
        <w:rPr>
          <w:rFonts w:ascii="Times New Roman" w:hAnsi="Times New Roman" w:cs="Times New Roman"/>
          <w:sz w:val="24"/>
          <w:szCs w:val="24"/>
        </w:rPr>
        <w:t>b</w:t>
      </w:r>
      <w:r>
        <w:rPr>
          <w:rFonts w:ascii="Times New Roman" w:hAnsi="Times New Roman" w:cs="Times New Roman"/>
          <w:spacing w:val="-1"/>
          <w:sz w:val="24"/>
          <w:szCs w:val="24"/>
        </w:rPr>
        <w:t>a</w:t>
      </w:r>
      <w:r>
        <w:rPr>
          <w:rFonts w:ascii="Times New Roman" w:hAnsi="Times New Roman" w:cs="Times New Roman"/>
          <w:sz w:val="24"/>
          <w:szCs w:val="24"/>
        </w:rPr>
        <w:t>t</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ri</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6"/>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uv</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36"/>
          <w:sz w:val="24"/>
          <w:szCs w:val="24"/>
        </w:rPr>
        <w:t xml:space="preserve"> </w:t>
      </w:r>
      <w:r>
        <w:rPr>
          <w:rFonts w:ascii="Times New Roman" w:hAnsi="Times New Roman" w:cs="Times New Roman"/>
          <w:spacing w:val="-1"/>
          <w:sz w:val="24"/>
          <w:szCs w:val="24"/>
        </w:rPr>
        <w:t>ê</w:t>
      </w:r>
      <w:r>
        <w:rPr>
          <w:rFonts w:ascii="Times New Roman" w:hAnsi="Times New Roman" w:cs="Times New Roman"/>
          <w:sz w:val="24"/>
          <w:szCs w:val="24"/>
        </w:rPr>
        <w:t>tre</w:t>
      </w:r>
      <w:r>
        <w:rPr>
          <w:rFonts w:ascii="Times New Roman" w:hAnsi="Times New Roman" w:cs="Times New Roman"/>
          <w:spacing w:val="34"/>
          <w:sz w:val="24"/>
          <w:szCs w:val="24"/>
        </w:rPr>
        <w:t xml:space="preserve"> </w:t>
      </w:r>
      <w:r>
        <w:rPr>
          <w:rFonts w:ascii="Times New Roman" w:hAnsi="Times New Roman" w:cs="Times New Roman"/>
          <w:sz w:val="24"/>
          <w:szCs w:val="24"/>
        </w:rPr>
        <w:t>fa</w:t>
      </w:r>
      <w:r>
        <w:rPr>
          <w:rFonts w:ascii="Times New Roman" w:hAnsi="Times New Roman" w:cs="Times New Roman"/>
          <w:spacing w:val="-1"/>
          <w:sz w:val="24"/>
          <w:szCs w:val="24"/>
        </w:rPr>
        <w:t>c</w:t>
      </w:r>
      <w:r>
        <w:rPr>
          <w:rFonts w:ascii="Times New Roman" w:hAnsi="Times New Roman" w:cs="Times New Roman"/>
          <w:sz w:val="24"/>
          <w:szCs w:val="24"/>
        </w:rPr>
        <w:t>i</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ment</w:t>
      </w:r>
      <w:r>
        <w:rPr>
          <w:rFonts w:ascii="Times New Roman" w:hAnsi="Times New Roman" w:cs="Times New Roman"/>
          <w:spacing w:val="3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onn</w:t>
      </w:r>
      <w:r>
        <w:rPr>
          <w:rFonts w:ascii="Times New Roman" w:hAnsi="Times New Roman" w:cs="Times New Roman"/>
          <w:spacing w:val="1"/>
          <w:sz w:val="24"/>
          <w:szCs w:val="24"/>
        </w:rPr>
        <w:t>e</w:t>
      </w:r>
      <w:r>
        <w:rPr>
          <w:rFonts w:ascii="Times New Roman" w:hAnsi="Times New Roman" w:cs="Times New Roman"/>
          <w:spacing w:val="-1"/>
          <w:sz w:val="24"/>
          <w:szCs w:val="24"/>
        </w:rPr>
        <w:t>c</w:t>
      </w:r>
      <w:r>
        <w:rPr>
          <w:rFonts w:ascii="Times New Roman" w:hAnsi="Times New Roman" w:cs="Times New Roman"/>
          <w:sz w:val="24"/>
          <w:szCs w:val="24"/>
        </w:rPr>
        <w:t>té</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6"/>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33"/>
          <w:sz w:val="24"/>
          <w:szCs w:val="24"/>
        </w:rPr>
        <w:t xml:space="preserve"> </w:t>
      </w:r>
      <w:r>
        <w:rPr>
          <w:rFonts w:ascii="Times New Roman" w:hAnsi="Times New Roman" w:cs="Times New Roman"/>
          <w:sz w:val="24"/>
          <w:szCs w:val="24"/>
        </w:rPr>
        <w:t xml:space="preserve">bus </w:t>
      </w:r>
      <w:r>
        <w:rPr>
          <w:rFonts w:ascii="Times New Roman" w:hAnsi="Times New Roman" w:cs="Times New Roman"/>
          <w:spacing w:val="-1"/>
          <w:sz w:val="24"/>
          <w:szCs w:val="24"/>
        </w:rPr>
        <w:t>c</w:t>
      </w:r>
      <w:r>
        <w:rPr>
          <w:rFonts w:ascii="Times New Roman" w:hAnsi="Times New Roman" w:cs="Times New Roman"/>
          <w:sz w:val="24"/>
          <w:szCs w:val="24"/>
        </w:rPr>
        <w:t>ont</w:t>
      </w:r>
      <w:r>
        <w:rPr>
          <w:rFonts w:ascii="Times New Roman" w:hAnsi="Times New Roman" w:cs="Times New Roman"/>
          <w:spacing w:val="1"/>
          <w:sz w:val="24"/>
          <w:szCs w:val="24"/>
        </w:rPr>
        <w:t>i</w:t>
      </w:r>
      <w:r>
        <w:rPr>
          <w:rFonts w:ascii="Times New Roman" w:hAnsi="Times New Roman" w:cs="Times New Roman"/>
          <w:sz w:val="24"/>
          <w:szCs w:val="24"/>
        </w:rPr>
        <w:t>nu pour</w:t>
      </w:r>
      <w:r>
        <w:rPr>
          <w:rFonts w:ascii="Times New Roman" w:hAnsi="Times New Roman" w:cs="Times New Roman"/>
          <w:spacing w:val="-1"/>
          <w:sz w:val="24"/>
          <w:szCs w:val="24"/>
        </w:rPr>
        <w:t xml:space="preserve"> </w:t>
      </w:r>
      <w:r>
        <w:rPr>
          <w:rFonts w:ascii="Times New Roman" w:hAnsi="Times New Roman" w:cs="Times New Roman"/>
          <w:sz w:val="24"/>
          <w:szCs w:val="24"/>
        </w:rPr>
        <w:t>obtenir</w:t>
      </w:r>
      <w:r>
        <w:rPr>
          <w:rFonts w:ascii="Times New Roman" w:hAnsi="Times New Roman" w:cs="Times New Roman"/>
          <w:spacing w:val="-1"/>
          <w:sz w:val="24"/>
          <w:szCs w:val="24"/>
        </w:rPr>
        <w:t xml:space="preserve"> </w:t>
      </w:r>
      <w:r>
        <w:rPr>
          <w:rFonts w:ascii="Times New Roman" w:hAnsi="Times New Roman" w:cs="Times New Roman"/>
          <w:sz w:val="24"/>
          <w:szCs w:val="24"/>
        </w:rPr>
        <w:t>un s</w:t>
      </w:r>
      <w:r>
        <w:rPr>
          <w:rFonts w:ascii="Times New Roman" w:hAnsi="Times New Roman" w:cs="Times New Roman"/>
          <w:spacing w:val="-5"/>
          <w:sz w:val="24"/>
          <w:szCs w:val="24"/>
        </w:rPr>
        <w:t>y</w:t>
      </w:r>
      <w:r>
        <w:rPr>
          <w:rFonts w:ascii="Times New Roman" w:hAnsi="Times New Roman" w:cs="Times New Roman"/>
          <w:spacing w:val="2"/>
          <w:sz w:val="24"/>
          <w:szCs w:val="24"/>
        </w:rPr>
        <w:t>s</w:t>
      </w:r>
      <w:r>
        <w:rPr>
          <w:rFonts w:ascii="Times New Roman" w:hAnsi="Times New Roman" w:cs="Times New Roman"/>
          <w:sz w:val="24"/>
          <w:szCs w:val="24"/>
        </w:rPr>
        <w:t>tème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utono</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w:t>
      </w:r>
    </w:p>
    <w:p w:rsidR="007719A4" w:rsidRPr="00FF3E24" w:rsidRDefault="007719A4" w:rsidP="007719A4">
      <w:pPr>
        <w:widowControl w:val="0"/>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 i</w:t>
      </w:r>
      <w:r>
        <w:rPr>
          <w:rFonts w:ascii="Times New Roman" w:hAnsi="Times New Roman" w:cs="Times New Roman"/>
          <w:spacing w:val="3"/>
          <w:sz w:val="24"/>
          <w:szCs w:val="24"/>
        </w:rPr>
        <w:t>n</w:t>
      </w:r>
      <w:r>
        <w:rPr>
          <w:rFonts w:ascii="Times New Roman" w:hAnsi="Times New Roman" w:cs="Times New Roman"/>
          <w:spacing w:val="-1"/>
          <w:sz w:val="24"/>
          <w:szCs w:val="24"/>
        </w:rPr>
        <w:t>c</w:t>
      </w:r>
      <w:r>
        <w:rPr>
          <w:rFonts w:ascii="Times New Roman" w:hAnsi="Times New Roman" w:cs="Times New Roman"/>
          <w:sz w:val="24"/>
          <w:szCs w:val="24"/>
        </w:rPr>
        <w:t>onv</w:t>
      </w:r>
      <w:r>
        <w:rPr>
          <w:rFonts w:ascii="Times New Roman" w:hAnsi="Times New Roman" w:cs="Times New Roman"/>
          <w:spacing w:val="-1"/>
          <w:sz w:val="24"/>
          <w:szCs w:val="24"/>
        </w:rPr>
        <w:t>é</w:t>
      </w:r>
      <w:r>
        <w:rPr>
          <w:rFonts w:ascii="Times New Roman" w:hAnsi="Times New Roman" w:cs="Times New Roman"/>
          <w:sz w:val="24"/>
          <w:szCs w:val="24"/>
        </w:rPr>
        <w:t>nients m</w:t>
      </w:r>
      <w:r>
        <w:rPr>
          <w:rFonts w:ascii="Times New Roman" w:hAnsi="Times New Roman" w:cs="Times New Roman"/>
          <w:spacing w:val="-1"/>
          <w:sz w:val="24"/>
          <w:szCs w:val="24"/>
        </w:rPr>
        <w:t>a</w:t>
      </w:r>
      <w:r>
        <w:rPr>
          <w:rFonts w:ascii="Times New Roman" w:hAnsi="Times New Roman" w:cs="Times New Roman"/>
          <w:sz w:val="24"/>
          <w:szCs w:val="24"/>
        </w:rPr>
        <w:t>je</w:t>
      </w:r>
      <w:r>
        <w:rPr>
          <w:rFonts w:ascii="Times New Roman" w:hAnsi="Times New Roman" w:cs="Times New Roman"/>
          <w:spacing w:val="2"/>
          <w:sz w:val="24"/>
          <w:szCs w:val="24"/>
        </w:rPr>
        <w:t>u</w:t>
      </w:r>
      <w:r>
        <w:rPr>
          <w:rFonts w:ascii="Times New Roman" w:hAnsi="Times New Roman" w:cs="Times New Roman"/>
          <w:sz w:val="24"/>
          <w:szCs w:val="24"/>
        </w:rPr>
        <w:t>rs de</w:t>
      </w:r>
      <w:r>
        <w:rPr>
          <w:rFonts w:ascii="Times New Roman" w:hAnsi="Times New Roman" w:cs="Times New Roman"/>
          <w:spacing w:val="-1"/>
          <w:sz w:val="24"/>
          <w:szCs w:val="24"/>
        </w:rPr>
        <w:t xml:space="preserve"> c</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5"/>
          <w:sz w:val="24"/>
          <w:szCs w:val="24"/>
        </w:rPr>
        <w:t>t</w:t>
      </w:r>
      <w:r>
        <w:rPr>
          <w:rFonts w:ascii="Times New Roman" w:hAnsi="Times New Roman" w:cs="Times New Roman"/>
          <w:spacing w:val="-5"/>
          <w:sz w:val="24"/>
          <w:szCs w:val="24"/>
        </w:rPr>
        <w:t>y</w:t>
      </w:r>
      <w:r>
        <w:rPr>
          <w:rFonts w:ascii="Times New Roman" w:hAnsi="Times New Roman" w:cs="Times New Roman"/>
          <w:spacing w:val="2"/>
          <w:sz w:val="24"/>
          <w:szCs w:val="24"/>
        </w:rPr>
        <w:t>p</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de</w:t>
      </w:r>
      <w:r>
        <w:rPr>
          <w:rFonts w:ascii="Times New Roman" w:hAnsi="Times New Roman" w:cs="Times New Roman"/>
          <w:spacing w:val="-1"/>
          <w:sz w:val="24"/>
          <w:szCs w:val="24"/>
        </w:rPr>
        <w:t xml:space="preserve"> </w:t>
      </w:r>
      <w:r>
        <w:rPr>
          <w:rFonts w:ascii="Times New Roman" w:hAnsi="Times New Roman" w:cs="Times New Roman"/>
          <w:sz w:val="24"/>
          <w:szCs w:val="24"/>
        </w:rPr>
        <w:t>mon</w:t>
      </w:r>
      <w:r>
        <w:rPr>
          <w:rFonts w:ascii="Times New Roman" w:hAnsi="Times New Roman" w:cs="Times New Roman"/>
          <w:spacing w:val="1"/>
          <w:sz w:val="24"/>
          <w:szCs w:val="24"/>
        </w:rPr>
        <w:t>ta</w:t>
      </w:r>
      <w:r>
        <w:rPr>
          <w:rFonts w:ascii="Times New Roman" w:hAnsi="Times New Roman" w:cs="Times New Roman"/>
          <w:spacing w:val="-2"/>
          <w:sz w:val="24"/>
          <w:szCs w:val="24"/>
        </w:rPr>
        <w:t>g</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sont</w:t>
      </w:r>
      <w:r>
        <w:rPr>
          <w:rFonts w:ascii="Times New Roman" w:hAnsi="Times New Roman" w:cs="Times New Roman"/>
          <w:spacing w:val="4"/>
          <w:sz w:val="24"/>
          <w:szCs w:val="24"/>
        </w:rPr>
        <w:t xml:space="preserve"> </w:t>
      </w:r>
      <w:r>
        <w:rPr>
          <w:rFonts w:ascii="Times New Roman" w:hAnsi="Times New Roman" w:cs="Times New Roman"/>
          <w:sz w:val="24"/>
          <w:szCs w:val="24"/>
        </w:rPr>
        <w:t>:</w:t>
      </w:r>
    </w:p>
    <w:p w:rsidR="007719A4" w:rsidRPr="00182D12" w:rsidRDefault="007719A4" w:rsidP="0034665C">
      <w:pPr>
        <w:pStyle w:val="Paragraphedeliste"/>
        <w:widowControl w:val="0"/>
        <w:numPr>
          <w:ilvl w:val="0"/>
          <w:numId w:val="16"/>
        </w:numPr>
        <w:autoSpaceDE w:val="0"/>
        <w:autoSpaceDN w:val="0"/>
        <w:adjustRightInd w:val="0"/>
        <w:spacing w:line="360" w:lineRule="auto"/>
        <w:ind w:left="357" w:hanging="357"/>
        <w:jc w:val="both"/>
        <w:rPr>
          <w:rFonts w:asciiTheme="majorBidi" w:hAnsiTheme="majorBidi" w:cstheme="majorBidi"/>
        </w:rPr>
      </w:pPr>
      <w:r w:rsidRPr="00182D12">
        <w:rPr>
          <w:rFonts w:asciiTheme="majorBidi" w:hAnsiTheme="majorBidi" w:cstheme="majorBidi"/>
          <w:spacing w:val="-3"/>
        </w:rPr>
        <w:t>L</w:t>
      </w:r>
      <w:r w:rsidRPr="00182D12">
        <w:rPr>
          <w:rFonts w:asciiTheme="majorBidi" w:hAnsiTheme="majorBidi" w:cstheme="majorBidi"/>
        </w:rPr>
        <w:t>a</w:t>
      </w:r>
      <w:r w:rsidRPr="00182D12">
        <w:rPr>
          <w:rFonts w:asciiTheme="majorBidi" w:hAnsiTheme="majorBidi" w:cstheme="majorBidi"/>
          <w:spacing w:val="20"/>
        </w:rPr>
        <w:t xml:space="preserve"> </w:t>
      </w:r>
      <w:r w:rsidRPr="00182D12">
        <w:rPr>
          <w:rFonts w:asciiTheme="majorBidi" w:hAnsiTheme="majorBidi" w:cstheme="majorBidi"/>
          <w:spacing w:val="1"/>
        </w:rPr>
        <w:t>c</w:t>
      </w:r>
      <w:r w:rsidRPr="00182D12">
        <w:rPr>
          <w:rFonts w:asciiTheme="majorBidi" w:hAnsiTheme="majorBidi" w:cstheme="majorBidi"/>
          <w:spacing w:val="-1"/>
        </w:rPr>
        <w:t>a</w:t>
      </w:r>
      <w:r w:rsidRPr="00182D12">
        <w:rPr>
          <w:rFonts w:asciiTheme="majorBidi" w:hAnsiTheme="majorBidi" w:cstheme="majorBidi"/>
        </w:rPr>
        <w:t>p</w:t>
      </w:r>
      <w:r w:rsidRPr="00182D12">
        <w:rPr>
          <w:rFonts w:asciiTheme="majorBidi" w:hAnsiTheme="majorBidi" w:cstheme="majorBidi"/>
          <w:spacing w:val="1"/>
        </w:rPr>
        <w:t>a</w:t>
      </w:r>
      <w:r w:rsidRPr="00182D12">
        <w:rPr>
          <w:rFonts w:asciiTheme="majorBidi" w:hAnsiTheme="majorBidi" w:cstheme="majorBidi"/>
          <w:spacing w:val="-1"/>
        </w:rPr>
        <w:t>c</w:t>
      </w:r>
      <w:r w:rsidRPr="00182D12">
        <w:rPr>
          <w:rFonts w:asciiTheme="majorBidi" w:hAnsiTheme="majorBidi" w:cstheme="majorBidi"/>
        </w:rPr>
        <w:t>i</w:t>
      </w:r>
      <w:r w:rsidRPr="00182D12">
        <w:rPr>
          <w:rFonts w:asciiTheme="majorBidi" w:hAnsiTheme="majorBidi" w:cstheme="majorBidi"/>
          <w:spacing w:val="1"/>
        </w:rPr>
        <w:t>t</w:t>
      </w:r>
      <w:r w:rsidRPr="00182D12">
        <w:rPr>
          <w:rFonts w:asciiTheme="majorBidi" w:hAnsiTheme="majorBidi" w:cstheme="majorBidi"/>
        </w:rPr>
        <w:t>é</w:t>
      </w:r>
      <w:r w:rsidRPr="00182D12">
        <w:rPr>
          <w:rFonts w:asciiTheme="majorBidi" w:hAnsiTheme="majorBidi" w:cstheme="majorBidi"/>
          <w:spacing w:val="20"/>
        </w:rPr>
        <w:t xml:space="preserve"> </w:t>
      </w:r>
      <w:r w:rsidRPr="00182D12">
        <w:rPr>
          <w:rFonts w:asciiTheme="majorBidi" w:hAnsiTheme="majorBidi" w:cstheme="majorBidi"/>
        </w:rPr>
        <w:t>doit</w:t>
      </w:r>
      <w:r w:rsidRPr="00182D12">
        <w:rPr>
          <w:rFonts w:asciiTheme="majorBidi" w:hAnsiTheme="majorBidi" w:cstheme="majorBidi"/>
          <w:spacing w:val="22"/>
        </w:rPr>
        <w:t xml:space="preserve"> </w:t>
      </w:r>
      <w:r w:rsidRPr="00182D12">
        <w:rPr>
          <w:rFonts w:asciiTheme="majorBidi" w:hAnsiTheme="majorBidi" w:cstheme="majorBidi"/>
          <w:spacing w:val="-1"/>
        </w:rPr>
        <w:t>ê</w:t>
      </w:r>
      <w:r w:rsidRPr="00182D12">
        <w:rPr>
          <w:rFonts w:asciiTheme="majorBidi" w:hAnsiTheme="majorBidi" w:cstheme="majorBidi"/>
        </w:rPr>
        <w:t>tre</w:t>
      </w:r>
      <w:r w:rsidRPr="00182D12">
        <w:rPr>
          <w:rFonts w:asciiTheme="majorBidi" w:hAnsiTheme="majorBidi" w:cstheme="majorBidi"/>
          <w:spacing w:val="20"/>
        </w:rPr>
        <w:t xml:space="preserve"> </w:t>
      </w:r>
      <w:r w:rsidRPr="00182D12">
        <w:rPr>
          <w:rFonts w:asciiTheme="majorBidi" w:hAnsiTheme="majorBidi" w:cstheme="majorBidi"/>
        </w:rPr>
        <w:t>r</w:t>
      </w:r>
      <w:r w:rsidRPr="00182D12">
        <w:rPr>
          <w:rFonts w:asciiTheme="majorBidi" w:hAnsiTheme="majorBidi" w:cstheme="majorBidi"/>
          <w:spacing w:val="-2"/>
        </w:rPr>
        <w:t>e</w:t>
      </w:r>
      <w:r w:rsidRPr="00182D12">
        <w:rPr>
          <w:rFonts w:asciiTheme="majorBidi" w:hAnsiTheme="majorBidi" w:cstheme="majorBidi"/>
        </w:rPr>
        <w:t>lati</w:t>
      </w:r>
      <w:r w:rsidRPr="00182D12">
        <w:rPr>
          <w:rFonts w:asciiTheme="majorBidi" w:hAnsiTheme="majorBidi" w:cstheme="majorBidi"/>
          <w:spacing w:val="3"/>
        </w:rPr>
        <w:t>v</w:t>
      </w:r>
      <w:r w:rsidRPr="00182D12">
        <w:rPr>
          <w:rFonts w:asciiTheme="majorBidi" w:hAnsiTheme="majorBidi" w:cstheme="majorBidi"/>
          <w:spacing w:val="-1"/>
        </w:rPr>
        <w:t>e</w:t>
      </w:r>
      <w:r w:rsidRPr="00182D12">
        <w:rPr>
          <w:rFonts w:asciiTheme="majorBidi" w:hAnsiTheme="majorBidi" w:cstheme="majorBidi"/>
        </w:rPr>
        <w:t>ment</w:t>
      </w:r>
      <w:r w:rsidRPr="00182D12">
        <w:rPr>
          <w:rFonts w:asciiTheme="majorBidi" w:hAnsiTheme="majorBidi" w:cstheme="majorBidi"/>
          <w:spacing w:val="21"/>
        </w:rPr>
        <w:t xml:space="preserve"> </w:t>
      </w:r>
      <w:r w:rsidRPr="00182D12">
        <w:rPr>
          <w:rFonts w:asciiTheme="majorBidi" w:hAnsiTheme="majorBidi" w:cstheme="majorBidi"/>
        </w:rPr>
        <w:t>i</w:t>
      </w:r>
      <w:r w:rsidRPr="00182D12">
        <w:rPr>
          <w:rFonts w:asciiTheme="majorBidi" w:hAnsiTheme="majorBidi" w:cstheme="majorBidi"/>
          <w:spacing w:val="1"/>
        </w:rPr>
        <w:t>m</w:t>
      </w:r>
      <w:r w:rsidRPr="00182D12">
        <w:rPr>
          <w:rFonts w:asciiTheme="majorBidi" w:hAnsiTheme="majorBidi" w:cstheme="majorBidi"/>
        </w:rPr>
        <w:t>port</w:t>
      </w:r>
      <w:r w:rsidRPr="00182D12">
        <w:rPr>
          <w:rFonts w:asciiTheme="majorBidi" w:hAnsiTheme="majorBidi" w:cstheme="majorBidi"/>
          <w:spacing w:val="-1"/>
        </w:rPr>
        <w:t>a</w:t>
      </w:r>
      <w:r w:rsidRPr="00182D12">
        <w:rPr>
          <w:rFonts w:asciiTheme="majorBidi" w:hAnsiTheme="majorBidi" w:cstheme="majorBidi"/>
        </w:rPr>
        <w:t>nte,</w:t>
      </w:r>
      <w:r w:rsidRPr="00182D12">
        <w:rPr>
          <w:rFonts w:asciiTheme="majorBidi" w:hAnsiTheme="majorBidi" w:cstheme="majorBidi"/>
          <w:spacing w:val="21"/>
        </w:rPr>
        <w:t xml:space="preserve"> </w:t>
      </w:r>
      <w:r w:rsidRPr="00182D12">
        <w:rPr>
          <w:rFonts w:asciiTheme="majorBidi" w:hAnsiTheme="majorBidi" w:cstheme="majorBidi"/>
        </w:rPr>
        <w:t>à</w:t>
      </w:r>
      <w:r w:rsidRPr="00182D12">
        <w:rPr>
          <w:rFonts w:asciiTheme="majorBidi" w:hAnsiTheme="majorBidi" w:cstheme="majorBidi"/>
          <w:spacing w:val="20"/>
        </w:rPr>
        <w:t xml:space="preserve"> </w:t>
      </w:r>
      <w:r w:rsidRPr="00182D12">
        <w:rPr>
          <w:rFonts w:asciiTheme="majorBidi" w:hAnsiTheme="majorBidi" w:cstheme="majorBidi"/>
          <w:spacing w:val="-1"/>
        </w:rPr>
        <w:t>ca</w:t>
      </w:r>
      <w:r w:rsidRPr="00182D12">
        <w:rPr>
          <w:rFonts w:asciiTheme="majorBidi" w:hAnsiTheme="majorBidi" w:cstheme="majorBidi"/>
        </w:rPr>
        <w:t>use</w:t>
      </w:r>
      <w:r w:rsidRPr="00182D12">
        <w:rPr>
          <w:rFonts w:asciiTheme="majorBidi" w:hAnsiTheme="majorBidi" w:cstheme="majorBidi"/>
          <w:spacing w:val="21"/>
        </w:rPr>
        <w:t xml:space="preserve"> </w:t>
      </w:r>
      <w:r w:rsidRPr="00182D12">
        <w:rPr>
          <w:rFonts w:asciiTheme="majorBidi" w:hAnsiTheme="majorBidi" w:cstheme="majorBidi"/>
        </w:rPr>
        <w:t>d</w:t>
      </w:r>
      <w:r w:rsidRPr="00182D12">
        <w:rPr>
          <w:rFonts w:asciiTheme="majorBidi" w:hAnsiTheme="majorBidi" w:cstheme="majorBidi"/>
          <w:spacing w:val="-1"/>
        </w:rPr>
        <w:t>e</w:t>
      </w:r>
      <w:r w:rsidRPr="00182D12">
        <w:rPr>
          <w:rFonts w:asciiTheme="majorBidi" w:hAnsiTheme="majorBidi" w:cstheme="majorBidi"/>
        </w:rPr>
        <w:t>s</w:t>
      </w:r>
      <w:r w:rsidRPr="00182D12">
        <w:rPr>
          <w:rFonts w:asciiTheme="majorBidi" w:hAnsiTheme="majorBidi" w:cstheme="majorBidi"/>
          <w:spacing w:val="22"/>
        </w:rPr>
        <w:t xml:space="preserve"> </w:t>
      </w:r>
      <w:r w:rsidRPr="00182D12">
        <w:rPr>
          <w:rFonts w:asciiTheme="majorBidi" w:hAnsiTheme="majorBidi" w:cstheme="majorBidi"/>
        </w:rPr>
        <w:t>ondulations</w:t>
      </w:r>
      <w:r w:rsidRPr="00182D12">
        <w:rPr>
          <w:rFonts w:asciiTheme="majorBidi" w:hAnsiTheme="majorBidi" w:cstheme="majorBidi"/>
          <w:spacing w:val="22"/>
        </w:rPr>
        <w:t xml:space="preserve"> </w:t>
      </w:r>
      <w:r w:rsidRPr="00182D12">
        <w:rPr>
          <w:rFonts w:asciiTheme="majorBidi" w:hAnsiTheme="majorBidi" w:cstheme="majorBidi"/>
        </w:rPr>
        <w:t>du</w:t>
      </w:r>
      <w:r w:rsidRPr="00182D12">
        <w:rPr>
          <w:rFonts w:asciiTheme="majorBidi" w:hAnsiTheme="majorBidi" w:cstheme="majorBidi"/>
          <w:spacing w:val="19"/>
        </w:rPr>
        <w:t xml:space="preserve"> </w:t>
      </w:r>
      <w:r w:rsidRPr="00182D12">
        <w:rPr>
          <w:rFonts w:asciiTheme="majorBidi" w:hAnsiTheme="majorBidi" w:cstheme="majorBidi"/>
          <w:spacing w:val="-1"/>
        </w:rPr>
        <w:t>c</w:t>
      </w:r>
      <w:r w:rsidRPr="00182D12">
        <w:rPr>
          <w:rFonts w:asciiTheme="majorBidi" w:hAnsiTheme="majorBidi" w:cstheme="majorBidi"/>
        </w:rPr>
        <w:t>our</w:t>
      </w:r>
      <w:r w:rsidRPr="00182D12">
        <w:rPr>
          <w:rFonts w:asciiTheme="majorBidi" w:hAnsiTheme="majorBidi" w:cstheme="majorBidi"/>
          <w:spacing w:val="-2"/>
        </w:rPr>
        <w:t>a</w:t>
      </w:r>
      <w:r w:rsidRPr="00182D12">
        <w:rPr>
          <w:rFonts w:asciiTheme="majorBidi" w:hAnsiTheme="majorBidi" w:cstheme="majorBidi"/>
        </w:rPr>
        <w:t>nt</w:t>
      </w:r>
      <w:r w:rsidRPr="00182D12">
        <w:rPr>
          <w:rFonts w:asciiTheme="majorBidi" w:hAnsiTheme="majorBidi" w:cstheme="majorBidi"/>
          <w:spacing w:val="22"/>
        </w:rPr>
        <w:t xml:space="preserve"> </w:t>
      </w:r>
      <w:r w:rsidRPr="00182D12">
        <w:rPr>
          <w:rFonts w:asciiTheme="majorBidi" w:hAnsiTheme="majorBidi" w:cstheme="majorBidi"/>
          <w:spacing w:val="-1"/>
        </w:rPr>
        <w:t>e</w:t>
      </w:r>
      <w:r w:rsidRPr="00182D12">
        <w:rPr>
          <w:rFonts w:asciiTheme="majorBidi" w:hAnsiTheme="majorBidi" w:cstheme="majorBidi"/>
        </w:rPr>
        <w:t>n sortie du module,</w:t>
      </w:r>
    </w:p>
    <w:p w:rsidR="007719A4" w:rsidRPr="00596792" w:rsidRDefault="007719A4" w:rsidP="0034665C">
      <w:pPr>
        <w:pStyle w:val="Paragraphedeliste"/>
        <w:widowControl w:val="0"/>
        <w:numPr>
          <w:ilvl w:val="0"/>
          <w:numId w:val="16"/>
        </w:numPr>
        <w:autoSpaceDE w:val="0"/>
        <w:autoSpaceDN w:val="0"/>
        <w:adjustRightInd w:val="0"/>
        <w:spacing w:line="360" w:lineRule="auto"/>
        <w:ind w:left="357" w:hanging="357"/>
        <w:jc w:val="both"/>
        <w:rPr>
          <w:rFonts w:asciiTheme="majorBidi" w:hAnsiTheme="majorBidi" w:cstheme="majorBidi"/>
        </w:rPr>
      </w:pPr>
      <w:r w:rsidRPr="00182D12">
        <w:rPr>
          <w:rFonts w:asciiTheme="majorBidi" w:hAnsiTheme="majorBidi" w:cstheme="majorBidi"/>
          <w:spacing w:val="-3"/>
        </w:rPr>
        <w:t>L</w:t>
      </w:r>
      <w:r w:rsidRPr="00182D12">
        <w:rPr>
          <w:rFonts w:asciiTheme="majorBidi" w:hAnsiTheme="majorBidi" w:cstheme="majorBidi"/>
        </w:rPr>
        <w:t>a</w:t>
      </w:r>
      <w:r>
        <w:rPr>
          <w:rFonts w:asciiTheme="majorBidi" w:hAnsiTheme="majorBidi" w:cstheme="majorBidi"/>
        </w:rPr>
        <w:t xml:space="preserve"> </w:t>
      </w:r>
      <w:r w:rsidRPr="00182D12">
        <w:rPr>
          <w:rFonts w:asciiTheme="majorBidi" w:hAnsiTheme="majorBidi" w:cstheme="majorBidi"/>
        </w:rPr>
        <w:t xml:space="preserve">tension </w:t>
      </w:r>
      <w:r w:rsidRPr="00182D12">
        <w:rPr>
          <w:rFonts w:asciiTheme="majorBidi" w:hAnsiTheme="majorBidi" w:cstheme="majorBidi"/>
          <w:spacing w:val="-1"/>
        </w:rPr>
        <w:t>é</w:t>
      </w:r>
      <w:r w:rsidRPr="00182D12">
        <w:rPr>
          <w:rFonts w:asciiTheme="majorBidi" w:hAnsiTheme="majorBidi" w:cstheme="majorBidi"/>
        </w:rPr>
        <w:t>lev</w:t>
      </w:r>
      <w:r w:rsidRPr="00182D12">
        <w:rPr>
          <w:rFonts w:asciiTheme="majorBidi" w:hAnsiTheme="majorBidi" w:cstheme="majorBidi"/>
          <w:spacing w:val="1"/>
        </w:rPr>
        <w:t>é</w:t>
      </w:r>
      <w:r w:rsidRPr="00182D12">
        <w:rPr>
          <w:rFonts w:asciiTheme="majorBidi" w:hAnsiTheme="majorBidi" w:cstheme="majorBidi"/>
        </w:rPr>
        <w:t>e qui tr</w:t>
      </w:r>
      <w:r w:rsidRPr="00182D12">
        <w:rPr>
          <w:rFonts w:asciiTheme="majorBidi" w:hAnsiTheme="majorBidi" w:cstheme="majorBidi"/>
          <w:spacing w:val="-1"/>
        </w:rPr>
        <w:t>a</w:t>
      </w:r>
      <w:r w:rsidRPr="00182D12">
        <w:rPr>
          <w:rFonts w:asciiTheme="majorBidi" w:hAnsiTheme="majorBidi" w:cstheme="majorBidi"/>
        </w:rPr>
        <w:t>v</w:t>
      </w:r>
      <w:r w:rsidRPr="00182D12">
        <w:rPr>
          <w:rFonts w:asciiTheme="majorBidi" w:hAnsiTheme="majorBidi" w:cstheme="majorBidi"/>
          <w:spacing w:val="1"/>
        </w:rPr>
        <w:t>e</w:t>
      </w:r>
      <w:r w:rsidRPr="00182D12">
        <w:rPr>
          <w:rFonts w:asciiTheme="majorBidi" w:hAnsiTheme="majorBidi" w:cstheme="majorBidi"/>
        </w:rPr>
        <w:t xml:space="preserve">rse </w:t>
      </w:r>
      <w:r w:rsidRPr="00182D12">
        <w:rPr>
          <w:rFonts w:asciiTheme="majorBidi" w:hAnsiTheme="majorBidi" w:cstheme="majorBidi"/>
          <w:spacing w:val="3"/>
        </w:rPr>
        <w:t>l</w:t>
      </w:r>
      <w:r w:rsidRPr="00182D12">
        <w:rPr>
          <w:rFonts w:asciiTheme="majorBidi" w:hAnsiTheme="majorBidi" w:cstheme="majorBidi"/>
        </w:rPr>
        <w:t xml:space="preserve">e </w:t>
      </w:r>
      <w:r w:rsidRPr="00182D12">
        <w:rPr>
          <w:rFonts w:asciiTheme="majorBidi" w:hAnsiTheme="majorBidi" w:cstheme="majorBidi"/>
          <w:spacing w:val="28"/>
        </w:rPr>
        <w:t xml:space="preserve"> </w:t>
      </w:r>
      <w:r w:rsidRPr="00182D12">
        <w:rPr>
          <w:rFonts w:asciiTheme="majorBidi" w:hAnsiTheme="majorBidi" w:cstheme="majorBidi"/>
        </w:rPr>
        <w:t xml:space="preserve">bus </w:t>
      </w:r>
      <w:r w:rsidRPr="00182D12">
        <w:rPr>
          <w:rFonts w:asciiTheme="majorBidi" w:hAnsiTheme="majorBidi" w:cstheme="majorBidi"/>
          <w:spacing w:val="31"/>
        </w:rPr>
        <w:t xml:space="preserve"> </w:t>
      </w:r>
      <w:r w:rsidRPr="00182D12">
        <w:rPr>
          <w:rFonts w:asciiTheme="majorBidi" w:hAnsiTheme="majorBidi" w:cstheme="majorBidi"/>
          <w:spacing w:val="-1"/>
        </w:rPr>
        <w:t>c</w:t>
      </w:r>
      <w:r w:rsidRPr="00182D12">
        <w:rPr>
          <w:rFonts w:asciiTheme="majorBidi" w:hAnsiTheme="majorBidi" w:cstheme="majorBidi"/>
        </w:rPr>
        <w:t>ont</w:t>
      </w:r>
      <w:r w:rsidRPr="00182D12">
        <w:rPr>
          <w:rFonts w:asciiTheme="majorBidi" w:hAnsiTheme="majorBidi" w:cstheme="majorBidi"/>
          <w:spacing w:val="1"/>
        </w:rPr>
        <w:t>i</w:t>
      </w:r>
      <w:r w:rsidRPr="00182D12">
        <w:rPr>
          <w:rFonts w:asciiTheme="majorBidi" w:hAnsiTheme="majorBidi" w:cstheme="majorBidi"/>
        </w:rPr>
        <w:t xml:space="preserve">nu </w:t>
      </w:r>
      <w:r w:rsidRPr="00182D12">
        <w:rPr>
          <w:rFonts w:asciiTheme="majorBidi" w:hAnsiTheme="majorBidi" w:cstheme="majorBidi"/>
          <w:spacing w:val="29"/>
        </w:rPr>
        <w:t xml:space="preserve"> </w:t>
      </w:r>
      <w:r w:rsidRPr="00182D12">
        <w:rPr>
          <w:rFonts w:asciiTheme="majorBidi" w:hAnsiTheme="majorBidi" w:cstheme="majorBidi"/>
        </w:rPr>
        <w:t>r</w:t>
      </w:r>
      <w:r w:rsidRPr="00182D12">
        <w:rPr>
          <w:rFonts w:asciiTheme="majorBidi" w:hAnsiTheme="majorBidi" w:cstheme="majorBidi"/>
          <w:spacing w:val="-2"/>
        </w:rPr>
        <w:t>é</w:t>
      </w:r>
      <w:r w:rsidRPr="00182D12">
        <w:rPr>
          <w:rFonts w:asciiTheme="majorBidi" w:hAnsiTheme="majorBidi" w:cstheme="majorBidi"/>
        </w:rPr>
        <w:t xml:space="preserve">duit </w:t>
      </w:r>
      <w:r w:rsidRPr="00182D12">
        <w:rPr>
          <w:rFonts w:asciiTheme="majorBidi" w:hAnsiTheme="majorBidi" w:cstheme="majorBidi"/>
          <w:spacing w:val="29"/>
        </w:rPr>
        <w:t xml:space="preserve"> </w:t>
      </w:r>
      <w:r w:rsidRPr="00182D12">
        <w:rPr>
          <w:rFonts w:asciiTheme="majorBidi" w:hAnsiTheme="majorBidi" w:cstheme="majorBidi"/>
        </w:rPr>
        <w:t xml:space="preserve">la </w:t>
      </w:r>
      <w:r w:rsidRPr="00182D12">
        <w:rPr>
          <w:rFonts w:asciiTheme="majorBidi" w:hAnsiTheme="majorBidi" w:cstheme="majorBidi"/>
          <w:spacing w:val="30"/>
        </w:rPr>
        <w:t xml:space="preserve"> </w:t>
      </w:r>
      <w:r w:rsidRPr="00182D12">
        <w:rPr>
          <w:rFonts w:asciiTheme="majorBidi" w:hAnsiTheme="majorBidi" w:cstheme="majorBidi"/>
        </w:rPr>
        <w:t>s</w:t>
      </w:r>
      <w:r w:rsidRPr="00182D12">
        <w:rPr>
          <w:rFonts w:asciiTheme="majorBidi" w:hAnsiTheme="majorBidi" w:cstheme="majorBidi"/>
          <w:spacing w:val="-1"/>
        </w:rPr>
        <w:t>éc</w:t>
      </w:r>
      <w:r w:rsidRPr="00182D12">
        <w:rPr>
          <w:rFonts w:asciiTheme="majorBidi" w:hAnsiTheme="majorBidi" w:cstheme="majorBidi"/>
          <w:spacing w:val="2"/>
        </w:rPr>
        <w:t>u</w:t>
      </w:r>
      <w:r w:rsidRPr="00182D12">
        <w:rPr>
          <w:rFonts w:asciiTheme="majorBidi" w:hAnsiTheme="majorBidi" w:cstheme="majorBidi"/>
        </w:rPr>
        <w:t xml:space="preserve">rité </w:t>
      </w:r>
      <w:r w:rsidRPr="00182D12">
        <w:rPr>
          <w:rFonts w:asciiTheme="majorBidi" w:hAnsiTheme="majorBidi" w:cstheme="majorBidi"/>
          <w:spacing w:val="2"/>
        </w:rPr>
        <w:t>d</w:t>
      </w:r>
      <w:r w:rsidRPr="00182D12">
        <w:rPr>
          <w:rFonts w:asciiTheme="majorBidi" w:hAnsiTheme="majorBidi" w:cstheme="majorBidi"/>
        </w:rPr>
        <w:t xml:space="preserve">u </w:t>
      </w:r>
      <w:r w:rsidRPr="00182D12">
        <w:rPr>
          <w:rFonts w:asciiTheme="majorBidi" w:hAnsiTheme="majorBidi" w:cstheme="majorBidi"/>
          <w:spacing w:val="29"/>
        </w:rPr>
        <w:t xml:space="preserve"> </w:t>
      </w:r>
      <w:r w:rsidRPr="00182D12">
        <w:rPr>
          <w:rFonts w:asciiTheme="majorBidi" w:hAnsiTheme="majorBidi" w:cstheme="majorBidi"/>
        </w:rPr>
        <w:t>p</w:t>
      </w:r>
      <w:r w:rsidRPr="00182D12">
        <w:rPr>
          <w:rFonts w:asciiTheme="majorBidi" w:hAnsiTheme="majorBidi" w:cstheme="majorBidi"/>
          <w:spacing w:val="-1"/>
        </w:rPr>
        <w:t>e</w:t>
      </w:r>
      <w:r w:rsidRPr="00182D12">
        <w:rPr>
          <w:rFonts w:asciiTheme="majorBidi" w:hAnsiTheme="majorBidi" w:cstheme="majorBidi"/>
        </w:rPr>
        <w:t>rsonn</w:t>
      </w:r>
      <w:r w:rsidRPr="00182D12">
        <w:rPr>
          <w:rFonts w:asciiTheme="majorBidi" w:hAnsiTheme="majorBidi" w:cstheme="majorBidi"/>
          <w:spacing w:val="-1"/>
        </w:rPr>
        <w:t>e</w:t>
      </w:r>
      <w:r w:rsidRPr="00182D12">
        <w:rPr>
          <w:rFonts w:asciiTheme="majorBidi" w:hAnsiTheme="majorBidi" w:cstheme="majorBidi"/>
        </w:rPr>
        <w:t xml:space="preserve">l </w:t>
      </w:r>
      <w:r w:rsidRPr="00182D12">
        <w:rPr>
          <w:rFonts w:asciiTheme="majorBidi" w:hAnsiTheme="majorBidi" w:cstheme="majorBidi"/>
          <w:position w:val="-1"/>
        </w:rPr>
        <w:t>d</w:t>
      </w:r>
      <w:r w:rsidRPr="00182D12">
        <w:rPr>
          <w:rFonts w:asciiTheme="majorBidi" w:hAnsiTheme="majorBidi" w:cstheme="majorBidi"/>
          <w:spacing w:val="-1"/>
          <w:position w:val="-1"/>
        </w:rPr>
        <w:t>’e</w:t>
      </w:r>
      <w:r w:rsidRPr="00182D12">
        <w:rPr>
          <w:rFonts w:asciiTheme="majorBidi" w:hAnsiTheme="majorBidi" w:cstheme="majorBidi"/>
          <w:position w:val="-1"/>
        </w:rPr>
        <w:t>ntr</w:t>
      </w:r>
      <w:r w:rsidRPr="00182D12">
        <w:rPr>
          <w:rFonts w:asciiTheme="majorBidi" w:hAnsiTheme="majorBidi" w:cstheme="majorBidi"/>
          <w:spacing w:val="-1"/>
          <w:position w:val="-1"/>
        </w:rPr>
        <w:t>e</w:t>
      </w:r>
      <w:r w:rsidRPr="00182D12">
        <w:rPr>
          <w:rFonts w:asciiTheme="majorBidi" w:hAnsiTheme="majorBidi" w:cstheme="majorBidi"/>
          <w:position w:val="-1"/>
        </w:rPr>
        <w:t>t</w:t>
      </w:r>
      <w:r w:rsidRPr="00182D12">
        <w:rPr>
          <w:rFonts w:asciiTheme="majorBidi" w:hAnsiTheme="majorBidi" w:cstheme="majorBidi"/>
          <w:spacing w:val="1"/>
          <w:position w:val="-1"/>
        </w:rPr>
        <w:t>i</w:t>
      </w:r>
      <w:r w:rsidRPr="00182D12">
        <w:rPr>
          <w:rFonts w:asciiTheme="majorBidi" w:hAnsiTheme="majorBidi" w:cstheme="majorBidi"/>
          <w:spacing w:val="-1"/>
          <w:position w:val="-1"/>
        </w:rPr>
        <w:t>e</w:t>
      </w:r>
      <w:r w:rsidRPr="00182D12">
        <w:rPr>
          <w:rFonts w:asciiTheme="majorBidi" w:hAnsiTheme="majorBidi" w:cstheme="majorBidi"/>
          <w:position w:val="-1"/>
        </w:rPr>
        <w:t>n.</w:t>
      </w:r>
    </w:p>
    <w:p w:rsidR="007719A4" w:rsidRPr="00741097" w:rsidRDefault="007719A4" w:rsidP="007719A4">
      <w:pPr>
        <w:pStyle w:val="Paragraphedeliste"/>
        <w:widowControl w:val="0"/>
        <w:autoSpaceDE w:val="0"/>
        <w:autoSpaceDN w:val="0"/>
        <w:adjustRightInd w:val="0"/>
        <w:spacing w:line="360" w:lineRule="auto"/>
        <w:ind w:left="357"/>
        <w:jc w:val="both"/>
        <w:rPr>
          <w:rFonts w:asciiTheme="majorBidi" w:hAnsiTheme="majorBidi" w:cstheme="majorBidi"/>
        </w:rPr>
      </w:pPr>
    </w:p>
    <w:p w:rsidR="007719A4" w:rsidRPr="00AD0C24" w:rsidRDefault="00A9436F" w:rsidP="007719A4">
      <w:pPr>
        <w:pStyle w:val="Paragraphedeliste"/>
        <w:widowControl w:val="0"/>
        <w:autoSpaceDE w:val="0"/>
        <w:autoSpaceDN w:val="0"/>
        <w:adjustRightInd w:val="0"/>
        <w:spacing w:line="360" w:lineRule="auto"/>
        <w:ind w:left="357"/>
        <w:jc w:val="center"/>
        <w:rPr>
          <w:rFonts w:asciiTheme="majorBidi" w:hAnsiTheme="majorBidi" w:cstheme="majorBidi"/>
          <w:sz w:val="22"/>
          <w:szCs w:val="22"/>
        </w:rPr>
      </w:pPr>
      <w:r w:rsidRPr="00A9436F">
        <w:rPr>
          <w:rFonts w:asciiTheme="majorBidi" w:hAnsiTheme="majorBidi" w:cstheme="majorBidi"/>
          <w:color w:val="000000"/>
          <w:sz w:val="22"/>
          <w:szCs w:val="22"/>
        </w:rPr>
      </w:r>
      <w:r w:rsidRPr="00A9436F">
        <w:rPr>
          <w:rFonts w:asciiTheme="majorBidi" w:hAnsiTheme="majorBidi" w:cstheme="majorBidi"/>
          <w:color w:val="000000"/>
          <w:sz w:val="22"/>
          <w:szCs w:val="22"/>
        </w:rPr>
        <w:pict>
          <v:group id="_x0000_s2046" editas="canvas" style="width:436.1pt;height:168pt;mso-position-horizontal-relative:char;mso-position-vertical-relative:line" coordorigin="988,2587" coordsize="8722,3360">
            <o:lock v:ext="edit" aspectratio="t"/>
            <v:shape id="_x0000_s2047" type="#_x0000_t75" style="position:absolute;left:988;top:2587;width:8722;height:3360" o:preferrelative="f">
              <v:fill o:detectmouseclick="t"/>
              <v:path o:extrusionok="t" o:connecttype="none"/>
              <o:lock v:ext="edit" text="t"/>
            </v:shape>
            <v:group id="_x0000_s149504" style="position:absolute;left:2150;top:2587;width:6743;height:3360" coordorigin="2150,2587" coordsize="6743,3613">
              <v:shape id="_x0000_s149505" type="#_x0000_t202" style="position:absolute;left:5015;top:5515;width:2548;height:685" filled="f" stroked="f">
                <v:textbox style="mso-next-textbox:#_x0000_s149505">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sz w:val="20"/>
                          <w:szCs w:val="20"/>
                        </w:rPr>
                        <w:t xml:space="preserve">         </w:t>
                      </w:r>
                      <w:r>
                        <w:rPr>
                          <w:rFonts w:asciiTheme="majorBidi" w:hAnsiTheme="majorBidi" w:cstheme="majorBidi"/>
                          <w:b/>
                          <w:bCs/>
                          <w:sz w:val="20"/>
                          <w:szCs w:val="20"/>
                        </w:rPr>
                        <w:t>Charges</w:t>
                      </w:r>
                      <w:r w:rsidRPr="000434E3">
                        <w:rPr>
                          <w:rFonts w:asciiTheme="majorBidi" w:hAnsiTheme="majorBidi" w:cstheme="majorBidi"/>
                          <w:b/>
                          <w:bCs/>
                          <w:sz w:val="20"/>
                          <w:szCs w:val="20"/>
                        </w:rPr>
                        <w:t xml:space="preserve">                                         </w:t>
                      </w:r>
                    </w:p>
                  </w:txbxContent>
                </v:textbox>
              </v:shape>
              <v:shape id="_x0000_s149506" type="#_x0000_t202" style="position:absolute;left:2167;top:3528;width:825;height:664" filled="f" stroked="f">
                <v:textbox style="mso-next-textbox:#_x0000_s149506">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group id="_x0000_s149507" style="position:absolute;left:2150;top:2693;width:838;height:1078" coordorigin="2294,2923" coordsize="838,1313">
                <v:rect id="_x0000_s149508" style="position:absolute;left:2294;top:2930;width:838;height:1306" fillcolor="#95b3d7 [1940]" strokecolor="black [3213]" strokeweight="1pt">
                  <v:fill color2="#dbe5f1 [660]" angle="-45" focus="-50%" type="gradient"/>
                  <v:shadow type="perspective" color="#243f60 [1604]" opacity=".5" offset="1pt" offset2="-3pt"/>
                </v:rect>
                <v:shape id="_x0000_s149509" type="#_x0000_t5" style="position:absolute;left:2319;top:2923;width:794;height:397;rotation:180" fillcolor="#95b3d7 [1940]" strokecolor="black [3213]" strokeweight="1pt">
                  <v:fill color2="#dbe5f1 [660]" angle="-45" focus="-50%" type="gradient"/>
                  <v:shadow type="perspective" color="#243f60 [1604]" opacity=".5" offset="1pt" offset2="-3pt"/>
                </v:shape>
              </v:group>
              <v:shape id="_x0000_s149510" type="#_x0000_t32" style="position:absolute;left:2983;top:3197;width:850;height:1" o:connectortype="straight" strokeweight="1.5pt"/>
              <v:group id="_x0000_s149511" style="position:absolute;left:5500;top:2896;width:680;height:606" coordorigin="3995,3037" coordsize="680,695">
                <v:rect id="_x0000_s149512" style="position:absolute;left:3995;top:3037;width:680;height:680" fillcolor="#c2d69b [1942]" strokecolor="black [3213]" strokeweight="1pt">
                  <v:fill color2="#eaf1dd [662]" angle="-45" focus="-50%" type="gradient"/>
                  <v:shadow type="perspective" color="#4e6128 [1606]" opacity=".5" offset="1pt" offset2="-3pt"/>
                </v:rect>
                <v:shape id="_x0000_s149513" type="#_x0000_t32" style="position:absolute;left:3995;top:3052;width:680;height:680;flip:y" o:connectortype="straight" strokecolor="white [3212]" strokeweight="1.5pt"/>
                <v:shape id="_x0000_s149514" type="#_x0000_t32" style="position:absolute;left:4055;top:3118;width:210;height:1" o:connectortype="straight" strokeweight="1.5pt"/>
                <v:shape id="_x0000_s149515" type="#_x0000_t32" style="position:absolute;left:4055;top:3193;width:210;height:1" o:connectortype="straight" strokeweight="1.5pt"/>
                <v:shape id="_x0000_s149516" style="position:absolute;left:4325;top:3509;width:283;height:113" coordsize="420,136" path="m,83c55,41,110,,155,8v45,8,71,112,115,120c314,136,395,60,420,53e" filled="f" strokeweight="1.5pt">
                  <v:path arrowok="t"/>
                </v:shape>
              </v:group>
              <v:oval id="_x0000_s149517" style="position:absolute;left:7150;top:2954;width:567;height:494" strokecolor="red" strokeweight="1.5pt"/>
              <v:shape id="_x0000_s149518" type="#_x0000_t32" style="position:absolute;left:6535;top:3197;width:1;height:1037;flip:x" o:connectortype="straight" strokeweight="1.5pt"/>
              <v:rect id="_x0000_s149519" style="position:absolute;left:5920;top:4577;width:283;height:494" strokecolor="red" strokeweight="1.5pt"/>
              <v:rect id="_x0000_s149520" style="position:absolute;left:6383;top:4577;width:283;height:494" strokecolor="red" strokeweight="1.5pt"/>
              <v:rect id="_x0000_s149521" style="position:absolute;left:6865;top:4577;width:283;height:494" strokecolor="red" strokeweight="1.5pt"/>
              <v:shape id="_x0000_s149522" type="#_x0000_t32" style="position:absolute;left:5665;top:5426;width:1701;height:1;flip:y" o:connectortype="straight" strokecolor="black [3213]" strokeweight="1.5pt"/>
              <v:shape id="_x0000_s149523" type="#_x0000_t32" style="position:absolute;left:6058;top:5070;width:1;height:346" o:connectortype="straight" strokecolor="black [3213]" strokeweight="1.5pt"/>
              <v:shape id="_x0000_s149524" type="#_x0000_t32" style="position:absolute;left:6538;top:5070;width:1;height:346" o:connectortype="straight" strokecolor="black [3213]" strokeweight="1.5pt"/>
              <v:shape id="_x0000_s149525" type="#_x0000_t32" style="position:absolute;left:7018;top:5076;width:1;height:346" o:connectortype="straight" strokecolor="black [3213]" strokeweight="1.5pt"/>
              <v:shape id="_x0000_s149526" type="#_x0000_t32" style="position:absolute;left:6058;top:4220;width:1;height:346" o:connectortype="straight" strokecolor="black [3213]" strokeweight="1.5pt"/>
              <v:shape id="_x0000_s149527" type="#_x0000_t32" style="position:absolute;left:6538;top:4234;width:1;height:345" o:connectortype="straight" strokecolor="black [3213]" strokeweight="1.5pt"/>
              <v:shape id="_x0000_s149528" type="#_x0000_t32" style="position:absolute;left:7003;top:4234;width:1;height:345" o:connectortype="straight" strokecolor="black [3213]" strokeweight="1.5pt"/>
              <v:shape id="_x0000_s149529" type="#_x0000_t32" style="position:absolute;left:6044;top:4240;width:964;height:0" o:connectortype="straight" strokecolor="black [3213]" strokeweight="1.5pt"/>
              <v:shape id="_x0000_s149530" type="#_x0000_t202" style="position:absolute;left:4755;top:2587;width:2548;height:664" filled="f" stroked="f">
                <v:textbox style="mso-next-textbox:#_x0000_s149530">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Onduleur</w:t>
                      </w:r>
                      <w:r w:rsidRPr="000434E3">
                        <w:rPr>
                          <w:rFonts w:asciiTheme="majorBidi" w:hAnsiTheme="majorBidi" w:cstheme="majorBidi"/>
                          <w:b/>
                          <w:bCs/>
                          <w:sz w:val="20"/>
                          <w:szCs w:val="20"/>
                        </w:rPr>
                        <w:t xml:space="preserve">                                          </w:t>
                      </w:r>
                    </w:p>
                  </w:txbxContent>
                </v:textbox>
              </v:shape>
              <v:shape id="_x0000_s149531" type="#_x0000_t202" style="position:absolute;left:6345;top:2600;width:2548;height:664" filled="f" stroked="f">
                <v:textbox style="mso-next-textbox:#_x0000_s149531">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Réseau électrique</w:t>
                      </w:r>
                      <w:r w:rsidRPr="000434E3">
                        <w:rPr>
                          <w:rFonts w:asciiTheme="majorBidi" w:hAnsiTheme="majorBidi" w:cstheme="majorBidi"/>
                          <w:b/>
                          <w:bCs/>
                          <w:sz w:val="20"/>
                          <w:szCs w:val="20"/>
                        </w:rPr>
                        <w:t xml:space="preserve">                                          </w:t>
                      </w:r>
                    </w:p>
                  </w:txbxContent>
                </v:textbox>
              </v:shape>
              <v:shape id="_x0000_s149532" style="position:absolute;left:7280;top:3152;width:283;height:99" coordsize="420,136" path="m,83c55,41,110,,155,8v45,8,71,112,115,120c314,136,395,60,420,53e" filled="f" strokecolor="red" strokeweight="1.5pt">
                <v:path arrowok="t"/>
              </v:shape>
              <v:shape id="_x0000_s149533" type="#_x0000_t32" style="position:absolute;left:6760;top:4619;width:567;height:342;flip:y" o:connectortype="straight" strokecolor="red" strokeweight="1.5pt">
                <v:stroke endarrow="block"/>
              </v:shape>
              <v:shape id="_x0000_s149534" type="#_x0000_t32" style="position:absolute;left:6280;top:4645;width:567;height:342;flip:y" o:connectortype="straight" strokecolor="red" strokeweight="1.5pt">
                <v:stroke endarrow="block"/>
              </v:shape>
              <v:shape id="_x0000_s149535" type="#_x0000_t32" style="position:absolute;left:5800;top:4632;width:567;height:342;flip:y" o:connectortype="straight" strokecolor="red" strokeweight="1.5pt">
                <v:stroke endarrow="block"/>
              </v:shape>
              <v:shape id="_x0000_s149536" type="#_x0000_t202" style="position:absolute;left:4002;top:2789;width:2548;height:663" filled="f" stroked="f">
                <v:textbox style="mso-next-textbox:#_x0000_s149536">
                  <w:txbxContent>
                    <w:p w:rsidR="00A254F1" w:rsidRPr="00741097" w:rsidRDefault="00A254F1" w:rsidP="007719A4">
                      <w:pPr>
                        <w:rPr>
                          <w:rFonts w:asciiTheme="majorBidi" w:hAnsiTheme="majorBidi" w:cstheme="majorBidi"/>
                          <w:b/>
                          <w:bCs/>
                          <w:sz w:val="24"/>
                          <w:szCs w:val="24"/>
                        </w:rPr>
                      </w:pPr>
                      <w:r>
                        <w:rPr>
                          <w:rFonts w:asciiTheme="majorBidi" w:hAnsiTheme="majorBidi" w:cstheme="majorBidi"/>
                          <w:sz w:val="18"/>
                          <w:szCs w:val="18"/>
                        </w:rPr>
                        <w:t xml:space="preserve">  </w:t>
                      </w:r>
                      <w:r>
                        <w:rPr>
                          <w:rFonts w:asciiTheme="majorBidi" w:hAnsiTheme="majorBidi" w:cstheme="majorBidi"/>
                          <w:sz w:val="20"/>
                          <w:szCs w:val="20"/>
                        </w:rPr>
                        <w:t xml:space="preserve">        </w:t>
                      </w:r>
                      <w:r w:rsidRPr="00741097">
                        <w:rPr>
                          <w:rFonts w:asciiTheme="majorBidi" w:hAnsiTheme="majorBidi" w:cstheme="majorBidi"/>
                          <w:b/>
                          <w:bCs/>
                          <w:sz w:val="24"/>
                          <w:szCs w:val="24"/>
                        </w:rPr>
                        <w:t xml:space="preserve">Bus </w:t>
                      </w:r>
                      <w:r>
                        <w:rPr>
                          <w:rFonts w:asciiTheme="majorBidi" w:hAnsiTheme="majorBidi" w:cstheme="majorBidi"/>
                          <w:b/>
                          <w:bCs/>
                          <w:sz w:val="24"/>
                          <w:szCs w:val="24"/>
                        </w:rPr>
                        <w:t>D</w:t>
                      </w:r>
                      <w:r w:rsidRPr="00741097">
                        <w:rPr>
                          <w:rFonts w:asciiTheme="majorBidi" w:hAnsiTheme="majorBidi" w:cstheme="majorBidi"/>
                          <w:b/>
                          <w:bCs/>
                          <w:sz w:val="24"/>
                          <w:szCs w:val="24"/>
                        </w:rPr>
                        <w:t xml:space="preserve">C                                          </w:t>
                      </w:r>
                    </w:p>
                  </w:txbxContent>
                </v:textbox>
              </v:shape>
              <v:shape id="_x0000_s149537" type="#_x0000_t32" style="position:absolute;left:6173;top:3196;width:964;height:1" o:connectortype="straight" strokeweight="1.5pt"/>
              <v:rect id="_x0000_s149538" style="position:absolute;left:3835;top:2883;width:680;height:593" fillcolor="#c2d69b [1942]" strokecolor="black [3213]" strokeweight="1pt">
                <v:fill color2="#eaf1dd [662]" angle="-45" focus="-50%" type="gradient"/>
                <v:shadow type="perspective" color="#4e6128 [1606]" opacity=".5" offset="1pt" offset2="-3pt"/>
              </v:rect>
              <v:shape id="_x0000_s149539" type="#_x0000_t32" style="position:absolute;left:3835;top:2896;width:680;height:593;flip:y" o:connectortype="straight" strokecolor="white [3212]" strokeweight="1.5pt"/>
              <v:shape id="_x0000_s149540" type="#_x0000_t32" style="position:absolute;left:3895;top:2954;width:210;height:1" o:connectortype="straight" strokeweight="1.5pt"/>
              <v:shape id="_x0000_s149541" type="#_x0000_t32" style="position:absolute;left:3895;top:3019;width:210;height:1" o:connectortype="straight" strokeweight="1.5pt"/>
              <v:shape id="_x0000_s149542" type="#_x0000_t32" style="position:absolute;left:4210;top:3398;width:210;height:1" o:connectortype="straight" strokeweight="1.5pt"/>
              <v:shape id="_x0000_s149543" type="#_x0000_t32" style="position:absolute;left:4210;top:3320;width:210;height:1" o:connectortype="straight" strokeweight="1.5pt"/>
              <v:shape id="_x0000_s149544" type="#_x0000_t32" style="position:absolute;left:4523;top:3196;width:964;height:1" o:connectortype="straight" strokeweight="1.5pt"/>
            </v:group>
            <w10:wrap type="none"/>
            <w10:anchorlock/>
          </v:group>
        </w:pict>
      </w:r>
      <w:r w:rsidR="007719A4" w:rsidRPr="00AD0C24">
        <w:rPr>
          <w:b/>
          <w:bCs/>
          <w:spacing w:val="2"/>
          <w:sz w:val="22"/>
          <w:szCs w:val="22"/>
        </w:rPr>
        <w:t xml:space="preserve">Figure 1.23 : </w:t>
      </w:r>
      <w:r w:rsidR="007719A4" w:rsidRPr="00AD0C24">
        <w:rPr>
          <w:spacing w:val="2"/>
          <w:sz w:val="22"/>
          <w:szCs w:val="22"/>
        </w:rPr>
        <w:t>A</w:t>
      </w:r>
      <w:r w:rsidR="007719A4" w:rsidRPr="00AD0C24">
        <w:rPr>
          <w:sz w:val="22"/>
          <w:szCs w:val="22"/>
        </w:rPr>
        <w:t>r</w:t>
      </w:r>
      <w:r w:rsidR="007719A4" w:rsidRPr="00AD0C24">
        <w:rPr>
          <w:spacing w:val="-2"/>
          <w:sz w:val="22"/>
          <w:szCs w:val="22"/>
        </w:rPr>
        <w:t>c</w:t>
      </w:r>
      <w:r w:rsidR="007719A4" w:rsidRPr="00AD0C24">
        <w:rPr>
          <w:sz w:val="22"/>
          <w:szCs w:val="22"/>
        </w:rPr>
        <w:t>hi</w:t>
      </w:r>
      <w:r w:rsidR="007719A4" w:rsidRPr="00AD0C24">
        <w:rPr>
          <w:spacing w:val="1"/>
          <w:sz w:val="22"/>
          <w:szCs w:val="22"/>
        </w:rPr>
        <w:t>t</w:t>
      </w:r>
      <w:r w:rsidR="007719A4" w:rsidRPr="00AD0C24">
        <w:rPr>
          <w:spacing w:val="-1"/>
          <w:sz w:val="22"/>
          <w:szCs w:val="22"/>
        </w:rPr>
        <w:t>ec</w:t>
      </w:r>
      <w:r w:rsidR="007719A4" w:rsidRPr="00AD0C24">
        <w:rPr>
          <w:sz w:val="22"/>
          <w:szCs w:val="22"/>
        </w:rPr>
        <w:t>t</w:t>
      </w:r>
      <w:r w:rsidR="007719A4" w:rsidRPr="00AD0C24">
        <w:rPr>
          <w:spacing w:val="3"/>
          <w:sz w:val="22"/>
          <w:szCs w:val="22"/>
        </w:rPr>
        <w:t>u</w:t>
      </w:r>
      <w:r w:rsidR="007719A4" w:rsidRPr="00AD0C24">
        <w:rPr>
          <w:sz w:val="22"/>
          <w:szCs w:val="22"/>
        </w:rPr>
        <w:t>re</w:t>
      </w:r>
      <w:r w:rsidR="007719A4" w:rsidRPr="00AD0C24">
        <w:rPr>
          <w:spacing w:val="-2"/>
          <w:sz w:val="22"/>
          <w:szCs w:val="22"/>
        </w:rPr>
        <w:t xml:space="preserve"> </w:t>
      </w:r>
      <w:r w:rsidR="007719A4" w:rsidRPr="00AD0C24">
        <w:rPr>
          <w:sz w:val="22"/>
          <w:szCs w:val="22"/>
        </w:rPr>
        <w:t>du</w:t>
      </w:r>
      <w:r w:rsidR="007719A4" w:rsidRPr="00AD0C24">
        <w:rPr>
          <w:spacing w:val="2"/>
          <w:sz w:val="22"/>
          <w:szCs w:val="22"/>
        </w:rPr>
        <w:t xml:space="preserve"> s</w:t>
      </w:r>
      <w:r w:rsidR="007719A4" w:rsidRPr="00AD0C24">
        <w:rPr>
          <w:spacing w:val="-5"/>
          <w:sz w:val="22"/>
          <w:szCs w:val="22"/>
        </w:rPr>
        <w:t>y</w:t>
      </w:r>
      <w:r w:rsidR="007719A4" w:rsidRPr="00AD0C24">
        <w:rPr>
          <w:sz w:val="22"/>
          <w:szCs w:val="22"/>
        </w:rPr>
        <w:t>stème</w:t>
      </w:r>
      <w:r w:rsidR="007719A4" w:rsidRPr="00AD0C24">
        <w:rPr>
          <w:spacing w:val="-1"/>
          <w:sz w:val="22"/>
          <w:szCs w:val="22"/>
        </w:rPr>
        <w:t xml:space="preserve"> </w:t>
      </w:r>
      <w:r w:rsidR="007719A4" w:rsidRPr="00AD0C24">
        <w:rPr>
          <w:spacing w:val="1"/>
          <w:sz w:val="22"/>
          <w:szCs w:val="22"/>
        </w:rPr>
        <w:t>P</w:t>
      </w:r>
      <w:r w:rsidR="007719A4" w:rsidRPr="00AD0C24">
        <w:rPr>
          <w:sz w:val="22"/>
          <w:szCs w:val="22"/>
        </w:rPr>
        <w:t xml:space="preserve">V </w:t>
      </w:r>
      <w:r w:rsidR="007719A4" w:rsidRPr="00AD0C24">
        <w:rPr>
          <w:spacing w:val="-1"/>
          <w:sz w:val="22"/>
          <w:szCs w:val="22"/>
        </w:rPr>
        <w:t>a</w:t>
      </w:r>
      <w:r w:rsidR="007719A4" w:rsidRPr="00AD0C24">
        <w:rPr>
          <w:spacing w:val="2"/>
          <w:sz w:val="22"/>
          <w:szCs w:val="22"/>
        </w:rPr>
        <w:t>v</w:t>
      </w:r>
      <w:r w:rsidR="007719A4" w:rsidRPr="00AD0C24">
        <w:rPr>
          <w:spacing w:val="-1"/>
          <w:sz w:val="22"/>
          <w:szCs w:val="22"/>
        </w:rPr>
        <w:t>e</w:t>
      </w:r>
      <w:r w:rsidR="007719A4" w:rsidRPr="00AD0C24">
        <w:rPr>
          <w:sz w:val="22"/>
          <w:szCs w:val="22"/>
        </w:rPr>
        <w:t>c</w:t>
      </w:r>
      <w:r w:rsidR="007719A4" w:rsidRPr="00AD0C24">
        <w:rPr>
          <w:spacing w:val="-1"/>
          <w:sz w:val="22"/>
          <w:szCs w:val="22"/>
        </w:rPr>
        <w:t xml:space="preserve"> </w:t>
      </w:r>
      <w:r w:rsidR="007719A4" w:rsidRPr="00AD0C24">
        <w:rPr>
          <w:sz w:val="22"/>
          <w:szCs w:val="22"/>
        </w:rPr>
        <w:t>un bus</w:t>
      </w:r>
      <w:r w:rsidR="007719A4" w:rsidRPr="00AD0C24">
        <w:rPr>
          <w:spacing w:val="2"/>
          <w:sz w:val="22"/>
          <w:szCs w:val="22"/>
        </w:rPr>
        <w:t xml:space="preserve"> </w:t>
      </w:r>
      <w:r w:rsidR="007719A4" w:rsidRPr="00AD0C24">
        <w:rPr>
          <w:spacing w:val="-1"/>
          <w:sz w:val="22"/>
          <w:szCs w:val="22"/>
        </w:rPr>
        <w:t>e</w:t>
      </w:r>
      <w:r w:rsidR="007719A4" w:rsidRPr="00AD0C24">
        <w:rPr>
          <w:sz w:val="22"/>
          <w:szCs w:val="22"/>
        </w:rPr>
        <w:t xml:space="preserve">n </w:t>
      </w:r>
      <w:r w:rsidR="007719A4" w:rsidRPr="00AD0C24">
        <w:rPr>
          <w:spacing w:val="-1"/>
          <w:sz w:val="22"/>
          <w:szCs w:val="22"/>
        </w:rPr>
        <w:t>c</w:t>
      </w:r>
      <w:r w:rsidR="007719A4" w:rsidRPr="00AD0C24">
        <w:rPr>
          <w:sz w:val="22"/>
          <w:szCs w:val="22"/>
        </w:rPr>
        <w:t>our</w:t>
      </w:r>
      <w:r w:rsidR="007719A4" w:rsidRPr="00AD0C24">
        <w:rPr>
          <w:spacing w:val="-2"/>
          <w:sz w:val="22"/>
          <w:szCs w:val="22"/>
        </w:rPr>
        <w:t>a</w:t>
      </w:r>
      <w:r w:rsidR="007719A4" w:rsidRPr="00AD0C24">
        <w:rPr>
          <w:sz w:val="22"/>
          <w:szCs w:val="22"/>
        </w:rPr>
        <w:t>nt</w:t>
      </w:r>
      <w:r w:rsidR="007719A4" w:rsidRPr="00AD0C24">
        <w:rPr>
          <w:spacing w:val="3"/>
          <w:sz w:val="22"/>
          <w:szCs w:val="22"/>
        </w:rPr>
        <w:t xml:space="preserve"> </w:t>
      </w:r>
      <w:r w:rsidR="007719A4" w:rsidRPr="00AD0C24">
        <w:rPr>
          <w:spacing w:val="-1"/>
          <w:sz w:val="22"/>
          <w:szCs w:val="22"/>
        </w:rPr>
        <w:t>c</w:t>
      </w:r>
      <w:r w:rsidR="007719A4" w:rsidRPr="00AD0C24">
        <w:rPr>
          <w:sz w:val="22"/>
          <w:szCs w:val="22"/>
        </w:rPr>
        <w:t>ont</w:t>
      </w:r>
      <w:r w:rsidR="007719A4" w:rsidRPr="00AD0C24">
        <w:rPr>
          <w:spacing w:val="1"/>
          <w:sz w:val="22"/>
          <w:szCs w:val="22"/>
        </w:rPr>
        <w:t>i</w:t>
      </w:r>
      <w:r w:rsidR="007719A4" w:rsidRPr="00AD0C24">
        <w:rPr>
          <w:sz w:val="22"/>
          <w:szCs w:val="22"/>
        </w:rPr>
        <w:t>nu (</w:t>
      </w:r>
      <w:r w:rsidR="007719A4" w:rsidRPr="00AD0C24">
        <w:rPr>
          <w:spacing w:val="-1"/>
          <w:sz w:val="22"/>
          <w:szCs w:val="22"/>
        </w:rPr>
        <w:t>D</w:t>
      </w:r>
      <w:r w:rsidR="007719A4" w:rsidRPr="00AD0C24">
        <w:rPr>
          <w:sz w:val="22"/>
          <w:szCs w:val="22"/>
        </w:rPr>
        <w:t>C)</w:t>
      </w:r>
      <w:r w:rsidR="009F20A9" w:rsidRPr="00AD0C24">
        <w:rPr>
          <w:sz w:val="22"/>
          <w:szCs w:val="22"/>
        </w:rPr>
        <w:t>.</w:t>
      </w:r>
    </w:p>
    <w:p w:rsidR="007719A4" w:rsidRPr="00A5257B" w:rsidRDefault="007719A4" w:rsidP="007719A4">
      <w:pPr>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 xml:space="preserve">1.7.3.2 </w:t>
      </w:r>
      <w:r w:rsidRPr="00A5257B">
        <w:rPr>
          <w:rFonts w:asciiTheme="majorBidi" w:hAnsiTheme="majorBidi" w:cstheme="majorBidi"/>
          <w:b/>
          <w:bCs/>
          <w:sz w:val="24"/>
          <w:szCs w:val="24"/>
        </w:rPr>
        <w:t>O</w:t>
      </w:r>
      <w:r w:rsidRPr="00A5257B">
        <w:rPr>
          <w:rFonts w:asciiTheme="majorBidi" w:hAnsiTheme="majorBidi" w:cstheme="majorBidi"/>
          <w:b/>
          <w:bCs/>
          <w:spacing w:val="1"/>
          <w:sz w:val="24"/>
          <w:szCs w:val="24"/>
        </w:rPr>
        <w:t>p</w:t>
      </w:r>
      <w:r w:rsidRPr="00A5257B">
        <w:rPr>
          <w:rFonts w:asciiTheme="majorBidi" w:hAnsiTheme="majorBidi" w:cstheme="majorBidi"/>
          <w:b/>
          <w:bCs/>
          <w:sz w:val="24"/>
          <w:szCs w:val="24"/>
        </w:rPr>
        <w:t>tio</w:t>
      </w:r>
      <w:r w:rsidRPr="00A5257B">
        <w:rPr>
          <w:rFonts w:asciiTheme="majorBidi" w:hAnsiTheme="majorBidi" w:cstheme="majorBidi"/>
          <w:b/>
          <w:bCs/>
          <w:spacing w:val="1"/>
          <w:sz w:val="24"/>
          <w:szCs w:val="24"/>
        </w:rPr>
        <w:t>n</w:t>
      </w:r>
      <w:r w:rsidRPr="00A5257B">
        <w:rPr>
          <w:rFonts w:asciiTheme="majorBidi" w:hAnsiTheme="majorBidi" w:cstheme="majorBidi"/>
          <w:b/>
          <w:bCs/>
          <w:sz w:val="24"/>
          <w:szCs w:val="24"/>
        </w:rPr>
        <w:t xml:space="preserve">s </w:t>
      </w:r>
      <w:r w:rsidRPr="00A5257B">
        <w:rPr>
          <w:rFonts w:asciiTheme="majorBidi" w:hAnsiTheme="majorBidi" w:cstheme="majorBidi"/>
          <w:b/>
          <w:bCs/>
          <w:spacing w:val="1"/>
          <w:sz w:val="24"/>
          <w:szCs w:val="24"/>
        </w:rPr>
        <w:t>d</w:t>
      </w:r>
      <w:r w:rsidRPr="00A5257B">
        <w:rPr>
          <w:rFonts w:asciiTheme="majorBidi" w:hAnsiTheme="majorBidi" w:cstheme="majorBidi"/>
          <w:b/>
          <w:bCs/>
          <w:sz w:val="24"/>
          <w:szCs w:val="24"/>
        </w:rPr>
        <w:t>e</w:t>
      </w:r>
      <w:r w:rsidRPr="00A5257B">
        <w:rPr>
          <w:rFonts w:asciiTheme="majorBidi" w:hAnsiTheme="majorBidi" w:cstheme="majorBidi"/>
          <w:b/>
          <w:bCs/>
          <w:spacing w:val="-1"/>
          <w:sz w:val="24"/>
          <w:szCs w:val="24"/>
        </w:rPr>
        <w:t xml:space="preserve"> r</w:t>
      </w:r>
      <w:r w:rsidRPr="00A5257B">
        <w:rPr>
          <w:rFonts w:asciiTheme="majorBidi" w:hAnsiTheme="majorBidi" w:cstheme="majorBidi"/>
          <w:b/>
          <w:bCs/>
          <w:sz w:val="24"/>
          <w:szCs w:val="24"/>
        </w:rPr>
        <w:t>a</w:t>
      </w:r>
      <w:r w:rsidRPr="00A5257B">
        <w:rPr>
          <w:rFonts w:asciiTheme="majorBidi" w:hAnsiTheme="majorBidi" w:cstheme="majorBidi"/>
          <w:b/>
          <w:bCs/>
          <w:spacing w:val="-1"/>
          <w:sz w:val="24"/>
          <w:szCs w:val="24"/>
        </w:rPr>
        <w:t>cc</w:t>
      </w:r>
      <w:r w:rsidRPr="00A5257B">
        <w:rPr>
          <w:rFonts w:asciiTheme="majorBidi" w:hAnsiTheme="majorBidi" w:cstheme="majorBidi"/>
          <w:b/>
          <w:bCs/>
          <w:sz w:val="24"/>
          <w:szCs w:val="24"/>
        </w:rPr>
        <w:t>o</w:t>
      </w:r>
      <w:r w:rsidRPr="00A5257B">
        <w:rPr>
          <w:rFonts w:asciiTheme="majorBidi" w:hAnsiTheme="majorBidi" w:cstheme="majorBidi"/>
          <w:b/>
          <w:bCs/>
          <w:spacing w:val="-1"/>
          <w:sz w:val="24"/>
          <w:szCs w:val="24"/>
        </w:rPr>
        <w:t>r</w:t>
      </w:r>
      <w:r w:rsidRPr="00A5257B">
        <w:rPr>
          <w:rFonts w:asciiTheme="majorBidi" w:hAnsiTheme="majorBidi" w:cstheme="majorBidi"/>
          <w:b/>
          <w:bCs/>
          <w:spacing w:val="1"/>
          <w:sz w:val="24"/>
          <w:szCs w:val="24"/>
        </w:rPr>
        <w:t>de</w:t>
      </w:r>
      <w:r w:rsidRPr="00A5257B">
        <w:rPr>
          <w:rFonts w:asciiTheme="majorBidi" w:hAnsiTheme="majorBidi" w:cstheme="majorBidi"/>
          <w:b/>
          <w:bCs/>
          <w:spacing w:val="-1"/>
          <w:sz w:val="24"/>
          <w:szCs w:val="24"/>
        </w:rPr>
        <w:t>me</w:t>
      </w:r>
      <w:r w:rsidRPr="00A5257B">
        <w:rPr>
          <w:rFonts w:asciiTheme="majorBidi" w:hAnsiTheme="majorBidi" w:cstheme="majorBidi"/>
          <w:b/>
          <w:bCs/>
          <w:spacing w:val="1"/>
          <w:sz w:val="24"/>
          <w:szCs w:val="24"/>
        </w:rPr>
        <w:t>n</w:t>
      </w:r>
      <w:r w:rsidRPr="00A5257B">
        <w:rPr>
          <w:rFonts w:asciiTheme="majorBidi" w:hAnsiTheme="majorBidi" w:cstheme="majorBidi"/>
          <w:b/>
          <w:bCs/>
          <w:sz w:val="24"/>
          <w:szCs w:val="24"/>
        </w:rPr>
        <w:t>t</w:t>
      </w:r>
    </w:p>
    <w:p w:rsidR="007719A4" w:rsidRDefault="007719A4" w:rsidP="00196DAE">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3"/>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stèm</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z w:val="24"/>
          <w:szCs w:val="24"/>
        </w:rPr>
        <w:t>photovo</w:t>
      </w:r>
      <w:r>
        <w:rPr>
          <w:rFonts w:ascii="Times New Roman" w:hAnsi="Times New Roman" w:cs="Times New Roman"/>
          <w:spacing w:val="1"/>
          <w:sz w:val="24"/>
          <w:szCs w:val="24"/>
        </w:rPr>
        <w:t>l</w:t>
      </w:r>
      <w:r>
        <w:rPr>
          <w:rFonts w:ascii="Times New Roman" w:hAnsi="Times New Roman" w:cs="Times New Roman"/>
          <w:sz w:val="24"/>
          <w:szCs w:val="24"/>
        </w:rPr>
        <w:t>taïqu</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ouplés</w:t>
      </w:r>
      <w:r>
        <w:rPr>
          <w:rFonts w:ascii="Times New Roman" w:hAnsi="Times New Roman" w:cs="Times New Roman"/>
          <w:spacing w:val="24"/>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4"/>
          <w:sz w:val="24"/>
          <w:szCs w:val="24"/>
        </w:rPr>
        <w:t xml:space="preserve"> </w:t>
      </w:r>
      <w:r>
        <w:rPr>
          <w:rFonts w:ascii="Times New Roman" w:hAnsi="Times New Roman" w:cs="Times New Roman"/>
          <w:sz w:val="24"/>
          <w:szCs w:val="24"/>
        </w:rPr>
        <w:t>r</w:t>
      </w:r>
      <w:r>
        <w:rPr>
          <w:rFonts w:ascii="Times New Roman" w:hAnsi="Times New Roman" w:cs="Times New Roman"/>
          <w:spacing w:val="-2"/>
          <w:sz w:val="24"/>
          <w:szCs w:val="24"/>
        </w:rPr>
        <w:t>é</w:t>
      </w:r>
      <w:r>
        <w:rPr>
          <w:rFonts w:ascii="Times New Roman" w:hAnsi="Times New Roman" w:cs="Times New Roman"/>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u</w:t>
      </w:r>
      <w:r>
        <w:rPr>
          <w:rFonts w:ascii="Times New Roman" w:hAnsi="Times New Roman" w:cs="Times New Roman"/>
          <w:spacing w:val="24"/>
          <w:sz w:val="24"/>
          <w:szCs w:val="24"/>
        </w:rPr>
        <w:t xml:space="preserve"> </w:t>
      </w:r>
      <w:r>
        <w:rPr>
          <w:rFonts w:ascii="Times New Roman" w:hAnsi="Times New Roman" w:cs="Times New Roman"/>
          <w:sz w:val="24"/>
          <w:szCs w:val="24"/>
        </w:rPr>
        <w:t>in</w:t>
      </w:r>
      <w:r>
        <w:rPr>
          <w:rFonts w:ascii="Times New Roman" w:hAnsi="Times New Roman" w:cs="Times New Roman"/>
          <w:spacing w:val="1"/>
          <w:sz w:val="24"/>
          <w:szCs w:val="24"/>
        </w:rPr>
        <w:t>j</w:t>
      </w:r>
      <w:r>
        <w:rPr>
          <w:rFonts w:ascii="Times New Roman" w:hAnsi="Times New Roman" w:cs="Times New Roman"/>
          <w:spacing w:val="-1"/>
          <w:sz w:val="24"/>
          <w:szCs w:val="24"/>
        </w:rPr>
        <w:t>ec</w:t>
      </w:r>
      <w:r>
        <w:rPr>
          <w:rFonts w:ascii="Times New Roman" w:hAnsi="Times New Roman" w:cs="Times New Roman"/>
          <w:sz w:val="24"/>
          <w:szCs w:val="24"/>
        </w:rPr>
        <w:t>tent</w:t>
      </w:r>
      <w:r>
        <w:rPr>
          <w:rFonts w:ascii="Times New Roman" w:hAnsi="Times New Roman" w:cs="Times New Roman"/>
          <w:spacing w:val="24"/>
          <w:sz w:val="24"/>
          <w:szCs w:val="24"/>
        </w:rPr>
        <w:t xml:space="preserve"> </w:t>
      </w:r>
      <w:r>
        <w:rPr>
          <w:rFonts w:ascii="Times New Roman" w:hAnsi="Times New Roman" w:cs="Times New Roman"/>
          <w:sz w:val="24"/>
          <w:szCs w:val="24"/>
        </w:rPr>
        <w:t>l’</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z w:val="24"/>
          <w:szCs w:val="24"/>
        </w:rPr>
        <w:t>ie</w:t>
      </w:r>
      <w:r>
        <w:rPr>
          <w:rFonts w:ascii="Times New Roman" w:hAnsi="Times New Roman" w:cs="Times New Roman"/>
          <w:spacing w:val="23"/>
          <w:sz w:val="24"/>
          <w:szCs w:val="24"/>
        </w:rPr>
        <w:t xml:space="preserve"> </w:t>
      </w:r>
      <w:r>
        <w:rPr>
          <w:rFonts w:ascii="Times New Roman" w:hAnsi="Times New Roman" w:cs="Times New Roman"/>
          <w:sz w:val="24"/>
          <w:szCs w:val="24"/>
        </w:rPr>
        <w:t>is</w:t>
      </w:r>
      <w:r>
        <w:rPr>
          <w:rFonts w:ascii="Times New Roman" w:hAnsi="Times New Roman" w:cs="Times New Roman"/>
          <w:spacing w:val="1"/>
          <w:sz w:val="24"/>
          <w:szCs w:val="24"/>
        </w:rPr>
        <w:t>s</w:t>
      </w:r>
      <w:r>
        <w:rPr>
          <w:rFonts w:ascii="Times New Roman" w:hAnsi="Times New Roman" w:cs="Times New Roman"/>
          <w:sz w:val="24"/>
          <w:szCs w:val="24"/>
        </w:rPr>
        <w:t>ue</w:t>
      </w:r>
      <w:r>
        <w:rPr>
          <w:rFonts w:ascii="Times New Roman" w:hAnsi="Times New Roman" w:cs="Times New Roman"/>
          <w:spacing w:val="2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z w:val="24"/>
          <w:szCs w:val="24"/>
        </w:rPr>
        <w:t>modu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z w:val="24"/>
          <w:szCs w:val="24"/>
        </w:rPr>
        <w:t>sur</w:t>
      </w:r>
      <w:r>
        <w:rPr>
          <w:rFonts w:ascii="Times New Roman" w:hAnsi="Times New Roman" w:cs="Times New Roman"/>
          <w:spacing w:val="23"/>
          <w:sz w:val="24"/>
          <w:szCs w:val="24"/>
        </w:rPr>
        <w:t xml:space="preserve"> </w:t>
      </w:r>
      <w:r>
        <w:rPr>
          <w:rFonts w:ascii="Times New Roman" w:hAnsi="Times New Roman" w:cs="Times New Roman"/>
          <w:sz w:val="24"/>
          <w:szCs w:val="24"/>
        </w:rPr>
        <w:t xml:space="preserve">le Réseau </w:t>
      </w:r>
      <w:r>
        <w:rPr>
          <w:rFonts w:ascii="Times New Roman" w:hAnsi="Times New Roman" w:cs="Times New Roman"/>
          <w:spacing w:val="2"/>
          <w:sz w:val="24"/>
          <w:szCs w:val="24"/>
        </w:rPr>
        <w:t>d</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z w:val="24"/>
          <w:szCs w:val="24"/>
        </w:rPr>
        <w:t>dis</w:t>
      </w:r>
      <w:r>
        <w:rPr>
          <w:rFonts w:ascii="Times New Roman" w:hAnsi="Times New Roman" w:cs="Times New Roman"/>
          <w:spacing w:val="1"/>
          <w:sz w:val="24"/>
          <w:szCs w:val="24"/>
        </w:rPr>
        <w:t>t</w:t>
      </w:r>
      <w:r>
        <w:rPr>
          <w:rFonts w:ascii="Times New Roman" w:hAnsi="Times New Roman" w:cs="Times New Roman"/>
          <w:sz w:val="24"/>
          <w:szCs w:val="24"/>
        </w:rPr>
        <w:t>ribution.</w:t>
      </w:r>
    </w:p>
    <w:p w:rsidR="007719A4" w:rsidRDefault="003D206F" w:rsidP="007719A4">
      <w:pPr>
        <w:spacing w:before="120" w:after="120" w:line="360" w:lineRule="auto"/>
        <w:jc w:val="both"/>
        <w:rPr>
          <w:rFonts w:asciiTheme="majorBidi" w:hAnsiTheme="majorBidi" w:cstheme="majorBidi"/>
          <w:b/>
          <w:bCs/>
          <w:sz w:val="24"/>
          <w:szCs w:val="24"/>
        </w:rPr>
      </w:pPr>
      <w:r>
        <w:rPr>
          <w:rFonts w:asciiTheme="majorBidi" w:hAnsiTheme="majorBidi" w:cstheme="majorBidi"/>
          <w:b/>
          <w:bCs/>
          <w:sz w:val="24"/>
          <w:szCs w:val="24"/>
        </w:rPr>
        <w:t>a.</w:t>
      </w:r>
      <w:r w:rsidR="007719A4">
        <w:rPr>
          <w:rFonts w:asciiTheme="majorBidi" w:hAnsiTheme="majorBidi" w:cstheme="majorBidi"/>
          <w:b/>
          <w:bCs/>
          <w:sz w:val="24"/>
          <w:szCs w:val="24"/>
        </w:rPr>
        <w:t xml:space="preserve"> </w:t>
      </w:r>
      <w:r w:rsidR="007719A4" w:rsidRPr="00A5257B">
        <w:rPr>
          <w:rFonts w:asciiTheme="majorBidi" w:hAnsiTheme="majorBidi" w:cstheme="majorBidi"/>
          <w:b/>
          <w:bCs/>
          <w:sz w:val="24"/>
          <w:szCs w:val="24"/>
        </w:rPr>
        <w:t>I</w:t>
      </w:r>
      <w:r w:rsidR="007719A4" w:rsidRPr="00A5257B">
        <w:rPr>
          <w:rFonts w:asciiTheme="majorBidi" w:hAnsiTheme="majorBidi" w:cstheme="majorBidi"/>
          <w:b/>
          <w:bCs/>
          <w:spacing w:val="1"/>
          <w:sz w:val="24"/>
          <w:szCs w:val="24"/>
        </w:rPr>
        <w:t>nj</w:t>
      </w:r>
      <w:r w:rsidR="007719A4" w:rsidRPr="00A5257B">
        <w:rPr>
          <w:rFonts w:asciiTheme="majorBidi" w:hAnsiTheme="majorBidi" w:cstheme="majorBidi"/>
          <w:b/>
          <w:bCs/>
          <w:spacing w:val="-1"/>
          <w:sz w:val="24"/>
          <w:szCs w:val="24"/>
        </w:rPr>
        <w:t>ec</w:t>
      </w:r>
      <w:r w:rsidR="007719A4" w:rsidRPr="00A5257B">
        <w:rPr>
          <w:rFonts w:asciiTheme="majorBidi" w:hAnsiTheme="majorBidi" w:cstheme="majorBidi"/>
          <w:b/>
          <w:bCs/>
          <w:spacing w:val="1"/>
          <w:sz w:val="24"/>
          <w:szCs w:val="24"/>
        </w:rPr>
        <w:t>ti</w:t>
      </w:r>
      <w:r w:rsidR="007719A4" w:rsidRPr="00A5257B">
        <w:rPr>
          <w:rFonts w:asciiTheme="majorBidi" w:hAnsiTheme="majorBidi" w:cstheme="majorBidi"/>
          <w:b/>
          <w:bCs/>
          <w:sz w:val="24"/>
          <w:szCs w:val="24"/>
        </w:rPr>
        <w:t>on</w:t>
      </w:r>
      <w:r w:rsidR="007719A4" w:rsidRPr="00A5257B">
        <w:rPr>
          <w:rFonts w:asciiTheme="majorBidi" w:hAnsiTheme="majorBidi" w:cstheme="majorBidi"/>
          <w:b/>
          <w:bCs/>
          <w:spacing w:val="44"/>
          <w:sz w:val="24"/>
          <w:szCs w:val="24"/>
        </w:rPr>
        <w:t xml:space="preserve"> </w:t>
      </w:r>
      <w:r w:rsidR="007719A4" w:rsidRPr="00A5257B">
        <w:rPr>
          <w:rFonts w:asciiTheme="majorBidi" w:hAnsiTheme="majorBidi" w:cstheme="majorBidi"/>
          <w:b/>
          <w:bCs/>
          <w:sz w:val="24"/>
          <w:szCs w:val="24"/>
        </w:rPr>
        <w:t>de</w:t>
      </w:r>
      <w:r w:rsidR="007719A4" w:rsidRPr="00A5257B">
        <w:rPr>
          <w:rFonts w:asciiTheme="majorBidi" w:hAnsiTheme="majorBidi" w:cstheme="majorBidi"/>
          <w:b/>
          <w:bCs/>
          <w:spacing w:val="46"/>
          <w:sz w:val="24"/>
          <w:szCs w:val="24"/>
        </w:rPr>
        <w:t xml:space="preserve"> </w:t>
      </w:r>
      <w:r w:rsidR="007719A4" w:rsidRPr="00A5257B">
        <w:rPr>
          <w:rFonts w:asciiTheme="majorBidi" w:hAnsiTheme="majorBidi" w:cstheme="majorBidi"/>
          <w:b/>
          <w:bCs/>
          <w:spacing w:val="1"/>
          <w:sz w:val="24"/>
          <w:szCs w:val="24"/>
        </w:rPr>
        <w:t>l</w:t>
      </w:r>
      <w:r w:rsidR="007719A4" w:rsidRPr="00A5257B">
        <w:rPr>
          <w:rFonts w:asciiTheme="majorBidi" w:hAnsiTheme="majorBidi" w:cstheme="majorBidi"/>
          <w:b/>
          <w:bCs/>
          <w:sz w:val="24"/>
          <w:szCs w:val="24"/>
        </w:rPr>
        <w:t>a</w:t>
      </w:r>
      <w:r w:rsidR="007719A4" w:rsidRPr="00A5257B">
        <w:rPr>
          <w:rFonts w:asciiTheme="majorBidi" w:hAnsiTheme="majorBidi" w:cstheme="majorBidi"/>
          <w:b/>
          <w:bCs/>
          <w:spacing w:val="47"/>
          <w:sz w:val="24"/>
          <w:szCs w:val="24"/>
        </w:rPr>
        <w:t xml:space="preserve"> </w:t>
      </w:r>
      <w:r w:rsidR="007719A4" w:rsidRPr="00A5257B">
        <w:rPr>
          <w:rFonts w:asciiTheme="majorBidi" w:hAnsiTheme="majorBidi" w:cstheme="majorBidi"/>
          <w:b/>
          <w:bCs/>
          <w:spacing w:val="1"/>
          <w:sz w:val="24"/>
          <w:szCs w:val="24"/>
        </w:rPr>
        <w:t>t</w:t>
      </w:r>
      <w:r w:rsidR="007719A4" w:rsidRPr="00A5257B">
        <w:rPr>
          <w:rFonts w:asciiTheme="majorBidi" w:hAnsiTheme="majorBidi" w:cstheme="majorBidi"/>
          <w:b/>
          <w:bCs/>
          <w:sz w:val="24"/>
          <w:szCs w:val="24"/>
        </w:rPr>
        <w:t>o</w:t>
      </w:r>
      <w:r w:rsidR="007719A4" w:rsidRPr="00A5257B">
        <w:rPr>
          <w:rFonts w:asciiTheme="majorBidi" w:hAnsiTheme="majorBidi" w:cstheme="majorBidi"/>
          <w:b/>
          <w:bCs/>
          <w:spacing w:val="1"/>
          <w:sz w:val="24"/>
          <w:szCs w:val="24"/>
        </w:rPr>
        <w:t>t</w:t>
      </w:r>
      <w:r w:rsidR="007719A4" w:rsidRPr="00A5257B">
        <w:rPr>
          <w:rFonts w:asciiTheme="majorBidi" w:hAnsiTheme="majorBidi" w:cstheme="majorBidi"/>
          <w:b/>
          <w:bCs/>
          <w:sz w:val="24"/>
          <w:szCs w:val="24"/>
        </w:rPr>
        <w:t>a</w:t>
      </w:r>
      <w:r w:rsidR="007719A4" w:rsidRPr="00A5257B">
        <w:rPr>
          <w:rFonts w:asciiTheme="majorBidi" w:hAnsiTheme="majorBidi" w:cstheme="majorBidi"/>
          <w:b/>
          <w:bCs/>
          <w:spacing w:val="1"/>
          <w:sz w:val="24"/>
          <w:szCs w:val="24"/>
        </w:rPr>
        <w:t>lit</w:t>
      </w:r>
      <w:r w:rsidR="007719A4" w:rsidRPr="00A5257B">
        <w:rPr>
          <w:rFonts w:asciiTheme="majorBidi" w:hAnsiTheme="majorBidi" w:cstheme="majorBidi"/>
          <w:b/>
          <w:bCs/>
          <w:sz w:val="24"/>
          <w:szCs w:val="24"/>
        </w:rPr>
        <w:t>é</w:t>
      </w:r>
      <w:r w:rsidR="007719A4" w:rsidRPr="00A5257B">
        <w:rPr>
          <w:rFonts w:asciiTheme="majorBidi" w:hAnsiTheme="majorBidi" w:cstheme="majorBidi"/>
          <w:b/>
          <w:bCs/>
          <w:spacing w:val="43"/>
          <w:sz w:val="24"/>
          <w:szCs w:val="24"/>
        </w:rPr>
        <w:t xml:space="preserve"> </w:t>
      </w:r>
      <w:r w:rsidR="007719A4" w:rsidRPr="00A5257B">
        <w:rPr>
          <w:rFonts w:asciiTheme="majorBidi" w:hAnsiTheme="majorBidi" w:cstheme="majorBidi"/>
          <w:b/>
          <w:bCs/>
          <w:sz w:val="24"/>
          <w:szCs w:val="24"/>
        </w:rPr>
        <w:t>de</w:t>
      </w:r>
      <w:r w:rsidR="007719A4" w:rsidRPr="00A5257B">
        <w:rPr>
          <w:rFonts w:asciiTheme="majorBidi" w:hAnsiTheme="majorBidi" w:cstheme="majorBidi"/>
          <w:b/>
          <w:bCs/>
          <w:spacing w:val="46"/>
          <w:sz w:val="24"/>
          <w:szCs w:val="24"/>
        </w:rPr>
        <w:t xml:space="preserve"> </w:t>
      </w:r>
      <w:r w:rsidR="007719A4" w:rsidRPr="00A5257B">
        <w:rPr>
          <w:rFonts w:asciiTheme="majorBidi" w:hAnsiTheme="majorBidi" w:cstheme="majorBidi"/>
          <w:b/>
          <w:bCs/>
          <w:spacing w:val="1"/>
          <w:sz w:val="24"/>
          <w:szCs w:val="24"/>
        </w:rPr>
        <w:t>l</w:t>
      </w:r>
      <w:r w:rsidR="007719A4" w:rsidRPr="00A5257B">
        <w:rPr>
          <w:rFonts w:asciiTheme="majorBidi" w:hAnsiTheme="majorBidi" w:cstheme="majorBidi"/>
          <w:b/>
          <w:bCs/>
          <w:sz w:val="24"/>
          <w:szCs w:val="24"/>
        </w:rPr>
        <w:t>a</w:t>
      </w:r>
      <w:r w:rsidR="007719A4" w:rsidRPr="00A5257B">
        <w:rPr>
          <w:rFonts w:asciiTheme="majorBidi" w:hAnsiTheme="majorBidi" w:cstheme="majorBidi"/>
          <w:b/>
          <w:bCs/>
          <w:spacing w:val="47"/>
          <w:sz w:val="24"/>
          <w:szCs w:val="24"/>
        </w:rPr>
        <w:t xml:space="preserve"> </w:t>
      </w:r>
      <w:r w:rsidR="007719A4" w:rsidRPr="00A5257B">
        <w:rPr>
          <w:rFonts w:asciiTheme="majorBidi" w:hAnsiTheme="majorBidi" w:cstheme="majorBidi"/>
          <w:b/>
          <w:bCs/>
          <w:sz w:val="24"/>
          <w:szCs w:val="24"/>
        </w:rPr>
        <w:t>prod</w:t>
      </w:r>
      <w:r w:rsidR="007719A4" w:rsidRPr="00A5257B">
        <w:rPr>
          <w:rFonts w:asciiTheme="majorBidi" w:hAnsiTheme="majorBidi" w:cstheme="majorBidi"/>
          <w:b/>
          <w:bCs/>
          <w:spacing w:val="1"/>
          <w:sz w:val="24"/>
          <w:szCs w:val="24"/>
        </w:rPr>
        <w:t>u</w:t>
      </w:r>
      <w:r w:rsidR="007719A4" w:rsidRPr="00A5257B">
        <w:rPr>
          <w:rFonts w:asciiTheme="majorBidi" w:hAnsiTheme="majorBidi" w:cstheme="majorBidi"/>
          <w:b/>
          <w:bCs/>
          <w:spacing w:val="-1"/>
          <w:sz w:val="24"/>
          <w:szCs w:val="24"/>
        </w:rPr>
        <w:t>c</w:t>
      </w:r>
      <w:r w:rsidR="007719A4" w:rsidRPr="00A5257B">
        <w:rPr>
          <w:rFonts w:asciiTheme="majorBidi" w:hAnsiTheme="majorBidi" w:cstheme="majorBidi"/>
          <w:b/>
          <w:bCs/>
          <w:spacing w:val="1"/>
          <w:sz w:val="24"/>
          <w:szCs w:val="24"/>
        </w:rPr>
        <w:t>ti</w:t>
      </w:r>
      <w:r w:rsidR="007719A4" w:rsidRPr="00A5257B">
        <w:rPr>
          <w:rFonts w:asciiTheme="majorBidi" w:hAnsiTheme="majorBidi" w:cstheme="majorBidi"/>
          <w:b/>
          <w:bCs/>
          <w:sz w:val="24"/>
          <w:szCs w:val="24"/>
        </w:rPr>
        <w:t xml:space="preserve">on </w:t>
      </w:r>
    </w:p>
    <w:p w:rsidR="007719A4" w:rsidRDefault="007719A4" w:rsidP="00196DAE">
      <w:pPr>
        <w:spacing w:after="120" w:line="360" w:lineRule="auto"/>
        <w:ind w:firstLine="567"/>
        <w:jc w:val="both"/>
        <w:rPr>
          <w:rFonts w:ascii="Times New Roman" w:hAnsi="Times New Roman" w:cs="Times New Roman"/>
          <w:position w:val="-1"/>
          <w:sz w:val="24"/>
          <w:szCs w:val="24"/>
        </w:rPr>
      </w:pPr>
      <w:r>
        <w:rPr>
          <w:rFonts w:ascii="Times New Roman" w:hAnsi="Times New Roman" w:cs="Times New Roman"/>
          <w:b/>
          <w:bCs/>
          <w:sz w:val="24"/>
          <w:szCs w:val="24"/>
        </w:rPr>
        <w:t xml:space="preserve"> </w:t>
      </w:r>
      <w:r>
        <w:rPr>
          <w:rFonts w:ascii="Times New Roman" w:hAnsi="Times New Roman" w:cs="Times New Roman"/>
          <w:spacing w:val="-5"/>
          <w:sz w:val="24"/>
          <w:szCs w:val="24"/>
        </w:rPr>
        <w:t>L</w:t>
      </w:r>
      <w:r>
        <w:rPr>
          <w:rFonts w:ascii="Times New Roman" w:hAnsi="Times New Roman" w:cs="Times New Roman"/>
          <w:spacing w:val="2"/>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2"/>
          <w:sz w:val="24"/>
          <w:szCs w:val="24"/>
        </w:rPr>
        <w:t>g</w:t>
      </w:r>
      <w:r>
        <w:rPr>
          <w:rFonts w:ascii="Times New Roman" w:hAnsi="Times New Roman" w:cs="Times New Roman"/>
          <w:spacing w:val="1"/>
          <w:sz w:val="24"/>
          <w:szCs w:val="24"/>
        </w:rPr>
        <w:t>i</w:t>
      </w:r>
      <w:r>
        <w:rPr>
          <w:rFonts w:ascii="Times New Roman" w:hAnsi="Times New Roman" w:cs="Times New Roman"/>
          <w:sz w:val="24"/>
          <w:szCs w:val="24"/>
        </w:rPr>
        <w:t>e</w:t>
      </w:r>
      <w:r>
        <w:rPr>
          <w:rFonts w:ascii="Times New Roman" w:hAnsi="Times New Roman" w:cs="Times New Roman"/>
          <w:spacing w:val="43"/>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w:t>
      </w:r>
      <w:r>
        <w:rPr>
          <w:rFonts w:ascii="Times New Roman" w:hAnsi="Times New Roman" w:cs="Times New Roman"/>
          <w:spacing w:val="1"/>
          <w:sz w:val="24"/>
          <w:szCs w:val="24"/>
        </w:rPr>
        <w:t>it</w:t>
      </w:r>
      <w:r>
        <w:rPr>
          <w:rFonts w:ascii="Times New Roman" w:hAnsi="Times New Roman" w:cs="Times New Roman"/>
          <w:sz w:val="24"/>
          <w:szCs w:val="24"/>
        </w:rPr>
        <w:t>e</w:t>
      </w:r>
      <w:r>
        <w:rPr>
          <w:rFonts w:ascii="Times New Roman" w:hAnsi="Times New Roman" w:cs="Times New Roman"/>
          <w:spacing w:val="41"/>
          <w:sz w:val="24"/>
          <w:szCs w:val="24"/>
        </w:rPr>
        <w:t xml:space="preserve"> </w:t>
      </w:r>
      <w:r>
        <w:rPr>
          <w:rFonts w:ascii="Times New Roman" w:hAnsi="Times New Roman" w:cs="Times New Roman"/>
          <w:spacing w:val="2"/>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45"/>
          <w:sz w:val="24"/>
          <w:szCs w:val="24"/>
        </w:rPr>
        <w:t xml:space="preserve"> </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0"/>
          <w:sz w:val="24"/>
          <w:szCs w:val="24"/>
        </w:rPr>
        <w:t xml:space="preserve"> </w:t>
      </w:r>
      <w:r>
        <w:rPr>
          <w:rFonts w:ascii="Times New Roman" w:hAnsi="Times New Roman" w:cs="Times New Roman"/>
          <w:spacing w:val="1"/>
          <w:sz w:val="24"/>
          <w:szCs w:val="24"/>
        </w:rPr>
        <w:t>m</w:t>
      </w:r>
      <w:r>
        <w:rPr>
          <w:rFonts w:ascii="Times New Roman" w:hAnsi="Times New Roman" w:cs="Times New Roman"/>
          <w:sz w:val="24"/>
          <w:szCs w:val="24"/>
        </w:rPr>
        <w:t>odu</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43"/>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 d</w:t>
      </w:r>
      <w:r>
        <w:rPr>
          <w:rFonts w:ascii="Times New Roman" w:hAnsi="Times New Roman" w:cs="Times New Roman"/>
          <w:spacing w:val="1"/>
          <w:sz w:val="24"/>
          <w:szCs w:val="24"/>
        </w:rPr>
        <w:t>i</w:t>
      </w:r>
      <w:r>
        <w:rPr>
          <w:rFonts w:ascii="Times New Roman" w:hAnsi="Times New Roman" w:cs="Times New Roman"/>
          <w:spacing w:val="-1"/>
          <w:sz w:val="24"/>
          <w:szCs w:val="24"/>
        </w:rPr>
        <w:t>rec</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38"/>
          <w:sz w:val="24"/>
          <w:szCs w:val="24"/>
        </w:rPr>
        <w:t xml:space="preserve"> </w:t>
      </w:r>
      <w:r>
        <w:rPr>
          <w:rFonts w:ascii="Times New Roman" w:hAnsi="Times New Roman" w:cs="Times New Roman"/>
          <w:spacing w:val="1"/>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j</w:t>
      </w:r>
      <w:r>
        <w:rPr>
          <w:rFonts w:ascii="Times New Roman" w:hAnsi="Times New Roman" w:cs="Times New Roman"/>
          <w:spacing w:val="-1"/>
          <w:sz w:val="24"/>
          <w:szCs w:val="24"/>
        </w:rPr>
        <w:t>ec</w:t>
      </w:r>
      <w:r>
        <w:rPr>
          <w:rFonts w:ascii="Times New Roman" w:hAnsi="Times New Roman" w:cs="Times New Roman"/>
          <w:spacing w:val="3"/>
          <w:sz w:val="24"/>
          <w:szCs w:val="24"/>
        </w:rPr>
        <w:t>t</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39"/>
          <w:sz w:val="24"/>
          <w:szCs w:val="24"/>
        </w:rPr>
        <w:t xml:space="preserve"> </w:t>
      </w:r>
      <w:r>
        <w:rPr>
          <w:rFonts w:ascii="Times New Roman" w:hAnsi="Times New Roman" w:cs="Times New Roman"/>
          <w:sz w:val="24"/>
          <w:szCs w:val="24"/>
        </w:rPr>
        <w:t>sur</w:t>
      </w:r>
      <w:r>
        <w:rPr>
          <w:rFonts w:ascii="Times New Roman" w:hAnsi="Times New Roman" w:cs="Times New Roman"/>
          <w:spacing w:val="40"/>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40"/>
          <w:sz w:val="24"/>
          <w:szCs w:val="24"/>
        </w:rPr>
        <w:t xml:space="preserve"> </w:t>
      </w:r>
      <w:r>
        <w:rPr>
          <w:rFonts w:ascii="Times New Roman" w:hAnsi="Times New Roman" w:cs="Times New Roman"/>
          <w:spacing w:val="-1"/>
          <w:sz w:val="24"/>
          <w:szCs w:val="24"/>
        </w:rPr>
        <w:t>ré</w:t>
      </w:r>
      <w:r>
        <w:rPr>
          <w:rFonts w:ascii="Times New Roman" w:hAnsi="Times New Roman" w:cs="Times New Roman"/>
          <w:sz w:val="24"/>
          <w:szCs w:val="24"/>
        </w:rPr>
        <w:t>s</w:t>
      </w:r>
      <w:r>
        <w:rPr>
          <w:rFonts w:ascii="Times New Roman" w:hAnsi="Times New Roman" w:cs="Times New Roman"/>
          <w:spacing w:val="2"/>
          <w:sz w:val="24"/>
          <w:szCs w:val="24"/>
        </w:rPr>
        <w:t>e</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38"/>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1"/>
          <w:sz w:val="24"/>
          <w:szCs w:val="24"/>
        </w:rPr>
        <w:t>l</w:t>
      </w:r>
      <w:r>
        <w:rPr>
          <w:rFonts w:ascii="Times New Roman" w:hAnsi="Times New Roman" w:cs="Times New Roman"/>
          <w:spacing w:val="-1"/>
          <w:sz w:val="24"/>
          <w:szCs w:val="24"/>
        </w:rPr>
        <w:t>ec</w:t>
      </w:r>
      <w:r>
        <w:rPr>
          <w:rFonts w:ascii="Times New Roman" w:hAnsi="Times New Roman" w:cs="Times New Roman"/>
          <w:spacing w:val="3"/>
          <w:sz w:val="24"/>
          <w:szCs w:val="24"/>
        </w:rPr>
        <w:t>t</w:t>
      </w:r>
      <w:r>
        <w:rPr>
          <w:rFonts w:ascii="Times New Roman" w:hAnsi="Times New Roman" w:cs="Times New Roman"/>
          <w:spacing w:val="-1"/>
          <w:sz w:val="24"/>
          <w:szCs w:val="24"/>
        </w:rPr>
        <w:t>r</w:t>
      </w:r>
      <w:r>
        <w:rPr>
          <w:rFonts w:ascii="Times New Roman" w:hAnsi="Times New Roman" w:cs="Times New Roman"/>
          <w:spacing w:val="1"/>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39"/>
          <w:sz w:val="24"/>
          <w:szCs w:val="24"/>
        </w:rPr>
        <w:t xml:space="preserve"> </w:t>
      </w:r>
      <w:r>
        <w:rPr>
          <w:rFonts w:ascii="Times New Roman" w:hAnsi="Times New Roman" w:cs="Times New Roman"/>
          <w:spacing w:val="-3"/>
          <w:sz w:val="24"/>
          <w:szCs w:val="24"/>
        </w:rPr>
        <w:t>L</w:t>
      </w:r>
      <w:r>
        <w:rPr>
          <w:rFonts w:ascii="Times New Roman" w:hAnsi="Times New Roman" w:cs="Times New Roman"/>
          <w:spacing w:val="2"/>
          <w:sz w:val="24"/>
          <w:szCs w:val="24"/>
        </w:rPr>
        <w:t>e</w:t>
      </w:r>
      <w:r>
        <w:rPr>
          <w:rFonts w:ascii="Times New Roman" w:hAnsi="Times New Roman" w:cs="Times New Roman"/>
          <w:sz w:val="24"/>
          <w:szCs w:val="24"/>
        </w:rPr>
        <w:t>s</w:t>
      </w:r>
      <w:r>
        <w:rPr>
          <w:rFonts w:ascii="Times New Roman" w:hAnsi="Times New Roman" w:cs="Times New Roman"/>
          <w:spacing w:val="40"/>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ér</w:t>
      </w:r>
      <w:r>
        <w:rPr>
          <w:rFonts w:ascii="Times New Roman" w:hAnsi="Times New Roman" w:cs="Times New Roman"/>
          <w:spacing w:val="1"/>
          <w:sz w:val="24"/>
          <w:szCs w:val="24"/>
        </w:rPr>
        <w:t>i</w:t>
      </w:r>
      <w:r>
        <w:rPr>
          <w:rFonts w:ascii="Times New Roman" w:hAnsi="Times New Roman" w:cs="Times New Roman"/>
          <w:sz w:val="24"/>
          <w:szCs w:val="24"/>
        </w:rPr>
        <w:t>od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3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pacing w:val="1"/>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j</w:t>
      </w:r>
      <w:r>
        <w:rPr>
          <w:rFonts w:ascii="Times New Roman" w:hAnsi="Times New Roman" w:cs="Times New Roman"/>
          <w:spacing w:val="-1"/>
          <w:sz w:val="24"/>
          <w:szCs w:val="24"/>
        </w:rPr>
        <w:t>ec</w:t>
      </w:r>
      <w:r>
        <w:rPr>
          <w:rFonts w:ascii="Times New Roman" w:hAnsi="Times New Roman" w:cs="Times New Roman"/>
          <w:spacing w:val="1"/>
          <w:sz w:val="24"/>
          <w:szCs w:val="24"/>
        </w:rPr>
        <w:t>ti</w:t>
      </w:r>
      <w:r>
        <w:rPr>
          <w:rFonts w:ascii="Times New Roman" w:hAnsi="Times New Roman" w:cs="Times New Roman"/>
          <w:sz w:val="24"/>
          <w:szCs w:val="24"/>
        </w:rPr>
        <w:t>on</w:t>
      </w:r>
      <w:r>
        <w:rPr>
          <w:rFonts w:ascii="Times New Roman" w:hAnsi="Times New Roman" w:cs="Times New Roman"/>
          <w:spacing w:val="35"/>
          <w:sz w:val="24"/>
          <w:szCs w:val="24"/>
        </w:rPr>
        <w:t xml:space="preserve"> </w:t>
      </w:r>
      <w:r>
        <w:rPr>
          <w:rFonts w:ascii="Times New Roman" w:hAnsi="Times New Roman" w:cs="Times New Roman"/>
          <w:spacing w:val="3"/>
          <w:sz w:val="24"/>
          <w:szCs w:val="24"/>
        </w:rPr>
        <w:t>s</w:t>
      </w:r>
      <w:r>
        <w:rPr>
          <w:rFonts w:ascii="Times New Roman" w:hAnsi="Times New Roman" w:cs="Times New Roman"/>
          <w:sz w:val="24"/>
          <w:szCs w:val="24"/>
        </w:rPr>
        <w:t>ur</w:t>
      </w:r>
      <w:r>
        <w:rPr>
          <w:rFonts w:ascii="Times New Roman" w:hAnsi="Times New Roman" w:cs="Times New Roman"/>
          <w:spacing w:val="37"/>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40"/>
          <w:sz w:val="24"/>
          <w:szCs w:val="24"/>
        </w:rPr>
        <w:t xml:space="preserve"> </w:t>
      </w:r>
      <w:r>
        <w:rPr>
          <w:rFonts w:ascii="Times New Roman" w:hAnsi="Times New Roman" w:cs="Times New Roman"/>
          <w:spacing w:val="-1"/>
          <w:sz w:val="24"/>
          <w:szCs w:val="24"/>
        </w:rPr>
        <w:t>ré</w:t>
      </w:r>
      <w:r>
        <w:rPr>
          <w:rFonts w:ascii="Times New Roman" w:hAnsi="Times New Roman" w:cs="Times New Roman"/>
          <w:sz w:val="24"/>
          <w:szCs w:val="24"/>
        </w:rPr>
        <w:t>s</w:t>
      </w:r>
      <w:r>
        <w:rPr>
          <w:rFonts w:ascii="Times New Roman" w:hAnsi="Times New Roman" w:cs="Times New Roman"/>
          <w:spacing w:val="2"/>
          <w:sz w:val="24"/>
          <w:szCs w:val="24"/>
        </w:rPr>
        <w:t>e</w:t>
      </w:r>
      <w:r>
        <w:rPr>
          <w:rFonts w:ascii="Times New Roman" w:hAnsi="Times New Roman" w:cs="Times New Roman"/>
          <w:spacing w:val="-1"/>
          <w:sz w:val="24"/>
          <w:szCs w:val="24"/>
        </w:rPr>
        <w:t>a</w:t>
      </w:r>
      <w:r>
        <w:rPr>
          <w:rFonts w:ascii="Times New Roman" w:hAnsi="Times New Roman" w:cs="Times New Roman"/>
          <w:sz w:val="24"/>
          <w:szCs w:val="24"/>
        </w:rPr>
        <w:t xml:space="preserve">u </w:t>
      </w:r>
      <w:r>
        <w:rPr>
          <w:rFonts w:ascii="Times New Roman" w:hAnsi="Times New Roman" w:cs="Times New Roman"/>
          <w:spacing w:val="-1"/>
          <w:position w:val="-1"/>
          <w:sz w:val="24"/>
          <w:szCs w:val="24"/>
        </w:rPr>
        <w:t>Correspondent</w:t>
      </w:r>
      <w:r>
        <w:rPr>
          <w:rFonts w:ascii="Times New Roman" w:hAnsi="Times New Roman" w:cs="Times New Roman"/>
          <w:spacing w:val="-10"/>
          <w:position w:val="-1"/>
          <w:sz w:val="24"/>
          <w:szCs w:val="24"/>
        </w:rPr>
        <w:t xml:space="preserve"> </w:t>
      </w:r>
      <w:r>
        <w:rPr>
          <w:rFonts w:ascii="Times New Roman" w:hAnsi="Times New Roman" w:cs="Times New Roman"/>
          <w:spacing w:val="-1"/>
          <w:position w:val="-1"/>
          <w:sz w:val="24"/>
          <w:szCs w:val="24"/>
        </w:rPr>
        <w:t>a</w:t>
      </w:r>
      <w:r>
        <w:rPr>
          <w:rFonts w:ascii="Times New Roman" w:hAnsi="Times New Roman" w:cs="Times New Roman"/>
          <w:position w:val="-1"/>
          <w:sz w:val="24"/>
          <w:szCs w:val="24"/>
        </w:rPr>
        <w:t>ux p</w:t>
      </w:r>
      <w:r>
        <w:rPr>
          <w:rFonts w:ascii="Times New Roman" w:hAnsi="Times New Roman" w:cs="Times New Roman"/>
          <w:spacing w:val="-1"/>
          <w:position w:val="-1"/>
          <w:sz w:val="24"/>
          <w:szCs w:val="24"/>
        </w:rPr>
        <w:t>ér</w:t>
      </w:r>
      <w:r>
        <w:rPr>
          <w:rFonts w:ascii="Times New Roman" w:hAnsi="Times New Roman" w:cs="Times New Roman"/>
          <w:spacing w:val="1"/>
          <w:position w:val="-1"/>
          <w:sz w:val="24"/>
          <w:szCs w:val="24"/>
        </w:rPr>
        <w:t>i</w:t>
      </w:r>
      <w:r>
        <w:rPr>
          <w:rFonts w:ascii="Times New Roman" w:hAnsi="Times New Roman" w:cs="Times New Roman"/>
          <w:position w:val="-1"/>
          <w:sz w:val="24"/>
          <w:szCs w:val="24"/>
        </w:rPr>
        <w:t>od</w:t>
      </w:r>
      <w:r>
        <w:rPr>
          <w:rFonts w:ascii="Times New Roman" w:hAnsi="Times New Roman" w:cs="Times New Roman"/>
          <w:spacing w:val="-1"/>
          <w:position w:val="-1"/>
          <w:sz w:val="24"/>
          <w:szCs w:val="24"/>
        </w:rPr>
        <w:t>e</w:t>
      </w:r>
      <w:r>
        <w:rPr>
          <w:rFonts w:ascii="Times New Roman" w:hAnsi="Times New Roman" w:cs="Times New Roman"/>
          <w:position w:val="-1"/>
          <w:sz w:val="24"/>
          <w:szCs w:val="24"/>
        </w:rPr>
        <w:t>s</w:t>
      </w:r>
      <w:r>
        <w:rPr>
          <w:rFonts w:ascii="Times New Roman" w:hAnsi="Times New Roman" w:cs="Times New Roman"/>
          <w:spacing w:val="-5"/>
          <w:position w:val="-1"/>
          <w:sz w:val="24"/>
          <w:szCs w:val="24"/>
        </w:rPr>
        <w:t xml:space="preserve"> </w:t>
      </w:r>
      <w:r>
        <w:rPr>
          <w:rFonts w:ascii="Times New Roman" w:hAnsi="Times New Roman" w:cs="Times New Roman"/>
          <w:position w:val="-1"/>
          <w:sz w:val="24"/>
          <w:szCs w:val="24"/>
        </w:rPr>
        <w:t>de</w:t>
      </w:r>
      <w:r>
        <w:rPr>
          <w:rFonts w:ascii="Times New Roman" w:hAnsi="Times New Roman" w:cs="Times New Roman"/>
          <w:spacing w:val="-2"/>
          <w:position w:val="-1"/>
          <w:sz w:val="24"/>
          <w:szCs w:val="24"/>
        </w:rPr>
        <w:t xml:space="preserve"> </w:t>
      </w:r>
      <w:r>
        <w:rPr>
          <w:rFonts w:ascii="Times New Roman" w:hAnsi="Times New Roman" w:cs="Times New Roman"/>
          <w:position w:val="-1"/>
          <w:sz w:val="24"/>
          <w:szCs w:val="24"/>
        </w:rPr>
        <w:t>p</w:t>
      </w:r>
      <w:r>
        <w:rPr>
          <w:rFonts w:ascii="Times New Roman" w:hAnsi="Times New Roman" w:cs="Times New Roman"/>
          <w:spacing w:val="-1"/>
          <w:position w:val="-1"/>
          <w:sz w:val="24"/>
          <w:szCs w:val="24"/>
        </w:rPr>
        <w:t>r</w:t>
      </w:r>
      <w:r>
        <w:rPr>
          <w:rFonts w:ascii="Times New Roman" w:hAnsi="Times New Roman" w:cs="Times New Roman"/>
          <w:position w:val="-1"/>
          <w:sz w:val="24"/>
          <w:szCs w:val="24"/>
        </w:rPr>
        <w:t>odu</w:t>
      </w:r>
      <w:r>
        <w:rPr>
          <w:rFonts w:ascii="Times New Roman" w:hAnsi="Times New Roman" w:cs="Times New Roman"/>
          <w:spacing w:val="-1"/>
          <w:position w:val="-1"/>
          <w:sz w:val="24"/>
          <w:szCs w:val="24"/>
        </w:rPr>
        <w:t>c</w:t>
      </w:r>
      <w:r>
        <w:rPr>
          <w:rFonts w:ascii="Times New Roman" w:hAnsi="Times New Roman" w:cs="Times New Roman"/>
          <w:spacing w:val="1"/>
          <w:position w:val="-1"/>
          <w:sz w:val="24"/>
          <w:szCs w:val="24"/>
        </w:rPr>
        <w:t>ti</w:t>
      </w:r>
      <w:r>
        <w:rPr>
          <w:rFonts w:ascii="Times New Roman" w:hAnsi="Times New Roman" w:cs="Times New Roman"/>
          <w:position w:val="-1"/>
          <w:sz w:val="24"/>
          <w:szCs w:val="24"/>
        </w:rPr>
        <w:t>on</w:t>
      </w:r>
      <w:r>
        <w:rPr>
          <w:rFonts w:ascii="Times New Roman" w:hAnsi="Times New Roman" w:cs="Times New Roman"/>
          <w:spacing w:val="-8"/>
          <w:position w:val="-1"/>
          <w:sz w:val="24"/>
          <w:szCs w:val="24"/>
        </w:rPr>
        <w:t xml:space="preserve"> </w:t>
      </w:r>
      <w:r>
        <w:rPr>
          <w:rFonts w:ascii="Times New Roman" w:hAnsi="Times New Roman" w:cs="Times New Roman"/>
          <w:position w:val="-1"/>
          <w:sz w:val="24"/>
          <w:szCs w:val="24"/>
        </w:rPr>
        <w:t>pho</w:t>
      </w:r>
      <w:r>
        <w:rPr>
          <w:rFonts w:ascii="Times New Roman" w:hAnsi="Times New Roman" w:cs="Times New Roman"/>
          <w:spacing w:val="1"/>
          <w:position w:val="-1"/>
          <w:sz w:val="24"/>
          <w:szCs w:val="24"/>
        </w:rPr>
        <w:t>t</w:t>
      </w:r>
      <w:r>
        <w:rPr>
          <w:rFonts w:ascii="Times New Roman" w:hAnsi="Times New Roman" w:cs="Times New Roman"/>
          <w:position w:val="-1"/>
          <w:sz w:val="24"/>
          <w:szCs w:val="24"/>
        </w:rPr>
        <w:t>ov</w:t>
      </w:r>
      <w:r>
        <w:rPr>
          <w:rFonts w:ascii="Times New Roman" w:hAnsi="Times New Roman" w:cs="Times New Roman"/>
          <w:spacing w:val="2"/>
          <w:position w:val="-1"/>
          <w:sz w:val="24"/>
          <w:szCs w:val="24"/>
        </w:rPr>
        <w:t>o</w:t>
      </w:r>
      <w:r>
        <w:rPr>
          <w:rFonts w:ascii="Times New Roman" w:hAnsi="Times New Roman" w:cs="Times New Roman"/>
          <w:spacing w:val="1"/>
          <w:position w:val="-1"/>
          <w:sz w:val="24"/>
          <w:szCs w:val="24"/>
        </w:rPr>
        <w:t>lt</w:t>
      </w:r>
      <w:r>
        <w:rPr>
          <w:rFonts w:ascii="Times New Roman" w:hAnsi="Times New Roman" w:cs="Times New Roman"/>
          <w:spacing w:val="-1"/>
          <w:position w:val="-1"/>
          <w:sz w:val="24"/>
          <w:szCs w:val="24"/>
        </w:rPr>
        <w:t>a</w:t>
      </w:r>
      <w:r>
        <w:rPr>
          <w:rFonts w:ascii="Times New Roman" w:hAnsi="Times New Roman" w:cs="Times New Roman"/>
          <w:spacing w:val="1"/>
          <w:position w:val="-1"/>
          <w:sz w:val="24"/>
          <w:szCs w:val="24"/>
        </w:rPr>
        <w:t>ï</w:t>
      </w:r>
      <w:r>
        <w:rPr>
          <w:rFonts w:ascii="Times New Roman" w:hAnsi="Times New Roman" w:cs="Times New Roman"/>
          <w:position w:val="-1"/>
          <w:sz w:val="24"/>
          <w:szCs w:val="24"/>
        </w:rPr>
        <w:t>que</w:t>
      </w:r>
      <w:r>
        <w:rPr>
          <w:rFonts w:ascii="Times New Roman" w:hAnsi="Times New Roman" w:cs="Times New Roman"/>
          <w:spacing w:val="-11"/>
          <w:position w:val="-1"/>
          <w:sz w:val="24"/>
          <w:szCs w:val="24"/>
        </w:rPr>
        <w:t xml:space="preserve"> </w:t>
      </w:r>
      <w:r>
        <w:rPr>
          <w:rFonts w:ascii="Times New Roman" w:hAnsi="Times New Roman" w:cs="Times New Roman"/>
          <w:spacing w:val="2"/>
          <w:position w:val="-1"/>
          <w:sz w:val="24"/>
          <w:szCs w:val="24"/>
        </w:rPr>
        <w:t>[</w:t>
      </w:r>
      <w:r w:rsidR="0023518A">
        <w:rPr>
          <w:rFonts w:ascii="Times New Roman" w:hAnsi="Times New Roman" w:cs="Times New Roman"/>
          <w:position w:val="-1"/>
          <w:sz w:val="24"/>
          <w:szCs w:val="24"/>
        </w:rPr>
        <w:t>17</w:t>
      </w:r>
      <w:r>
        <w:rPr>
          <w:rFonts w:ascii="Times New Roman" w:hAnsi="Times New Roman" w:cs="Times New Roman"/>
          <w:spacing w:val="2"/>
          <w:position w:val="-1"/>
          <w:sz w:val="24"/>
          <w:szCs w:val="24"/>
        </w:rPr>
        <w:t>]</w:t>
      </w:r>
      <w:r>
        <w:rPr>
          <w:rFonts w:ascii="Times New Roman" w:hAnsi="Times New Roman" w:cs="Times New Roman"/>
          <w:position w:val="-1"/>
          <w:sz w:val="24"/>
          <w:szCs w:val="24"/>
        </w:rPr>
        <w:t>.</w:t>
      </w:r>
    </w:p>
    <w:p w:rsidR="007719A4" w:rsidRPr="00AD0C24" w:rsidRDefault="00A9436F" w:rsidP="00D44BC5">
      <w:pPr>
        <w:spacing w:after="120" w:line="360" w:lineRule="auto"/>
        <w:ind w:firstLine="397"/>
        <w:jc w:val="center"/>
        <w:rPr>
          <w:rFonts w:ascii="Times New Roman" w:hAnsi="Times New Roman" w:cs="Times New Roman"/>
          <w:position w:val="-1"/>
        </w:rPr>
      </w:pPr>
      <w:r>
        <w:rPr>
          <w:rFonts w:ascii="Times New Roman" w:hAnsi="Times New Roman" w:cs="Times New Roman"/>
          <w:position w:val="-1"/>
        </w:rPr>
      </w:r>
      <w:r>
        <w:rPr>
          <w:rFonts w:ascii="Times New Roman" w:hAnsi="Times New Roman" w:cs="Times New Roman"/>
          <w:position w:val="-1"/>
        </w:rPr>
        <w:pict>
          <v:group id="_x0000_s1994" editas="canvas" style="width:467.7pt;height:177pt;mso-position-horizontal-relative:char;mso-position-vertical-relative:line" coordorigin="1815,3513" coordsize="9354,3540">
            <o:lock v:ext="edit" aspectratio="t"/>
            <v:shape id="_x0000_s1995" type="#_x0000_t75" style="position:absolute;left:1815;top:3513;width:9354;height:3540" o:preferrelative="f">
              <v:fill o:detectmouseclick="t"/>
              <v:path o:extrusionok="t" o:connecttype="none"/>
              <o:lock v:ext="edit" text="t"/>
            </v:shape>
            <v:shape id="_x0000_s1996" type="#_x0000_t202" style="position:absolute;left:3673;top:3513;width:1052;height:588" filled="f" stroked="f">
              <v:textbox style="mso-next-textbox:#_x0000_s1996">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Onduleur</w:t>
                    </w:r>
                    <w:r w:rsidRPr="000434E3">
                      <w:rPr>
                        <w:rFonts w:asciiTheme="majorBidi" w:hAnsiTheme="majorBidi" w:cstheme="majorBidi"/>
                        <w:b/>
                        <w:bCs/>
                        <w:sz w:val="20"/>
                        <w:szCs w:val="20"/>
                      </w:rPr>
                      <w:t xml:space="preserve">                                          </w:t>
                    </w:r>
                  </w:p>
                </w:txbxContent>
              </v:textbox>
            </v:shape>
            <v:group id="_x0000_s1997" style="position:absolute;left:2358;top:3760;width:7819;height:3293" coordorigin="2358,3760" coordsize="7819,3293">
              <v:group id="_x0000_s1998" style="position:absolute;left:4044;top:4314;width:681;height:465" coordorigin="3995,3037" coordsize="680,695">
                <v:rect id="_x0000_s1999" style="position:absolute;left:3995;top:3037;width:680;height:680" fillcolor="#c2d69b [1942]" strokecolor="black [3213]" strokeweight="1pt">
                  <v:fill color2="#eaf1dd [662]" angle="-45" focus="-50%" type="gradient"/>
                  <v:shadow type="perspective" color="#4e6128 [1606]" opacity=".5" offset="1pt" offset2="-3pt"/>
                </v:rect>
                <v:shape id="_x0000_s2000" type="#_x0000_t32" style="position:absolute;left:3995;top:3052;width:680;height:680;flip:y" o:connectortype="straight" strokecolor="white [3212]" strokeweight="1.5pt"/>
                <v:shape id="_x0000_s2001" type="#_x0000_t32" style="position:absolute;left:4055;top:3118;width:210;height:1" o:connectortype="straight" strokeweight="1.5pt"/>
                <v:shape id="_x0000_s2002" type="#_x0000_t32" style="position:absolute;left:4055;top:3193;width:210;height:1" o:connectortype="straight" strokeweight="1.5pt"/>
                <v:shape id="_x0000_s2003" style="position:absolute;left:4325;top:3509;width:283;height:113" coordsize="420,136" path="m,83c55,41,110,,155,8v45,8,71,112,115,120c314,136,395,60,420,53e" filled="f" strokeweight="1.5pt">
                  <v:path arrowok="t"/>
                </v:shape>
              </v:group>
              <v:group id="_x0000_s2004" style="position:absolute;left:5051;top:4387;width:2336;height:244" coordorigin="2445,7836" coordsize="2336,352">
                <v:rect id="_x0000_s2005" style="position:absolute;left:2445;top:7836;width:735;height:352" strokeweight="1.5pt"/>
                <v:shape id="_x0000_s2006" type="#_x0000_t32" style="position:absolute;left:2565;top:8010;width:510;height:1" o:connectortype="straight" strokeweight="1.5pt">
                  <v:stroke endarrow="block"/>
                </v:shape>
                <v:group id="_x0000_s2007" style="position:absolute;left:4046;top:7836;width:735;height:352" coordorigin="3746,7836" coordsize="735,352">
                  <v:rect id="_x0000_s2008" style="position:absolute;left:3746;top:7836;width:735;height:352" strokeweight="1.5pt"/>
                  <v:shape id="_x0000_s2009" type="#_x0000_t32" style="position:absolute;left:3840;top:8011;width:510;height:1;flip:x y" o:connectortype="straight" strokeweight="1.5pt">
                    <v:stroke endarrow="block"/>
                  </v:shape>
                </v:group>
                <v:shape id="_x0000_s2010" type="#_x0000_t32" style="position:absolute;left:3180;top:7995;width:850;height:1;flip:y" o:connectortype="straight" strokeweight="1.5pt"/>
              </v:group>
              <v:shape id="_x0000_s2011" type="#_x0000_t32" style="position:absolute;left:7387;top:4483;width:964;height:0" o:connectortype="straight" strokeweight="1.5pt"/>
              <v:shape id="_x0000_s2012" type="#_x0000_t202" style="position:absolute;left:6210;top:6702;width:2549;height:351" filled="f" stroked="f">
                <v:textbox style="mso-next-textbox:#_x0000_s2012">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sz w:val="20"/>
                          <w:szCs w:val="20"/>
                        </w:rPr>
                        <w:t xml:space="preserve">         </w:t>
                      </w:r>
                      <w:r>
                        <w:rPr>
                          <w:rFonts w:asciiTheme="majorBidi" w:hAnsiTheme="majorBidi" w:cstheme="majorBidi"/>
                          <w:b/>
                          <w:bCs/>
                          <w:sz w:val="20"/>
                          <w:szCs w:val="20"/>
                        </w:rPr>
                        <w:t>Charges</w:t>
                      </w:r>
                      <w:r w:rsidRPr="000434E3">
                        <w:rPr>
                          <w:rFonts w:asciiTheme="majorBidi" w:hAnsiTheme="majorBidi" w:cstheme="majorBidi"/>
                          <w:b/>
                          <w:bCs/>
                          <w:sz w:val="20"/>
                          <w:szCs w:val="20"/>
                        </w:rPr>
                        <w:t xml:space="preserve">                                         </w:t>
                      </w:r>
                    </w:p>
                  </w:txbxContent>
                </v:textbox>
              </v:shape>
              <v:shape id="_x0000_s2013" type="#_x0000_t202" style="position:absolute;left:2375;top:4661;width:825;height:1220" filled="f" stroked="f">
                <v:textbox style="mso-next-textbox:#_x0000_s2013">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rect id="_x0000_s2014" style="position:absolute;left:2358;top:4101;width:838;height:821" fillcolor="#95b3d7 [1940]" strokecolor="black [3213]" strokeweight="1pt">
                <v:fill color2="#dbe5f1 [660]" angle="-45" focus="-50%" type="gradient"/>
                <v:shadow type="perspective" color="#243f60 [1604]" opacity=".5" offset="1pt" offset2="-3pt"/>
              </v:rect>
              <v:shape id="_x0000_s2015" type="#_x0000_t5" style="position:absolute;left:2383;top:4096;width:794;height:250;rotation:180" fillcolor="#95b3d7 [1940]" strokecolor="black [3213]" strokeweight="1pt">
                <v:fill color2="#dbe5f1 [660]" angle="-45" focus="-50%" type="gradient"/>
                <v:shadow type="perspective" color="#243f60 [1604]" opacity=".5" offset="1pt" offset2="-3pt"/>
              </v:shape>
              <v:oval id="_x0000_s2016" style="position:absolute;left:8364;top:4296;width:568;height:379" strokecolor="red" strokeweight="1.5pt"/>
              <v:shape id="_x0000_s2017" type="#_x0000_t32" style="position:absolute;left:7749;top:4483;width:2;height:569;flip:x" o:connectortype="straight" strokeweight="1.5pt"/>
              <v:shape id="_x0000_s2018" type="#_x0000_t202" style="position:absolute;left:7560;top:4025;width:2547;height:508" filled="f" stroked="f">
                <v:textbox style="mso-next-textbox:#_x0000_s2018">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Réseau électrique</w:t>
                      </w:r>
                      <w:r w:rsidRPr="000434E3">
                        <w:rPr>
                          <w:rFonts w:asciiTheme="majorBidi" w:hAnsiTheme="majorBidi" w:cstheme="majorBidi"/>
                          <w:b/>
                          <w:bCs/>
                          <w:sz w:val="20"/>
                          <w:szCs w:val="20"/>
                        </w:rPr>
                        <w:t xml:space="preserve">                                          </w:t>
                      </w:r>
                    </w:p>
                  </w:txbxContent>
                </v:textbox>
              </v:shape>
              <v:shape id="_x0000_s2019" style="position:absolute;left:8494;top:4448;width:283;height:77" coordsize="420,136" path="m,83c55,41,110,,155,8v45,8,71,112,115,120c314,136,395,60,420,53e" filled="f" strokecolor="red" strokeweight="1.5pt">
                <v:path arrowok="t"/>
              </v:shape>
              <v:shape id="_x0000_s2020" type="#_x0000_t32" style="position:absolute;left:3196;top:4524;width:850;height:1" o:connectortype="straight" strokeweight="1.5pt"/>
              <v:shape id="_x0000_s2021" type="#_x0000_t32" style="position:absolute;left:4711;top:4513;width:340;height:1" o:connectortype="straight" strokeweight="1.5pt"/>
              <v:rect id="_x0000_s2022" style="position:absolute;left:7575;top:5060;width:340;height:391" strokeweight="1.5pt"/>
              <v:shape id="_x0000_s2023" type="#_x0000_t32" style="position:absolute;left:7736;top:5125;width:1;height:274" o:connectortype="straight" strokeweight="1.5pt">
                <v:stroke endarrow="block"/>
              </v:shape>
              <v:shape id="_x0000_s2024" type="#_x0000_t32" style="position:absolute;left:7750;top:5456;width:1;height:391;flip:x" o:connectortype="straight" strokeweight="1.5pt"/>
              <v:shape id="_x0000_s2025" type="#_x0000_t202" style="position:absolute;left:7682;top:5052;width:2304;height:509" filled="f" stroked="f">
                <v:textbox style="mso-next-textbox:#_x0000_s2025">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Compteur d’énergie     </w:t>
                      </w:r>
                      <w:r w:rsidRPr="000434E3">
                        <w:rPr>
                          <w:rFonts w:asciiTheme="majorBidi" w:hAnsiTheme="majorBidi" w:cstheme="majorBidi"/>
                          <w:b/>
                          <w:bCs/>
                          <w:sz w:val="20"/>
                          <w:szCs w:val="20"/>
                        </w:rPr>
                        <w:t xml:space="preserve">                                          </w:t>
                      </w:r>
                    </w:p>
                  </w:txbxContent>
                </v:textbox>
              </v:shape>
              <v:shape id="_x0000_s2026" type="#_x0000_t202" style="position:absolute;left:7873;top:5264;width:2304;height:508" filled="f" stroked="f">
                <v:textbox style="mso-next-textbox:#_x0000_s2026">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Consommée C2    </w:t>
                      </w:r>
                      <w:r w:rsidRPr="000434E3">
                        <w:rPr>
                          <w:rFonts w:asciiTheme="majorBidi" w:hAnsiTheme="majorBidi" w:cstheme="majorBidi"/>
                          <w:b/>
                          <w:bCs/>
                          <w:sz w:val="20"/>
                          <w:szCs w:val="20"/>
                        </w:rPr>
                        <w:t xml:space="preserve">                                          </w:t>
                      </w:r>
                    </w:p>
                  </w:txbxContent>
                </v:textbox>
              </v:shape>
              <v:shape id="_x0000_s2027" type="#_x0000_t202" style="position:absolute;left:6637;top:5134;width:1417;height:348" filled="f" stroked="f">
                <v:textbox style="mso-next-textbox:#_x0000_s2027">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EgP</w:t>
                      </w:r>
                      <w:r w:rsidRPr="000434E3">
                        <w:rPr>
                          <w:rFonts w:asciiTheme="majorBidi" w:hAnsiTheme="majorBidi" w:cstheme="majorBidi"/>
                          <w:b/>
                          <w:bCs/>
                          <w:sz w:val="20"/>
                          <w:szCs w:val="20"/>
                        </w:rPr>
                        <w:t xml:space="preserve">                                          </w:t>
                      </w:r>
                    </w:p>
                  </w:txbxContent>
                </v:textbox>
              </v:shape>
              <v:shape id="_x0000_s2028" type="#_x0000_t202" style="position:absolute;left:6341;top:3760;width:2304;height:652" filled="f" stroked="f">
                <v:textbox style="mso-next-textbox:#_x0000_s2028">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20"/>
                          <w:szCs w:val="20"/>
                        </w:rPr>
                        <w:t xml:space="preserve">Compteur de non         consommation C3    </w:t>
                      </w:r>
                      <w:r w:rsidRPr="000434E3">
                        <w:rPr>
                          <w:rFonts w:asciiTheme="majorBidi" w:hAnsiTheme="majorBidi" w:cstheme="majorBidi"/>
                          <w:b/>
                          <w:bCs/>
                          <w:sz w:val="20"/>
                          <w:szCs w:val="20"/>
                        </w:rPr>
                        <w:t xml:space="preserve">                                          </w:t>
                      </w:r>
                    </w:p>
                  </w:txbxContent>
                </v:textbox>
              </v:shape>
              <v:shape id="_x0000_s2029" type="#_x0000_t202" style="position:absolute;left:4326;top:3848;width:2304;height:508" filled="f" stroked="f">
                <v:textbox style="mso-next-textbox:#_x0000_s2029">
                  <w:txbxContent>
                    <w:p w:rsidR="00A254F1" w:rsidRDefault="00A254F1" w:rsidP="007719A4">
                      <w:pPr>
                        <w:rPr>
                          <w:rFonts w:asciiTheme="majorBidi" w:hAnsiTheme="majorBidi" w:cstheme="majorBidi"/>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Compteur d’énergie</w:t>
                      </w:r>
                    </w:p>
                    <w:p w:rsidR="00A254F1" w:rsidRPr="000434E3" w:rsidRDefault="00A254F1" w:rsidP="007719A4">
                      <w:pPr>
                        <w:rPr>
                          <w:rFonts w:asciiTheme="majorBidi" w:hAnsiTheme="majorBidi" w:cstheme="majorBidi"/>
                          <w:b/>
                          <w:bCs/>
                          <w:sz w:val="20"/>
                          <w:szCs w:val="20"/>
                        </w:rPr>
                      </w:pPr>
                      <w:r>
                        <w:rPr>
                          <w:rFonts w:asciiTheme="majorBidi" w:hAnsiTheme="majorBidi" w:cstheme="majorBidi"/>
                          <w:sz w:val="20"/>
                          <w:szCs w:val="20"/>
                        </w:rPr>
                        <w:t xml:space="preserve">     </w:t>
                      </w:r>
                      <w:r w:rsidRPr="000434E3">
                        <w:rPr>
                          <w:rFonts w:asciiTheme="majorBidi" w:hAnsiTheme="majorBidi" w:cstheme="majorBidi"/>
                          <w:b/>
                          <w:bCs/>
                          <w:sz w:val="20"/>
                          <w:szCs w:val="20"/>
                        </w:rPr>
                        <w:t xml:space="preserve">                                          </w:t>
                      </w:r>
                    </w:p>
                  </w:txbxContent>
                </v:textbox>
              </v:shape>
              <v:shape id="_x0000_s2030" type="#_x0000_t202" style="position:absolute;left:4925;top:4090;width:2304;height:508" filled="f" stroked="f">
                <v:textbox style="mso-next-textbox:#_x0000_s2030">
                  <w:txbxContent>
                    <w:p w:rsidR="00A254F1" w:rsidRDefault="00A254F1" w:rsidP="007719A4">
                      <w:pPr>
                        <w:rPr>
                          <w:rFonts w:asciiTheme="majorBidi" w:hAnsiTheme="majorBidi" w:cstheme="majorBidi"/>
                          <w:sz w:val="20"/>
                          <w:szCs w:val="20"/>
                        </w:rPr>
                      </w:pPr>
                      <w:r>
                        <w:rPr>
                          <w:rFonts w:asciiTheme="majorBidi" w:hAnsiTheme="majorBidi" w:cstheme="majorBidi"/>
                          <w:sz w:val="18"/>
                          <w:szCs w:val="18"/>
                        </w:rPr>
                        <w:t>Injectée C1</w:t>
                      </w:r>
                    </w:p>
                    <w:p w:rsidR="00A254F1" w:rsidRPr="000434E3" w:rsidRDefault="00A254F1" w:rsidP="007719A4">
                      <w:pPr>
                        <w:rPr>
                          <w:rFonts w:asciiTheme="majorBidi" w:hAnsiTheme="majorBidi" w:cstheme="majorBidi"/>
                          <w:b/>
                          <w:bCs/>
                          <w:sz w:val="20"/>
                          <w:szCs w:val="20"/>
                        </w:rPr>
                      </w:pPr>
                      <w:r>
                        <w:rPr>
                          <w:rFonts w:asciiTheme="majorBidi" w:hAnsiTheme="majorBidi" w:cstheme="majorBidi"/>
                          <w:sz w:val="20"/>
                          <w:szCs w:val="20"/>
                        </w:rPr>
                        <w:t xml:space="preserve">     </w:t>
                      </w:r>
                      <w:r w:rsidRPr="000434E3">
                        <w:rPr>
                          <w:rFonts w:asciiTheme="majorBidi" w:hAnsiTheme="majorBidi" w:cstheme="majorBidi"/>
                          <w:b/>
                          <w:bCs/>
                          <w:sz w:val="20"/>
                          <w:szCs w:val="20"/>
                        </w:rPr>
                        <w:t xml:space="preserve">                                          </w:t>
                      </w:r>
                    </w:p>
                  </w:txbxContent>
                </v:textbox>
              </v:shape>
              <v:rect id="_x0000_s2031" style="position:absolute;left:7134;top:6048;width:282;height:340" strokecolor="red" strokeweight="1.5pt"/>
              <v:rect id="_x0000_s2032" style="position:absolute;left:7596;top:6048;width:284;height:340" strokecolor="red" strokeweight="1.5pt"/>
              <v:rect id="_x0000_s2033" style="position:absolute;left:8078;top:6048;width:284;height:340" strokecolor="red" strokeweight="1.5pt"/>
              <v:shape id="_x0000_s2034" type="#_x0000_t32" style="position:absolute;left:6878;top:6633;width:1702;height:1;flip:y" o:connectortype="straight" strokecolor="black [3213]" strokeweight="1.5pt"/>
              <v:shape id="_x0000_s2035" type="#_x0000_t32" style="position:absolute;left:7272;top:6388;width:1;height:239" o:connectortype="straight" strokecolor="black [3213]" strokeweight="1.5pt"/>
              <v:shape id="_x0000_s2036" type="#_x0000_t32" style="position:absolute;left:7751;top:6388;width:1;height:239" o:connectortype="straight" strokecolor="black [3213]" strokeweight="1.5pt"/>
              <v:shape id="_x0000_s2037" type="#_x0000_t32" style="position:absolute;left:8232;top:6393;width:1;height:238" o:connectortype="straight" strokecolor="black [3213]" strokeweight="1.5pt"/>
              <v:shape id="_x0000_s2038" type="#_x0000_t32" style="position:absolute;left:7272;top:5802;width:1;height:239" o:connectortype="straight" strokecolor="black [3213]" strokeweight="1.5pt"/>
              <v:shape id="_x0000_s2039" type="#_x0000_t32" style="position:absolute;left:7751;top:5812;width:1;height:238" o:connectortype="straight" strokecolor="black [3213]" strokeweight="1.5pt"/>
              <v:shape id="_x0000_s2040" type="#_x0000_t32" style="position:absolute;left:8216;top:5812;width:1;height:238" o:connectortype="straight" strokecolor="black [3213]" strokeweight="1.5pt"/>
              <v:shape id="_x0000_s2041" type="#_x0000_t32" style="position:absolute;left:7257;top:5815;width:964;height:1" o:connectortype="straight" strokecolor="black [3213]" strokeweight="1.5pt"/>
              <v:shape id="_x0000_s2042" type="#_x0000_t32" style="position:absolute;left:7973;top:6076;width:568;height:237;flip:y" o:connectortype="straight" strokecolor="red" strokeweight="1.5pt">
                <v:stroke endarrow="block"/>
              </v:shape>
              <v:shape id="_x0000_s2043" type="#_x0000_t32" style="position:absolute;left:7494;top:6096;width:566;height:235;flip:y" o:connectortype="straight" strokecolor="red" strokeweight="1.5pt">
                <v:stroke endarrow="block"/>
              </v:shape>
              <v:shape id="_x0000_s2044" type="#_x0000_t32" style="position:absolute;left:7013;top:6087;width:568;height:236;flip:y" o:connectortype="straight" strokecolor="red" strokeweight="1.5pt">
                <v:stroke endarrow="block"/>
              </v:shape>
              <v:shape id="_x0000_s2045" type="#_x0000_t202" style="position:absolute;left:4690;top:4633;width:1417;height:348" filled="f" stroked="f">
                <v:textbox style="mso-next-textbox:#_x0000_s2045">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FiT</w:t>
                      </w:r>
                      <w:r w:rsidRPr="000434E3">
                        <w:rPr>
                          <w:rFonts w:asciiTheme="majorBidi" w:hAnsiTheme="majorBidi" w:cstheme="majorBidi"/>
                          <w:b/>
                          <w:bCs/>
                          <w:sz w:val="20"/>
                          <w:szCs w:val="20"/>
                        </w:rPr>
                        <w:t xml:space="preserve">                                          </w:t>
                      </w:r>
                    </w:p>
                  </w:txbxContent>
                </v:textbox>
              </v:shape>
            </v:group>
            <w10:wrap type="none"/>
            <w10:anchorlock/>
          </v:group>
        </w:pict>
      </w:r>
      <w:r w:rsidR="007719A4" w:rsidRPr="00AD0C24">
        <w:rPr>
          <w:rFonts w:ascii="Times New Roman" w:hAnsi="Times New Roman" w:cs="Times New Roman"/>
          <w:b/>
          <w:bCs/>
          <w:spacing w:val="-4"/>
        </w:rPr>
        <w:t xml:space="preserve">Figure 1.24 : </w:t>
      </w:r>
      <w:r w:rsidR="007719A4" w:rsidRPr="00AD0C24">
        <w:rPr>
          <w:rFonts w:ascii="Times New Roman" w:hAnsi="Times New Roman" w:cs="Times New Roman"/>
          <w:spacing w:val="-4"/>
        </w:rPr>
        <w:t>I</w:t>
      </w:r>
      <w:r w:rsidR="007719A4" w:rsidRPr="00AD0C24">
        <w:rPr>
          <w:rFonts w:ascii="Times New Roman" w:hAnsi="Times New Roman" w:cs="Times New Roman"/>
        </w:rPr>
        <w:t>n</w:t>
      </w:r>
      <w:r w:rsidR="007719A4" w:rsidRPr="00AD0C24">
        <w:rPr>
          <w:rFonts w:ascii="Times New Roman" w:hAnsi="Times New Roman" w:cs="Times New Roman"/>
          <w:spacing w:val="3"/>
        </w:rPr>
        <w:t>j</w:t>
      </w:r>
      <w:r w:rsidR="007719A4" w:rsidRPr="00AD0C24">
        <w:rPr>
          <w:rFonts w:ascii="Times New Roman" w:hAnsi="Times New Roman" w:cs="Times New Roman"/>
          <w:spacing w:val="-2"/>
        </w:rPr>
        <w:t>e</w:t>
      </w:r>
      <w:r w:rsidR="007719A4" w:rsidRPr="00AD0C24">
        <w:rPr>
          <w:rFonts w:ascii="Times New Roman" w:hAnsi="Times New Roman" w:cs="Times New Roman"/>
        </w:rPr>
        <w:t>c</w:t>
      </w:r>
      <w:r w:rsidR="007719A4" w:rsidRPr="00AD0C24">
        <w:rPr>
          <w:rFonts w:ascii="Times New Roman" w:hAnsi="Times New Roman" w:cs="Times New Roman"/>
          <w:spacing w:val="-1"/>
        </w:rPr>
        <w:t>t</w:t>
      </w:r>
      <w:r w:rsidR="007719A4" w:rsidRPr="00AD0C24">
        <w:rPr>
          <w:rFonts w:ascii="Times New Roman" w:hAnsi="Times New Roman" w:cs="Times New Roman"/>
          <w:spacing w:val="1"/>
        </w:rPr>
        <w:t>i</w:t>
      </w:r>
      <w:r w:rsidR="007719A4" w:rsidRPr="00AD0C24">
        <w:rPr>
          <w:rFonts w:ascii="Times New Roman" w:hAnsi="Times New Roman" w:cs="Times New Roman"/>
        </w:rPr>
        <w:t xml:space="preserve">on </w:t>
      </w:r>
      <w:r w:rsidR="007719A4" w:rsidRPr="00AD0C24">
        <w:rPr>
          <w:rFonts w:ascii="Times New Roman" w:hAnsi="Times New Roman" w:cs="Times New Roman"/>
          <w:spacing w:val="-2"/>
        </w:rPr>
        <w:t>d</w:t>
      </w:r>
      <w:r w:rsidR="007719A4" w:rsidRPr="00AD0C24">
        <w:rPr>
          <w:rFonts w:ascii="Times New Roman" w:hAnsi="Times New Roman" w:cs="Times New Roman"/>
        </w:rPr>
        <w:t>e</w:t>
      </w:r>
      <w:r w:rsidR="007719A4" w:rsidRPr="00AD0C24">
        <w:rPr>
          <w:rFonts w:ascii="Times New Roman" w:hAnsi="Times New Roman" w:cs="Times New Roman"/>
          <w:spacing w:val="1"/>
        </w:rPr>
        <w:t xml:space="preserve"> </w:t>
      </w:r>
      <w:r w:rsidR="007719A4" w:rsidRPr="00AD0C24">
        <w:rPr>
          <w:rFonts w:ascii="Times New Roman" w:hAnsi="Times New Roman" w:cs="Times New Roman"/>
          <w:spacing w:val="-1"/>
        </w:rPr>
        <w:t>l</w:t>
      </w:r>
      <w:r w:rsidR="007719A4" w:rsidRPr="00AD0C24">
        <w:rPr>
          <w:rFonts w:ascii="Times New Roman" w:hAnsi="Times New Roman" w:cs="Times New Roman"/>
        </w:rPr>
        <w:t>a</w:t>
      </w:r>
      <w:r w:rsidR="007719A4" w:rsidRPr="00AD0C24">
        <w:rPr>
          <w:rFonts w:ascii="Times New Roman" w:hAnsi="Times New Roman" w:cs="Times New Roman"/>
          <w:spacing w:val="1"/>
        </w:rPr>
        <w:t xml:space="preserve"> </w:t>
      </w:r>
      <w:r w:rsidR="007719A4" w:rsidRPr="00AD0C24">
        <w:rPr>
          <w:rFonts w:ascii="Times New Roman" w:hAnsi="Times New Roman" w:cs="Times New Roman"/>
          <w:spacing w:val="-1"/>
        </w:rPr>
        <w:t>t</w:t>
      </w:r>
      <w:r w:rsidR="007719A4" w:rsidRPr="00AD0C24">
        <w:rPr>
          <w:rFonts w:ascii="Times New Roman" w:hAnsi="Times New Roman" w:cs="Times New Roman"/>
        </w:rPr>
        <w:t>o</w:t>
      </w:r>
      <w:r w:rsidR="007719A4" w:rsidRPr="00AD0C24">
        <w:rPr>
          <w:rFonts w:ascii="Times New Roman" w:hAnsi="Times New Roman" w:cs="Times New Roman"/>
          <w:spacing w:val="1"/>
        </w:rPr>
        <w:t>t</w:t>
      </w:r>
      <w:r w:rsidR="007719A4" w:rsidRPr="00AD0C24">
        <w:rPr>
          <w:rFonts w:ascii="Times New Roman" w:hAnsi="Times New Roman" w:cs="Times New Roman"/>
          <w:spacing w:val="-2"/>
        </w:rPr>
        <w:t>a</w:t>
      </w:r>
      <w:r w:rsidR="007719A4" w:rsidRPr="00AD0C24">
        <w:rPr>
          <w:rFonts w:ascii="Times New Roman" w:hAnsi="Times New Roman" w:cs="Times New Roman"/>
          <w:spacing w:val="1"/>
        </w:rPr>
        <w:t>l</w:t>
      </w:r>
      <w:r w:rsidR="007719A4" w:rsidRPr="00AD0C24">
        <w:rPr>
          <w:rFonts w:ascii="Times New Roman" w:hAnsi="Times New Roman" w:cs="Times New Roman"/>
          <w:spacing w:val="-1"/>
        </w:rPr>
        <w:t>i</w:t>
      </w:r>
      <w:r w:rsidR="007719A4" w:rsidRPr="00AD0C24">
        <w:rPr>
          <w:rFonts w:ascii="Times New Roman" w:hAnsi="Times New Roman" w:cs="Times New Roman"/>
          <w:spacing w:val="1"/>
        </w:rPr>
        <w:t>t</w:t>
      </w:r>
      <w:r w:rsidR="007719A4" w:rsidRPr="00AD0C24">
        <w:rPr>
          <w:rFonts w:ascii="Times New Roman" w:hAnsi="Times New Roman" w:cs="Times New Roman"/>
        </w:rPr>
        <w:t>é</w:t>
      </w:r>
      <w:r w:rsidR="007719A4" w:rsidRPr="00AD0C24">
        <w:rPr>
          <w:rFonts w:ascii="Times New Roman" w:hAnsi="Times New Roman" w:cs="Times New Roman"/>
          <w:spacing w:val="1"/>
        </w:rPr>
        <w:t xml:space="preserve"> </w:t>
      </w:r>
      <w:r w:rsidR="007719A4" w:rsidRPr="00AD0C24">
        <w:rPr>
          <w:rFonts w:ascii="Times New Roman" w:hAnsi="Times New Roman" w:cs="Times New Roman"/>
        </w:rPr>
        <w:t>de</w:t>
      </w:r>
      <w:r w:rsidR="007719A4" w:rsidRPr="00AD0C24">
        <w:rPr>
          <w:rFonts w:ascii="Times New Roman" w:hAnsi="Times New Roman" w:cs="Times New Roman"/>
          <w:spacing w:val="-2"/>
        </w:rPr>
        <w:t xml:space="preserve"> </w:t>
      </w:r>
      <w:r w:rsidR="007719A4" w:rsidRPr="00AD0C24">
        <w:rPr>
          <w:rFonts w:ascii="Times New Roman" w:hAnsi="Times New Roman" w:cs="Times New Roman"/>
          <w:spacing w:val="1"/>
        </w:rPr>
        <w:t>l</w:t>
      </w:r>
      <w:r w:rsidR="007719A4" w:rsidRPr="00AD0C24">
        <w:rPr>
          <w:rFonts w:ascii="Times New Roman" w:hAnsi="Times New Roman" w:cs="Times New Roman"/>
        </w:rPr>
        <w:t>a</w:t>
      </w:r>
      <w:r w:rsidR="007719A4" w:rsidRPr="00AD0C24">
        <w:rPr>
          <w:rFonts w:ascii="Times New Roman" w:hAnsi="Times New Roman" w:cs="Times New Roman"/>
          <w:spacing w:val="-2"/>
        </w:rPr>
        <w:t xml:space="preserve"> </w:t>
      </w:r>
      <w:r w:rsidR="007719A4" w:rsidRPr="00AD0C24">
        <w:rPr>
          <w:rFonts w:ascii="Times New Roman" w:hAnsi="Times New Roman" w:cs="Times New Roman"/>
        </w:rPr>
        <w:t>p</w:t>
      </w:r>
      <w:r w:rsidR="007719A4" w:rsidRPr="00AD0C24">
        <w:rPr>
          <w:rFonts w:ascii="Times New Roman" w:hAnsi="Times New Roman" w:cs="Times New Roman"/>
          <w:spacing w:val="1"/>
        </w:rPr>
        <w:t>r</w:t>
      </w:r>
      <w:r w:rsidR="007719A4" w:rsidRPr="00AD0C24">
        <w:rPr>
          <w:rFonts w:ascii="Times New Roman" w:hAnsi="Times New Roman" w:cs="Times New Roman"/>
        </w:rPr>
        <w:t>o</w:t>
      </w:r>
      <w:r w:rsidR="007719A4" w:rsidRPr="00AD0C24">
        <w:rPr>
          <w:rFonts w:ascii="Times New Roman" w:hAnsi="Times New Roman" w:cs="Times New Roman"/>
          <w:spacing w:val="-2"/>
        </w:rPr>
        <w:t>d</w:t>
      </w:r>
      <w:r w:rsidR="007719A4" w:rsidRPr="00AD0C24">
        <w:rPr>
          <w:rFonts w:ascii="Times New Roman" w:hAnsi="Times New Roman" w:cs="Times New Roman"/>
        </w:rPr>
        <w:t>uc</w:t>
      </w:r>
      <w:r w:rsidR="007719A4" w:rsidRPr="00AD0C24">
        <w:rPr>
          <w:rFonts w:ascii="Times New Roman" w:hAnsi="Times New Roman" w:cs="Times New Roman"/>
          <w:spacing w:val="-1"/>
        </w:rPr>
        <w:t>t</w:t>
      </w:r>
      <w:r w:rsidR="007719A4" w:rsidRPr="00AD0C24">
        <w:rPr>
          <w:rFonts w:ascii="Times New Roman" w:hAnsi="Times New Roman" w:cs="Times New Roman"/>
          <w:spacing w:val="1"/>
        </w:rPr>
        <w:t>i</w:t>
      </w:r>
      <w:r w:rsidR="007719A4" w:rsidRPr="00AD0C24">
        <w:rPr>
          <w:rFonts w:ascii="Times New Roman" w:hAnsi="Times New Roman" w:cs="Times New Roman"/>
        </w:rPr>
        <w:t>on</w:t>
      </w:r>
      <w:r w:rsidR="009F20A9" w:rsidRPr="00AD0C24">
        <w:rPr>
          <w:rFonts w:ascii="Times New Roman" w:hAnsi="Times New Roman" w:cs="Times New Roman"/>
        </w:rPr>
        <w:t>.</w:t>
      </w:r>
    </w:p>
    <w:p w:rsidR="007719A4" w:rsidRPr="007719A4" w:rsidRDefault="007719A4" w:rsidP="00125DBF">
      <w:pPr>
        <w:widowControl w:val="0"/>
        <w:autoSpaceDE w:val="0"/>
        <w:autoSpaceDN w:val="0"/>
        <w:adjustRightInd w:val="0"/>
        <w:spacing w:before="120" w:after="0" w:line="360" w:lineRule="auto"/>
        <w:ind w:firstLine="567"/>
        <w:jc w:val="both"/>
        <w:rPr>
          <w:rFonts w:ascii="Times New Roman" w:hAnsi="Times New Roman" w:cs="Times New Roman"/>
          <w:sz w:val="24"/>
          <w:szCs w:val="24"/>
        </w:rPr>
      </w:pPr>
      <w:r>
        <w:rPr>
          <w:rFonts w:ascii="Times New Roman" w:hAnsi="Times New Roman" w:cs="Times New Roman"/>
          <w:spacing w:val="-3"/>
          <w:sz w:val="24"/>
          <w:szCs w:val="24"/>
        </w:rPr>
        <w:t>L</w:t>
      </w:r>
      <w:r>
        <w:rPr>
          <w:rFonts w:ascii="Times New Roman" w:hAnsi="Times New Roman" w:cs="Times New Roman"/>
          <w:sz w:val="24"/>
          <w:szCs w:val="24"/>
        </w:rPr>
        <w:t>e</w:t>
      </w:r>
      <w:r>
        <w:rPr>
          <w:rFonts w:ascii="Times New Roman" w:hAnsi="Times New Roman" w:cs="Times New Roman"/>
          <w:spacing w:val="2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omp</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21"/>
          <w:sz w:val="24"/>
          <w:szCs w:val="24"/>
        </w:rPr>
        <w:t xml:space="preserve"> </w:t>
      </w:r>
      <w:r>
        <w:rPr>
          <w:rFonts w:ascii="Times New Roman" w:hAnsi="Times New Roman" w:cs="Times New Roman"/>
          <w:sz w:val="24"/>
          <w:szCs w:val="24"/>
        </w:rPr>
        <w:t>C3</w:t>
      </w:r>
      <w:r>
        <w:rPr>
          <w:rFonts w:ascii="Times New Roman" w:hAnsi="Times New Roman" w:cs="Times New Roman"/>
          <w:spacing w:val="2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2"/>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2"/>
          <w:sz w:val="24"/>
          <w:szCs w:val="24"/>
        </w:rPr>
        <w:t xml:space="preserve"> </w:t>
      </w:r>
      <w:r>
        <w:rPr>
          <w:rFonts w:ascii="Times New Roman" w:hAnsi="Times New Roman" w:cs="Times New Roman"/>
          <w:sz w:val="24"/>
          <w:szCs w:val="24"/>
        </w:rPr>
        <w:t>de</w:t>
      </w:r>
      <w:r>
        <w:rPr>
          <w:rFonts w:ascii="Times New Roman" w:hAnsi="Times New Roman" w:cs="Times New Roman"/>
          <w:spacing w:val="20"/>
          <w:sz w:val="24"/>
          <w:szCs w:val="24"/>
        </w:rPr>
        <w:t xml:space="preserve"> </w:t>
      </w:r>
      <w:r>
        <w:rPr>
          <w:rFonts w:ascii="Times New Roman" w:hAnsi="Times New Roman" w:cs="Times New Roman"/>
          <w:sz w:val="24"/>
          <w:szCs w:val="24"/>
        </w:rPr>
        <w:t>v</w:t>
      </w:r>
      <w:r>
        <w:rPr>
          <w:rFonts w:ascii="Times New Roman" w:hAnsi="Times New Roman" w:cs="Times New Roman"/>
          <w:spacing w:val="-1"/>
          <w:sz w:val="24"/>
          <w:szCs w:val="24"/>
        </w:rPr>
        <w:t>é</w:t>
      </w:r>
      <w:r>
        <w:rPr>
          <w:rFonts w:ascii="Times New Roman" w:hAnsi="Times New Roman" w:cs="Times New Roman"/>
          <w:sz w:val="24"/>
          <w:szCs w:val="24"/>
        </w:rPr>
        <w:t>ri</w:t>
      </w:r>
      <w:r>
        <w:rPr>
          <w:rFonts w:ascii="Times New Roman" w:hAnsi="Times New Roman" w:cs="Times New Roman"/>
          <w:spacing w:val="-1"/>
          <w:sz w:val="24"/>
          <w:szCs w:val="24"/>
        </w:rPr>
        <w:t>f</w:t>
      </w:r>
      <w:r>
        <w:rPr>
          <w:rFonts w:ascii="Times New Roman" w:hAnsi="Times New Roman" w:cs="Times New Roman"/>
          <w:sz w:val="24"/>
          <w:szCs w:val="24"/>
        </w:rPr>
        <w:t>i</w:t>
      </w:r>
      <w:r>
        <w:rPr>
          <w:rFonts w:ascii="Times New Roman" w:hAnsi="Times New Roman" w:cs="Times New Roman"/>
          <w:spacing w:val="2"/>
          <w:sz w:val="24"/>
          <w:szCs w:val="24"/>
        </w:rPr>
        <w:t>e</w:t>
      </w:r>
      <w:r>
        <w:rPr>
          <w:rFonts w:ascii="Times New Roman" w:hAnsi="Times New Roman" w:cs="Times New Roman"/>
          <w:sz w:val="24"/>
          <w:szCs w:val="24"/>
        </w:rPr>
        <w:t>r</w:t>
      </w:r>
      <w:r>
        <w:rPr>
          <w:rFonts w:ascii="Times New Roman" w:hAnsi="Times New Roman" w:cs="Times New Roman"/>
          <w:spacing w:val="21"/>
          <w:sz w:val="24"/>
          <w:szCs w:val="24"/>
        </w:rPr>
        <w:t xml:space="preserve"> </w:t>
      </w:r>
      <w:r>
        <w:rPr>
          <w:rFonts w:ascii="Times New Roman" w:hAnsi="Times New Roman" w:cs="Times New Roman"/>
          <w:sz w:val="24"/>
          <w:szCs w:val="24"/>
        </w:rPr>
        <w:t>qu’il</w:t>
      </w:r>
      <w:r>
        <w:rPr>
          <w:rFonts w:ascii="Times New Roman" w:hAnsi="Times New Roman" w:cs="Times New Roman"/>
          <w:spacing w:val="22"/>
          <w:sz w:val="24"/>
          <w:szCs w:val="24"/>
        </w:rPr>
        <w:t xml:space="preserve"> </w:t>
      </w:r>
      <w:r>
        <w:rPr>
          <w:rFonts w:ascii="Times New Roman" w:hAnsi="Times New Roman" w:cs="Times New Roman"/>
          <w:sz w:val="24"/>
          <w:szCs w:val="24"/>
        </w:rPr>
        <w:t>n</w:t>
      </w:r>
      <w:r>
        <w:rPr>
          <w:rFonts w:ascii="Times New Roman" w:hAnsi="Times New Roman" w:cs="Times New Roman"/>
          <w:spacing w:val="4"/>
          <w:sz w:val="24"/>
          <w:szCs w:val="24"/>
        </w:rPr>
        <w:t>’</w:t>
      </w:r>
      <w:r>
        <w:rPr>
          <w:rFonts w:ascii="Times New Roman" w:hAnsi="Times New Roman" w:cs="Times New Roman"/>
          <w:sz w:val="24"/>
          <w:szCs w:val="24"/>
        </w:rPr>
        <w:t>y</w:t>
      </w:r>
      <w:r>
        <w:rPr>
          <w:rFonts w:ascii="Times New Roman" w:hAnsi="Times New Roman" w:cs="Times New Roman"/>
          <w:spacing w:val="17"/>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s</w:t>
      </w:r>
      <w:r>
        <w:rPr>
          <w:rFonts w:ascii="Times New Roman" w:hAnsi="Times New Roman" w:cs="Times New Roman"/>
          <w:spacing w:val="24"/>
          <w:sz w:val="24"/>
          <w:szCs w:val="24"/>
        </w:rPr>
        <w:t xml:space="preserve"> </w:t>
      </w:r>
      <w:r>
        <w:rPr>
          <w:rFonts w:ascii="Times New Roman" w:hAnsi="Times New Roman" w:cs="Times New Roman"/>
          <w:sz w:val="24"/>
          <w:szCs w:val="24"/>
        </w:rPr>
        <w:t>de</w:t>
      </w:r>
      <w:r>
        <w:rPr>
          <w:rFonts w:ascii="Times New Roman" w:hAnsi="Times New Roman" w:cs="Times New Roman"/>
          <w:spacing w:val="20"/>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onsommation</w:t>
      </w:r>
      <w:r>
        <w:rPr>
          <w:rFonts w:ascii="Times New Roman" w:hAnsi="Times New Roman" w:cs="Times New Roman"/>
          <w:spacing w:val="2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er</w:t>
      </w:r>
      <w:r>
        <w:rPr>
          <w:rFonts w:ascii="Times New Roman" w:hAnsi="Times New Roman" w:cs="Times New Roman"/>
          <w:spacing w:val="-2"/>
          <w:sz w:val="24"/>
          <w:szCs w:val="24"/>
        </w:rPr>
        <w:t>g</w:t>
      </w:r>
      <w:r>
        <w:rPr>
          <w:rFonts w:ascii="Times New Roman" w:hAnsi="Times New Roman" w:cs="Times New Roman"/>
          <w:sz w:val="24"/>
          <w:szCs w:val="24"/>
        </w:rPr>
        <w:t>ie</w:t>
      </w:r>
      <w:r>
        <w:rPr>
          <w:rFonts w:ascii="Times New Roman" w:hAnsi="Times New Roman" w:cs="Times New Roman"/>
          <w:spacing w:val="21"/>
          <w:sz w:val="24"/>
          <w:szCs w:val="24"/>
        </w:rPr>
        <w:t xml:space="preserve"> </w:t>
      </w:r>
      <w:r>
        <w:rPr>
          <w:rFonts w:ascii="Times New Roman" w:hAnsi="Times New Roman" w:cs="Times New Roman"/>
          <w:spacing w:val="2"/>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21"/>
          <w:sz w:val="24"/>
          <w:szCs w:val="24"/>
        </w:rPr>
        <w:t xml:space="preserve"> </w:t>
      </w:r>
      <w:r>
        <w:rPr>
          <w:rFonts w:ascii="Times New Roman" w:hAnsi="Times New Roman" w:cs="Times New Roman"/>
          <w:sz w:val="24"/>
          <w:szCs w:val="24"/>
        </w:rPr>
        <w:t>le</w:t>
      </w:r>
      <w:r>
        <w:rPr>
          <w:rFonts w:ascii="Times New Roman" w:hAnsi="Times New Roman" w:cs="Times New Roman"/>
          <w:spacing w:val="21"/>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 xml:space="preserve">stème </w:t>
      </w:r>
      <w:r>
        <w:rPr>
          <w:rFonts w:ascii="Times New Roman" w:hAnsi="Times New Roman" w:cs="Times New Roman"/>
          <w:spacing w:val="1"/>
          <w:sz w:val="24"/>
          <w:szCs w:val="24"/>
        </w:rPr>
        <w:t>P</w:t>
      </w:r>
      <w:r>
        <w:rPr>
          <w:rFonts w:ascii="Times New Roman" w:hAnsi="Times New Roman" w:cs="Times New Roman"/>
          <w:sz w:val="24"/>
          <w:szCs w:val="24"/>
        </w:rPr>
        <w:t>V</w:t>
      </w:r>
      <w:r>
        <w:rPr>
          <w:rFonts w:ascii="Times New Roman" w:hAnsi="Times New Roman" w:cs="Times New Roman"/>
          <w:spacing w:val="1"/>
          <w:sz w:val="24"/>
          <w:szCs w:val="24"/>
        </w:rPr>
        <w:t xml:space="preserve"> </w:t>
      </w:r>
      <w:r>
        <w:rPr>
          <w:rFonts w:ascii="Times New Roman" w:hAnsi="Times New Roman" w:cs="Times New Roman"/>
          <w:sz w:val="24"/>
          <w:szCs w:val="24"/>
        </w:rPr>
        <w:t>pour</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vi</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z w:val="24"/>
          <w:szCs w:val="24"/>
        </w:rPr>
        <w:t>les</w:t>
      </w:r>
      <w:r>
        <w:rPr>
          <w:rFonts w:ascii="Times New Roman" w:hAnsi="Times New Roman" w:cs="Times New Roman"/>
          <w:spacing w:val="1"/>
          <w:sz w:val="24"/>
          <w:szCs w:val="24"/>
        </w:rPr>
        <w:t xml:space="preserve"> f</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ud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z w:val="24"/>
          <w:szCs w:val="24"/>
        </w:rPr>
        <w:t>r</w:t>
      </w:r>
      <w:r>
        <w:rPr>
          <w:rFonts w:ascii="Times New Roman" w:hAnsi="Times New Roman" w:cs="Times New Roman"/>
          <w:spacing w:val="1"/>
          <w:sz w:val="24"/>
          <w:szCs w:val="24"/>
        </w:rPr>
        <w:t xml:space="preserve"> </w:t>
      </w:r>
      <w:r>
        <w:rPr>
          <w:rFonts w:ascii="Times New Roman" w:hAnsi="Times New Roman" w:cs="Times New Roman"/>
          <w:sz w:val="24"/>
          <w:szCs w:val="24"/>
        </w:rPr>
        <w:t>l’</w:t>
      </w:r>
      <w:r>
        <w:rPr>
          <w:rFonts w:ascii="Times New Roman" w:hAnsi="Times New Roman" w:cs="Times New Roman"/>
          <w:spacing w:val="-1"/>
          <w:sz w:val="24"/>
          <w:szCs w:val="24"/>
        </w:rPr>
        <w:t>a</w:t>
      </w:r>
      <w:r>
        <w:rPr>
          <w:rFonts w:ascii="Times New Roman" w:hAnsi="Times New Roman" w:cs="Times New Roman"/>
          <w:sz w:val="24"/>
          <w:szCs w:val="24"/>
        </w:rPr>
        <w:t>jout</w:t>
      </w:r>
      <w:r>
        <w:rPr>
          <w:rFonts w:ascii="Times New Roman" w:hAnsi="Times New Roman" w:cs="Times New Roman"/>
          <w:spacing w:val="2"/>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lém</w:t>
      </w:r>
      <w:r>
        <w:rPr>
          <w:rFonts w:ascii="Times New Roman" w:hAnsi="Times New Roman" w:cs="Times New Roman"/>
          <w:spacing w:val="-1"/>
          <w:sz w:val="24"/>
          <w:szCs w:val="24"/>
        </w:rPr>
        <w:t>e</w:t>
      </w:r>
      <w:r>
        <w:rPr>
          <w:rFonts w:ascii="Times New Roman" w:hAnsi="Times New Roman" w:cs="Times New Roman"/>
          <w:spacing w:val="2"/>
          <w:sz w:val="24"/>
          <w:szCs w:val="24"/>
        </w:rPr>
        <w:t>n</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de stock</w:t>
      </w:r>
      <w:r>
        <w:rPr>
          <w:rFonts w:ascii="Times New Roman" w:hAnsi="Times New Roman" w:cs="Times New Roman"/>
          <w:spacing w:val="1"/>
          <w:sz w:val="24"/>
          <w:szCs w:val="24"/>
        </w:rPr>
        <w:t>a</w:t>
      </w:r>
      <w:r>
        <w:rPr>
          <w:rFonts w:ascii="Times New Roman" w:hAnsi="Times New Roman" w:cs="Times New Roman"/>
          <w:spacing w:val="-2"/>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1"/>
          <w:sz w:val="24"/>
          <w:szCs w:val="24"/>
        </w:rPr>
        <w:t xml:space="preserve"> </w:t>
      </w:r>
      <w:r>
        <w:rPr>
          <w:rFonts w:ascii="Times New Roman" w:hAnsi="Times New Roman" w:cs="Times New Roman"/>
          <w:sz w:val="24"/>
          <w:szCs w:val="24"/>
        </w:rPr>
        <w:t>En</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f</w:t>
      </w:r>
      <w:r>
        <w:rPr>
          <w:rFonts w:ascii="Times New Roman" w:hAnsi="Times New Roman" w:cs="Times New Roman"/>
          <w:spacing w:val="1"/>
          <w:sz w:val="24"/>
          <w:szCs w:val="24"/>
        </w:rPr>
        <w:t>f</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omp</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1"/>
          <w:sz w:val="24"/>
          <w:szCs w:val="24"/>
        </w:rPr>
        <w:t xml:space="preserve"> </w:t>
      </w:r>
      <w:r>
        <w:rPr>
          <w:rFonts w:ascii="Times New Roman" w:hAnsi="Times New Roman" w:cs="Times New Roman"/>
          <w:sz w:val="24"/>
          <w:szCs w:val="24"/>
        </w:rPr>
        <w:t>il s</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it</w:t>
      </w:r>
      <w:r>
        <w:rPr>
          <w:rFonts w:ascii="Times New Roman" w:hAnsi="Times New Roman" w:cs="Times New Roman"/>
          <w:spacing w:val="27"/>
          <w:sz w:val="24"/>
          <w:szCs w:val="24"/>
        </w:rPr>
        <w:t xml:space="preserve"> </w:t>
      </w:r>
      <w:r>
        <w:rPr>
          <w:rFonts w:ascii="Times New Roman" w:hAnsi="Times New Roman" w:cs="Times New Roman"/>
          <w:sz w:val="24"/>
          <w:szCs w:val="24"/>
        </w:rPr>
        <w:t>poss</w:t>
      </w:r>
      <w:r>
        <w:rPr>
          <w:rFonts w:ascii="Times New Roman" w:hAnsi="Times New Roman" w:cs="Times New Roman"/>
          <w:spacing w:val="1"/>
          <w:sz w:val="24"/>
          <w:szCs w:val="24"/>
        </w:rPr>
        <w:t>i</w:t>
      </w:r>
      <w:r>
        <w:rPr>
          <w:rFonts w:ascii="Times New Roman" w:hAnsi="Times New Roman" w:cs="Times New Roman"/>
          <w:sz w:val="24"/>
          <w:szCs w:val="24"/>
        </w:rPr>
        <w:t>ble</w:t>
      </w:r>
      <w:r>
        <w:rPr>
          <w:rFonts w:ascii="Times New Roman" w:hAnsi="Times New Roman" w:cs="Times New Roman"/>
          <w:spacing w:val="26"/>
          <w:sz w:val="24"/>
          <w:szCs w:val="24"/>
        </w:rPr>
        <w:t xml:space="preserve"> </w:t>
      </w:r>
      <w:r>
        <w:rPr>
          <w:rFonts w:ascii="Times New Roman" w:hAnsi="Times New Roman" w:cs="Times New Roman"/>
          <w:sz w:val="24"/>
          <w:szCs w:val="24"/>
        </w:rPr>
        <w:t>de</w:t>
      </w:r>
      <w:r>
        <w:rPr>
          <w:rFonts w:ascii="Times New Roman" w:hAnsi="Times New Roman" w:cs="Times New Roman"/>
          <w:spacing w:val="25"/>
          <w:sz w:val="24"/>
          <w:szCs w:val="24"/>
        </w:rPr>
        <w:t xml:space="preserve"> </w:t>
      </w:r>
      <w:r>
        <w:rPr>
          <w:rFonts w:ascii="Times New Roman" w:hAnsi="Times New Roman" w:cs="Times New Roman"/>
          <w:sz w:val="24"/>
          <w:szCs w:val="24"/>
        </w:rPr>
        <w:t>mett</w:t>
      </w:r>
      <w:r>
        <w:rPr>
          <w:rFonts w:ascii="Times New Roman" w:hAnsi="Times New Roman" w:cs="Times New Roman"/>
          <w:spacing w:val="2"/>
          <w:sz w:val="24"/>
          <w:szCs w:val="24"/>
        </w:rPr>
        <w:t>r</w:t>
      </w:r>
      <w:r>
        <w:rPr>
          <w:rFonts w:ascii="Times New Roman" w:hAnsi="Times New Roman" w:cs="Times New Roman"/>
          <w:sz w:val="24"/>
          <w:szCs w:val="24"/>
        </w:rPr>
        <w:t>e</w:t>
      </w:r>
      <w:r>
        <w:rPr>
          <w:rFonts w:ascii="Times New Roman" w:hAnsi="Times New Roman" w:cs="Times New Roman"/>
          <w:spacing w:val="27"/>
          <w:sz w:val="24"/>
          <w:szCs w:val="24"/>
        </w:rPr>
        <w:t xml:space="preserve"> </w:t>
      </w:r>
      <w:r>
        <w:rPr>
          <w:rFonts w:ascii="Times New Roman" w:hAnsi="Times New Roman" w:cs="Times New Roman"/>
          <w:sz w:val="24"/>
          <w:szCs w:val="24"/>
        </w:rPr>
        <w:t>un</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lém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27"/>
          <w:sz w:val="24"/>
          <w:szCs w:val="24"/>
        </w:rPr>
        <w:t xml:space="preserve"> </w:t>
      </w:r>
      <w:r>
        <w:rPr>
          <w:rFonts w:ascii="Times New Roman" w:hAnsi="Times New Roman" w:cs="Times New Roman"/>
          <w:sz w:val="24"/>
          <w:szCs w:val="24"/>
        </w:rPr>
        <w:t>de</w:t>
      </w:r>
      <w:r>
        <w:rPr>
          <w:rFonts w:ascii="Times New Roman" w:hAnsi="Times New Roman" w:cs="Times New Roman"/>
          <w:spacing w:val="27"/>
          <w:sz w:val="24"/>
          <w:szCs w:val="24"/>
        </w:rPr>
        <w:t xml:space="preserve"> </w:t>
      </w:r>
      <w:r>
        <w:rPr>
          <w:rFonts w:ascii="Times New Roman" w:hAnsi="Times New Roman" w:cs="Times New Roman"/>
          <w:sz w:val="24"/>
          <w:szCs w:val="24"/>
        </w:rPr>
        <w:t>stock</w:t>
      </w:r>
      <w:r>
        <w:rPr>
          <w:rFonts w:ascii="Times New Roman" w:hAnsi="Times New Roman" w:cs="Times New Roman"/>
          <w:spacing w:val="1"/>
          <w:sz w:val="24"/>
          <w:szCs w:val="24"/>
        </w:rPr>
        <w:t>a</w:t>
      </w:r>
      <w:r>
        <w:rPr>
          <w:rFonts w:ascii="Times New Roman" w:hAnsi="Times New Roman" w:cs="Times New Roman"/>
          <w:spacing w:val="-2"/>
          <w:sz w:val="24"/>
          <w:szCs w:val="24"/>
        </w:rPr>
        <w:t>g</w:t>
      </w:r>
      <w:r>
        <w:rPr>
          <w:rFonts w:ascii="Times New Roman" w:hAnsi="Times New Roman" w:cs="Times New Roman"/>
          <w:sz w:val="24"/>
          <w:szCs w:val="24"/>
        </w:rPr>
        <w:t>e</w:t>
      </w:r>
      <w:r>
        <w:rPr>
          <w:rFonts w:ascii="Times New Roman" w:hAnsi="Times New Roman" w:cs="Times New Roman"/>
          <w:spacing w:val="27"/>
          <w:sz w:val="24"/>
          <w:szCs w:val="24"/>
        </w:rPr>
        <w:t xml:space="preserve"> </w:t>
      </w:r>
      <w:r>
        <w:rPr>
          <w:rFonts w:ascii="Times New Roman" w:hAnsi="Times New Roman" w:cs="Times New Roman"/>
          <w:sz w:val="24"/>
          <w:szCs w:val="24"/>
        </w:rPr>
        <w:t>que</w:t>
      </w:r>
      <w:r>
        <w:rPr>
          <w:rFonts w:ascii="Times New Roman" w:hAnsi="Times New Roman" w:cs="Times New Roman"/>
          <w:spacing w:val="25"/>
          <w:sz w:val="24"/>
          <w:szCs w:val="24"/>
        </w:rPr>
        <w:t xml:space="preserve"> </w:t>
      </w:r>
      <w:r>
        <w:rPr>
          <w:rFonts w:ascii="Times New Roman" w:hAnsi="Times New Roman" w:cs="Times New Roman"/>
          <w:sz w:val="24"/>
          <w:szCs w:val="24"/>
        </w:rPr>
        <w:t>l’</w:t>
      </w:r>
      <w:r>
        <w:rPr>
          <w:rFonts w:ascii="Times New Roman" w:hAnsi="Times New Roman" w:cs="Times New Roman"/>
          <w:spacing w:val="5"/>
          <w:sz w:val="24"/>
          <w:szCs w:val="24"/>
        </w:rPr>
        <w:t>o</w:t>
      </w:r>
      <w:r>
        <w:rPr>
          <w:rFonts w:ascii="Times New Roman" w:hAnsi="Times New Roman" w:cs="Times New Roman"/>
          <w:sz w:val="24"/>
          <w:szCs w:val="24"/>
        </w:rPr>
        <w:t>n</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2"/>
          <w:sz w:val="24"/>
          <w:szCs w:val="24"/>
        </w:rPr>
        <w:t>h</w:t>
      </w:r>
      <w:r>
        <w:rPr>
          <w:rFonts w:ascii="Times New Roman" w:hAnsi="Times New Roman" w:cs="Times New Roman"/>
          <w:spacing w:val="-1"/>
          <w:sz w:val="24"/>
          <w:szCs w:val="24"/>
        </w:rPr>
        <w:t>a</w:t>
      </w:r>
      <w:r>
        <w:rPr>
          <w:rFonts w:ascii="Times New Roman" w:hAnsi="Times New Roman" w:cs="Times New Roman"/>
          <w:spacing w:val="1"/>
          <w:sz w:val="24"/>
          <w:szCs w:val="24"/>
        </w:rPr>
        <w:t>r</w:t>
      </w:r>
      <w:r>
        <w:rPr>
          <w:rFonts w:ascii="Times New Roman" w:hAnsi="Times New Roman" w:cs="Times New Roman"/>
          <w:spacing w:val="-2"/>
          <w:sz w:val="24"/>
          <w:szCs w:val="24"/>
        </w:rPr>
        <w:t>g</w:t>
      </w:r>
      <w:r>
        <w:rPr>
          <w:rFonts w:ascii="Times New Roman" w:hAnsi="Times New Roman" w:cs="Times New Roman"/>
          <w:spacing w:val="1"/>
          <w:sz w:val="24"/>
          <w:szCs w:val="24"/>
        </w:rPr>
        <w:t>e</w:t>
      </w:r>
      <w:r>
        <w:rPr>
          <w:rFonts w:ascii="Times New Roman" w:hAnsi="Times New Roman" w:cs="Times New Roman"/>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it</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9"/>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ix</w:t>
      </w:r>
      <w:r>
        <w:rPr>
          <w:rFonts w:ascii="Times New Roman" w:hAnsi="Times New Roman" w:cs="Times New Roman"/>
          <w:spacing w:val="8"/>
          <w:sz w:val="24"/>
          <w:szCs w:val="24"/>
        </w:rPr>
        <w:t xml:space="preserve"> </w:t>
      </w:r>
      <w:r>
        <w:rPr>
          <w:rFonts w:ascii="Times New Roman" w:hAnsi="Times New Roman" w:cs="Times New Roman"/>
          <w:sz w:val="24"/>
          <w:szCs w:val="24"/>
        </w:rPr>
        <w:t>«</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E</w:t>
      </w:r>
      <w:r>
        <w:rPr>
          <w:rFonts w:ascii="Times New Roman" w:hAnsi="Times New Roman" w:cs="Times New Roman"/>
          <w:spacing w:val="-2"/>
          <w:sz w:val="24"/>
          <w:szCs w:val="24"/>
        </w:rPr>
        <w:t>g</w:t>
      </w:r>
      <w:r>
        <w:rPr>
          <w:rFonts w:ascii="Times New Roman" w:hAnsi="Times New Roman" w:cs="Times New Roman"/>
          <w:sz w:val="24"/>
          <w:szCs w:val="24"/>
        </w:rPr>
        <w:t>P</w:t>
      </w:r>
      <w:r>
        <w:rPr>
          <w:rFonts w:ascii="Times New Roman" w:hAnsi="Times New Roman" w:cs="Times New Roman"/>
          <w:spacing w:val="6"/>
          <w:sz w:val="24"/>
          <w:szCs w:val="24"/>
        </w:rPr>
        <w:t xml:space="preserve"> </w:t>
      </w:r>
      <w:r>
        <w:rPr>
          <w:rFonts w:ascii="Times New Roman" w:hAnsi="Times New Roman" w:cs="Times New Roman"/>
          <w:sz w:val="24"/>
          <w:szCs w:val="24"/>
        </w:rPr>
        <w:t>»</w:t>
      </w:r>
      <w:r>
        <w:rPr>
          <w:rFonts w:ascii="Times New Roman" w:hAnsi="Times New Roman" w:cs="Times New Roman"/>
          <w:spacing w:val="21"/>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27"/>
          <w:sz w:val="24"/>
          <w:szCs w:val="24"/>
        </w:rPr>
        <w:t xml:space="preserve"> </w:t>
      </w:r>
      <w:r>
        <w:rPr>
          <w:rFonts w:ascii="Times New Roman" w:hAnsi="Times New Roman" w:cs="Times New Roman"/>
          <w:sz w:val="24"/>
          <w:szCs w:val="24"/>
        </w:rPr>
        <w:t>q</w:t>
      </w:r>
      <w:r>
        <w:rPr>
          <w:rFonts w:ascii="Times New Roman" w:hAnsi="Times New Roman" w:cs="Times New Roman"/>
          <w:spacing w:val="2"/>
          <w:sz w:val="24"/>
          <w:szCs w:val="24"/>
        </w:rPr>
        <w:t>u</w:t>
      </w:r>
      <w:r>
        <w:rPr>
          <w:rFonts w:ascii="Times New Roman" w:hAnsi="Times New Roman" w:cs="Times New Roman"/>
          <w:sz w:val="24"/>
          <w:szCs w:val="24"/>
        </w:rPr>
        <w:t>e l’on</w:t>
      </w:r>
      <w:r>
        <w:rPr>
          <w:rFonts w:ascii="Times New Roman" w:hAnsi="Times New Roman" w:cs="Times New Roman"/>
          <w:spacing w:val="21"/>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ar</w:t>
      </w:r>
      <w:r>
        <w:rPr>
          <w:rFonts w:ascii="Times New Roman" w:hAnsi="Times New Roman" w:cs="Times New Roman"/>
          <w:spacing w:val="-2"/>
          <w:sz w:val="24"/>
          <w:szCs w:val="24"/>
        </w:rPr>
        <w:t>g</w:t>
      </w:r>
      <w:r>
        <w:rPr>
          <w:rFonts w:ascii="Times New Roman" w:hAnsi="Times New Roman" w:cs="Times New Roman"/>
          <w:spacing w:val="-1"/>
          <w:sz w:val="24"/>
          <w:szCs w:val="24"/>
        </w:rPr>
        <w:t>e</w:t>
      </w:r>
      <w:r>
        <w:rPr>
          <w:rFonts w:ascii="Times New Roman" w:hAnsi="Times New Roman" w:cs="Times New Roman"/>
          <w:spacing w:val="1"/>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it</w:t>
      </w:r>
      <w:r>
        <w:rPr>
          <w:rFonts w:ascii="Times New Roman" w:hAnsi="Times New Roman" w:cs="Times New Roman"/>
          <w:spacing w:val="22"/>
          <w:sz w:val="24"/>
          <w:szCs w:val="24"/>
        </w:rPr>
        <w:t xml:space="preserve"> </w:t>
      </w:r>
      <w:r>
        <w:rPr>
          <w:rFonts w:ascii="Times New Roman" w:hAnsi="Times New Roman" w:cs="Times New Roman"/>
          <w:sz w:val="24"/>
          <w:szCs w:val="24"/>
        </w:rPr>
        <w:t>sur</w:t>
      </w:r>
      <w:r>
        <w:rPr>
          <w:rFonts w:ascii="Times New Roman" w:hAnsi="Times New Roman" w:cs="Times New Roman"/>
          <w:spacing w:val="21"/>
          <w:sz w:val="24"/>
          <w:szCs w:val="24"/>
        </w:rPr>
        <w:t xml:space="preserve"> </w:t>
      </w:r>
      <w:r>
        <w:rPr>
          <w:rFonts w:ascii="Times New Roman" w:hAnsi="Times New Roman" w:cs="Times New Roman"/>
          <w:spacing w:val="3"/>
          <w:sz w:val="24"/>
          <w:szCs w:val="24"/>
        </w:rPr>
        <w:t>l</w:t>
      </w:r>
      <w:r>
        <w:rPr>
          <w:rFonts w:ascii="Times New Roman" w:hAnsi="Times New Roman" w:cs="Times New Roman"/>
          <w:sz w:val="24"/>
          <w:szCs w:val="24"/>
        </w:rPr>
        <w:t>e</w:t>
      </w:r>
      <w:r>
        <w:rPr>
          <w:rFonts w:ascii="Times New Roman" w:hAnsi="Times New Roman" w:cs="Times New Roman"/>
          <w:spacing w:val="20"/>
          <w:sz w:val="24"/>
          <w:szCs w:val="24"/>
        </w:rPr>
        <w:t xml:space="preserve"> </w:t>
      </w:r>
      <w:r>
        <w:rPr>
          <w:rFonts w:ascii="Times New Roman" w:hAnsi="Times New Roman" w:cs="Times New Roman"/>
          <w:spacing w:val="1"/>
          <w:sz w:val="24"/>
          <w:szCs w:val="24"/>
        </w:rPr>
        <w:t>r</w:t>
      </w:r>
      <w:r>
        <w:rPr>
          <w:rFonts w:ascii="Times New Roman" w:hAnsi="Times New Roman" w:cs="Times New Roman"/>
          <w:spacing w:val="-1"/>
          <w:sz w:val="24"/>
          <w:szCs w:val="24"/>
        </w:rPr>
        <w:t>é</w:t>
      </w:r>
      <w:r>
        <w:rPr>
          <w:rFonts w:ascii="Times New Roman" w:hAnsi="Times New Roman" w:cs="Times New Roman"/>
          <w:spacing w:val="2"/>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u</w:t>
      </w:r>
      <w:r>
        <w:rPr>
          <w:rFonts w:ascii="Times New Roman" w:hAnsi="Times New Roman" w:cs="Times New Roman"/>
          <w:spacing w:val="24"/>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1"/>
          <w:sz w:val="24"/>
          <w:szCs w:val="24"/>
        </w:rPr>
        <w:t xml:space="preserve"> </w:t>
      </w:r>
      <w:r>
        <w:rPr>
          <w:rFonts w:ascii="Times New Roman" w:hAnsi="Times New Roman" w:cs="Times New Roman"/>
          <w:sz w:val="24"/>
          <w:szCs w:val="24"/>
        </w:rPr>
        <w:t>ta</w:t>
      </w:r>
      <w:r>
        <w:rPr>
          <w:rFonts w:ascii="Times New Roman" w:hAnsi="Times New Roman" w:cs="Times New Roman"/>
          <w:spacing w:val="-1"/>
          <w:sz w:val="24"/>
          <w:szCs w:val="24"/>
        </w:rPr>
        <w:t>r</w:t>
      </w:r>
      <w:r>
        <w:rPr>
          <w:rFonts w:ascii="Times New Roman" w:hAnsi="Times New Roman" w:cs="Times New Roman"/>
          <w:spacing w:val="3"/>
          <w:sz w:val="24"/>
          <w:szCs w:val="24"/>
        </w:rPr>
        <w:t>i</w:t>
      </w:r>
      <w:r>
        <w:rPr>
          <w:rFonts w:ascii="Times New Roman" w:hAnsi="Times New Roman" w:cs="Times New Roman"/>
          <w:sz w:val="24"/>
          <w:szCs w:val="24"/>
        </w:rPr>
        <w:t>f</w:t>
      </w:r>
      <w:r>
        <w:rPr>
          <w:rFonts w:ascii="Times New Roman" w:hAnsi="Times New Roman" w:cs="Times New Roman"/>
          <w:spacing w:val="25"/>
          <w:sz w:val="24"/>
          <w:szCs w:val="24"/>
        </w:rPr>
        <w:t xml:space="preserve"> </w:t>
      </w:r>
      <w:r>
        <w:rPr>
          <w:rFonts w:ascii="Times New Roman" w:hAnsi="Times New Roman" w:cs="Times New Roman"/>
          <w:sz w:val="24"/>
          <w:szCs w:val="24"/>
        </w:rPr>
        <w:t>«</w:t>
      </w:r>
      <w:r>
        <w:rPr>
          <w:rFonts w:ascii="Times New Roman" w:hAnsi="Times New Roman" w:cs="Times New Roman"/>
          <w:spacing w:val="-1"/>
          <w:sz w:val="24"/>
          <w:szCs w:val="24"/>
        </w:rPr>
        <w:t xml:space="preserve"> F</w:t>
      </w:r>
      <w:r>
        <w:rPr>
          <w:rFonts w:ascii="Times New Roman" w:hAnsi="Times New Roman" w:cs="Times New Roman"/>
          <w:spacing w:val="3"/>
          <w:sz w:val="24"/>
          <w:szCs w:val="24"/>
        </w:rPr>
        <w:t>i</w:t>
      </w:r>
      <w:r>
        <w:rPr>
          <w:rFonts w:ascii="Times New Roman" w:hAnsi="Times New Roman" w:cs="Times New Roman"/>
          <w:sz w:val="24"/>
          <w:szCs w:val="24"/>
        </w:rPr>
        <w:t>T</w:t>
      </w:r>
      <w:r>
        <w:rPr>
          <w:rFonts w:ascii="Times New Roman" w:hAnsi="Times New Roman" w:cs="Times New Roman"/>
          <w:spacing w:val="5"/>
          <w:sz w:val="24"/>
          <w:szCs w:val="24"/>
        </w:rPr>
        <w:t xml:space="preserve"> </w:t>
      </w:r>
      <w:r>
        <w:rPr>
          <w:rFonts w:ascii="Times New Roman" w:hAnsi="Times New Roman" w:cs="Times New Roman"/>
          <w:spacing w:val="-7"/>
          <w:sz w:val="24"/>
          <w:szCs w:val="24"/>
        </w:rPr>
        <w:t>»</w:t>
      </w:r>
      <w:r>
        <w:rPr>
          <w:rFonts w:ascii="Times New Roman" w:hAnsi="Times New Roman" w:cs="Times New Roman"/>
          <w:sz w:val="24"/>
          <w:szCs w:val="24"/>
        </w:rPr>
        <w:t>.</w:t>
      </w:r>
      <w:r>
        <w:rPr>
          <w:rFonts w:ascii="Times New Roman" w:hAnsi="Times New Roman" w:cs="Times New Roman"/>
          <w:spacing w:val="26"/>
          <w:sz w:val="24"/>
          <w:szCs w:val="24"/>
        </w:rPr>
        <w:t xml:space="preserve"> </w:t>
      </w:r>
      <w:r>
        <w:rPr>
          <w:rFonts w:ascii="Times New Roman" w:hAnsi="Times New Roman" w:cs="Times New Roman"/>
          <w:spacing w:val="-3"/>
          <w:sz w:val="24"/>
          <w:szCs w:val="24"/>
        </w:rPr>
        <w:t>L</w:t>
      </w:r>
      <w:r>
        <w:rPr>
          <w:rFonts w:ascii="Times New Roman" w:hAnsi="Times New Roman" w:cs="Times New Roman"/>
          <w:sz w:val="24"/>
          <w:szCs w:val="24"/>
        </w:rPr>
        <w:t>e</w:t>
      </w:r>
      <w:r>
        <w:rPr>
          <w:rFonts w:ascii="Times New Roman" w:hAnsi="Times New Roman" w:cs="Times New Roman"/>
          <w:spacing w:val="25"/>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omp</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ur</w:t>
      </w:r>
      <w:r>
        <w:rPr>
          <w:rFonts w:ascii="Times New Roman" w:hAnsi="Times New Roman" w:cs="Times New Roman"/>
          <w:spacing w:val="21"/>
          <w:sz w:val="24"/>
          <w:szCs w:val="24"/>
        </w:rPr>
        <w:t xml:space="preserve"> </w:t>
      </w:r>
      <w:r>
        <w:rPr>
          <w:rFonts w:ascii="Times New Roman" w:hAnsi="Times New Roman" w:cs="Times New Roman"/>
          <w:sz w:val="24"/>
          <w:szCs w:val="24"/>
        </w:rPr>
        <w:t>C3</w:t>
      </w:r>
      <w:r>
        <w:rPr>
          <w:rFonts w:ascii="Times New Roman" w:hAnsi="Times New Roman" w:cs="Times New Roman"/>
          <w:spacing w:val="21"/>
          <w:sz w:val="24"/>
          <w:szCs w:val="24"/>
        </w:rPr>
        <w:t xml:space="preserve"> </w:t>
      </w:r>
      <w:r>
        <w:rPr>
          <w:rFonts w:ascii="Times New Roman" w:hAnsi="Times New Roman" w:cs="Times New Roman"/>
          <w:sz w:val="24"/>
          <w:szCs w:val="24"/>
        </w:rPr>
        <w:t>doit</w:t>
      </w:r>
      <w:r>
        <w:rPr>
          <w:rFonts w:ascii="Times New Roman" w:hAnsi="Times New Roman" w:cs="Times New Roman"/>
          <w:spacing w:val="22"/>
          <w:sz w:val="24"/>
          <w:szCs w:val="24"/>
        </w:rPr>
        <w:t xml:space="preserve"> </w:t>
      </w:r>
      <w:r>
        <w:rPr>
          <w:rFonts w:ascii="Times New Roman" w:hAnsi="Times New Roman" w:cs="Times New Roman"/>
          <w:sz w:val="24"/>
          <w:szCs w:val="24"/>
        </w:rPr>
        <w:t>do</w:t>
      </w:r>
      <w:r>
        <w:rPr>
          <w:rFonts w:ascii="Times New Roman" w:hAnsi="Times New Roman" w:cs="Times New Roman"/>
          <w:spacing w:val="2"/>
          <w:sz w:val="24"/>
          <w:szCs w:val="24"/>
        </w:rPr>
        <w:t>n</w:t>
      </w:r>
      <w:r>
        <w:rPr>
          <w:rFonts w:ascii="Times New Roman" w:hAnsi="Times New Roman" w:cs="Times New Roman"/>
          <w:sz w:val="24"/>
          <w:szCs w:val="24"/>
        </w:rPr>
        <w:t>c</w:t>
      </w:r>
      <w:r>
        <w:rPr>
          <w:rFonts w:ascii="Times New Roman" w:hAnsi="Times New Roman" w:cs="Times New Roman"/>
          <w:spacing w:val="20"/>
          <w:sz w:val="24"/>
          <w:szCs w:val="24"/>
        </w:rPr>
        <w:t xml:space="preserve"> </w:t>
      </w:r>
      <w:r>
        <w:rPr>
          <w:rFonts w:ascii="Times New Roman" w:hAnsi="Times New Roman" w:cs="Times New Roman"/>
          <w:spacing w:val="3"/>
          <w:sz w:val="24"/>
          <w:szCs w:val="24"/>
        </w:rPr>
        <w:t>t</w:t>
      </w:r>
      <w:r>
        <w:rPr>
          <w:rFonts w:ascii="Times New Roman" w:hAnsi="Times New Roman" w:cs="Times New Roman"/>
          <w:sz w:val="24"/>
          <w:szCs w:val="24"/>
        </w:rPr>
        <w:t>oujours</w:t>
      </w:r>
      <w:r>
        <w:rPr>
          <w:rFonts w:ascii="Times New Roman" w:hAnsi="Times New Roman" w:cs="Times New Roman"/>
          <w:spacing w:val="21"/>
          <w:sz w:val="24"/>
          <w:szCs w:val="24"/>
        </w:rPr>
        <w:t xml:space="preserve"> </w:t>
      </w:r>
      <w:r>
        <w:rPr>
          <w:rFonts w:ascii="Times New Roman" w:hAnsi="Times New Roman" w:cs="Times New Roman"/>
          <w:spacing w:val="-1"/>
          <w:sz w:val="24"/>
          <w:szCs w:val="24"/>
        </w:rPr>
        <w:t>ê</w:t>
      </w:r>
      <w:r>
        <w:rPr>
          <w:rFonts w:ascii="Times New Roman" w:hAnsi="Times New Roman" w:cs="Times New Roman"/>
          <w:sz w:val="24"/>
          <w:szCs w:val="24"/>
        </w:rPr>
        <w:t>tre</w:t>
      </w:r>
      <w:r>
        <w:rPr>
          <w:rFonts w:ascii="Times New Roman" w:hAnsi="Times New Roman" w:cs="Times New Roman"/>
          <w:spacing w:val="22"/>
          <w:sz w:val="24"/>
          <w:szCs w:val="24"/>
        </w:rPr>
        <w:t xml:space="preserve"> </w:t>
      </w:r>
      <w:r>
        <w:rPr>
          <w:rFonts w:ascii="Times New Roman" w:hAnsi="Times New Roman" w:cs="Times New Roman"/>
          <w:spacing w:val="1"/>
          <w:sz w:val="24"/>
          <w:szCs w:val="24"/>
        </w:rPr>
        <w:t>é</w:t>
      </w:r>
      <w:r>
        <w:rPr>
          <w:rFonts w:ascii="Times New Roman" w:hAnsi="Times New Roman" w:cs="Times New Roman"/>
          <w:sz w:val="24"/>
          <w:szCs w:val="24"/>
        </w:rPr>
        <w:t>g</w:t>
      </w:r>
      <w:r>
        <w:rPr>
          <w:rFonts w:ascii="Times New Roman" w:hAnsi="Times New Roman" w:cs="Times New Roman"/>
          <w:spacing w:val="-1"/>
          <w:sz w:val="24"/>
          <w:szCs w:val="24"/>
        </w:rPr>
        <w:t>a</w:t>
      </w:r>
      <w:r>
        <w:rPr>
          <w:rFonts w:ascii="Times New Roman" w:hAnsi="Times New Roman" w:cs="Times New Roman"/>
          <w:sz w:val="24"/>
          <w:szCs w:val="24"/>
        </w:rPr>
        <w:t>l</w:t>
      </w:r>
      <w:r>
        <w:rPr>
          <w:rFonts w:ascii="Times New Roman" w:hAnsi="Times New Roman" w:cs="Times New Roman"/>
          <w:spacing w:val="22"/>
          <w:sz w:val="24"/>
          <w:szCs w:val="24"/>
        </w:rPr>
        <w:t xml:space="preserve"> </w:t>
      </w:r>
      <w:r>
        <w:rPr>
          <w:rFonts w:ascii="Times New Roman" w:hAnsi="Times New Roman" w:cs="Times New Roman"/>
          <w:sz w:val="24"/>
          <w:szCs w:val="24"/>
        </w:rPr>
        <w:t xml:space="preserve">à </w:t>
      </w:r>
      <w:r>
        <w:rPr>
          <w:rFonts w:ascii="Times New Roman" w:hAnsi="Times New Roman" w:cs="Times New Roman"/>
          <w:spacing w:val="1"/>
          <w:sz w:val="24"/>
          <w:szCs w:val="24"/>
        </w:rPr>
        <w:t>z</w:t>
      </w:r>
      <w:r>
        <w:rPr>
          <w:rFonts w:ascii="Times New Roman" w:hAnsi="Times New Roman" w:cs="Times New Roman"/>
          <w:spacing w:val="-1"/>
          <w:sz w:val="24"/>
          <w:szCs w:val="24"/>
        </w:rPr>
        <w:t>é</w:t>
      </w:r>
      <w:r>
        <w:rPr>
          <w:rFonts w:ascii="Times New Roman" w:hAnsi="Times New Roman" w:cs="Times New Roman"/>
          <w:sz w:val="24"/>
          <w:szCs w:val="24"/>
        </w:rPr>
        <w:t>ro</w:t>
      </w:r>
    </w:p>
    <w:p w:rsidR="00D44BC5" w:rsidRDefault="00D44BC5" w:rsidP="007719A4">
      <w:pPr>
        <w:pStyle w:val="Lgende"/>
        <w:spacing w:line="360" w:lineRule="auto"/>
        <w:jc w:val="both"/>
        <w:rPr>
          <w:b w:val="0"/>
          <w:bCs w:val="0"/>
          <w:sz w:val="24"/>
          <w:szCs w:val="24"/>
        </w:rPr>
      </w:pPr>
    </w:p>
    <w:p w:rsidR="00196DAE" w:rsidRDefault="00196DAE" w:rsidP="007719A4">
      <w:pPr>
        <w:pStyle w:val="Lgende"/>
        <w:spacing w:line="360" w:lineRule="auto"/>
        <w:jc w:val="both"/>
        <w:rPr>
          <w:b w:val="0"/>
          <w:bCs w:val="0"/>
          <w:sz w:val="24"/>
          <w:szCs w:val="24"/>
        </w:rPr>
      </w:pPr>
    </w:p>
    <w:p w:rsidR="007719A4" w:rsidRPr="003B0366" w:rsidRDefault="007719A4" w:rsidP="007719A4">
      <w:pPr>
        <w:pStyle w:val="Lgende"/>
        <w:spacing w:line="360" w:lineRule="auto"/>
        <w:jc w:val="both"/>
        <w:rPr>
          <w:b w:val="0"/>
          <w:bCs w:val="0"/>
          <w:sz w:val="24"/>
          <w:szCs w:val="24"/>
        </w:rPr>
      </w:pPr>
      <w:r w:rsidRPr="003B0366">
        <w:rPr>
          <w:b w:val="0"/>
          <w:bCs w:val="0"/>
          <w:sz w:val="24"/>
          <w:szCs w:val="24"/>
        </w:rPr>
        <w:lastRenderedPageBreak/>
        <w:t>Av</w:t>
      </w:r>
      <w:r w:rsidRPr="003B0366">
        <w:rPr>
          <w:b w:val="0"/>
          <w:bCs w:val="0"/>
          <w:spacing w:val="-1"/>
          <w:sz w:val="24"/>
          <w:szCs w:val="24"/>
        </w:rPr>
        <w:t>e</w:t>
      </w:r>
      <w:r w:rsidRPr="003B0366">
        <w:rPr>
          <w:b w:val="0"/>
          <w:bCs w:val="0"/>
          <w:sz w:val="24"/>
          <w:szCs w:val="24"/>
        </w:rPr>
        <w:t>c :</w:t>
      </w:r>
      <w:r w:rsidRPr="003B0366">
        <w:rPr>
          <w:b w:val="0"/>
          <w:bCs w:val="0"/>
          <w:sz w:val="24"/>
          <w:szCs w:val="24"/>
        </w:rPr>
        <w:tab/>
      </w:r>
    </w:p>
    <w:p w:rsidR="007719A4" w:rsidRPr="003B0366" w:rsidRDefault="007719A4" w:rsidP="007719A4">
      <w:pPr>
        <w:pStyle w:val="Lgende"/>
        <w:spacing w:line="360" w:lineRule="auto"/>
        <w:jc w:val="both"/>
        <w:rPr>
          <w:rFonts w:asciiTheme="majorBidi" w:hAnsiTheme="majorBidi" w:cstheme="majorBidi"/>
          <w:b w:val="0"/>
          <w:bCs w:val="0"/>
          <w:sz w:val="24"/>
          <w:szCs w:val="24"/>
        </w:rPr>
      </w:pPr>
      <w:r w:rsidRPr="003B0366">
        <w:rPr>
          <w:rFonts w:asciiTheme="majorBidi" w:hAnsiTheme="majorBidi" w:cstheme="majorBidi"/>
          <w:b w:val="0"/>
          <w:bCs w:val="0"/>
          <w:sz w:val="24"/>
          <w:szCs w:val="24"/>
        </w:rPr>
        <w:t>«</w:t>
      </w:r>
      <w:r w:rsidRPr="003B0366">
        <w:rPr>
          <w:rFonts w:asciiTheme="majorBidi" w:hAnsiTheme="majorBidi" w:cstheme="majorBidi"/>
          <w:b w:val="0"/>
          <w:bCs w:val="0"/>
          <w:spacing w:val="-5"/>
          <w:sz w:val="24"/>
          <w:szCs w:val="24"/>
        </w:rPr>
        <w:t xml:space="preserve"> </w:t>
      </w:r>
      <w:r w:rsidRPr="00196DAE">
        <w:rPr>
          <w:rFonts w:asciiTheme="majorBidi" w:hAnsiTheme="majorBidi" w:cstheme="majorBidi"/>
          <w:b w:val="0"/>
          <w:bCs w:val="0"/>
          <w:spacing w:val="-1"/>
          <w:sz w:val="24"/>
          <w:szCs w:val="24"/>
        </w:rPr>
        <w:t>F</w:t>
      </w:r>
      <w:r w:rsidRPr="00196DAE">
        <w:rPr>
          <w:rFonts w:asciiTheme="majorBidi" w:hAnsiTheme="majorBidi" w:cstheme="majorBidi"/>
          <w:b w:val="0"/>
          <w:bCs w:val="0"/>
          <w:sz w:val="24"/>
          <w:szCs w:val="24"/>
        </w:rPr>
        <w:t>iT</w:t>
      </w:r>
      <w:r w:rsidRPr="003B0366">
        <w:rPr>
          <w:rFonts w:asciiTheme="majorBidi" w:hAnsiTheme="majorBidi" w:cstheme="majorBidi"/>
          <w:b w:val="0"/>
          <w:bCs w:val="0"/>
          <w:spacing w:val="5"/>
          <w:sz w:val="24"/>
          <w:szCs w:val="24"/>
        </w:rPr>
        <w:t xml:space="preserve"> </w:t>
      </w:r>
      <w:r w:rsidRPr="003B0366">
        <w:rPr>
          <w:rFonts w:asciiTheme="majorBidi" w:hAnsiTheme="majorBidi" w:cstheme="majorBidi"/>
          <w:b w:val="0"/>
          <w:bCs w:val="0"/>
          <w:sz w:val="24"/>
          <w:szCs w:val="24"/>
        </w:rPr>
        <w:t>»</w:t>
      </w:r>
      <w:r w:rsidRPr="003B0366">
        <w:rPr>
          <w:rFonts w:asciiTheme="majorBidi" w:hAnsiTheme="majorBidi" w:cstheme="majorBidi"/>
          <w:b w:val="0"/>
          <w:bCs w:val="0"/>
          <w:spacing w:val="-7"/>
          <w:sz w:val="24"/>
          <w:szCs w:val="24"/>
        </w:rPr>
        <w:t xml:space="preserve"> </w:t>
      </w:r>
      <w:r w:rsidRPr="003B0366">
        <w:rPr>
          <w:rFonts w:asciiTheme="majorBidi" w:hAnsiTheme="majorBidi" w:cstheme="majorBidi"/>
          <w:b w:val="0"/>
          <w:bCs w:val="0"/>
          <w:sz w:val="24"/>
          <w:szCs w:val="24"/>
        </w:rPr>
        <w:t xml:space="preserve">: </w:t>
      </w:r>
      <w:r w:rsidRPr="003B0366">
        <w:rPr>
          <w:rFonts w:asciiTheme="majorBidi" w:hAnsiTheme="majorBidi" w:cstheme="majorBidi"/>
          <w:b w:val="0"/>
          <w:bCs w:val="0"/>
          <w:spacing w:val="1"/>
          <w:sz w:val="24"/>
          <w:szCs w:val="24"/>
        </w:rPr>
        <w:t>l</w:t>
      </w:r>
      <w:r w:rsidRPr="003B0366">
        <w:rPr>
          <w:rFonts w:asciiTheme="majorBidi" w:hAnsiTheme="majorBidi" w:cstheme="majorBidi"/>
          <w:b w:val="0"/>
          <w:bCs w:val="0"/>
          <w:sz w:val="24"/>
          <w:szCs w:val="24"/>
        </w:rPr>
        <w:t>e</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pacing w:val="3"/>
          <w:sz w:val="24"/>
          <w:szCs w:val="24"/>
        </w:rPr>
        <w:t>t</w:t>
      </w:r>
      <w:r w:rsidRPr="003B0366">
        <w:rPr>
          <w:rFonts w:asciiTheme="majorBidi" w:hAnsiTheme="majorBidi" w:cstheme="majorBidi"/>
          <w:b w:val="0"/>
          <w:bCs w:val="0"/>
          <w:spacing w:val="-1"/>
          <w:sz w:val="24"/>
          <w:szCs w:val="24"/>
        </w:rPr>
        <w:t>a</w:t>
      </w:r>
      <w:r w:rsidRPr="003B0366">
        <w:rPr>
          <w:rFonts w:asciiTheme="majorBidi" w:hAnsiTheme="majorBidi" w:cstheme="majorBidi"/>
          <w:b w:val="0"/>
          <w:bCs w:val="0"/>
          <w:sz w:val="24"/>
          <w:szCs w:val="24"/>
        </w:rPr>
        <w:t>rif</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z w:val="24"/>
          <w:szCs w:val="24"/>
        </w:rPr>
        <w:t>d</w:t>
      </w:r>
      <w:r w:rsidRPr="003B0366">
        <w:rPr>
          <w:rFonts w:asciiTheme="majorBidi" w:hAnsiTheme="majorBidi" w:cstheme="majorBidi"/>
          <w:b w:val="0"/>
          <w:bCs w:val="0"/>
          <w:spacing w:val="1"/>
          <w:sz w:val="24"/>
          <w:szCs w:val="24"/>
        </w:rPr>
        <w:t>’</w:t>
      </w:r>
      <w:r w:rsidRPr="003B0366">
        <w:rPr>
          <w:rFonts w:asciiTheme="majorBidi" w:hAnsiTheme="majorBidi" w:cstheme="majorBidi"/>
          <w:b w:val="0"/>
          <w:bCs w:val="0"/>
          <w:spacing w:val="-1"/>
          <w:sz w:val="24"/>
          <w:szCs w:val="24"/>
        </w:rPr>
        <w:t>ac</w:t>
      </w:r>
      <w:r w:rsidRPr="003B0366">
        <w:rPr>
          <w:rFonts w:asciiTheme="majorBidi" w:hAnsiTheme="majorBidi" w:cstheme="majorBidi"/>
          <w:b w:val="0"/>
          <w:bCs w:val="0"/>
          <w:spacing w:val="2"/>
          <w:sz w:val="24"/>
          <w:szCs w:val="24"/>
        </w:rPr>
        <w:t>h</w:t>
      </w:r>
      <w:r w:rsidRPr="003B0366">
        <w:rPr>
          <w:rFonts w:asciiTheme="majorBidi" w:hAnsiTheme="majorBidi" w:cstheme="majorBidi"/>
          <w:b w:val="0"/>
          <w:bCs w:val="0"/>
          <w:spacing w:val="-1"/>
          <w:sz w:val="24"/>
          <w:szCs w:val="24"/>
        </w:rPr>
        <w:t>a</w:t>
      </w:r>
      <w:r w:rsidRPr="003B0366">
        <w:rPr>
          <w:rFonts w:asciiTheme="majorBidi" w:hAnsiTheme="majorBidi" w:cstheme="majorBidi"/>
          <w:b w:val="0"/>
          <w:bCs w:val="0"/>
          <w:sz w:val="24"/>
          <w:szCs w:val="24"/>
        </w:rPr>
        <w:t>t d’</w:t>
      </w:r>
      <w:r w:rsidRPr="003B0366">
        <w:rPr>
          <w:rFonts w:asciiTheme="majorBidi" w:hAnsiTheme="majorBidi" w:cstheme="majorBidi"/>
          <w:b w:val="0"/>
          <w:bCs w:val="0"/>
          <w:spacing w:val="-1"/>
          <w:sz w:val="24"/>
          <w:szCs w:val="24"/>
        </w:rPr>
        <w:t>é</w:t>
      </w:r>
      <w:r w:rsidRPr="003B0366">
        <w:rPr>
          <w:rFonts w:asciiTheme="majorBidi" w:hAnsiTheme="majorBidi" w:cstheme="majorBidi"/>
          <w:b w:val="0"/>
          <w:bCs w:val="0"/>
          <w:sz w:val="24"/>
          <w:szCs w:val="24"/>
        </w:rPr>
        <w:t>n</w:t>
      </w:r>
      <w:r w:rsidRPr="003B0366">
        <w:rPr>
          <w:rFonts w:asciiTheme="majorBidi" w:hAnsiTheme="majorBidi" w:cstheme="majorBidi"/>
          <w:b w:val="0"/>
          <w:bCs w:val="0"/>
          <w:spacing w:val="-1"/>
          <w:sz w:val="24"/>
          <w:szCs w:val="24"/>
        </w:rPr>
        <w:t>e</w:t>
      </w:r>
      <w:r w:rsidRPr="003B0366">
        <w:rPr>
          <w:rFonts w:asciiTheme="majorBidi" w:hAnsiTheme="majorBidi" w:cstheme="majorBidi"/>
          <w:b w:val="0"/>
          <w:bCs w:val="0"/>
          <w:spacing w:val="1"/>
          <w:sz w:val="24"/>
          <w:szCs w:val="24"/>
        </w:rPr>
        <w:t>r</w:t>
      </w:r>
      <w:r w:rsidRPr="003B0366">
        <w:rPr>
          <w:rFonts w:asciiTheme="majorBidi" w:hAnsiTheme="majorBidi" w:cstheme="majorBidi"/>
          <w:b w:val="0"/>
          <w:bCs w:val="0"/>
          <w:spacing w:val="-2"/>
          <w:sz w:val="24"/>
          <w:szCs w:val="24"/>
        </w:rPr>
        <w:t>g</w:t>
      </w:r>
      <w:r w:rsidRPr="003B0366">
        <w:rPr>
          <w:rFonts w:asciiTheme="majorBidi" w:hAnsiTheme="majorBidi" w:cstheme="majorBidi"/>
          <w:b w:val="0"/>
          <w:bCs w:val="0"/>
          <w:spacing w:val="3"/>
          <w:sz w:val="24"/>
          <w:szCs w:val="24"/>
        </w:rPr>
        <w:t>i</w:t>
      </w:r>
      <w:r w:rsidRPr="003B0366">
        <w:rPr>
          <w:rFonts w:asciiTheme="majorBidi" w:hAnsiTheme="majorBidi" w:cstheme="majorBidi"/>
          <w:b w:val="0"/>
          <w:bCs w:val="0"/>
          <w:sz w:val="24"/>
          <w:szCs w:val="24"/>
        </w:rPr>
        <w:t>e</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pacing w:val="1"/>
          <w:sz w:val="24"/>
          <w:szCs w:val="24"/>
        </w:rPr>
        <w:t>P</w:t>
      </w:r>
      <w:r w:rsidRPr="003B0366">
        <w:rPr>
          <w:rFonts w:asciiTheme="majorBidi" w:hAnsiTheme="majorBidi" w:cstheme="majorBidi"/>
          <w:b w:val="0"/>
          <w:bCs w:val="0"/>
          <w:sz w:val="24"/>
          <w:szCs w:val="24"/>
        </w:rPr>
        <w:t xml:space="preserve">V. </w:t>
      </w:r>
      <w:r w:rsidRPr="003B0366">
        <w:rPr>
          <w:rFonts w:asciiTheme="majorBidi" w:hAnsiTheme="majorBidi" w:cstheme="majorBidi"/>
          <w:b w:val="0"/>
          <w:bCs w:val="0"/>
          <w:spacing w:val="-1"/>
          <w:sz w:val="24"/>
          <w:szCs w:val="24"/>
        </w:rPr>
        <w:t>(</w:t>
      </w:r>
      <w:r w:rsidRPr="003B0366">
        <w:rPr>
          <w:rFonts w:asciiTheme="majorBidi" w:hAnsiTheme="majorBidi" w:cstheme="majorBidi"/>
          <w:b w:val="0"/>
          <w:bCs w:val="0"/>
          <w:spacing w:val="1"/>
          <w:sz w:val="24"/>
          <w:szCs w:val="24"/>
        </w:rPr>
        <w:t>F</w:t>
      </w:r>
      <w:r w:rsidRPr="003B0366">
        <w:rPr>
          <w:rFonts w:asciiTheme="majorBidi" w:hAnsiTheme="majorBidi" w:cstheme="majorBidi"/>
          <w:b w:val="0"/>
          <w:bCs w:val="0"/>
          <w:spacing w:val="-1"/>
          <w:sz w:val="24"/>
          <w:szCs w:val="24"/>
        </w:rPr>
        <w:t>ed</w:t>
      </w:r>
      <w:r w:rsidRPr="003B0366">
        <w:rPr>
          <w:rFonts w:asciiTheme="majorBidi" w:hAnsiTheme="majorBidi" w:cstheme="majorBidi"/>
          <w:b w:val="0"/>
          <w:bCs w:val="0"/>
          <w:sz w:val="24"/>
          <w:szCs w:val="24"/>
        </w:rPr>
        <w:t xml:space="preserve"> in</w:t>
      </w:r>
      <w:r w:rsidRPr="003B0366">
        <w:rPr>
          <w:rFonts w:asciiTheme="majorBidi" w:hAnsiTheme="majorBidi" w:cstheme="majorBidi"/>
          <w:b w:val="0"/>
          <w:bCs w:val="0"/>
          <w:spacing w:val="2"/>
          <w:sz w:val="24"/>
          <w:szCs w:val="24"/>
        </w:rPr>
        <w:t xml:space="preserve"> </w:t>
      </w:r>
      <w:r w:rsidRPr="003B0366">
        <w:rPr>
          <w:rFonts w:asciiTheme="majorBidi" w:hAnsiTheme="majorBidi" w:cstheme="majorBidi"/>
          <w:b w:val="0"/>
          <w:bCs w:val="0"/>
          <w:spacing w:val="-1"/>
          <w:sz w:val="24"/>
          <w:szCs w:val="24"/>
        </w:rPr>
        <w:t>T</w:t>
      </w:r>
      <w:r w:rsidRPr="003B0366">
        <w:rPr>
          <w:rFonts w:asciiTheme="majorBidi" w:hAnsiTheme="majorBidi" w:cstheme="majorBidi"/>
          <w:b w:val="0"/>
          <w:bCs w:val="0"/>
          <w:sz w:val="24"/>
          <w:szCs w:val="24"/>
        </w:rPr>
        <w:t>ar</w:t>
      </w:r>
      <w:r w:rsidRPr="003B0366">
        <w:rPr>
          <w:rFonts w:asciiTheme="majorBidi" w:hAnsiTheme="majorBidi" w:cstheme="majorBidi"/>
          <w:b w:val="0"/>
          <w:bCs w:val="0"/>
          <w:spacing w:val="-1"/>
          <w:sz w:val="24"/>
          <w:szCs w:val="24"/>
        </w:rPr>
        <w:t>if</w:t>
      </w:r>
      <w:r w:rsidRPr="003B0366">
        <w:rPr>
          <w:rFonts w:asciiTheme="majorBidi" w:hAnsiTheme="majorBidi" w:cstheme="majorBidi"/>
          <w:b w:val="0"/>
          <w:bCs w:val="0"/>
          <w:sz w:val="24"/>
          <w:szCs w:val="24"/>
        </w:rPr>
        <w:t>)</w:t>
      </w:r>
    </w:p>
    <w:p w:rsidR="007719A4" w:rsidRDefault="007719A4" w:rsidP="007719A4">
      <w:pPr>
        <w:pStyle w:val="Lgende"/>
        <w:spacing w:line="360" w:lineRule="auto"/>
        <w:jc w:val="both"/>
        <w:rPr>
          <w:rFonts w:asciiTheme="majorBidi" w:hAnsiTheme="majorBidi" w:cstheme="majorBidi"/>
          <w:b w:val="0"/>
          <w:bCs w:val="0"/>
          <w:sz w:val="24"/>
          <w:szCs w:val="24"/>
        </w:rPr>
      </w:pPr>
      <w:r w:rsidRPr="003B0366">
        <w:rPr>
          <w:rFonts w:asciiTheme="majorBidi" w:hAnsiTheme="majorBidi" w:cstheme="majorBidi"/>
          <w:b w:val="0"/>
          <w:bCs w:val="0"/>
          <w:sz w:val="24"/>
          <w:szCs w:val="24"/>
        </w:rPr>
        <w:t>«</w:t>
      </w:r>
      <w:r w:rsidRPr="00EF79A6">
        <w:rPr>
          <w:rFonts w:asciiTheme="majorBidi" w:hAnsiTheme="majorBidi" w:cstheme="majorBidi"/>
          <w:spacing w:val="-7"/>
          <w:sz w:val="24"/>
          <w:szCs w:val="24"/>
        </w:rPr>
        <w:t xml:space="preserve"> </w:t>
      </w:r>
      <w:r w:rsidRPr="00196DAE">
        <w:rPr>
          <w:rFonts w:asciiTheme="majorBidi" w:hAnsiTheme="majorBidi" w:cstheme="majorBidi"/>
          <w:b w:val="0"/>
          <w:bCs w:val="0"/>
          <w:spacing w:val="2"/>
          <w:sz w:val="24"/>
          <w:szCs w:val="24"/>
        </w:rPr>
        <w:t>E</w:t>
      </w:r>
      <w:r w:rsidRPr="00196DAE">
        <w:rPr>
          <w:rFonts w:asciiTheme="majorBidi" w:hAnsiTheme="majorBidi" w:cstheme="majorBidi"/>
          <w:b w:val="0"/>
          <w:bCs w:val="0"/>
          <w:spacing w:val="-2"/>
          <w:sz w:val="24"/>
          <w:szCs w:val="24"/>
        </w:rPr>
        <w:t>g</w:t>
      </w:r>
      <w:r w:rsidRPr="00196DAE">
        <w:rPr>
          <w:rFonts w:asciiTheme="majorBidi" w:hAnsiTheme="majorBidi" w:cstheme="majorBidi"/>
          <w:b w:val="0"/>
          <w:bCs w:val="0"/>
          <w:sz w:val="24"/>
          <w:szCs w:val="24"/>
        </w:rPr>
        <w:t>P</w:t>
      </w:r>
      <w:r w:rsidRPr="003B0366">
        <w:rPr>
          <w:rFonts w:asciiTheme="majorBidi" w:hAnsiTheme="majorBidi" w:cstheme="majorBidi"/>
          <w:b w:val="0"/>
          <w:bCs w:val="0"/>
          <w:spacing w:val="6"/>
          <w:sz w:val="24"/>
          <w:szCs w:val="24"/>
        </w:rPr>
        <w:t xml:space="preserve"> </w:t>
      </w:r>
      <w:r w:rsidRPr="003B0366">
        <w:rPr>
          <w:rFonts w:asciiTheme="majorBidi" w:hAnsiTheme="majorBidi" w:cstheme="majorBidi"/>
          <w:b w:val="0"/>
          <w:bCs w:val="0"/>
          <w:sz w:val="24"/>
          <w:szCs w:val="24"/>
        </w:rPr>
        <w:t>»</w:t>
      </w:r>
      <w:r w:rsidRPr="003B0366">
        <w:rPr>
          <w:rFonts w:asciiTheme="majorBidi" w:hAnsiTheme="majorBidi" w:cstheme="majorBidi"/>
          <w:b w:val="0"/>
          <w:bCs w:val="0"/>
          <w:spacing w:val="-5"/>
          <w:sz w:val="24"/>
          <w:szCs w:val="24"/>
        </w:rPr>
        <w:t xml:space="preserve"> </w:t>
      </w:r>
      <w:r w:rsidRPr="003B0366">
        <w:rPr>
          <w:rFonts w:asciiTheme="majorBidi" w:hAnsiTheme="majorBidi" w:cstheme="majorBidi"/>
          <w:b w:val="0"/>
          <w:bCs w:val="0"/>
          <w:sz w:val="24"/>
          <w:szCs w:val="24"/>
        </w:rPr>
        <w:t xml:space="preserve">: </w:t>
      </w:r>
      <w:r w:rsidRPr="003B0366">
        <w:rPr>
          <w:rFonts w:asciiTheme="majorBidi" w:hAnsiTheme="majorBidi" w:cstheme="majorBidi"/>
          <w:b w:val="0"/>
          <w:bCs w:val="0"/>
          <w:spacing w:val="1"/>
          <w:sz w:val="24"/>
          <w:szCs w:val="24"/>
        </w:rPr>
        <w:t>l</w:t>
      </w:r>
      <w:r w:rsidRPr="003B0366">
        <w:rPr>
          <w:rFonts w:asciiTheme="majorBidi" w:hAnsiTheme="majorBidi" w:cstheme="majorBidi"/>
          <w:b w:val="0"/>
          <w:bCs w:val="0"/>
          <w:sz w:val="24"/>
          <w:szCs w:val="24"/>
        </w:rPr>
        <w:t>e</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z w:val="24"/>
          <w:szCs w:val="24"/>
        </w:rPr>
        <w:t>prix</w:t>
      </w:r>
      <w:r w:rsidRPr="003B0366">
        <w:rPr>
          <w:rFonts w:asciiTheme="majorBidi" w:hAnsiTheme="majorBidi" w:cstheme="majorBidi"/>
          <w:b w:val="0"/>
          <w:bCs w:val="0"/>
          <w:spacing w:val="2"/>
          <w:sz w:val="24"/>
          <w:szCs w:val="24"/>
        </w:rPr>
        <w:t xml:space="preserve"> </w:t>
      </w:r>
      <w:r w:rsidRPr="003B0366">
        <w:rPr>
          <w:rFonts w:asciiTheme="majorBidi" w:hAnsiTheme="majorBidi" w:cstheme="majorBidi"/>
          <w:b w:val="0"/>
          <w:bCs w:val="0"/>
          <w:sz w:val="24"/>
          <w:szCs w:val="24"/>
        </w:rPr>
        <w:t>de</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z w:val="24"/>
          <w:szCs w:val="24"/>
        </w:rPr>
        <w:t>v</w:t>
      </w:r>
      <w:r w:rsidRPr="003B0366">
        <w:rPr>
          <w:rFonts w:asciiTheme="majorBidi" w:hAnsiTheme="majorBidi" w:cstheme="majorBidi"/>
          <w:b w:val="0"/>
          <w:bCs w:val="0"/>
          <w:spacing w:val="-1"/>
          <w:sz w:val="24"/>
          <w:szCs w:val="24"/>
        </w:rPr>
        <w:t>e</w:t>
      </w:r>
      <w:r w:rsidRPr="003B0366">
        <w:rPr>
          <w:rFonts w:asciiTheme="majorBidi" w:hAnsiTheme="majorBidi" w:cstheme="majorBidi"/>
          <w:b w:val="0"/>
          <w:bCs w:val="0"/>
          <w:sz w:val="24"/>
          <w:szCs w:val="24"/>
        </w:rPr>
        <w:t>nte de</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z w:val="24"/>
          <w:szCs w:val="24"/>
        </w:rPr>
        <w:t>l’</w:t>
      </w:r>
      <w:r w:rsidRPr="003B0366">
        <w:rPr>
          <w:rFonts w:asciiTheme="majorBidi" w:hAnsiTheme="majorBidi" w:cstheme="majorBidi"/>
          <w:b w:val="0"/>
          <w:bCs w:val="0"/>
          <w:spacing w:val="-1"/>
          <w:sz w:val="24"/>
          <w:szCs w:val="24"/>
        </w:rPr>
        <w:t>é</w:t>
      </w:r>
      <w:r w:rsidRPr="003B0366">
        <w:rPr>
          <w:rFonts w:asciiTheme="majorBidi" w:hAnsiTheme="majorBidi" w:cstheme="majorBidi"/>
          <w:b w:val="0"/>
          <w:bCs w:val="0"/>
          <w:sz w:val="24"/>
          <w:szCs w:val="24"/>
        </w:rPr>
        <w:t>l</w:t>
      </w:r>
      <w:r w:rsidRPr="003B0366">
        <w:rPr>
          <w:rFonts w:asciiTheme="majorBidi" w:hAnsiTheme="majorBidi" w:cstheme="majorBidi"/>
          <w:b w:val="0"/>
          <w:bCs w:val="0"/>
          <w:spacing w:val="2"/>
          <w:sz w:val="24"/>
          <w:szCs w:val="24"/>
        </w:rPr>
        <w:t>e</w:t>
      </w:r>
      <w:r w:rsidRPr="003B0366">
        <w:rPr>
          <w:rFonts w:asciiTheme="majorBidi" w:hAnsiTheme="majorBidi" w:cstheme="majorBidi"/>
          <w:b w:val="0"/>
          <w:bCs w:val="0"/>
          <w:spacing w:val="-1"/>
          <w:sz w:val="24"/>
          <w:szCs w:val="24"/>
        </w:rPr>
        <w:t>c</w:t>
      </w:r>
      <w:r w:rsidRPr="003B0366">
        <w:rPr>
          <w:rFonts w:asciiTheme="majorBidi" w:hAnsiTheme="majorBidi" w:cstheme="majorBidi"/>
          <w:b w:val="0"/>
          <w:bCs w:val="0"/>
          <w:sz w:val="24"/>
          <w:szCs w:val="24"/>
        </w:rPr>
        <w:t>tricité</w:t>
      </w:r>
      <w:r w:rsidRPr="003B0366">
        <w:rPr>
          <w:rFonts w:asciiTheme="majorBidi" w:hAnsiTheme="majorBidi" w:cstheme="majorBidi"/>
          <w:b w:val="0"/>
          <w:bCs w:val="0"/>
          <w:spacing w:val="-1"/>
          <w:sz w:val="24"/>
          <w:szCs w:val="24"/>
        </w:rPr>
        <w:t xml:space="preserve"> </w:t>
      </w:r>
      <w:r w:rsidRPr="003B0366">
        <w:rPr>
          <w:rFonts w:asciiTheme="majorBidi" w:hAnsiTheme="majorBidi" w:cstheme="majorBidi"/>
          <w:b w:val="0"/>
          <w:bCs w:val="0"/>
          <w:sz w:val="24"/>
          <w:szCs w:val="24"/>
        </w:rPr>
        <w:t>sur le</w:t>
      </w:r>
      <w:r w:rsidRPr="003B0366">
        <w:rPr>
          <w:rFonts w:asciiTheme="majorBidi" w:hAnsiTheme="majorBidi" w:cstheme="majorBidi"/>
          <w:b w:val="0"/>
          <w:bCs w:val="0"/>
          <w:spacing w:val="3"/>
          <w:sz w:val="24"/>
          <w:szCs w:val="24"/>
        </w:rPr>
        <w:t xml:space="preserve"> </w:t>
      </w:r>
      <w:r w:rsidRPr="003B0366">
        <w:rPr>
          <w:rFonts w:asciiTheme="majorBidi" w:hAnsiTheme="majorBidi" w:cstheme="majorBidi"/>
          <w:b w:val="0"/>
          <w:bCs w:val="0"/>
          <w:sz w:val="24"/>
          <w:szCs w:val="24"/>
        </w:rPr>
        <w:t>rés</w:t>
      </w:r>
      <w:r w:rsidRPr="003B0366">
        <w:rPr>
          <w:rFonts w:asciiTheme="majorBidi" w:hAnsiTheme="majorBidi" w:cstheme="majorBidi"/>
          <w:b w:val="0"/>
          <w:bCs w:val="0"/>
          <w:spacing w:val="-1"/>
          <w:sz w:val="24"/>
          <w:szCs w:val="24"/>
        </w:rPr>
        <w:t>ea</w:t>
      </w:r>
      <w:r w:rsidRPr="003B0366">
        <w:rPr>
          <w:rFonts w:asciiTheme="majorBidi" w:hAnsiTheme="majorBidi" w:cstheme="majorBidi"/>
          <w:b w:val="0"/>
          <w:bCs w:val="0"/>
          <w:sz w:val="24"/>
          <w:szCs w:val="24"/>
        </w:rPr>
        <w:t>u (</w:t>
      </w:r>
      <w:r w:rsidRPr="003B0366">
        <w:rPr>
          <w:rFonts w:asciiTheme="majorBidi" w:hAnsiTheme="majorBidi" w:cstheme="majorBidi"/>
          <w:b w:val="0"/>
          <w:bCs w:val="0"/>
          <w:spacing w:val="-1"/>
          <w:sz w:val="24"/>
          <w:szCs w:val="24"/>
        </w:rPr>
        <w:t>É</w:t>
      </w:r>
      <w:r w:rsidRPr="003B0366">
        <w:rPr>
          <w:rFonts w:asciiTheme="majorBidi" w:hAnsiTheme="majorBidi" w:cstheme="majorBidi"/>
          <w:b w:val="0"/>
          <w:bCs w:val="0"/>
          <w:sz w:val="24"/>
          <w:szCs w:val="24"/>
        </w:rPr>
        <w:t>l</w:t>
      </w:r>
      <w:r w:rsidRPr="003B0366">
        <w:rPr>
          <w:rFonts w:asciiTheme="majorBidi" w:hAnsiTheme="majorBidi" w:cstheme="majorBidi"/>
          <w:b w:val="0"/>
          <w:bCs w:val="0"/>
          <w:spacing w:val="2"/>
          <w:sz w:val="24"/>
          <w:szCs w:val="24"/>
        </w:rPr>
        <w:t>e</w:t>
      </w:r>
      <w:r w:rsidRPr="003B0366">
        <w:rPr>
          <w:rFonts w:asciiTheme="majorBidi" w:hAnsiTheme="majorBidi" w:cstheme="majorBidi"/>
          <w:b w:val="0"/>
          <w:bCs w:val="0"/>
          <w:spacing w:val="-1"/>
          <w:sz w:val="24"/>
          <w:szCs w:val="24"/>
        </w:rPr>
        <w:t>c</w:t>
      </w:r>
      <w:r w:rsidRPr="003B0366">
        <w:rPr>
          <w:rFonts w:asciiTheme="majorBidi" w:hAnsiTheme="majorBidi" w:cstheme="majorBidi"/>
          <w:b w:val="0"/>
          <w:bCs w:val="0"/>
          <w:sz w:val="24"/>
          <w:szCs w:val="24"/>
        </w:rPr>
        <w:t>trici</w:t>
      </w:r>
      <w:r w:rsidRPr="003B0366">
        <w:rPr>
          <w:rFonts w:asciiTheme="majorBidi" w:hAnsiTheme="majorBidi" w:cstheme="majorBidi"/>
          <w:b w:val="0"/>
          <w:bCs w:val="0"/>
          <w:spacing w:val="2"/>
          <w:sz w:val="24"/>
          <w:szCs w:val="24"/>
        </w:rPr>
        <w:t>t</w:t>
      </w:r>
      <w:r w:rsidRPr="003B0366">
        <w:rPr>
          <w:rFonts w:asciiTheme="majorBidi" w:hAnsiTheme="majorBidi" w:cstheme="majorBidi"/>
          <w:b w:val="0"/>
          <w:bCs w:val="0"/>
          <w:sz w:val="24"/>
          <w:szCs w:val="24"/>
        </w:rPr>
        <w:t>é</w:t>
      </w:r>
      <w:r w:rsidRPr="003B0366">
        <w:rPr>
          <w:rFonts w:asciiTheme="majorBidi" w:hAnsiTheme="majorBidi" w:cstheme="majorBidi"/>
          <w:b w:val="0"/>
          <w:bCs w:val="0"/>
          <w:spacing w:val="-3"/>
          <w:sz w:val="24"/>
          <w:szCs w:val="24"/>
        </w:rPr>
        <w:t xml:space="preserve"> </w:t>
      </w:r>
      <w:r w:rsidRPr="003B0366">
        <w:rPr>
          <w:rFonts w:asciiTheme="majorBidi" w:hAnsiTheme="majorBidi" w:cstheme="majorBidi"/>
          <w:b w:val="0"/>
          <w:bCs w:val="0"/>
          <w:sz w:val="24"/>
          <w:szCs w:val="24"/>
        </w:rPr>
        <w:t>g</w:t>
      </w:r>
      <w:r w:rsidRPr="003B0366">
        <w:rPr>
          <w:rFonts w:asciiTheme="majorBidi" w:hAnsiTheme="majorBidi" w:cstheme="majorBidi"/>
          <w:b w:val="0"/>
          <w:bCs w:val="0"/>
          <w:spacing w:val="-1"/>
          <w:sz w:val="24"/>
          <w:szCs w:val="24"/>
        </w:rPr>
        <w:t>r</w:t>
      </w:r>
      <w:r w:rsidRPr="003B0366">
        <w:rPr>
          <w:rFonts w:asciiTheme="majorBidi" w:hAnsiTheme="majorBidi" w:cstheme="majorBidi"/>
          <w:b w:val="0"/>
          <w:bCs w:val="0"/>
          <w:sz w:val="24"/>
          <w:szCs w:val="24"/>
        </w:rPr>
        <w:t xml:space="preserve">id  </w:t>
      </w:r>
      <w:r w:rsidRPr="003B0366">
        <w:rPr>
          <w:rFonts w:asciiTheme="majorBidi" w:hAnsiTheme="majorBidi" w:cstheme="majorBidi"/>
          <w:b w:val="0"/>
          <w:bCs w:val="0"/>
          <w:spacing w:val="1"/>
          <w:sz w:val="24"/>
          <w:szCs w:val="24"/>
        </w:rPr>
        <w:t>P</w:t>
      </w:r>
      <w:r w:rsidRPr="003B0366">
        <w:rPr>
          <w:rFonts w:asciiTheme="majorBidi" w:hAnsiTheme="majorBidi" w:cstheme="majorBidi"/>
          <w:b w:val="0"/>
          <w:bCs w:val="0"/>
          <w:sz w:val="24"/>
          <w:szCs w:val="24"/>
        </w:rPr>
        <w:t>ri</w:t>
      </w:r>
      <w:r w:rsidRPr="003B0366">
        <w:rPr>
          <w:rFonts w:asciiTheme="majorBidi" w:hAnsiTheme="majorBidi" w:cstheme="majorBidi"/>
          <w:b w:val="0"/>
          <w:bCs w:val="0"/>
          <w:spacing w:val="-1"/>
          <w:sz w:val="24"/>
          <w:szCs w:val="24"/>
        </w:rPr>
        <w:t>ce</w:t>
      </w:r>
      <w:r w:rsidRPr="003B0366">
        <w:rPr>
          <w:rFonts w:asciiTheme="majorBidi" w:hAnsiTheme="majorBidi" w:cstheme="majorBidi"/>
          <w:b w:val="0"/>
          <w:bCs w:val="0"/>
          <w:sz w:val="24"/>
          <w:szCs w:val="24"/>
        </w:rPr>
        <w:t>).</w:t>
      </w:r>
    </w:p>
    <w:p w:rsidR="007719A4" w:rsidRPr="00EF79A6" w:rsidRDefault="003D206F" w:rsidP="007719A4">
      <w:pPr>
        <w:pStyle w:val="Lgende"/>
        <w:spacing w:before="120" w:after="120" w:line="360" w:lineRule="auto"/>
        <w:jc w:val="both"/>
        <w:rPr>
          <w:rFonts w:asciiTheme="majorBidi" w:hAnsiTheme="majorBidi" w:cstheme="majorBidi"/>
          <w:sz w:val="24"/>
          <w:szCs w:val="24"/>
        </w:rPr>
      </w:pPr>
      <w:r>
        <w:rPr>
          <w:rFonts w:asciiTheme="majorBidi" w:hAnsiTheme="majorBidi" w:cstheme="majorBidi"/>
          <w:sz w:val="24"/>
          <w:szCs w:val="24"/>
        </w:rPr>
        <w:t>b.</w:t>
      </w:r>
      <w:r w:rsidR="007719A4" w:rsidRPr="00EF79A6">
        <w:rPr>
          <w:rFonts w:asciiTheme="majorBidi" w:hAnsiTheme="majorBidi" w:cstheme="majorBidi"/>
          <w:sz w:val="24"/>
          <w:szCs w:val="24"/>
        </w:rPr>
        <w:t xml:space="preserve"> I</w:t>
      </w:r>
      <w:r w:rsidR="007719A4" w:rsidRPr="00EF79A6">
        <w:rPr>
          <w:rFonts w:asciiTheme="majorBidi" w:hAnsiTheme="majorBidi" w:cstheme="majorBidi"/>
          <w:spacing w:val="1"/>
          <w:sz w:val="24"/>
          <w:szCs w:val="24"/>
        </w:rPr>
        <w:t>nj</w:t>
      </w:r>
      <w:r w:rsidR="007719A4" w:rsidRPr="00EF79A6">
        <w:rPr>
          <w:rFonts w:asciiTheme="majorBidi" w:hAnsiTheme="majorBidi" w:cstheme="majorBidi"/>
          <w:spacing w:val="-1"/>
          <w:sz w:val="24"/>
          <w:szCs w:val="24"/>
        </w:rPr>
        <w:t>ec</w:t>
      </w:r>
      <w:r w:rsidR="007719A4" w:rsidRPr="00EF79A6">
        <w:rPr>
          <w:rFonts w:asciiTheme="majorBidi" w:hAnsiTheme="majorBidi" w:cstheme="majorBidi"/>
          <w:spacing w:val="1"/>
          <w:sz w:val="24"/>
          <w:szCs w:val="24"/>
        </w:rPr>
        <w:t>ti</w:t>
      </w:r>
      <w:r w:rsidR="007719A4" w:rsidRPr="00EF79A6">
        <w:rPr>
          <w:rFonts w:asciiTheme="majorBidi" w:hAnsiTheme="majorBidi" w:cstheme="majorBidi"/>
          <w:sz w:val="24"/>
          <w:szCs w:val="24"/>
        </w:rPr>
        <w:t xml:space="preserve">on </w:t>
      </w:r>
      <w:r w:rsidR="007719A4" w:rsidRPr="00EF79A6">
        <w:rPr>
          <w:rFonts w:asciiTheme="majorBidi" w:hAnsiTheme="majorBidi" w:cstheme="majorBidi"/>
          <w:spacing w:val="37"/>
          <w:sz w:val="24"/>
          <w:szCs w:val="24"/>
        </w:rPr>
        <w:t xml:space="preserve"> </w:t>
      </w:r>
      <w:r w:rsidR="007719A4" w:rsidRPr="00EF79A6">
        <w:rPr>
          <w:rFonts w:asciiTheme="majorBidi" w:hAnsiTheme="majorBidi" w:cstheme="majorBidi"/>
          <w:sz w:val="24"/>
          <w:szCs w:val="24"/>
        </w:rPr>
        <w:t xml:space="preserve">du </w:t>
      </w:r>
      <w:r w:rsidR="007719A4" w:rsidRPr="00EF79A6">
        <w:rPr>
          <w:rFonts w:asciiTheme="majorBidi" w:hAnsiTheme="majorBidi" w:cstheme="majorBidi"/>
          <w:spacing w:val="41"/>
          <w:sz w:val="24"/>
          <w:szCs w:val="24"/>
        </w:rPr>
        <w:t xml:space="preserve"> </w:t>
      </w:r>
      <w:r w:rsidR="007719A4" w:rsidRPr="00EF79A6">
        <w:rPr>
          <w:rFonts w:asciiTheme="majorBidi" w:hAnsiTheme="majorBidi" w:cstheme="majorBidi"/>
          <w:spacing w:val="-2"/>
          <w:sz w:val="24"/>
          <w:szCs w:val="24"/>
        </w:rPr>
        <w:t>s</w:t>
      </w:r>
      <w:r w:rsidR="007719A4" w:rsidRPr="00EF79A6">
        <w:rPr>
          <w:rFonts w:asciiTheme="majorBidi" w:hAnsiTheme="majorBidi" w:cstheme="majorBidi"/>
          <w:spacing w:val="1"/>
          <w:sz w:val="24"/>
          <w:szCs w:val="24"/>
        </w:rPr>
        <w:t>u</w:t>
      </w:r>
      <w:r w:rsidR="007719A4" w:rsidRPr="00EF79A6">
        <w:rPr>
          <w:rFonts w:asciiTheme="majorBidi" w:hAnsiTheme="majorBidi" w:cstheme="majorBidi"/>
          <w:sz w:val="24"/>
          <w:szCs w:val="24"/>
        </w:rPr>
        <w:t>rp</w:t>
      </w:r>
      <w:r w:rsidR="007719A4" w:rsidRPr="00EF79A6">
        <w:rPr>
          <w:rFonts w:asciiTheme="majorBidi" w:hAnsiTheme="majorBidi" w:cstheme="majorBidi"/>
          <w:spacing w:val="-2"/>
          <w:sz w:val="24"/>
          <w:szCs w:val="24"/>
        </w:rPr>
        <w:t>l</w:t>
      </w:r>
      <w:r w:rsidR="007719A4" w:rsidRPr="00EF79A6">
        <w:rPr>
          <w:rFonts w:asciiTheme="majorBidi" w:hAnsiTheme="majorBidi" w:cstheme="majorBidi"/>
          <w:spacing w:val="1"/>
          <w:sz w:val="24"/>
          <w:szCs w:val="24"/>
        </w:rPr>
        <w:t>u</w:t>
      </w:r>
      <w:r w:rsidR="007719A4" w:rsidRPr="00EF79A6">
        <w:rPr>
          <w:rFonts w:asciiTheme="majorBidi" w:hAnsiTheme="majorBidi" w:cstheme="majorBidi"/>
          <w:sz w:val="24"/>
          <w:szCs w:val="24"/>
        </w:rPr>
        <w:t xml:space="preserve">s </w:t>
      </w:r>
      <w:r w:rsidR="007719A4" w:rsidRPr="00EF79A6">
        <w:rPr>
          <w:rFonts w:asciiTheme="majorBidi" w:hAnsiTheme="majorBidi" w:cstheme="majorBidi"/>
          <w:spacing w:val="36"/>
          <w:sz w:val="24"/>
          <w:szCs w:val="24"/>
        </w:rPr>
        <w:t xml:space="preserve"> </w:t>
      </w:r>
      <w:r w:rsidR="007719A4" w:rsidRPr="00EF79A6">
        <w:rPr>
          <w:rFonts w:asciiTheme="majorBidi" w:hAnsiTheme="majorBidi" w:cstheme="majorBidi"/>
          <w:sz w:val="24"/>
          <w:szCs w:val="24"/>
        </w:rPr>
        <w:t xml:space="preserve">de </w:t>
      </w:r>
      <w:r w:rsidR="007719A4" w:rsidRPr="00EF79A6">
        <w:rPr>
          <w:rFonts w:asciiTheme="majorBidi" w:hAnsiTheme="majorBidi" w:cstheme="majorBidi"/>
          <w:spacing w:val="41"/>
          <w:sz w:val="24"/>
          <w:szCs w:val="24"/>
        </w:rPr>
        <w:t xml:space="preserve"> </w:t>
      </w:r>
      <w:r w:rsidR="007719A4" w:rsidRPr="00EF79A6">
        <w:rPr>
          <w:rFonts w:asciiTheme="majorBidi" w:hAnsiTheme="majorBidi" w:cstheme="majorBidi"/>
          <w:sz w:val="24"/>
          <w:szCs w:val="24"/>
        </w:rPr>
        <w:t>prod</w:t>
      </w:r>
      <w:r w:rsidR="007719A4" w:rsidRPr="00EF79A6">
        <w:rPr>
          <w:rFonts w:asciiTheme="majorBidi" w:hAnsiTheme="majorBidi" w:cstheme="majorBidi"/>
          <w:spacing w:val="1"/>
          <w:sz w:val="24"/>
          <w:szCs w:val="24"/>
        </w:rPr>
        <w:t>u</w:t>
      </w:r>
      <w:r w:rsidR="007719A4" w:rsidRPr="00EF79A6">
        <w:rPr>
          <w:rFonts w:asciiTheme="majorBidi" w:hAnsiTheme="majorBidi" w:cstheme="majorBidi"/>
          <w:spacing w:val="-1"/>
          <w:sz w:val="24"/>
          <w:szCs w:val="24"/>
        </w:rPr>
        <w:t>c</w:t>
      </w:r>
      <w:r w:rsidR="007719A4" w:rsidRPr="00EF79A6">
        <w:rPr>
          <w:rFonts w:asciiTheme="majorBidi" w:hAnsiTheme="majorBidi" w:cstheme="majorBidi"/>
          <w:spacing w:val="1"/>
          <w:sz w:val="24"/>
          <w:szCs w:val="24"/>
        </w:rPr>
        <w:t>ti</w:t>
      </w:r>
      <w:r w:rsidR="007719A4" w:rsidRPr="00EF79A6">
        <w:rPr>
          <w:rFonts w:asciiTheme="majorBidi" w:hAnsiTheme="majorBidi" w:cstheme="majorBidi"/>
          <w:spacing w:val="-2"/>
          <w:sz w:val="24"/>
          <w:szCs w:val="24"/>
        </w:rPr>
        <w:t>o</w:t>
      </w:r>
      <w:r w:rsidR="007719A4" w:rsidRPr="00EF79A6">
        <w:rPr>
          <w:rFonts w:asciiTheme="majorBidi" w:hAnsiTheme="majorBidi" w:cstheme="majorBidi"/>
          <w:sz w:val="24"/>
          <w:szCs w:val="24"/>
        </w:rPr>
        <w:t>n</w:t>
      </w:r>
      <w:r w:rsidR="007719A4" w:rsidRPr="00EF79A6">
        <w:rPr>
          <w:rFonts w:asciiTheme="majorBidi" w:hAnsiTheme="majorBidi" w:cstheme="majorBidi"/>
          <w:spacing w:val="-7"/>
          <w:sz w:val="24"/>
          <w:szCs w:val="24"/>
        </w:rPr>
        <w:t xml:space="preserve"> </w:t>
      </w:r>
      <w:r w:rsidR="007719A4" w:rsidRPr="00EF79A6">
        <w:rPr>
          <w:rFonts w:asciiTheme="majorBidi" w:hAnsiTheme="majorBidi" w:cstheme="majorBidi"/>
          <w:sz w:val="24"/>
          <w:szCs w:val="24"/>
        </w:rPr>
        <w:t xml:space="preserve"> </w:t>
      </w:r>
      <w:r w:rsidR="007719A4" w:rsidRPr="00EF79A6">
        <w:rPr>
          <w:rFonts w:asciiTheme="majorBidi" w:hAnsiTheme="majorBidi" w:cstheme="majorBidi"/>
          <w:spacing w:val="42"/>
          <w:sz w:val="24"/>
          <w:szCs w:val="24"/>
        </w:rPr>
        <w:t xml:space="preserve"> </w:t>
      </w:r>
    </w:p>
    <w:p w:rsidR="007719A4" w:rsidRDefault="007719A4" w:rsidP="00196DAE">
      <w:pPr>
        <w:widowControl w:val="0"/>
        <w:autoSpaceDE w:val="0"/>
        <w:autoSpaceDN w:val="0"/>
        <w:adjustRightInd w:val="0"/>
        <w:spacing w:after="0" w:line="360" w:lineRule="auto"/>
        <w:ind w:right="125" w:firstLine="567"/>
        <w:jc w:val="both"/>
        <w:rPr>
          <w:rFonts w:ascii="Times New Roman" w:hAnsi="Times New Roman" w:cs="Times New Roman"/>
          <w:sz w:val="24"/>
          <w:szCs w:val="24"/>
        </w:rPr>
      </w:pPr>
      <w:r w:rsidRPr="004F08D0">
        <w:rPr>
          <w:rFonts w:ascii="Times New Roman" w:hAnsi="Times New Roman" w:cs="Times New Roman"/>
          <w:spacing w:val="-3"/>
          <w:sz w:val="24"/>
          <w:szCs w:val="24"/>
        </w:rPr>
        <w:t>L</w:t>
      </w:r>
      <w:r w:rsidRPr="004F08D0">
        <w:rPr>
          <w:rFonts w:ascii="Times New Roman" w:hAnsi="Times New Roman" w:cs="Times New Roman"/>
          <w:spacing w:val="2"/>
          <w:sz w:val="24"/>
          <w:szCs w:val="24"/>
        </w:rPr>
        <w:t>’</w:t>
      </w:r>
      <w:r w:rsidRPr="004F08D0">
        <w:rPr>
          <w:rFonts w:ascii="Times New Roman" w:hAnsi="Times New Roman" w:cs="Times New Roman"/>
          <w:spacing w:val="-1"/>
          <w:sz w:val="24"/>
          <w:szCs w:val="24"/>
        </w:rPr>
        <w:t>é</w:t>
      </w:r>
      <w:r w:rsidRPr="004F08D0">
        <w:rPr>
          <w:rFonts w:ascii="Times New Roman" w:hAnsi="Times New Roman" w:cs="Times New Roman"/>
          <w:sz w:val="24"/>
          <w:szCs w:val="24"/>
        </w:rPr>
        <w:t>n</w:t>
      </w:r>
      <w:r w:rsidRPr="004F08D0">
        <w:rPr>
          <w:rFonts w:ascii="Times New Roman" w:hAnsi="Times New Roman" w:cs="Times New Roman"/>
          <w:spacing w:val="-1"/>
          <w:sz w:val="24"/>
          <w:szCs w:val="24"/>
        </w:rPr>
        <w:t>e</w:t>
      </w:r>
      <w:r w:rsidRPr="004F08D0">
        <w:rPr>
          <w:rFonts w:ascii="Times New Roman" w:hAnsi="Times New Roman" w:cs="Times New Roman"/>
          <w:spacing w:val="2"/>
          <w:sz w:val="24"/>
          <w:szCs w:val="24"/>
        </w:rPr>
        <w:t>r</w:t>
      </w:r>
      <w:r w:rsidRPr="004F08D0">
        <w:rPr>
          <w:rFonts w:ascii="Times New Roman" w:hAnsi="Times New Roman" w:cs="Times New Roman"/>
          <w:spacing w:val="-2"/>
          <w:sz w:val="24"/>
          <w:szCs w:val="24"/>
        </w:rPr>
        <w:t>g</w:t>
      </w:r>
      <w:r w:rsidRPr="004F08D0">
        <w:rPr>
          <w:rFonts w:ascii="Times New Roman" w:hAnsi="Times New Roman" w:cs="Times New Roman"/>
          <w:spacing w:val="1"/>
          <w:sz w:val="24"/>
          <w:szCs w:val="24"/>
        </w:rPr>
        <w:t>i</w:t>
      </w:r>
      <w:r w:rsidRPr="004F08D0">
        <w:rPr>
          <w:rFonts w:ascii="Times New Roman" w:hAnsi="Times New Roman" w:cs="Times New Roman"/>
          <w:sz w:val="24"/>
          <w:szCs w:val="24"/>
        </w:rPr>
        <w:t>e</w:t>
      </w:r>
      <w:r>
        <w:rPr>
          <w:rFonts w:ascii="Times New Roman" w:hAnsi="Times New Roman" w:cs="Times New Roman"/>
          <w:sz w:val="24"/>
          <w:szCs w:val="24"/>
        </w:rPr>
        <w:t xml:space="preserve"> </w:t>
      </w:r>
      <w:r w:rsidRPr="004F08D0">
        <w:rPr>
          <w:rFonts w:ascii="Times New Roman" w:hAnsi="Times New Roman" w:cs="Times New Roman"/>
          <w:sz w:val="24"/>
          <w:szCs w:val="24"/>
        </w:rPr>
        <w:t>p</w:t>
      </w:r>
      <w:r w:rsidRPr="004F08D0">
        <w:rPr>
          <w:rFonts w:ascii="Times New Roman" w:hAnsi="Times New Roman" w:cs="Times New Roman"/>
          <w:spacing w:val="-1"/>
          <w:sz w:val="24"/>
          <w:szCs w:val="24"/>
        </w:rPr>
        <w:t>r</w:t>
      </w:r>
      <w:r w:rsidRPr="004F08D0">
        <w:rPr>
          <w:rFonts w:ascii="Times New Roman" w:hAnsi="Times New Roman" w:cs="Times New Roman"/>
          <w:sz w:val="24"/>
          <w:szCs w:val="24"/>
        </w:rPr>
        <w:t>odu</w:t>
      </w:r>
      <w:r w:rsidRPr="004F08D0">
        <w:rPr>
          <w:rFonts w:ascii="Times New Roman" w:hAnsi="Times New Roman" w:cs="Times New Roman"/>
          <w:spacing w:val="1"/>
          <w:sz w:val="24"/>
          <w:szCs w:val="24"/>
        </w:rPr>
        <w:t>it</w:t>
      </w:r>
      <w:r w:rsidRPr="004F08D0">
        <w:rPr>
          <w:rFonts w:ascii="Times New Roman" w:hAnsi="Times New Roman" w:cs="Times New Roman"/>
          <w:sz w:val="24"/>
          <w:szCs w:val="24"/>
        </w:rPr>
        <w:t>e p</w:t>
      </w:r>
      <w:r w:rsidRPr="004F08D0">
        <w:rPr>
          <w:rFonts w:ascii="Times New Roman" w:hAnsi="Times New Roman" w:cs="Times New Roman"/>
          <w:spacing w:val="-1"/>
          <w:sz w:val="24"/>
          <w:szCs w:val="24"/>
        </w:rPr>
        <w:t>a</w:t>
      </w:r>
      <w:r w:rsidRPr="004F08D0">
        <w:rPr>
          <w:rFonts w:ascii="Times New Roman" w:hAnsi="Times New Roman" w:cs="Times New Roman"/>
          <w:sz w:val="24"/>
          <w:szCs w:val="24"/>
        </w:rPr>
        <w:t xml:space="preserve">r </w:t>
      </w:r>
      <w:r w:rsidRPr="004F08D0">
        <w:rPr>
          <w:rFonts w:ascii="Times New Roman" w:hAnsi="Times New Roman" w:cs="Times New Roman"/>
          <w:spacing w:val="3"/>
          <w:sz w:val="24"/>
          <w:szCs w:val="24"/>
        </w:rPr>
        <w:t>l</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 xml:space="preserve">s </w:t>
      </w:r>
      <w:r w:rsidRPr="004F08D0">
        <w:rPr>
          <w:rFonts w:ascii="Times New Roman" w:hAnsi="Times New Roman" w:cs="Times New Roman"/>
          <w:spacing w:val="42"/>
          <w:sz w:val="24"/>
          <w:szCs w:val="24"/>
        </w:rPr>
        <w:t xml:space="preserve"> </w:t>
      </w:r>
      <w:r w:rsidRPr="004F08D0">
        <w:rPr>
          <w:rFonts w:ascii="Times New Roman" w:hAnsi="Times New Roman" w:cs="Times New Roman"/>
          <w:spacing w:val="1"/>
          <w:sz w:val="24"/>
          <w:szCs w:val="24"/>
        </w:rPr>
        <w:t>m</w:t>
      </w:r>
      <w:r w:rsidRPr="004F08D0">
        <w:rPr>
          <w:rFonts w:ascii="Times New Roman" w:hAnsi="Times New Roman" w:cs="Times New Roman"/>
          <w:sz w:val="24"/>
          <w:szCs w:val="24"/>
        </w:rPr>
        <w:t>odu</w:t>
      </w:r>
      <w:r w:rsidRPr="004F08D0">
        <w:rPr>
          <w:rFonts w:ascii="Times New Roman" w:hAnsi="Times New Roman" w:cs="Times New Roman"/>
          <w:spacing w:val="1"/>
          <w:sz w:val="24"/>
          <w:szCs w:val="24"/>
        </w:rPr>
        <w:t>l</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 xml:space="preserve">s </w:t>
      </w:r>
      <w:r w:rsidRPr="004F08D0">
        <w:rPr>
          <w:rFonts w:ascii="Times New Roman" w:hAnsi="Times New Roman" w:cs="Times New Roman"/>
          <w:spacing w:val="38"/>
          <w:sz w:val="24"/>
          <w:szCs w:val="24"/>
        </w:rPr>
        <w:t xml:space="preserve"> </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st d</w:t>
      </w:r>
      <w:r w:rsidRPr="004F08D0">
        <w:rPr>
          <w:rFonts w:ascii="Times New Roman" w:hAnsi="Times New Roman" w:cs="Times New Roman"/>
          <w:spacing w:val="1"/>
          <w:sz w:val="24"/>
          <w:szCs w:val="24"/>
        </w:rPr>
        <w:t>i</w:t>
      </w:r>
      <w:r w:rsidRPr="004F08D0">
        <w:rPr>
          <w:rFonts w:ascii="Times New Roman" w:hAnsi="Times New Roman" w:cs="Times New Roman"/>
          <w:spacing w:val="-1"/>
          <w:sz w:val="24"/>
          <w:szCs w:val="24"/>
        </w:rPr>
        <w:t>rec</w:t>
      </w:r>
      <w:r w:rsidRPr="004F08D0">
        <w:rPr>
          <w:rFonts w:ascii="Times New Roman" w:hAnsi="Times New Roman" w:cs="Times New Roman"/>
          <w:spacing w:val="1"/>
          <w:sz w:val="24"/>
          <w:szCs w:val="24"/>
        </w:rPr>
        <w:t>t</w:t>
      </w:r>
      <w:r w:rsidRPr="004F08D0">
        <w:rPr>
          <w:rFonts w:ascii="Times New Roman" w:hAnsi="Times New Roman" w:cs="Times New Roman"/>
          <w:spacing w:val="-1"/>
          <w:sz w:val="24"/>
          <w:szCs w:val="24"/>
        </w:rPr>
        <w:t>e</w:t>
      </w:r>
      <w:r w:rsidRPr="004F08D0">
        <w:rPr>
          <w:rFonts w:ascii="Times New Roman" w:hAnsi="Times New Roman" w:cs="Times New Roman"/>
          <w:spacing w:val="1"/>
          <w:sz w:val="24"/>
          <w:szCs w:val="24"/>
        </w:rPr>
        <w:t>m</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nt</w:t>
      </w:r>
      <w:r w:rsidRPr="004F08D0">
        <w:rPr>
          <w:rFonts w:ascii="Times New Roman" w:hAnsi="Times New Roman" w:cs="Times New Roman"/>
          <w:spacing w:val="8"/>
          <w:sz w:val="24"/>
          <w:szCs w:val="24"/>
        </w:rPr>
        <w:t xml:space="preserve"> </w:t>
      </w:r>
      <w:r w:rsidRPr="004F08D0">
        <w:rPr>
          <w:rFonts w:ascii="Times New Roman" w:hAnsi="Times New Roman" w:cs="Times New Roman"/>
          <w:spacing w:val="-1"/>
          <w:sz w:val="24"/>
          <w:szCs w:val="24"/>
        </w:rPr>
        <w:t>c</w:t>
      </w:r>
      <w:r w:rsidRPr="004F08D0">
        <w:rPr>
          <w:rFonts w:ascii="Times New Roman" w:hAnsi="Times New Roman" w:cs="Times New Roman"/>
          <w:sz w:val="24"/>
          <w:szCs w:val="24"/>
        </w:rPr>
        <w:t>onso</w:t>
      </w:r>
      <w:r w:rsidRPr="004F08D0">
        <w:rPr>
          <w:rFonts w:ascii="Times New Roman" w:hAnsi="Times New Roman" w:cs="Times New Roman"/>
          <w:spacing w:val="1"/>
          <w:sz w:val="24"/>
          <w:szCs w:val="24"/>
        </w:rPr>
        <w:t>mm</w:t>
      </w:r>
      <w:r w:rsidRPr="004F08D0">
        <w:rPr>
          <w:rFonts w:ascii="Times New Roman" w:hAnsi="Times New Roman" w:cs="Times New Roman"/>
          <w:spacing w:val="-1"/>
          <w:sz w:val="24"/>
          <w:szCs w:val="24"/>
        </w:rPr>
        <w:t>é</w:t>
      </w:r>
      <w:r w:rsidRPr="004F08D0">
        <w:rPr>
          <w:rFonts w:ascii="Times New Roman" w:hAnsi="Times New Roman" w:cs="Times New Roman"/>
          <w:sz w:val="24"/>
          <w:szCs w:val="24"/>
        </w:rPr>
        <w:t>e</w:t>
      </w:r>
      <w:r w:rsidRPr="004F08D0">
        <w:rPr>
          <w:rFonts w:ascii="Times New Roman" w:hAnsi="Times New Roman" w:cs="Times New Roman"/>
          <w:spacing w:val="5"/>
          <w:sz w:val="24"/>
          <w:szCs w:val="24"/>
        </w:rPr>
        <w:t xml:space="preserve"> </w:t>
      </w:r>
      <w:r w:rsidRPr="004F08D0">
        <w:rPr>
          <w:rFonts w:ascii="Times New Roman" w:hAnsi="Times New Roman" w:cs="Times New Roman"/>
          <w:sz w:val="24"/>
          <w:szCs w:val="24"/>
        </w:rPr>
        <w:t>sur</w:t>
      </w:r>
      <w:r w:rsidRPr="004F08D0">
        <w:rPr>
          <w:rFonts w:ascii="Times New Roman" w:hAnsi="Times New Roman" w:cs="Times New Roman"/>
          <w:spacing w:val="5"/>
          <w:sz w:val="24"/>
          <w:szCs w:val="24"/>
        </w:rPr>
        <w:t xml:space="preserve"> </w:t>
      </w:r>
      <w:r w:rsidRPr="004F08D0">
        <w:rPr>
          <w:rFonts w:ascii="Times New Roman" w:hAnsi="Times New Roman" w:cs="Times New Roman"/>
          <w:sz w:val="24"/>
          <w:szCs w:val="24"/>
        </w:rPr>
        <w:t>p</w:t>
      </w:r>
      <w:r w:rsidRPr="004F08D0">
        <w:rPr>
          <w:rFonts w:ascii="Times New Roman" w:hAnsi="Times New Roman" w:cs="Times New Roman"/>
          <w:spacing w:val="1"/>
          <w:sz w:val="24"/>
          <w:szCs w:val="24"/>
        </w:rPr>
        <w:t>l</w:t>
      </w:r>
      <w:r w:rsidRPr="004F08D0">
        <w:rPr>
          <w:rFonts w:ascii="Times New Roman" w:hAnsi="Times New Roman" w:cs="Times New Roman"/>
          <w:spacing w:val="-1"/>
          <w:sz w:val="24"/>
          <w:szCs w:val="24"/>
        </w:rPr>
        <w:t>a</w:t>
      </w:r>
      <w:r w:rsidRPr="004F08D0">
        <w:rPr>
          <w:rFonts w:ascii="Times New Roman" w:hAnsi="Times New Roman" w:cs="Times New Roman"/>
          <w:spacing w:val="2"/>
          <w:sz w:val="24"/>
          <w:szCs w:val="24"/>
        </w:rPr>
        <w:t>c</w:t>
      </w:r>
      <w:r w:rsidRPr="004F08D0">
        <w:rPr>
          <w:rFonts w:ascii="Times New Roman" w:hAnsi="Times New Roman" w:cs="Times New Roman"/>
          <w:sz w:val="24"/>
          <w:szCs w:val="24"/>
        </w:rPr>
        <w:t>e</w:t>
      </w:r>
      <w:r w:rsidRPr="004F08D0">
        <w:rPr>
          <w:rFonts w:ascii="Times New Roman" w:hAnsi="Times New Roman" w:cs="Times New Roman"/>
          <w:spacing w:val="7"/>
          <w:sz w:val="24"/>
          <w:szCs w:val="24"/>
        </w:rPr>
        <w:t xml:space="preserve"> </w:t>
      </w:r>
      <w:r w:rsidRPr="004F08D0">
        <w:rPr>
          <w:rFonts w:ascii="Times New Roman" w:hAnsi="Times New Roman" w:cs="Times New Roman"/>
          <w:sz w:val="24"/>
          <w:szCs w:val="24"/>
        </w:rPr>
        <w:t>p</w:t>
      </w:r>
      <w:r w:rsidRPr="004F08D0">
        <w:rPr>
          <w:rFonts w:ascii="Times New Roman" w:hAnsi="Times New Roman" w:cs="Times New Roman"/>
          <w:spacing w:val="2"/>
          <w:sz w:val="24"/>
          <w:szCs w:val="24"/>
        </w:rPr>
        <w:t>a</w:t>
      </w:r>
      <w:r w:rsidRPr="004F08D0">
        <w:rPr>
          <w:rFonts w:ascii="Times New Roman" w:hAnsi="Times New Roman" w:cs="Times New Roman"/>
          <w:sz w:val="24"/>
          <w:szCs w:val="24"/>
        </w:rPr>
        <w:t>r</w:t>
      </w:r>
      <w:r w:rsidRPr="004F08D0">
        <w:rPr>
          <w:rFonts w:ascii="Times New Roman" w:hAnsi="Times New Roman" w:cs="Times New Roman"/>
          <w:spacing w:val="6"/>
          <w:sz w:val="24"/>
          <w:szCs w:val="24"/>
        </w:rPr>
        <w:t xml:space="preserve"> </w:t>
      </w:r>
      <w:r w:rsidRPr="004F08D0">
        <w:rPr>
          <w:rFonts w:ascii="Times New Roman" w:hAnsi="Times New Roman" w:cs="Times New Roman"/>
          <w:spacing w:val="1"/>
          <w:sz w:val="24"/>
          <w:szCs w:val="24"/>
        </w:rPr>
        <w:t>l</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s</w:t>
      </w:r>
      <w:r w:rsidRPr="004F08D0">
        <w:rPr>
          <w:rFonts w:ascii="Times New Roman" w:hAnsi="Times New Roman" w:cs="Times New Roman"/>
          <w:spacing w:val="10"/>
          <w:sz w:val="24"/>
          <w:szCs w:val="24"/>
        </w:rPr>
        <w:t xml:space="preserve"> </w:t>
      </w:r>
      <w:r w:rsidRPr="004F08D0">
        <w:rPr>
          <w:rFonts w:ascii="Times New Roman" w:hAnsi="Times New Roman" w:cs="Times New Roman"/>
          <w:spacing w:val="-1"/>
          <w:sz w:val="24"/>
          <w:szCs w:val="24"/>
        </w:rPr>
        <w:t>c</w:t>
      </w:r>
      <w:r w:rsidRPr="004F08D0">
        <w:rPr>
          <w:rFonts w:ascii="Times New Roman" w:hAnsi="Times New Roman" w:cs="Times New Roman"/>
          <w:sz w:val="24"/>
          <w:szCs w:val="24"/>
        </w:rPr>
        <w:t>h</w:t>
      </w:r>
      <w:r w:rsidRPr="004F08D0">
        <w:rPr>
          <w:rFonts w:ascii="Times New Roman" w:hAnsi="Times New Roman" w:cs="Times New Roman"/>
          <w:spacing w:val="2"/>
          <w:sz w:val="24"/>
          <w:szCs w:val="24"/>
        </w:rPr>
        <w:t>ar</w:t>
      </w:r>
      <w:r w:rsidRPr="004F08D0">
        <w:rPr>
          <w:rFonts w:ascii="Times New Roman" w:hAnsi="Times New Roman" w:cs="Times New Roman"/>
          <w:spacing w:val="-2"/>
          <w:sz w:val="24"/>
          <w:szCs w:val="24"/>
        </w:rPr>
        <w:t>g</w:t>
      </w:r>
      <w:r w:rsidRPr="004F08D0">
        <w:rPr>
          <w:rFonts w:ascii="Times New Roman" w:hAnsi="Times New Roman" w:cs="Times New Roman"/>
          <w:spacing w:val="-1"/>
          <w:sz w:val="24"/>
          <w:szCs w:val="24"/>
        </w:rPr>
        <w:t>e</w:t>
      </w:r>
      <w:r w:rsidRPr="004F08D0">
        <w:rPr>
          <w:rFonts w:ascii="Times New Roman" w:hAnsi="Times New Roman" w:cs="Times New Roman"/>
          <w:spacing w:val="3"/>
          <w:sz w:val="24"/>
          <w:szCs w:val="24"/>
        </w:rPr>
        <w:t>s</w:t>
      </w:r>
      <w:r w:rsidRPr="004F08D0">
        <w:rPr>
          <w:rFonts w:ascii="Times New Roman" w:hAnsi="Times New Roman" w:cs="Times New Roman"/>
          <w:sz w:val="24"/>
          <w:szCs w:val="24"/>
        </w:rPr>
        <w:t>.</w:t>
      </w:r>
      <w:r w:rsidRPr="004F08D0">
        <w:rPr>
          <w:rFonts w:ascii="Times New Roman" w:hAnsi="Times New Roman" w:cs="Times New Roman"/>
          <w:spacing w:val="6"/>
          <w:sz w:val="24"/>
          <w:szCs w:val="24"/>
        </w:rPr>
        <w:t xml:space="preserve"> </w:t>
      </w:r>
      <w:r w:rsidRPr="004F08D0">
        <w:rPr>
          <w:rFonts w:ascii="Times New Roman" w:hAnsi="Times New Roman" w:cs="Times New Roman"/>
          <w:spacing w:val="-3"/>
          <w:sz w:val="24"/>
          <w:szCs w:val="24"/>
        </w:rPr>
        <w:t>L</w:t>
      </w:r>
      <w:r w:rsidRPr="004F08D0">
        <w:rPr>
          <w:rFonts w:ascii="Times New Roman" w:hAnsi="Times New Roman" w:cs="Times New Roman"/>
          <w:spacing w:val="-1"/>
          <w:sz w:val="24"/>
          <w:szCs w:val="24"/>
        </w:rPr>
        <w:t>’é</w:t>
      </w:r>
      <w:r w:rsidRPr="004F08D0">
        <w:rPr>
          <w:rFonts w:ascii="Times New Roman" w:hAnsi="Times New Roman" w:cs="Times New Roman"/>
          <w:spacing w:val="2"/>
          <w:sz w:val="24"/>
          <w:szCs w:val="24"/>
        </w:rPr>
        <w:t>v</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n</w:t>
      </w:r>
      <w:r w:rsidRPr="004F08D0">
        <w:rPr>
          <w:rFonts w:ascii="Times New Roman" w:hAnsi="Times New Roman" w:cs="Times New Roman"/>
          <w:spacing w:val="1"/>
          <w:sz w:val="24"/>
          <w:szCs w:val="24"/>
        </w:rPr>
        <w:t>t</w:t>
      </w:r>
      <w:r w:rsidRPr="004F08D0">
        <w:rPr>
          <w:rFonts w:ascii="Times New Roman" w:hAnsi="Times New Roman" w:cs="Times New Roman"/>
          <w:sz w:val="24"/>
          <w:szCs w:val="24"/>
        </w:rPr>
        <w:t>u</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l</w:t>
      </w:r>
      <w:r w:rsidRPr="004F08D0">
        <w:rPr>
          <w:rFonts w:ascii="Times New Roman" w:hAnsi="Times New Roman" w:cs="Times New Roman"/>
          <w:spacing w:val="5"/>
          <w:sz w:val="24"/>
          <w:szCs w:val="24"/>
        </w:rPr>
        <w:t xml:space="preserve"> </w:t>
      </w:r>
      <w:r w:rsidRPr="004F08D0">
        <w:rPr>
          <w:rFonts w:ascii="Times New Roman" w:hAnsi="Times New Roman" w:cs="Times New Roman"/>
          <w:sz w:val="24"/>
          <w:szCs w:val="24"/>
        </w:rPr>
        <w:t>su</w:t>
      </w:r>
      <w:r w:rsidRPr="004F08D0">
        <w:rPr>
          <w:rFonts w:ascii="Times New Roman" w:hAnsi="Times New Roman" w:cs="Times New Roman"/>
          <w:spacing w:val="-1"/>
          <w:sz w:val="24"/>
          <w:szCs w:val="24"/>
        </w:rPr>
        <w:t>r</w:t>
      </w:r>
      <w:r w:rsidRPr="004F08D0">
        <w:rPr>
          <w:rFonts w:ascii="Times New Roman" w:hAnsi="Times New Roman" w:cs="Times New Roman"/>
          <w:sz w:val="24"/>
          <w:szCs w:val="24"/>
        </w:rPr>
        <w:t>p</w:t>
      </w:r>
      <w:r w:rsidRPr="004F08D0">
        <w:rPr>
          <w:rFonts w:ascii="Times New Roman" w:hAnsi="Times New Roman" w:cs="Times New Roman"/>
          <w:spacing w:val="1"/>
          <w:sz w:val="24"/>
          <w:szCs w:val="24"/>
        </w:rPr>
        <w:t>l</w:t>
      </w:r>
      <w:r w:rsidRPr="004F08D0">
        <w:rPr>
          <w:rFonts w:ascii="Times New Roman" w:hAnsi="Times New Roman" w:cs="Times New Roman"/>
          <w:sz w:val="24"/>
          <w:szCs w:val="24"/>
        </w:rPr>
        <w:t>us</w:t>
      </w:r>
      <w:r w:rsidRPr="004F08D0">
        <w:rPr>
          <w:rFonts w:ascii="Times New Roman" w:hAnsi="Times New Roman" w:cs="Times New Roman"/>
          <w:spacing w:val="3"/>
          <w:sz w:val="24"/>
          <w:szCs w:val="24"/>
        </w:rPr>
        <w:t xml:space="preserve"> </w:t>
      </w:r>
      <w:r w:rsidRPr="004F08D0">
        <w:rPr>
          <w:rFonts w:ascii="Times New Roman" w:hAnsi="Times New Roman" w:cs="Times New Roman"/>
          <w:spacing w:val="2"/>
          <w:sz w:val="24"/>
          <w:szCs w:val="24"/>
        </w:rPr>
        <w:t>d</w:t>
      </w:r>
      <w:r w:rsidRPr="004F08D0">
        <w:rPr>
          <w:rFonts w:ascii="Times New Roman" w:hAnsi="Times New Roman" w:cs="Times New Roman"/>
          <w:sz w:val="24"/>
          <w:szCs w:val="24"/>
        </w:rPr>
        <w:t>e</w:t>
      </w:r>
      <w:r w:rsidRPr="004F08D0">
        <w:rPr>
          <w:rFonts w:ascii="Times New Roman" w:hAnsi="Times New Roman" w:cs="Times New Roman"/>
          <w:spacing w:val="9"/>
          <w:sz w:val="24"/>
          <w:szCs w:val="24"/>
        </w:rPr>
        <w:t xml:space="preserve"> </w:t>
      </w:r>
      <w:r w:rsidRPr="004F08D0">
        <w:rPr>
          <w:rFonts w:ascii="Times New Roman" w:hAnsi="Times New Roman" w:cs="Times New Roman"/>
          <w:sz w:val="24"/>
          <w:szCs w:val="24"/>
        </w:rPr>
        <w:t>p</w:t>
      </w:r>
      <w:r w:rsidRPr="004F08D0">
        <w:rPr>
          <w:rFonts w:ascii="Times New Roman" w:hAnsi="Times New Roman" w:cs="Times New Roman"/>
          <w:spacing w:val="-1"/>
          <w:sz w:val="24"/>
          <w:szCs w:val="24"/>
        </w:rPr>
        <w:t>r</w:t>
      </w:r>
      <w:r w:rsidRPr="004F08D0">
        <w:rPr>
          <w:rFonts w:ascii="Times New Roman" w:hAnsi="Times New Roman" w:cs="Times New Roman"/>
          <w:sz w:val="24"/>
          <w:szCs w:val="24"/>
        </w:rPr>
        <w:t>odu</w:t>
      </w:r>
      <w:r w:rsidRPr="004F08D0">
        <w:rPr>
          <w:rFonts w:ascii="Times New Roman" w:hAnsi="Times New Roman" w:cs="Times New Roman"/>
          <w:spacing w:val="-1"/>
          <w:sz w:val="24"/>
          <w:szCs w:val="24"/>
        </w:rPr>
        <w:t>c</w:t>
      </w:r>
      <w:r w:rsidRPr="004F08D0">
        <w:rPr>
          <w:rFonts w:ascii="Times New Roman" w:hAnsi="Times New Roman" w:cs="Times New Roman"/>
          <w:spacing w:val="1"/>
          <w:sz w:val="24"/>
          <w:szCs w:val="24"/>
        </w:rPr>
        <w:t>ti</w:t>
      </w:r>
      <w:r w:rsidRPr="004F08D0">
        <w:rPr>
          <w:rFonts w:ascii="Times New Roman" w:hAnsi="Times New Roman" w:cs="Times New Roman"/>
          <w:sz w:val="24"/>
          <w:szCs w:val="24"/>
        </w:rPr>
        <w:t>on p</w:t>
      </w:r>
      <w:r w:rsidRPr="004F08D0">
        <w:rPr>
          <w:rFonts w:ascii="Times New Roman" w:hAnsi="Times New Roman" w:cs="Times New Roman"/>
          <w:spacing w:val="2"/>
          <w:sz w:val="24"/>
          <w:szCs w:val="24"/>
        </w:rPr>
        <w:t>a</w:t>
      </w:r>
      <w:r w:rsidRPr="004F08D0">
        <w:rPr>
          <w:rFonts w:ascii="Times New Roman" w:hAnsi="Times New Roman" w:cs="Times New Roman"/>
          <w:sz w:val="24"/>
          <w:szCs w:val="24"/>
        </w:rPr>
        <w:t xml:space="preserve">r </w:t>
      </w:r>
      <w:r w:rsidRPr="004F08D0">
        <w:rPr>
          <w:rFonts w:ascii="Times New Roman" w:hAnsi="Times New Roman" w:cs="Times New Roman"/>
          <w:spacing w:val="-1"/>
          <w:sz w:val="24"/>
          <w:szCs w:val="24"/>
        </w:rPr>
        <w:t>ra</w:t>
      </w:r>
      <w:r w:rsidRPr="004F08D0">
        <w:rPr>
          <w:rFonts w:ascii="Times New Roman" w:hAnsi="Times New Roman" w:cs="Times New Roman"/>
          <w:sz w:val="24"/>
          <w:szCs w:val="24"/>
        </w:rPr>
        <w:t>ppo</w:t>
      </w:r>
      <w:r w:rsidRPr="004F08D0">
        <w:rPr>
          <w:rFonts w:ascii="Times New Roman" w:hAnsi="Times New Roman" w:cs="Times New Roman"/>
          <w:spacing w:val="-1"/>
          <w:sz w:val="24"/>
          <w:szCs w:val="24"/>
        </w:rPr>
        <w:t>r</w:t>
      </w:r>
      <w:r w:rsidRPr="004F08D0">
        <w:rPr>
          <w:rFonts w:ascii="Times New Roman" w:hAnsi="Times New Roman" w:cs="Times New Roman"/>
          <w:sz w:val="24"/>
          <w:szCs w:val="24"/>
        </w:rPr>
        <w:t>t</w:t>
      </w:r>
      <w:r w:rsidRPr="004F08D0">
        <w:rPr>
          <w:rFonts w:ascii="Times New Roman" w:hAnsi="Times New Roman" w:cs="Times New Roman"/>
          <w:spacing w:val="-5"/>
          <w:sz w:val="24"/>
          <w:szCs w:val="24"/>
        </w:rPr>
        <w:t xml:space="preserve"> </w:t>
      </w:r>
      <w:r w:rsidRPr="004F08D0">
        <w:rPr>
          <w:rFonts w:ascii="Times New Roman" w:hAnsi="Times New Roman" w:cs="Times New Roman"/>
          <w:sz w:val="24"/>
          <w:szCs w:val="24"/>
        </w:rPr>
        <w:t>à</w:t>
      </w:r>
      <w:r w:rsidRPr="004F08D0">
        <w:rPr>
          <w:rFonts w:ascii="Times New Roman" w:hAnsi="Times New Roman" w:cs="Times New Roman"/>
          <w:spacing w:val="-1"/>
          <w:sz w:val="24"/>
          <w:szCs w:val="24"/>
        </w:rPr>
        <w:t xml:space="preserve"> </w:t>
      </w:r>
      <w:r w:rsidRPr="004F08D0">
        <w:rPr>
          <w:rFonts w:ascii="Times New Roman" w:hAnsi="Times New Roman" w:cs="Times New Roman"/>
          <w:spacing w:val="1"/>
          <w:sz w:val="24"/>
          <w:szCs w:val="24"/>
        </w:rPr>
        <w:t>l</w:t>
      </w:r>
      <w:r w:rsidRPr="004F08D0">
        <w:rPr>
          <w:rFonts w:ascii="Times New Roman" w:hAnsi="Times New Roman" w:cs="Times New Roman"/>
          <w:sz w:val="24"/>
          <w:szCs w:val="24"/>
        </w:rPr>
        <w:t>a</w:t>
      </w:r>
      <w:r w:rsidRPr="004F08D0">
        <w:rPr>
          <w:rFonts w:ascii="Times New Roman" w:hAnsi="Times New Roman" w:cs="Times New Roman"/>
          <w:spacing w:val="2"/>
          <w:sz w:val="24"/>
          <w:szCs w:val="24"/>
        </w:rPr>
        <w:t xml:space="preserve"> </w:t>
      </w:r>
      <w:r w:rsidRPr="004F08D0">
        <w:rPr>
          <w:rFonts w:ascii="Times New Roman" w:hAnsi="Times New Roman" w:cs="Times New Roman"/>
          <w:spacing w:val="-1"/>
          <w:sz w:val="24"/>
          <w:szCs w:val="24"/>
        </w:rPr>
        <w:t>c</w:t>
      </w:r>
      <w:r w:rsidRPr="004F08D0">
        <w:rPr>
          <w:rFonts w:ascii="Times New Roman" w:hAnsi="Times New Roman" w:cs="Times New Roman"/>
          <w:sz w:val="24"/>
          <w:szCs w:val="24"/>
        </w:rPr>
        <w:t>onso</w:t>
      </w:r>
      <w:r w:rsidRPr="004F08D0">
        <w:rPr>
          <w:rFonts w:ascii="Times New Roman" w:hAnsi="Times New Roman" w:cs="Times New Roman"/>
          <w:spacing w:val="1"/>
          <w:sz w:val="24"/>
          <w:szCs w:val="24"/>
        </w:rPr>
        <w:t>mm</w:t>
      </w:r>
      <w:r w:rsidRPr="004F08D0">
        <w:rPr>
          <w:rFonts w:ascii="Times New Roman" w:hAnsi="Times New Roman" w:cs="Times New Roman"/>
          <w:spacing w:val="-1"/>
          <w:sz w:val="24"/>
          <w:szCs w:val="24"/>
        </w:rPr>
        <w:t>a</w:t>
      </w:r>
      <w:r w:rsidRPr="004F08D0">
        <w:rPr>
          <w:rFonts w:ascii="Times New Roman" w:hAnsi="Times New Roman" w:cs="Times New Roman"/>
          <w:spacing w:val="1"/>
          <w:sz w:val="24"/>
          <w:szCs w:val="24"/>
        </w:rPr>
        <w:t>ti</w:t>
      </w:r>
      <w:r w:rsidRPr="004F08D0">
        <w:rPr>
          <w:rFonts w:ascii="Times New Roman" w:hAnsi="Times New Roman" w:cs="Times New Roman"/>
          <w:sz w:val="24"/>
          <w:szCs w:val="24"/>
        </w:rPr>
        <w:t>on</w:t>
      </w:r>
      <w:r w:rsidRPr="004F08D0">
        <w:rPr>
          <w:rFonts w:ascii="Times New Roman" w:hAnsi="Times New Roman" w:cs="Times New Roman"/>
          <w:spacing w:val="-7"/>
          <w:sz w:val="24"/>
          <w:szCs w:val="24"/>
        </w:rPr>
        <w:t xml:space="preserve"> </w:t>
      </w:r>
      <w:r w:rsidRPr="004F08D0">
        <w:rPr>
          <w:rFonts w:ascii="Times New Roman" w:hAnsi="Times New Roman" w:cs="Times New Roman"/>
          <w:spacing w:val="1"/>
          <w:sz w:val="24"/>
          <w:szCs w:val="24"/>
        </w:rPr>
        <w:t>i</w:t>
      </w:r>
      <w:r w:rsidRPr="004F08D0">
        <w:rPr>
          <w:rFonts w:ascii="Times New Roman" w:hAnsi="Times New Roman" w:cs="Times New Roman"/>
          <w:sz w:val="24"/>
          <w:szCs w:val="24"/>
        </w:rPr>
        <w:t>ns</w:t>
      </w:r>
      <w:r w:rsidRPr="004F08D0">
        <w:rPr>
          <w:rFonts w:ascii="Times New Roman" w:hAnsi="Times New Roman" w:cs="Times New Roman"/>
          <w:spacing w:val="1"/>
          <w:sz w:val="24"/>
          <w:szCs w:val="24"/>
        </w:rPr>
        <w:t>t</w:t>
      </w:r>
      <w:r w:rsidRPr="004F08D0">
        <w:rPr>
          <w:rFonts w:ascii="Times New Roman" w:hAnsi="Times New Roman" w:cs="Times New Roman"/>
          <w:spacing w:val="-1"/>
          <w:sz w:val="24"/>
          <w:szCs w:val="24"/>
        </w:rPr>
        <w:t>a</w:t>
      </w:r>
      <w:r w:rsidRPr="004F08D0">
        <w:rPr>
          <w:rFonts w:ascii="Times New Roman" w:hAnsi="Times New Roman" w:cs="Times New Roman"/>
          <w:sz w:val="24"/>
          <w:szCs w:val="24"/>
        </w:rPr>
        <w:t>n</w:t>
      </w:r>
      <w:r w:rsidRPr="004F08D0">
        <w:rPr>
          <w:rFonts w:ascii="Times New Roman" w:hAnsi="Times New Roman" w:cs="Times New Roman"/>
          <w:spacing w:val="1"/>
          <w:sz w:val="24"/>
          <w:szCs w:val="24"/>
        </w:rPr>
        <w:t>t</w:t>
      </w:r>
      <w:r w:rsidRPr="004F08D0">
        <w:rPr>
          <w:rFonts w:ascii="Times New Roman" w:hAnsi="Times New Roman" w:cs="Times New Roman"/>
          <w:spacing w:val="-1"/>
          <w:sz w:val="24"/>
          <w:szCs w:val="24"/>
        </w:rPr>
        <w:t>a</w:t>
      </w:r>
      <w:r w:rsidRPr="004F08D0">
        <w:rPr>
          <w:rFonts w:ascii="Times New Roman" w:hAnsi="Times New Roman" w:cs="Times New Roman"/>
          <w:sz w:val="24"/>
          <w:szCs w:val="24"/>
        </w:rPr>
        <w:t>n</w:t>
      </w:r>
      <w:r w:rsidRPr="004F08D0">
        <w:rPr>
          <w:rFonts w:ascii="Times New Roman" w:hAnsi="Times New Roman" w:cs="Times New Roman"/>
          <w:spacing w:val="-1"/>
          <w:sz w:val="24"/>
          <w:szCs w:val="24"/>
        </w:rPr>
        <w:t>é</w:t>
      </w:r>
      <w:r w:rsidRPr="004F08D0">
        <w:rPr>
          <w:rFonts w:ascii="Times New Roman" w:hAnsi="Times New Roman" w:cs="Times New Roman"/>
          <w:sz w:val="24"/>
          <w:szCs w:val="24"/>
        </w:rPr>
        <w:t>e</w:t>
      </w:r>
      <w:r w:rsidRPr="004F08D0">
        <w:rPr>
          <w:rFonts w:ascii="Times New Roman" w:hAnsi="Times New Roman" w:cs="Times New Roman"/>
          <w:spacing w:val="-6"/>
          <w:sz w:val="24"/>
          <w:szCs w:val="24"/>
        </w:rPr>
        <w:t xml:space="preserve"> </w:t>
      </w:r>
      <w:r w:rsidRPr="004F08D0">
        <w:rPr>
          <w:rFonts w:ascii="Times New Roman" w:hAnsi="Times New Roman" w:cs="Times New Roman"/>
          <w:spacing w:val="-1"/>
          <w:sz w:val="24"/>
          <w:szCs w:val="24"/>
        </w:rPr>
        <w:t>e</w:t>
      </w:r>
      <w:r w:rsidRPr="004F08D0">
        <w:rPr>
          <w:rFonts w:ascii="Times New Roman" w:hAnsi="Times New Roman" w:cs="Times New Roman"/>
          <w:sz w:val="24"/>
          <w:szCs w:val="24"/>
        </w:rPr>
        <w:t>st</w:t>
      </w:r>
      <w:r w:rsidRPr="004F08D0">
        <w:rPr>
          <w:rFonts w:ascii="Times New Roman" w:hAnsi="Times New Roman" w:cs="Times New Roman"/>
          <w:spacing w:val="-1"/>
          <w:sz w:val="24"/>
          <w:szCs w:val="24"/>
        </w:rPr>
        <w:t xml:space="preserve"> </w:t>
      </w:r>
      <w:r w:rsidRPr="004F08D0">
        <w:rPr>
          <w:rFonts w:ascii="Times New Roman" w:hAnsi="Times New Roman" w:cs="Times New Roman"/>
          <w:spacing w:val="1"/>
          <w:sz w:val="24"/>
          <w:szCs w:val="24"/>
        </w:rPr>
        <w:t>i</w:t>
      </w:r>
      <w:r w:rsidRPr="004F08D0">
        <w:rPr>
          <w:rFonts w:ascii="Times New Roman" w:hAnsi="Times New Roman" w:cs="Times New Roman"/>
          <w:sz w:val="24"/>
          <w:szCs w:val="24"/>
        </w:rPr>
        <w:t>n</w:t>
      </w:r>
      <w:r w:rsidRPr="004F08D0">
        <w:rPr>
          <w:rFonts w:ascii="Times New Roman" w:hAnsi="Times New Roman" w:cs="Times New Roman"/>
          <w:spacing w:val="1"/>
          <w:sz w:val="24"/>
          <w:szCs w:val="24"/>
        </w:rPr>
        <w:t>j</w:t>
      </w:r>
      <w:r w:rsidRPr="004F08D0">
        <w:rPr>
          <w:rFonts w:ascii="Times New Roman" w:hAnsi="Times New Roman" w:cs="Times New Roman"/>
          <w:spacing w:val="-1"/>
          <w:sz w:val="24"/>
          <w:szCs w:val="24"/>
        </w:rPr>
        <w:t>ec</w:t>
      </w:r>
      <w:r w:rsidRPr="004F08D0">
        <w:rPr>
          <w:rFonts w:ascii="Times New Roman" w:hAnsi="Times New Roman" w:cs="Times New Roman"/>
          <w:spacing w:val="1"/>
          <w:sz w:val="24"/>
          <w:szCs w:val="24"/>
        </w:rPr>
        <w:t>t</w:t>
      </w:r>
      <w:r w:rsidRPr="004F08D0">
        <w:rPr>
          <w:rFonts w:ascii="Times New Roman" w:hAnsi="Times New Roman" w:cs="Times New Roman"/>
          <w:sz w:val="24"/>
          <w:szCs w:val="24"/>
        </w:rPr>
        <w:t>é</w:t>
      </w:r>
      <w:r w:rsidRPr="004F08D0">
        <w:rPr>
          <w:rFonts w:ascii="Times New Roman" w:hAnsi="Times New Roman" w:cs="Times New Roman"/>
          <w:spacing w:val="-2"/>
          <w:sz w:val="24"/>
          <w:szCs w:val="24"/>
        </w:rPr>
        <w:t xml:space="preserve"> </w:t>
      </w:r>
      <w:r w:rsidRPr="004F08D0">
        <w:rPr>
          <w:rFonts w:ascii="Times New Roman" w:hAnsi="Times New Roman" w:cs="Times New Roman"/>
          <w:spacing w:val="3"/>
          <w:sz w:val="24"/>
          <w:szCs w:val="24"/>
        </w:rPr>
        <w:t>s</w:t>
      </w:r>
      <w:r w:rsidRPr="004F08D0">
        <w:rPr>
          <w:rFonts w:ascii="Times New Roman" w:hAnsi="Times New Roman" w:cs="Times New Roman"/>
          <w:sz w:val="24"/>
          <w:szCs w:val="24"/>
        </w:rPr>
        <w:t>ur</w:t>
      </w:r>
      <w:r w:rsidRPr="004F08D0">
        <w:rPr>
          <w:rFonts w:ascii="Times New Roman" w:hAnsi="Times New Roman" w:cs="Times New Roman"/>
          <w:spacing w:val="-4"/>
          <w:sz w:val="24"/>
          <w:szCs w:val="24"/>
        </w:rPr>
        <w:t xml:space="preserve"> </w:t>
      </w:r>
      <w:r w:rsidRPr="004F08D0">
        <w:rPr>
          <w:rFonts w:ascii="Times New Roman" w:hAnsi="Times New Roman" w:cs="Times New Roman"/>
          <w:spacing w:val="1"/>
          <w:sz w:val="24"/>
          <w:szCs w:val="24"/>
        </w:rPr>
        <w:t>l</w:t>
      </w:r>
      <w:r w:rsidRPr="004F08D0">
        <w:rPr>
          <w:rFonts w:ascii="Times New Roman" w:hAnsi="Times New Roman" w:cs="Times New Roman"/>
          <w:sz w:val="24"/>
          <w:szCs w:val="24"/>
        </w:rPr>
        <w:t>e</w:t>
      </w:r>
      <w:r w:rsidRPr="004F08D0">
        <w:rPr>
          <w:rFonts w:ascii="Times New Roman" w:hAnsi="Times New Roman" w:cs="Times New Roman"/>
          <w:spacing w:val="-1"/>
          <w:sz w:val="24"/>
          <w:szCs w:val="24"/>
        </w:rPr>
        <w:t xml:space="preserve"> ré</w:t>
      </w:r>
      <w:r w:rsidRPr="004F08D0">
        <w:rPr>
          <w:rFonts w:ascii="Times New Roman" w:hAnsi="Times New Roman" w:cs="Times New Roman"/>
          <w:sz w:val="24"/>
          <w:szCs w:val="24"/>
        </w:rPr>
        <w:t>s</w:t>
      </w:r>
      <w:r w:rsidRPr="004F08D0">
        <w:rPr>
          <w:rFonts w:ascii="Times New Roman" w:hAnsi="Times New Roman" w:cs="Times New Roman"/>
          <w:spacing w:val="2"/>
          <w:sz w:val="24"/>
          <w:szCs w:val="24"/>
        </w:rPr>
        <w:t>e</w:t>
      </w:r>
      <w:r w:rsidRPr="004F08D0">
        <w:rPr>
          <w:rFonts w:ascii="Times New Roman" w:hAnsi="Times New Roman" w:cs="Times New Roman"/>
          <w:spacing w:val="-1"/>
          <w:sz w:val="24"/>
          <w:szCs w:val="24"/>
        </w:rPr>
        <w:t>a</w:t>
      </w:r>
      <w:r w:rsidRPr="004F08D0">
        <w:rPr>
          <w:rFonts w:ascii="Times New Roman" w:hAnsi="Times New Roman" w:cs="Times New Roman"/>
          <w:sz w:val="24"/>
          <w:szCs w:val="24"/>
        </w:rPr>
        <w:t>u</w:t>
      </w:r>
      <w:r w:rsidRPr="004F08D0">
        <w:rPr>
          <w:rFonts w:ascii="Times New Roman" w:hAnsi="Times New Roman" w:cs="Times New Roman"/>
          <w:spacing w:val="-3"/>
          <w:sz w:val="24"/>
          <w:szCs w:val="24"/>
        </w:rPr>
        <w:t xml:space="preserve"> </w:t>
      </w:r>
      <w:r w:rsidRPr="004F08D0">
        <w:rPr>
          <w:rFonts w:ascii="Times New Roman" w:hAnsi="Times New Roman" w:cs="Times New Roman"/>
          <w:spacing w:val="2"/>
          <w:sz w:val="24"/>
          <w:szCs w:val="24"/>
        </w:rPr>
        <w:t>[</w:t>
      </w:r>
      <w:r w:rsidR="0023518A">
        <w:rPr>
          <w:rFonts w:ascii="Times New Roman" w:hAnsi="Times New Roman" w:cs="Times New Roman"/>
          <w:sz w:val="24"/>
          <w:szCs w:val="24"/>
        </w:rPr>
        <w:t>17</w:t>
      </w:r>
      <w:r w:rsidRPr="004F08D0">
        <w:rPr>
          <w:rFonts w:ascii="Times New Roman" w:hAnsi="Times New Roman" w:cs="Times New Roman"/>
          <w:spacing w:val="2"/>
          <w:sz w:val="24"/>
          <w:szCs w:val="24"/>
        </w:rPr>
        <w:t>]</w:t>
      </w:r>
      <w:r w:rsidRPr="004F08D0">
        <w:rPr>
          <w:rFonts w:ascii="Times New Roman" w:hAnsi="Times New Roman" w:cs="Times New Roman"/>
          <w:sz w:val="24"/>
          <w:szCs w:val="24"/>
        </w:rPr>
        <w:t>.</w:t>
      </w:r>
    </w:p>
    <w:p w:rsidR="007719A4" w:rsidRPr="00AD0C24" w:rsidRDefault="00A9436F" w:rsidP="007719A4">
      <w:pPr>
        <w:spacing w:after="120"/>
        <w:jc w:val="center"/>
      </w:pPr>
      <w:r>
        <w:pict>
          <v:group id="_x0000_s1944" editas="canvas" style="width:467.7pt;height:210.7pt;mso-position-horizontal-relative:char;mso-position-vertical-relative:line" coordorigin="1418,1777" coordsize="9354,4214">
            <o:lock v:ext="edit" aspectratio="t"/>
            <v:shape id="_x0000_s1945" type="#_x0000_t75" style="position:absolute;left:1418;top:1777;width:9354;height:4214" o:preferrelative="f">
              <v:fill o:detectmouseclick="t"/>
              <v:path o:extrusionok="t" o:connecttype="none"/>
              <o:lock v:ext="edit" text="t"/>
            </v:shape>
            <v:group id="_x0000_s1946" style="position:absolute;left:2342;top:1854;width:7749;height:4137" coordorigin="2185,2190" coordsize="7749,4462">
              <v:shape id="_x0000_s1947" type="#_x0000_t202" style="position:absolute;left:2201;top:3448;width:825;height:737" filled="f" stroked="f">
                <v:textbox style="mso-next-textbox:#_x0000_s1947">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sidRPr="000434E3">
                        <w:rPr>
                          <w:rFonts w:asciiTheme="majorBidi" w:hAnsiTheme="majorBidi" w:cstheme="majorBidi"/>
                          <w:b/>
                          <w:bCs/>
                          <w:sz w:val="20"/>
                          <w:szCs w:val="20"/>
                        </w:rPr>
                        <w:t xml:space="preserve">GPV                                             </w:t>
                      </w:r>
                    </w:p>
                  </w:txbxContent>
                </v:textbox>
              </v:shape>
              <v:group id="_x0000_s1948" style="position:absolute;left:2185;top:2517;width:837;height:1200" coordorigin="2294,2923" coordsize="838,1313">
                <v:rect id="_x0000_s1949" style="position:absolute;left:2294;top:2930;width:838;height:1306" fillcolor="#95b3d7 [1940]" strokecolor="black [3213]" strokeweight="1pt">
                  <v:fill color2="#dbe5f1 [660]" angle="-45" focus="-50%" type="gradient"/>
                  <v:shadow type="perspective" color="#243f60 [1604]" opacity=".5" offset="1pt" offset2="-3pt"/>
                </v:rect>
                <v:shape id="_x0000_s1950" type="#_x0000_t5" style="position:absolute;left:2319;top:2923;width:794;height:397;rotation:180" fillcolor="#95b3d7 [1940]" strokecolor="black [3213]" strokeweight="1pt">
                  <v:fill color2="#dbe5f1 [660]" angle="-45" focus="-50%" type="gradient"/>
                  <v:shadow type="perspective" color="#243f60 [1604]" opacity=".5" offset="1pt" offset2="-3pt"/>
                </v:shape>
              </v:group>
              <v:oval id="_x0000_s1951" style="position:absolute;left:8191;top:2808;width:569;height:549" strokecolor="red" strokeweight="1.5pt"/>
              <v:shape id="_x0000_s1952" type="#_x0000_t32" style="position:absolute;left:4702;top:3123;width:1;height:1587;flip:x" o:connectortype="straight" strokeweight="1.5pt"/>
              <v:group id="_x0000_s1953" style="position:absolute;left:3664;top:2190;width:1053;height:1319" coordorigin="6264,5246" coordsize="1052,1319">
                <v:group id="_x0000_s1954" style="position:absolute;left:6470;top:5890;width:681;height:675" coordorigin="3995,3037" coordsize="680,695">
                  <v:rect id="_x0000_s1955" style="position:absolute;left:3995;top:3037;width:680;height:680" fillcolor="#c2d69b [1942]" strokecolor="black [3213]" strokeweight="1pt">
                    <v:fill color2="#eaf1dd [662]" angle="-45" focus="-50%" type="gradient"/>
                    <v:shadow type="perspective" color="#4e6128 [1606]" opacity=".5" offset="1pt" offset2="-3pt"/>
                  </v:rect>
                  <v:shape id="_x0000_s1956" type="#_x0000_t32" style="position:absolute;left:3995;top:3052;width:680;height:680;flip:y" o:connectortype="straight" strokecolor="white [3212]" strokeweight="1.5pt"/>
                  <v:shape id="_x0000_s1957" type="#_x0000_t32" style="position:absolute;left:4055;top:3118;width:210;height:1" o:connectortype="straight" strokeweight="1.5pt"/>
                  <v:shape id="_x0000_s1958" type="#_x0000_t32" style="position:absolute;left:4055;top:3193;width:210;height:1" o:connectortype="straight" strokeweight="1.5pt"/>
                  <v:shape id="_x0000_s1959" style="position:absolute;left:4325;top:3509;width:283;height:113" coordsize="420,136" path="m,83c55,41,110,,155,8v45,8,71,112,115,120c314,136,395,60,420,53e" filled="f" strokeweight="1.5pt">
                    <v:path arrowok="t"/>
                  </v:shape>
                </v:group>
                <v:shape id="_x0000_s1960" type="#_x0000_t202" style="position:absolute;left:6264;top:5246;width:1052;height:739" filled="f" stroked="f">
                  <v:textbox style="mso-next-textbox:#_x0000_s1960">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Onduleur</w:t>
                        </w:r>
                        <w:r w:rsidRPr="000434E3">
                          <w:rPr>
                            <w:rFonts w:asciiTheme="majorBidi" w:hAnsiTheme="majorBidi" w:cstheme="majorBidi"/>
                            <w:b/>
                            <w:bCs/>
                            <w:sz w:val="20"/>
                            <w:szCs w:val="20"/>
                          </w:rPr>
                          <w:t xml:space="preserve">                                          </w:t>
                        </w:r>
                      </w:p>
                    </w:txbxContent>
                  </v:textbox>
                </v:shape>
              </v:group>
              <v:shape id="_x0000_s1961" type="#_x0000_t202" style="position:absolute;left:7386;top:2416;width:2548;height:737" filled="f" stroked="f">
                <v:textbox style="mso-next-textbox:#_x0000_s1961">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b/>
                          <w:bCs/>
                          <w:sz w:val="20"/>
                          <w:szCs w:val="20"/>
                        </w:rPr>
                        <w:t>Réseau électrique</w:t>
                      </w:r>
                      <w:r w:rsidRPr="000434E3">
                        <w:rPr>
                          <w:rFonts w:asciiTheme="majorBidi" w:hAnsiTheme="majorBidi" w:cstheme="majorBidi"/>
                          <w:b/>
                          <w:bCs/>
                          <w:sz w:val="20"/>
                          <w:szCs w:val="20"/>
                        </w:rPr>
                        <w:t xml:space="preserve">                                          </w:t>
                      </w:r>
                    </w:p>
                  </w:txbxContent>
                </v:textbox>
              </v:shape>
              <v:shape id="_x0000_s1962" style="position:absolute;left:8320;top:3029;width:284;height:109" coordsize="420,136" path="m,83c55,41,110,,155,8v45,8,71,112,115,120c314,136,395,60,420,53e" filled="f" strokecolor="red" strokeweight="1.5pt">
                <v:path arrowok="t"/>
              </v:shape>
              <v:shape id="_x0000_s1963" type="#_x0000_t32" style="position:absolute;left:7214;top:3077;width:964;height:2" o:connectortype="straight" strokeweight="1.5pt"/>
              <v:shape id="_x0000_s1964" type="#_x0000_t32" style="position:absolute;left:3022;top:3138;width:850;height:0" o:connectortype="straight" strokeweight="1.5pt"/>
              <v:group id="_x0000_s1965" style="position:absolute;left:4878;top:2941;width:2336;height:352" coordorigin="2445,7836" coordsize="2336,352">
                <v:rect id="_x0000_s1966" style="position:absolute;left:2445;top:7836;width:735;height:352" strokeweight="1.5pt"/>
                <v:shape id="_x0000_s1967" type="#_x0000_t32" style="position:absolute;left:2565;top:8010;width:510;height:1" o:connectortype="straight" strokeweight="1.5pt">
                  <v:stroke endarrow="block"/>
                </v:shape>
                <v:group id="_x0000_s1968" style="position:absolute;left:4046;top:7836;width:735;height:352" coordorigin="3746,7836" coordsize="735,352">
                  <v:rect id="_x0000_s1969" style="position:absolute;left:3746;top:7836;width:735;height:352" strokeweight="1.5pt"/>
                  <v:shape id="_x0000_s1970" type="#_x0000_t32" style="position:absolute;left:3840;top:8011;width:510;height:1;flip:x y" o:connectortype="straight" strokeweight="1.5pt">
                    <v:stroke endarrow="block"/>
                  </v:shape>
                </v:group>
                <v:shape id="_x0000_s1971" type="#_x0000_t32" style="position:absolute;left:3180;top:7995;width:850;height:1;flip:y" o:connectortype="straight" strokeweight="1.5pt"/>
              </v:group>
              <v:shape id="_x0000_s1972" type="#_x0000_t32" style="position:absolute;left:4537;top:3123;width:341;height:1" o:connectortype="straight" strokeweight="1.5pt"/>
              <v:shape id="_x0000_s1973" type="#_x0000_t202" style="position:absolute;left:5892;top:2269;width:2305;height:738" filled="f" stroked="f">
                <v:textbox style="mso-next-textbox:#_x0000_s1973">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Compteur d’énergie     </w:t>
                      </w:r>
                      <w:r w:rsidRPr="000434E3">
                        <w:rPr>
                          <w:rFonts w:asciiTheme="majorBidi" w:hAnsiTheme="majorBidi" w:cstheme="majorBidi"/>
                          <w:b/>
                          <w:bCs/>
                          <w:sz w:val="20"/>
                          <w:szCs w:val="20"/>
                        </w:rPr>
                        <w:t xml:space="preserve">                                          </w:t>
                      </w:r>
                    </w:p>
                  </w:txbxContent>
                </v:textbox>
              </v:shape>
              <v:shape id="_x0000_s1974" type="#_x0000_t202" style="position:absolute;left:6016;top:2523;width:2304;height:737" filled="f" stroked="f">
                <v:textbox style="mso-next-textbox:#_x0000_s1974">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Consommée C2    </w:t>
                      </w:r>
                      <w:r w:rsidRPr="000434E3">
                        <w:rPr>
                          <w:rFonts w:asciiTheme="majorBidi" w:hAnsiTheme="majorBidi" w:cstheme="majorBidi"/>
                          <w:b/>
                          <w:bCs/>
                          <w:sz w:val="20"/>
                          <w:szCs w:val="20"/>
                        </w:rPr>
                        <w:t xml:space="preserve">                                          </w:t>
                      </w:r>
                    </w:p>
                  </w:txbxContent>
                </v:textbox>
              </v:shape>
              <v:shape id="_x0000_s1975" type="#_x0000_t202" style="position:absolute;left:4153;top:2265;width:2304;height:738" filled="f" stroked="f">
                <v:textbox style="mso-next-textbox:#_x0000_s1975">
                  <w:txbxContent>
                    <w:p w:rsidR="00A254F1" w:rsidRDefault="00A254F1" w:rsidP="007719A4">
                      <w:pPr>
                        <w:rPr>
                          <w:rFonts w:asciiTheme="majorBidi" w:hAnsiTheme="majorBidi" w:cstheme="majorBidi"/>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Compteur d’énergie</w:t>
                      </w:r>
                    </w:p>
                    <w:p w:rsidR="00A254F1" w:rsidRPr="000434E3" w:rsidRDefault="00A254F1" w:rsidP="007719A4">
                      <w:pPr>
                        <w:rPr>
                          <w:rFonts w:asciiTheme="majorBidi" w:hAnsiTheme="majorBidi" w:cstheme="majorBidi"/>
                          <w:b/>
                          <w:bCs/>
                          <w:sz w:val="20"/>
                          <w:szCs w:val="20"/>
                        </w:rPr>
                      </w:pPr>
                      <w:r>
                        <w:rPr>
                          <w:rFonts w:asciiTheme="majorBidi" w:hAnsiTheme="majorBidi" w:cstheme="majorBidi"/>
                          <w:sz w:val="20"/>
                          <w:szCs w:val="20"/>
                        </w:rPr>
                        <w:t xml:space="preserve">     </w:t>
                      </w:r>
                      <w:r w:rsidRPr="000434E3">
                        <w:rPr>
                          <w:rFonts w:asciiTheme="majorBidi" w:hAnsiTheme="majorBidi" w:cstheme="majorBidi"/>
                          <w:b/>
                          <w:bCs/>
                          <w:sz w:val="20"/>
                          <w:szCs w:val="20"/>
                        </w:rPr>
                        <w:t xml:space="preserve">                                          </w:t>
                      </w:r>
                    </w:p>
                  </w:txbxContent>
                </v:textbox>
              </v:shape>
              <v:shape id="_x0000_s1976" type="#_x0000_t202" style="position:absolute;left:4752;top:2581;width:2304;height:737" filled="f" stroked="f">
                <v:textbox style="mso-next-textbox:#_x0000_s1976">
                  <w:txbxContent>
                    <w:p w:rsidR="00A254F1" w:rsidRDefault="00A254F1" w:rsidP="007719A4">
                      <w:pPr>
                        <w:rPr>
                          <w:rFonts w:asciiTheme="majorBidi" w:hAnsiTheme="majorBidi" w:cstheme="majorBidi"/>
                          <w:sz w:val="20"/>
                          <w:szCs w:val="20"/>
                        </w:rPr>
                      </w:pPr>
                      <w:r>
                        <w:rPr>
                          <w:rFonts w:asciiTheme="majorBidi" w:hAnsiTheme="majorBidi" w:cstheme="majorBidi"/>
                          <w:sz w:val="18"/>
                          <w:szCs w:val="18"/>
                        </w:rPr>
                        <w:t>Injectée C1</w:t>
                      </w:r>
                    </w:p>
                    <w:p w:rsidR="00A254F1" w:rsidRPr="000434E3" w:rsidRDefault="00A254F1" w:rsidP="007719A4">
                      <w:pPr>
                        <w:rPr>
                          <w:rFonts w:asciiTheme="majorBidi" w:hAnsiTheme="majorBidi" w:cstheme="majorBidi"/>
                          <w:b/>
                          <w:bCs/>
                          <w:sz w:val="20"/>
                          <w:szCs w:val="20"/>
                        </w:rPr>
                      </w:pPr>
                      <w:r>
                        <w:rPr>
                          <w:rFonts w:asciiTheme="majorBidi" w:hAnsiTheme="majorBidi" w:cstheme="majorBidi"/>
                          <w:sz w:val="20"/>
                          <w:szCs w:val="20"/>
                        </w:rPr>
                        <w:t xml:space="preserve">     </w:t>
                      </w:r>
                      <w:r w:rsidRPr="000434E3">
                        <w:rPr>
                          <w:rFonts w:asciiTheme="majorBidi" w:hAnsiTheme="majorBidi" w:cstheme="majorBidi"/>
                          <w:b/>
                          <w:bCs/>
                          <w:sz w:val="20"/>
                          <w:szCs w:val="20"/>
                        </w:rPr>
                        <w:t xml:space="preserve">                                          </w:t>
                      </w:r>
                    </w:p>
                  </w:txbxContent>
                </v:textbox>
              </v:shape>
              <v:shape id="_x0000_s1977" type="#_x0000_t202" style="position:absolute;left:3182;top:5966;width:2551;height:686" filled="f" stroked="f">
                <v:textbox style="mso-next-textbox:#_x0000_s1977">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sidRPr="00C94157">
                        <w:rPr>
                          <w:rFonts w:asciiTheme="majorBidi" w:hAnsiTheme="majorBidi" w:cstheme="majorBidi"/>
                          <w:sz w:val="20"/>
                          <w:szCs w:val="20"/>
                        </w:rPr>
                        <w:t xml:space="preserve">         </w:t>
                      </w:r>
                      <w:r>
                        <w:rPr>
                          <w:rFonts w:asciiTheme="majorBidi" w:hAnsiTheme="majorBidi" w:cstheme="majorBidi"/>
                          <w:sz w:val="20"/>
                          <w:szCs w:val="20"/>
                        </w:rPr>
                        <w:t xml:space="preserve">         </w:t>
                      </w:r>
                      <w:r>
                        <w:rPr>
                          <w:rFonts w:asciiTheme="majorBidi" w:hAnsiTheme="majorBidi" w:cstheme="majorBidi"/>
                          <w:b/>
                          <w:bCs/>
                          <w:sz w:val="20"/>
                          <w:szCs w:val="20"/>
                        </w:rPr>
                        <w:t>Charges</w:t>
                      </w:r>
                      <w:r w:rsidRPr="000434E3">
                        <w:rPr>
                          <w:rFonts w:asciiTheme="majorBidi" w:hAnsiTheme="majorBidi" w:cstheme="majorBidi"/>
                          <w:b/>
                          <w:bCs/>
                          <w:sz w:val="20"/>
                          <w:szCs w:val="20"/>
                        </w:rPr>
                        <w:t xml:space="preserve">                                         </w:t>
                      </w:r>
                    </w:p>
                  </w:txbxContent>
                </v:textbox>
              </v:shape>
              <v:rect id="_x0000_s1978" style="position:absolute;left:4091;top:5028;width:281;height:492" strokecolor="red" strokeweight="1.5pt"/>
              <v:rect id="_x0000_s1979" style="position:absolute;left:4552;top:5028;width:284;height:492" strokecolor="red" strokeweight="1.5pt"/>
              <v:rect id="_x0000_s1980" style="position:absolute;left:5034;top:5028;width:284;height:492" strokecolor="red" strokeweight="1.5pt"/>
              <v:shape id="_x0000_s1981" type="#_x0000_t32" style="position:absolute;left:3833;top:5876;width:1704;height:1;flip:y" o:connectortype="straight" strokecolor="black [3213]" strokeweight="1.5pt"/>
              <v:shape id="_x0000_s1982" type="#_x0000_t32" style="position:absolute;left:4228;top:5520;width:2;height:346" o:connectortype="straight" strokecolor="black [3213]" strokeweight="1.5pt"/>
              <v:shape id="_x0000_s1983" type="#_x0000_t32" style="position:absolute;left:4706;top:5520;width:2;height:346" o:connectortype="straight" strokecolor="black [3213]" strokeweight="1.5pt"/>
              <v:shape id="_x0000_s1984" type="#_x0000_t32" style="position:absolute;left:5188;top:5527;width:2;height:345" o:connectortype="straight" strokecolor="black [3213]" strokeweight="1.5pt"/>
              <v:shape id="_x0000_s1985" type="#_x0000_t32" style="position:absolute;left:4228;top:4669;width:2;height:348" o:connectortype="straight" strokecolor="black [3213]" strokeweight="1.5pt"/>
              <v:shape id="_x0000_s1986" type="#_x0000_t32" style="position:absolute;left:4706;top:4683;width:2;height:347" o:connectortype="straight" strokecolor="black [3213]" strokeweight="1.5pt"/>
              <v:shape id="_x0000_s1987" type="#_x0000_t32" style="position:absolute;left:5171;top:4683;width:2;height:347" o:connectortype="straight" strokecolor="black [3213]" strokeweight="1.5pt"/>
              <v:shape id="_x0000_s1988" type="#_x0000_t32" style="position:absolute;left:4213;top:4689;width:964;height:2" o:connectortype="straight" strokecolor="black [3213]" strokeweight="1.5pt"/>
              <v:shape id="_x0000_s1989" type="#_x0000_t32" style="position:absolute;left:4929;top:5068;width:569;height:344;flip:y" o:connectortype="straight" strokecolor="red" strokeweight="1.5pt">
                <v:stroke endarrow="block"/>
              </v:shape>
              <v:shape id="_x0000_s1990" type="#_x0000_t32" style="position:absolute;left:4450;top:5095;width:566;height:343;flip:y" o:connectortype="straight" strokecolor="red" strokeweight="1.5pt">
                <v:stroke endarrow="block"/>
              </v:shape>
              <v:shape id="_x0000_s1991" type="#_x0000_t32" style="position:absolute;left:3968;top:5082;width:569;height:343;flip:y" o:connectortype="straight" strokecolor="red" strokeweight="1.5pt">
                <v:stroke endarrow="block"/>
              </v:shape>
              <v:shape id="_x0000_s1992" type="#_x0000_t202" style="position:absolute;left:6165;top:3251;width:1417;height:504" filled="f" stroked="f">
                <v:textbox style="mso-next-textbox:#_x0000_s1992">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EgP</w:t>
                      </w:r>
                      <w:r w:rsidRPr="000434E3">
                        <w:rPr>
                          <w:rFonts w:asciiTheme="majorBidi" w:hAnsiTheme="majorBidi" w:cstheme="majorBidi"/>
                          <w:b/>
                          <w:bCs/>
                          <w:sz w:val="20"/>
                          <w:szCs w:val="20"/>
                        </w:rPr>
                        <w:t xml:space="preserve">                                          </w:t>
                      </w:r>
                    </w:p>
                  </w:txbxContent>
                </v:textbox>
              </v:shape>
              <v:shape id="_x0000_s1993" type="#_x0000_t202" style="position:absolute;left:4513;top:3252;width:1417;height:504" filled="f" stroked="f">
                <v:textbox style="mso-next-textbox:#_x0000_s1993">
                  <w:txbxContent>
                    <w:p w:rsidR="00A254F1" w:rsidRPr="000434E3" w:rsidRDefault="00A254F1" w:rsidP="007719A4">
                      <w:pPr>
                        <w:rPr>
                          <w:rFonts w:asciiTheme="majorBidi" w:hAnsiTheme="majorBidi" w:cstheme="majorBidi"/>
                          <w:b/>
                          <w:bCs/>
                          <w:sz w:val="20"/>
                          <w:szCs w:val="20"/>
                        </w:rPr>
                      </w:pPr>
                      <w:r>
                        <w:rPr>
                          <w:rFonts w:asciiTheme="majorBidi" w:hAnsiTheme="majorBidi" w:cstheme="majorBidi"/>
                          <w:sz w:val="18"/>
                          <w:szCs w:val="18"/>
                        </w:rPr>
                        <w:t xml:space="preserve">  </w:t>
                      </w:r>
                      <w:r>
                        <w:rPr>
                          <w:rFonts w:asciiTheme="majorBidi" w:hAnsiTheme="majorBidi" w:cstheme="majorBidi"/>
                          <w:sz w:val="20"/>
                          <w:szCs w:val="20"/>
                        </w:rPr>
                        <w:t xml:space="preserve">       FiT</w:t>
                      </w:r>
                      <w:r w:rsidRPr="000434E3">
                        <w:rPr>
                          <w:rFonts w:asciiTheme="majorBidi" w:hAnsiTheme="majorBidi" w:cstheme="majorBidi"/>
                          <w:b/>
                          <w:bCs/>
                          <w:sz w:val="20"/>
                          <w:szCs w:val="20"/>
                        </w:rPr>
                        <w:t xml:space="preserve">                                         </w:t>
                      </w:r>
                    </w:p>
                  </w:txbxContent>
                </v:textbox>
              </v:shape>
            </v:group>
            <w10:wrap type="none"/>
            <w10:anchorlock/>
          </v:group>
        </w:pict>
      </w:r>
      <w:r w:rsidR="007719A4" w:rsidRPr="00AD0C24">
        <w:rPr>
          <w:rFonts w:ascii="Times New Roman" w:hAnsi="Times New Roman" w:cs="Times New Roman"/>
          <w:b/>
          <w:bCs/>
          <w:spacing w:val="-4"/>
        </w:rPr>
        <w:t xml:space="preserve">Figure 1.25 : </w:t>
      </w:r>
      <w:r w:rsidR="007719A4" w:rsidRPr="00AD0C24">
        <w:rPr>
          <w:rFonts w:ascii="Times New Roman" w:hAnsi="Times New Roman" w:cs="Times New Roman"/>
          <w:spacing w:val="-4"/>
        </w:rPr>
        <w:t>I</w:t>
      </w:r>
      <w:r w:rsidR="007719A4" w:rsidRPr="00AD0C24">
        <w:rPr>
          <w:rFonts w:ascii="Times New Roman" w:hAnsi="Times New Roman" w:cs="Times New Roman"/>
          <w:spacing w:val="-2"/>
        </w:rPr>
        <w:t>n</w:t>
      </w:r>
      <w:r w:rsidR="007719A4" w:rsidRPr="00AD0C24">
        <w:rPr>
          <w:rFonts w:ascii="Times New Roman" w:hAnsi="Times New Roman" w:cs="Times New Roman"/>
          <w:spacing w:val="3"/>
        </w:rPr>
        <w:t>j</w:t>
      </w:r>
      <w:r w:rsidR="007719A4" w:rsidRPr="00AD0C24">
        <w:rPr>
          <w:rFonts w:ascii="Times New Roman" w:hAnsi="Times New Roman" w:cs="Times New Roman"/>
        </w:rPr>
        <w:t>e</w:t>
      </w:r>
      <w:r w:rsidR="007719A4" w:rsidRPr="00AD0C24">
        <w:rPr>
          <w:rFonts w:ascii="Times New Roman" w:hAnsi="Times New Roman" w:cs="Times New Roman"/>
          <w:spacing w:val="-2"/>
        </w:rPr>
        <w:t>c</w:t>
      </w:r>
      <w:r w:rsidR="007719A4" w:rsidRPr="00AD0C24">
        <w:rPr>
          <w:rFonts w:ascii="Times New Roman" w:hAnsi="Times New Roman" w:cs="Times New Roman"/>
          <w:spacing w:val="1"/>
        </w:rPr>
        <w:t>ti</w:t>
      </w:r>
      <w:r w:rsidR="007719A4" w:rsidRPr="00AD0C24">
        <w:rPr>
          <w:rFonts w:ascii="Times New Roman" w:hAnsi="Times New Roman" w:cs="Times New Roman"/>
          <w:spacing w:val="-2"/>
        </w:rPr>
        <w:t>o</w:t>
      </w:r>
      <w:r w:rsidR="007719A4" w:rsidRPr="00AD0C24">
        <w:rPr>
          <w:rFonts w:ascii="Times New Roman" w:hAnsi="Times New Roman" w:cs="Times New Roman"/>
        </w:rPr>
        <w:t>n du</w:t>
      </w:r>
      <w:r w:rsidR="007719A4" w:rsidRPr="00AD0C24">
        <w:rPr>
          <w:rFonts w:ascii="Times New Roman" w:hAnsi="Times New Roman" w:cs="Times New Roman"/>
          <w:spacing w:val="-2"/>
        </w:rPr>
        <w:t xml:space="preserve"> </w:t>
      </w:r>
      <w:r w:rsidR="007719A4" w:rsidRPr="00AD0C24">
        <w:rPr>
          <w:rFonts w:ascii="Times New Roman" w:hAnsi="Times New Roman" w:cs="Times New Roman"/>
          <w:spacing w:val="1"/>
        </w:rPr>
        <w:t>s</w:t>
      </w:r>
      <w:r w:rsidR="007719A4" w:rsidRPr="00AD0C24">
        <w:rPr>
          <w:rFonts w:ascii="Times New Roman" w:hAnsi="Times New Roman" w:cs="Times New Roman"/>
        </w:rPr>
        <w:t>u</w:t>
      </w:r>
      <w:r w:rsidR="007719A4" w:rsidRPr="00AD0C24">
        <w:rPr>
          <w:rFonts w:ascii="Times New Roman" w:hAnsi="Times New Roman" w:cs="Times New Roman"/>
          <w:spacing w:val="1"/>
        </w:rPr>
        <w:t>r</w:t>
      </w:r>
      <w:r w:rsidR="007719A4" w:rsidRPr="00AD0C24">
        <w:rPr>
          <w:rFonts w:ascii="Times New Roman" w:hAnsi="Times New Roman" w:cs="Times New Roman"/>
          <w:spacing w:val="-2"/>
        </w:rPr>
        <w:t>p</w:t>
      </w:r>
      <w:r w:rsidR="007719A4" w:rsidRPr="00AD0C24">
        <w:rPr>
          <w:rFonts w:ascii="Times New Roman" w:hAnsi="Times New Roman" w:cs="Times New Roman"/>
          <w:spacing w:val="1"/>
        </w:rPr>
        <w:t>l</w:t>
      </w:r>
      <w:r w:rsidR="007719A4" w:rsidRPr="00AD0C24">
        <w:rPr>
          <w:rFonts w:ascii="Times New Roman" w:hAnsi="Times New Roman" w:cs="Times New Roman"/>
        </w:rPr>
        <w:t>us</w:t>
      </w:r>
      <w:r w:rsidR="007719A4" w:rsidRPr="00AD0C24">
        <w:rPr>
          <w:rFonts w:ascii="Times New Roman" w:hAnsi="Times New Roman" w:cs="Times New Roman"/>
          <w:spacing w:val="1"/>
        </w:rPr>
        <w:t xml:space="preserve"> </w:t>
      </w:r>
      <w:r w:rsidR="007719A4" w:rsidRPr="00AD0C24">
        <w:rPr>
          <w:rFonts w:ascii="Times New Roman" w:hAnsi="Times New Roman" w:cs="Times New Roman"/>
          <w:spacing w:val="-2"/>
        </w:rPr>
        <w:t>d</w:t>
      </w:r>
      <w:r w:rsidR="007719A4" w:rsidRPr="00AD0C24">
        <w:rPr>
          <w:rFonts w:ascii="Times New Roman" w:hAnsi="Times New Roman" w:cs="Times New Roman"/>
        </w:rPr>
        <w:t>e</w:t>
      </w:r>
      <w:r w:rsidR="007719A4" w:rsidRPr="00AD0C24">
        <w:rPr>
          <w:rFonts w:ascii="Times New Roman" w:hAnsi="Times New Roman" w:cs="Times New Roman"/>
          <w:spacing w:val="1"/>
        </w:rPr>
        <w:t xml:space="preserve"> </w:t>
      </w:r>
      <w:r w:rsidR="007719A4" w:rsidRPr="00AD0C24">
        <w:rPr>
          <w:rFonts w:ascii="Times New Roman" w:hAnsi="Times New Roman" w:cs="Times New Roman"/>
        </w:rPr>
        <w:t>p</w:t>
      </w:r>
      <w:r w:rsidR="007719A4" w:rsidRPr="00AD0C24">
        <w:rPr>
          <w:rFonts w:ascii="Times New Roman" w:hAnsi="Times New Roman" w:cs="Times New Roman"/>
          <w:spacing w:val="-1"/>
        </w:rPr>
        <w:t>r</w:t>
      </w:r>
      <w:r w:rsidR="007719A4" w:rsidRPr="00AD0C24">
        <w:rPr>
          <w:rFonts w:ascii="Times New Roman" w:hAnsi="Times New Roman" w:cs="Times New Roman"/>
        </w:rPr>
        <w:t>odu</w:t>
      </w:r>
      <w:r w:rsidR="007719A4" w:rsidRPr="00AD0C24">
        <w:rPr>
          <w:rFonts w:ascii="Times New Roman" w:hAnsi="Times New Roman" w:cs="Times New Roman"/>
          <w:spacing w:val="-2"/>
        </w:rPr>
        <w:t>c</w:t>
      </w:r>
      <w:r w:rsidR="007719A4" w:rsidRPr="00AD0C24">
        <w:rPr>
          <w:rFonts w:ascii="Times New Roman" w:hAnsi="Times New Roman" w:cs="Times New Roman"/>
          <w:spacing w:val="1"/>
        </w:rPr>
        <w:t>t</w:t>
      </w:r>
      <w:r w:rsidR="007719A4" w:rsidRPr="00AD0C24">
        <w:rPr>
          <w:rFonts w:ascii="Times New Roman" w:hAnsi="Times New Roman" w:cs="Times New Roman"/>
          <w:spacing w:val="-1"/>
        </w:rPr>
        <w:t>i</w:t>
      </w:r>
      <w:r w:rsidR="007719A4" w:rsidRPr="00AD0C24">
        <w:rPr>
          <w:rFonts w:ascii="Times New Roman" w:hAnsi="Times New Roman" w:cs="Times New Roman"/>
        </w:rPr>
        <w:t>on.</w:t>
      </w:r>
    </w:p>
    <w:p w:rsidR="007719A4" w:rsidRPr="00637DDB" w:rsidRDefault="007719A4" w:rsidP="007719A4">
      <w:pPr>
        <w:spacing w:after="120"/>
        <w:rPr>
          <w:sz w:val="28"/>
          <w:szCs w:val="28"/>
        </w:rPr>
      </w:pPr>
      <w:r>
        <w:rPr>
          <w:rFonts w:asciiTheme="majorBidi" w:hAnsiTheme="majorBidi" w:cstheme="majorBidi"/>
          <w:b/>
          <w:bCs/>
          <w:sz w:val="28"/>
          <w:szCs w:val="28"/>
        </w:rPr>
        <w:t>1</w:t>
      </w:r>
      <w:r w:rsidRPr="00637DDB">
        <w:rPr>
          <w:rFonts w:asciiTheme="majorBidi" w:eastAsia="Meiryo" w:hAnsiTheme="majorBidi" w:cstheme="majorBidi"/>
          <w:b/>
          <w:bCs/>
          <w:sz w:val="28"/>
          <w:szCs w:val="28"/>
        </w:rPr>
        <w:t xml:space="preserve">.8 </w:t>
      </w:r>
      <w:r w:rsidRPr="00637DDB">
        <w:rPr>
          <w:rFonts w:asciiTheme="majorBidi" w:eastAsia="Meiryo" w:hAnsiTheme="majorBidi" w:cstheme="majorBidi"/>
          <w:b/>
          <w:bCs/>
          <w:spacing w:val="-17"/>
          <w:sz w:val="28"/>
          <w:szCs w:val="28"/>
        </w:rPr>
        <w:t>A</w:t>
      </w:r>
      <w:r w:rsidRPr="00637DDB">
        <w:rPr>
          <w:rFonts w:asciiTheme="majorBidi" w:eastAsia="Meiryo" w:hAnsiTheme="majorBidi" w:cstheme="majorBidi"/>
          <w:b/>
          <w:bCs/>
          <w:sz w:val="28"/>
          <w:szCs w:val="28"/>
        </w:rPr>
        <w:t>va</w:t>
      </w:r>
      <w:r w:rsidRPr="00637DDB">
        <w:rPr>
          <w:rFonts w:asciiTheme="majorBidi" w:eastAsia="Meiryo" w:hAnsiTheme="majorBidi" w:cstheme="majorBidi"/>
          <w:b/>
          <w:bCs/>
          <w:spacing w:val="1"/>
          <w:sz w:val="28"/>
          <w:szCs w:val="28"/>
        </w:rPr>
        <w:t>n</w:t>
      </w:r>
      <w:r w:rsidRPr="00637DDB">
        <w:rPr>
          <w:rFonts w:asciiTheme="majorBidi" w:eastAsia="Meiryo" w:hAnsiTheme="majorBidi" w:cstheme="majorBidi"/>
          <w:b/>
          <w:bCs/>
          <w:sz w:val="28"/>
          <w:szCs w:val="28"/>
        </w:rPr>
        <w:t>tag</w:t>
      </w:r>
      <w:r w:rsidRPr="00637DDB">
        <w:rPr>
          <w:rFonts w:asciiTheme="majorBidi" w:eastAsia="Meiryo" w:hAnsiTheme="majorBidi" w:cstheme="majorBidi"/>
          <w:b/>
          <w:bCs/>
          <w:spacing w:val="-2"/>
          <w:sz w:val="28"/>
          <w:szCs w:val="28"/>
        </w:rPr>
        <w:t>e</w:t>
      </w:r>
      <w:r w:rsidRPr="00637DDB">
        <w:rPr>
          <w:rFonts w:asciiTheme="majorBidi" w:eastAsia="Meiryo" w:hAnsiTheme="majorBidi" w:cstheme="majorBidi"/>
          <w:b/>
          <w:bCs/>
          <w:sz w:val="28"/>
          <w:szCs w:val="28"/>
        </w:rPr>
        <w:t>s</w:t>
      </w:r>
      <w:r w:rsidRPr="00637DDB">
        <w:rPr>
          <w:rFonts w:asciiTheme="majorBidi" w:eastAsia="Meiryo" w:hAnsiTheme="majorBidi" w:cstheme="majorBidi"/>
          <w:b/>
          <w:bCs/>
          <w:spacing w:val="2"/>
          <w:sz w:val="28"/>
          <w:szCs w:val="28"/>
        </w:rPr>
        <w:t xml:space="preserve"> </w:t>
      </w:r>
      <w:r w:rsidRPr="00637DDB">
        <w:rPr>
          <w:rFonts w:asciiTheme="majorBidi" w:eastAsia="Meiryo" w:hAnsiTheme="majorBidi" w:cstheme="majorBidi"/>
          <w:b/>
          <w:bCs/>
          <w:spacing w:val="-1"/>
          <w:sz w:val="28"/>
          <w:szCs w:val="28"/>
        </w:rPr>
        <w:t>e</w:t>
      </w:r>
      <w:r w:rsidRPr="00637DDB">
        <w:rPr>
          <w:rFonts w:asciiTheme="majorBidi" w:eastAsia="Meiryo" w:hAnsiTheme="majorBidi" w:cstheme="majorBidi"/>
          <w:b/>
          <w:bCs/>
          <w:sz w:val="28"/>
          <w:szCs w:val="28"/>
        </w:rPr>
        <w:t>t inconv</w:t>
      </w:r>
      <w:r w:rsidRPr="00637DDB">
        <w:rPr>
          <w:rFonts w:asciiTheme="majorBidi" w:eastAsia="Meiryo" w:hAnsiTheme="majorBidi" w:cstheme="majorBidi"/>
          <w:b/>
          <w:bCs/>
          <w:spacing w:val="-1"/>
          <w:sz w:val="28"/>
          <w:szCs w:val="28"/>
        </w:rPr>
        <w:t>é</w:t>
      </w:r>
      <w:r w:rsidRPr="00637DDB">
        <w:rPr>
          <w:rFonts w:asciiTheme="majorBidi" w:eastAsia="Meiryo" w:hAnsiTheme="majorBidi" w:cstheme="majorBidi"/>
          <w:b/>
          <w:bCs/>
          <w:spacing w:val="1"/>
          <w:sz w:val="28"/>
          <w:szCs w:val="28"/>
        </w:rPr>
        <w:t>n</w:t>
      </w:r>
      <w:r w:rsidRPr="00637DDB">
        <w:rPr>
          <w:rFonts w:asciiTheme="majorBidi" w:eastAsia="Meiryo" w:hAnsiTheme="majorBidi" w:cstheme="majorBidi"/>
          <w:b/>
          <w:bCs/>
          <w:sz w:val="28"/>
          <w:szCs w:val="28"/>
        </w:rPr>
        <w:t xml:space="preserve">ients </w:t>
      </w:r>
      <w:r w:rsidRPr="00637DDB">
        <w:rPr>
          <w:rFonts w:asciiTheme="majorBidi" w:eastAsia="Meiryo" w:hAnsiTheme="majorBidi" w:cstheme="majorBidi"/>
          <w:b/>
          <w:bCs/>
          <w:spacing w:val="1"/>
          <w:sz w:val="28"/>
          <w:szCs w:val="28"/>
        </w:rPr>
        <w:t>d</w:t>
      </w:r>
      <w:r w:rsidRPr="00637DDB">
        <w:rPr>
          <w:rFonts w:asciiTheme="majorBidi" w:eastAsia="Meiryo" w:hAnsiTheme="majorBidi" w:cstheme="majorBidi"/>
          <w:b/>
          <w:bCs/>
          <w:sz w:val="28"/>
          <w:szCs w:val="28"/>
        </w:rPr>
        <w:t>’une installation</w:t>
      </w:r>
      <w:r w:rsidRPr="00637DDB">
        <w:rPr>
          <w:rFonts w:asciiTheme="majorBidi" w:eastAsia="Meiryo" w:hAnsiTheme="majorBidi" w:cstheme="majorBidi"/>
          <w:b/>
          <w:bCs/>
          <w:spacing w:val="2"/>
          <w:sz w:val="28"/>
          <w:szCs w:val="28"/>
        </w:rPr>
        <w:t xml:space="preserve"> </w:t>
      </w:r>
      <w:r w:rsidRPr="00637DDB">
        <w:rPr>
          <w:rFonts w:asciiTheme="majorBidi" w:eastAsia="Meiryo" w:hAnsiTheme="majorBidi" w:cstheme="majorBidi"/>
          <w:b/>
          <w:bCs/>
          <w:spacing w:val="1"/>
          <w:sz w:val="28"/>
          <w:szCs w:val="28"/>
        </w:rPr>
        <w:t>ph</w:t>
      </w:r>
      <w:r w:rsidRPr="00637DDB">
        <w:rPr>
          <w:rFonts w:asciiTheme="majorBidi" w:eastAsia="Meiryo" w:hAnsiTheme="majorBidi" w:cstheme="majorBidi"/>
          <w:b/>
          <w:bCs/>
          <w:sz w:val="28"/>
          <w:szCs w:val="28"/>
        </w:rPr>
        <w:t>o</w:t>
      </w:r>
      <w:r w:rsidRPr="00637DDB">
        <w:rPr>
          <w:rFonts w:asciiTheme="majorBidi" w:eastAsia="Meiryo" w:hAnsiTheme="majorBidi" w:cstheme="majorBidi"/>
          <w:b/>
          <w:bCs/>
          <w:spacing w:val="-1"/>
          <w:sz w:val="28"/>
          <w:szCs w:val="28"/>
        </w:rPr>
        <w:t>t</w:t>
      </w:r>
      <w:r w:rsidRPr="00637DDB">
        <w:rPr>
          <w:rFonts w:asciiTheme="majorBidi" w:eastAsia="Meiryo" w:hAnsiTheme="majorBidi" w:cstheme="majorBidi"/>
          <w:b/>
          <w:bCs/>
          <w:sz w:val="28"/>
          <w:szCs w:val="28"/>
        </w:rPr>
        <w:t>ovoltaï</w:t>
      </w:r>
      <w:r w:rsidRPr="00637DDB">
        <w:rPr>
          <w:rFonts w:asciiTheme="majorBidi" w:eastAsia="Meiryo" w:hAnsiTheme="majorBidi" w:cstheme="majorBidi"/>
          <w:b/>
          <w:bCs/>
          <w:spacing w:val="1"/>
          <w:sz w:val="28"/>
          <w:szCs w:val="28"/>
        </w:rPr>
        <w:t>qu</w:t>
      </w:r>
      <w:r w:rsidRPr="00637DDB">
        <w:rPr>
          <w:rFonts w:asciiTheme="majorBidi" w:eastAsia="Meiryo" w:hAnsiTheme="majorBidi" w:cstheme="majorBidi"/>
          <w:b/>
          <w:bCs/>
          <w:sz w:val="28"/>
          <w:szCs w:val="28"/>
        </w:rPr>
        <w:t>e</w:t>
      </w:r>
    </w:p>
    <w:p w:rsidR="007719A4" w:rsidRPr="00DD5F4B" w:rsidRDefault="007719A4" w:rsidP="007719A4">
      <w:pPr>
        <w:spacing w:before="120" w:after="120" w:line="360" w:lineRule="auto"/>
        <w:jc w:val="both"/>
        <w:rPr>
          <w:rFonts w:asciiTheme="majorBidi" w:eastAsia="Meiryo" w:hAnsiTheme="majorBidi" w:cstheme="majorBidi"/>
          <w:sz w:val="26"/>
          <w:szCs w:val="26"/>
        </w:rPr>
      </w:pPr>
      <w:r w:rsidRPr="00DD5F4B">
        <w:rPr>
          <w:rFonts w:asciiTheme="majorBidi" w:hAnsiTheme="majorBidi" w:cstheme="majorBidi"/>
          <w:b/>
          <w:bCs/>
          <w:sz w:val="26"/>
          <w:szCs w:val="26"/>
        </w:rPr>
        <w:t>1</w:t>
      </w:r>
      <w:r w:rsidRPr="00DD5F4B">
        <w:rPr>
          <w:rFonts w:asciiTheme="majorBidi" w:eastAsia="Meiryo" w:hAnsiTheme="majorBidi" w:cstheme="majorBidi"/>
          <w:b/>
          <w:bCs/>
          <w:sz w:val="26"/>
          <w:szCs w:val="26"/>
        </w:rPr>
        <w:t>.8.1</w:t>
      </w:r>
      <w:r w:rsidRPr="00DD5F4B">
        <w:rPr>
          <w:rFonts w:asciiTheme="majorBidi" w:eastAsia="Meiryo" w:hAnsiTheme="majorBidi" w:cstheme="majorBidi"/>
          <w:b/>
          <w:bCs/>
          <w:spacing w:val="7"/>
          <w:sz w:val="26"/>
          <w:szCs w:val="26"/>
        </w:rPr>
        <w:t xml:space="preserve"> </w:t>
      </w:r>
      <w:r w:rsidRPr="00DD5F4B">
        <w:rPr>
          <w:rFonts w:asciiTheme="majorBidi" w:eastAsia="Meiryo" w:hAnsiTheme="majorBidi" w:cstheme="majorBidi"/>
          <w:b/>
          <w:bCs/>
          <w:spacing w:val="-17"/>
          <w:sz w:val="26"/>
          <w:szCs w:val="26"/>
        </w:rPr>
        <w:t>A</w:t>
      </w:r>
      <w:r w:rsidRPr="00DD5F4B">
        <w:rPr>
          <w:rFonts w:asciiTheme="majorBidi" w:eastAsia="Meiryo" w:hAnsiTheme="majorBidi" w:cstheme="majorBidi"/>
          <w:b/>
          <w:bCs/>
          <w:sz w:val="26"/>
          <w:szCs w:val="26"/>
        </w:rPr>
        <w:t>va</w:t>
      </w:r>
      <w:r w:rsidRPr="00DD5F4B">
        <w:rPr>
          <w:rFonts w:asciiTheme="majorBidi" w:eastAsia="Meiryo" w:hAnsiTheme="majorBidi" w:cstheme="majorBidi"/>
          <w:b/>
          <w:bCs/>
          <w:spacing w:val="1"/>
          <w:sz w:val="26"/>
          <w:szCs w:val="26"/>
        </w:rPr>
        <w:t>n</w:t>
      </w:r>
      <w:r w:rsidRPr="00DD5F4B">
        <w:rPr>
          <w:rFonts w:asciiTheme="majorBidi" w:eastAsia="Meiryo" w:hAnsiTheme="majorBidi" w:cstheme="majorBidi"/>
          <w:b/>
          <w:bCs/>
          <w:sz w:val="26"/>
          <w:szCs w:val="26"/>
        </w:rPr>
        <w:t>tag</w:t>
      </w:r>
      <w:r w:rsidRPr="00DD5F4B">
        <w:rPr>
          <w:rFonts w:asciiTheme="majorBidi" w:eastAsia="Meiryo" w:hAnsiTheme="majorBidi" w:cstheme="majorBidi"/>
          <w:b/>
          <w:bCs/>
          <w:spacing w:val="-2"/>
          <w:sz w:val="26"/>
          <w:szCs w:val="26"/>
        </w:rPr>
        <w:t>e</w:t>
      </w:r>
      <w:r w:rsidRPr="00DD5F4B">
        <w:rPr>
          <w:rFonts w:asciiTheme="majorBidi" w:eastAsia="Meiryo" w:hAnsiTheme="majorBidi" w:cstheme="majorBidi"/>
          <w:b/>
          <w:bCs/>
          <w:sz w:val="26"/>
          <w:szCs w:val="26"/>
        </w:rPr>
        <w:t>s</w:t>
      </w:r>
    </w:p>
    <w:p w:rsidR="007719A4" w:rsidRPr="000D48AF" w:rsidRDefault="007719A4" w:rsidP="0034665C">
      <w:pPr>
        <w:pStyle w:val="Paragraphedeliste"/>
        <w:numPr>
          <w:ilvl w:val="0"/>
          <w:numId w:val="18"/>
        </w:numPr>
        <w:spacing w:line="360" w:lineRule="auto"/>
        <w:ind w:left="397" w:firstLine="0"/>
        <w:jc w:val="both"/>
        <w:rPr>
          <w:rFonts w:asciiTheme="majorBidi" w:eastAsia="Meiryo" w:hAnsiTheme="majorBidi" w:cstheme="majorBidi"/>
        </w:rPr>
      </w:pPr>
      <w:r w:rsidRPr="000D48AF">
        <w:rPr>
          <w:rFonts w:asciiTheme="majorBidi" w:eastAsia="Meiryo" w:hAnsiTheme="majorBidi" w:cstheme="majorBidi"/>
        </w:rPr>
        <w:t>D</w:t>
      </w:r>
      <w:r w:rsidRPr="000D48AF">
        <w:rPr>
          <w:rFonts w:asciiTheme="majorBidi" w:eastAsia="Meiryo" w:hAnsiTheme="majorBidi" w:cstheme="majorBidi"/>
          <w:spacing w:val="-1"/>
        </w:rPr>
        <w:t>’a</w:t>
      </w:r>
      <w:r w:rsidRPr="000D48AF">
        <w:rPr>
          <w:rFonts w:asciiTheme="majorBidi" w:eastAsia="Meiryo" w:hAnsiTheme="majorBidi" w:cstheme="majorBidi"/>
        </w:rPr>
        <w:t>bord</w:t>
      </w:r>
      <w:r w:rsidRPr="000D48AF">
        <w:rPr>
          <w:rFonts w:asciiTheme="majorBidi" w:eastAsia="Meiryo" w:hAnsiTheme="majorBidi" w:cstheme="majorBidi"/>
          <w:spacing w:val="1"/>
        </w:rPr>
        <w:t xml:space="preserve"> </w:t>
      </w:r>
      <w:r w:rsidRPr="000D48AF">
        <w:rPr>
          <w:rFonts w:asciiTheme="majorBidi" w:eastAsia="Meiryo" w:hAnsiTheme="majorBidi" w:cstheme="majorBidi"/>
        </w:rPr>
        <w:t>une h</w:t>
      </w:r>
      <w:r w:rsidRPr="000D48AF">
        <w:rPr>
          <w:rFonts w:asciiTheme="majorBidi" w:eastAsia="Meiryo" w:hAnsiTheme="majorBidi" w:cstheme="majorBidi"/>
          <w:spacing w:val="-1"/>
        </w:rPr>
        <w:t>a</w:t>
      </w:r>
      <w:r w:rsidRPr="000D48AF">
        <w:rPr>
          <w:rFonts w:asciiTheme="majorBidi" w:eastAsia="Meiryo" w:hAnsiTheme="majorBidi" w:cstheme="majorBidi"/>
        </w:rPr>
        <w:t>ute</w:t>
      </w:r>
      <w:r w:rsidRPr="000D48AF">
        <w:rPr>
          <w:rFonts w:asciiTheme="majorBidi" w:eastAsia="Meiryo" w:hAnsiTheme="majorBidi" w:cstheme="majorBidi"/>
          <w:spacing w:val="1"/>
        </w:rPr>
        <w:t xml:space="preserve"> </w:t>
      </w:r>
      <w:r w:rsidRPr="000D48AF">
        <w:rPr>
          <w:rFonts w:asciiTheme="majorBidi" w:eastAsia="Meiryo" w:hAnsiTheme="majorBidi" w:cstheme="majorBidi"/>
        </w:rPr>
        <w:t>fi</w:t>
      </w:r>
      <w:r w:rsidRPr="000D48AF">
        <w:rPr>
          <w:rFonts w:asciiTheme="majorBidi" w:eastAsia="Meiryo" w:hAnsiTheme="majorBidi" w:cstheme="majorBidi"/>
          <w:spacing w:val="-1"/>
        </w:rPr>
        <w:t>a</w:t>
      </w:r>
      <w:r w:rsidRPr="000D48AF">
        <w:rPr>
          <w:rFonts w:asciiTheme="majorBidi" w:eastAsia="Meiryo" w:hAnsiTheme="majorBidi" w:cstheme="majorBidi"/>
        </w:rPr>
        <w:t>b</w:t>
      </w:r>
      <w:r w:rsidRPr="000D48AF">
        <w:rPr>
          <w:rFonts w:asciiTheme="majorBidi" w:eastAsia="Meiryo" w:hAnsiTheme="majorBidi" w:cstheme="majorBidi"/>
          <w:spacing w:val="3"/>
        </w:rPr>
        <w:t>i</w:t>
      </w:r>
      <w:r w:rsidRPr="000D48AF">
        <w:rPr>
          <w:rFonts w:asciiTheme="majorBidi" w:eastAsia="Meiryo" w:hAnsiTheme="majorBidi" w:cstheme="majorBidi"/>
        </w:rPr>
        <w:t>l</w:t>
      </w:r>
      <w:r w:rsidRPr="000D48AF">
        <w:rPr>
          <w:rFonts w:asciiTheme="majorBidi" w:eastAsia="Meiryo" w:hAnsiTheme="majorBidi" w:cstheme="majorBidi"/>
          <w:spacing w:val="1"/>
        </w:rPr>
        <w:t>i</w:t>
      </w:r>
      <w:r w:rsidRPr="000D48AF">
        <w:rPr>
          <w:rFonts w:asciiTheme="majorBidi" w:eastAsia="Meiryo" w:hAnsiTheme="majorBidi" w:cstheme="majorBidi"/>
        </w:rPr>
        <w:t>té.</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3"/>
        </w:rPr>
        <w:t>L</w:t>
      </w:r>
      <w:r w:rsidRPr="000D48AF">
        <w:rPr>
          <w:rFonts w:asciiTheme="majorBidi" w:eastAsia="Meiryo" w:hAnsiTheme="majorBidi" w:cstheme="majorBidi"/>
        </w:rPr>
        <w:t>’installation</w:t>
      </w:r>
      <w:r w:rsidRPr="000D48AF">
        <w:rPr>
          <w:rFonts w:asciiTheme="majorBidi" w:eastAsia="Meiryo" w:hAnsiTheme="majorBidi" w:cstheme="majorBidi"/>
          <w:spacing w:val="2"/>
        </w:rPr>
        <w:t xml:space="preserve"> </w:t>
      </w:r>
      <w:r w:rsidRPr="000D48AF">
        <w:rPr>
          <w:rFonts w:asciiTheme="majorBidi" w:eastAsia="Meiryo" w:hAnsiTheme="majorBidi" w:cstheme="majorBidi"/>
        </w:rPr>
        <w:t xml:space="preserve">ne </w:t>
      </w:r>
      <w:r w:rsidRPr="000D48AF">
        <w:rPr>
          <w:rFonts w:asciiTheme="majorBidi" w:eastAsia="Meiryo" w:hAnsiTheme="majorBidi" w:cstheme="majorBidi"/>
          <w:spacing w:val="-1"/>
        </w:rPr>
        <w:t>c</w:t>
      </w:r>
      <w:r w:rsidRPr="000D48AF">
        <w:rPr>
          <w:rFonts w:asciiTheme="majorBidi" w:eastAsia="Meiryo" w:hAnsiTheme="majorBidi" w:cstheme="majorBidi"/>
        </w:rPr>
        <w:t>omporte</w:t>
      </w:r>
      <w:r w:rsidRPr="000D48AF">
        <w:rPr>
          <w:rFonts w:asciiTheme="majorBidi" w:eastAsia="Meiryo" w:hAnsiTheme="majorBidi" w:cstheme="majorBidi"/>
          <w:spacing w:val="1"/>
        </w:rPr>
        <w:t xml:space="preserve"> </w:t>
      </w:r>
      <w:r w:rsidRPr="000D48AF">
        <w:rPr>
          <w:rFonts w:asciiTheme="majorBidi" w:eastAsia="Meiryo" w:hAnsiTheme="majorBidi" w:cstheme="majorBidi"/>
        </w:rPr>
        <w:t>p</w:t>
      </w:r>
      <w:r w:rsidRPr="000D48AF">
        <w:rPr>
          <w:rFonts w:asciiTheme="majorBidi" w:eastAsia="Meiryo" w:hAnsiTheme="majorBidi" w:cstheme="majorBidi"/>
          <w:spacing w:val="-1"/>
        </w:rPr>
        <w:t>a</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de piè</w:t>
      </w:r>
      <w:r w:rsidRPr="000D48AF">
        <w:rPr>
          <w:rFonts w:asciiTheme="majorBidi" w:eastAsia="Meiryo" w:hAnsiTheme="majorBidi" w:cstheme="majorBidi"/>
          <w:spacing w:val="-1"/>
        </w:rPr>
        <w:t>ce</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mob</w:t>
      </w:r>
      <w:r w:rsidRPr="000D48AF">
        <w:rPr>
          <w:rFonts w:asciiTheme="majorBidi" w:eastAsia="Meiryo" w:hAnsiTheme="majorBidi" w:cstheme="majorBidi"/>
          <w:spacing w:val="1"/>
        </w:rPr>
        <w:t>i</w:t>
      </w:r>
      <w:r w:rsidRPr="000D48AF">
        <w:rPr>
          <w:rFonts w:asciiTheme="majorBidi" w:eastAsia="Meiryo" w:hAnsiTheme="majorBidi" w:cstheme="majorBidi"/>
        </w:rPr>
        <w:t>les</w:t>
      </w:r>
      <w:r w:rsidRPr="000D48AF">
        <w:rPr>
          <w:rFonts w:asciiTheme="majorBidi" w:eastAsia="Meiryo" w:hAnsiTheme="majorBidi" w:cstheme="majorBidi"/>
          <w:spacing w:val="1"/>
        </w:rPr>
        <w:t xml:space="preserve"> </w:t>
      </w:r>
      <w:r w:rsidRPr="000D48AF">
        <w:rPr>
          <w:rFonts w:asciiTheme="majorBidi" w:eastAsia="Meiryo" w:hAnsiTheme="majorBidi" w:cstheme="majorBidi"/>
        </w:rPr>
        <w:t>qui</w:t>
      </w:r>
      <w:r w:rsidRPr="000D48AF">
        <w:rPr>
          <w:rFonts w:asciiTheme="majorBidi" w:eastAsia="Meiryo" w:hAnsiTheme="majorBidi" w:cstheme="majorBidi"/>
          <w:spacing w:val="2"/>
        </w:rPr>
        <w:t xml:space="preserve"> </w:t>
      </w:r>
      <w:r w:rsidRPr="000D48AF">
        <w:rPr>
          <w:rFonts w:asciiTheme="majorBidi" w:eastAsia="Meiryo" w:hAnsiTheme="majorBidi" w:cstheme="majorBidi"/>
        </w:rPr>
        <w:t>la</w:t>
      </w:r>
      <w:r w:rsidRPr="000D48AF">
        <w:rPr>
          <w:rFonts w:asciiTheme="majorBidi" w:eastAsia="Meiryo" w:hAnsiTheme="majorBidi" w:cstheme="majorBidi"/>
          <w:spacing w:val="1"/>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nd p</w:t>
      </w:r>
      <w:r w:rsidRPr="000D48AF">
        <w:rPr>
          <w:rFonts w:asciiTheme="majorBidi" w:eastAsia="Meiryo" w:hAnsiTheme="majorBidi" w:cstheme="majorBidi"/>
          <w:spacing w:val="-1"/>
        </w:rPr>
        <w:t>a</w:t>
      </w:r>
      <w:r w:rsidRPr="000D48AF">
        <w:rPr>
          <w:rFonts w:asciiTheme="majorBidi" w:eastAsia="Meiryo" w:hAnsiTheme="majorBidi" w:cstheme="majorBidi"/>
        </w:rPr>
        <w:t>rti</w:t>
      </w:r>
      <w:r w:rsidRPr="000D48AF">
        <w:rPr>
          <w:rFonts w:asciiTheme="majorBidi" w:eastAsia="Meiryo" w:hAnsiTheme="majorBidi" w:cstheme="majorBidi"/>
          <w:spacing w:val="-1"/>
        </w:rPr>
        <w:t>c</w:t>
      </w:r>
      <w:r w:rsidRPr="000D48AF">
        <w:rPr>
          <w:rFonts w:asciiTheme="majorBidi" w:eastAsia="Meiryo" w:hAnsiTheme="majorBidi" w:cstheme="majorBidi"/>
        </w:rPr>
        <w:t>ul</w:t>
      </w:r>
      <w:r w:rsidRPr="000D48AF">
        <w:rPr>
          <w:rFonts w:asciiTheme="majorBidi" w:eastAsia="Meiryo" w:hAnsiTheme="majorBidi" w:cstheme="majorBidi"/>
          <w:spacing w:val="1"/>
        </w:rPr>
        <w:t>i</w:t>
      </w:r>
      <w:r w:rsidRPr="000D48AF">
        <w:rPr>
          <w:rFonts w:asciiTheme="majorBidi" w:eastAsia="Meiryo" w:hAnsiTheme="majorBidi" w:cstheme="majorBidi"/>
          <w:spacing w:val="-1"/>
        </w:rPr>
        <w:t>è</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ment</w:t>
      </w:r>
      <w:r w:rsidRPr="000D48AF">
        <w:rPr>
          <w:rFonts w:asciiTheme="majorBidi" w:eastAsia="Meiryo" w:hAnsiTheme="majorBidi" w:cstheme="majorBidi"/>
          <w:spacing w:val="3"/>
        </w:rPr>
        <w:t xml:space="preserve"> </w:t>
      </w:r>
      <w:r w:rsidRPr="000D48AF">
        <w:rPr>
          <w:rFonts w:asciiTheme="majorBidi" w:eastAsia="Meiryo" w:hAnsiTheme="majorBidi" w:cstheme="majorBidi"/>
          <w:spacing w:val="-1"/>
        </w:rPr>
        <w:t>a</w:t>
      </w:r>
      <w:r w:rsidRPr="000D48AF">
        <w:rPr>
          <w:rFonts w:asciiTheme="majorBidi" w:eastAsia="Meiryo" w:hAnsiTheme="majorBidi" w:cstheme="majorBidi"/>
        </w:rPr>
        <w:t>p</w:t>
      </w:r>
      <w:r w:rsidRPr="000D48AF">
        <w:rPr>
          <w:rFonts w:asciiTheme="majorBidi" w:eastAsia="Meiryo" w:hAnsiTheme="majorBidi" w:cstheme="majorBidi"/>
          <w:spacing w:val="2"/>
        </w:rPr>
        <w:t>p</w:t>
      </w:r>
      <w:r w:rsidRPr="000D48AF">
        <w:rPr>
          <w:rFonts w:asciiTheme="majorBidi" w:eastAsia="Meiryo" w:hAnsiTheme="majorBidi" w:cstheme="majorBidi"/>
        </w:rPr>
        <w:t>rop</w:t>
      </w:r>
      <w:r w:rsidRPr="000D48AF">
        <w:rPr>
          <w:rFonts w:asciiTheme="majorBidi" w:eastAsia="Meiryo" w:hAnsiTheme="majorBidi" w:cstheme="majorBidi"/>
          <w:spacing w:val="1"/>
        </w:rPr>
        <w:t>r</w:t>
      </w:r>
      <w:r w:rsidRPr="000D48AF">
        <w:rPr>
          <w:rFonts w:asciiTheme="majorBidi" w:eastAsia="Meiryo" w:hAnsiTheme="majorBidi" w:cstheme="majorBidi"/>
        </w:rPr>
        <w:t>iée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a</w:t>
      </w:r>
      <w:r w:rsidRPr="000D48AF">
        <w:rPr>
          <w:rFonts w:asciiTheme="majorBidi" w:eastAsia="Meiryo" w:hAnsiTheme="majorBidi" w:cstheme="majorBidi"/>
        </w:rPr>
        <w:t>ux</w:t>
      </w:r>
      <w:r w:rsidRPr="000D48AF">
        <w:rPr>
          <w:rFonts w:asciiTheme="majorBidi" w:eastAsia="Meiryo" w:hAnsiTheme="majorBidi" w:cstheme="majorBidi"/>
          <w:spacing w:val="5"/>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ég</w:t>
      </w:r>
      <w:r w:rsidRPr="000D48AF">
        <w:rPr>
          <w:rFonts w:asciiTheme="majorBidi" w:eastAsia="Meiryo" w:hAnsiTheme="majorBidi" w:cstheme="majorBidi"/>
        </w:rPr>
        <w:t>ions</w:t>
      </w:r>
      <w:r w:rsidRPr="000D48AF">
        <w:rPr>
          <w:rFonts w:asciiTheme="majorBidi" w:eastAsia="Meiryo" w:hAnsiTheme="majorBidi" w:cstheme="majorBidi"/>
          <w:spacing w:val="3"/>
        </w:rPr>
        <w:t xml:space="preserve"> </w:t>
      </w:r>
      <w:r w:rsidRPr="000D48AF">
        <w:rPr>
          <w:rFonts w:asciiTheme="majorBidi" w:eastAsia="Meiryo" w:hAnsiTheme="majorBidi" w:cstheme="majorBidi"/>
        </w:rPr>
        <w:t>iso</w:t>
      </w:r>
      <w:r w:rsidRPr="000D48AF">
        <w:rPr>
          <w:rFonts w:asciiTheme="majorBidi" w:eastAsia="Meiryo" w:hAnsiTheme="majorBidi" w:cstheme="majorBidi"/>
          <w:spacing w:val="1"/>
        </w:rPr>
        <w:t>l</w:t>
      </w:r>
      <w:r w:rsidRPr="000D48AF">
        <w:rPr>
          <w:rFonts w:asciiTheme="majorBidi" w:eastAsia="Meiryo" w:hAnsiTheme="majorBidi" w:cstheme="majorBidi"/>
          <w:spacing w:val="-1"/>
        </w:rPr>
        <w:t>ée</w:t>
      </w:r>
      <w:r w:rsidRPr="000D48AF">
        <w:rPr>
          <w:rFonts w:asciiTheme="majorBidi" w:eastAsia="Meiryo" w:hAnsiTheme="majorBidi" w:cstheme="majorBidi"/>
        </w:rPr>
        <w:t>s.</w:t>
      </w:r>
      <w:r w:rsidRPr="000D48AF">
        <w:rPr>
          <w:rFonts w:asciiTheme="majorBidi" w:eastAsia="Meiryo" w:hAnsiTheme="majorBidi" w:cstheme="majorBidi"/>
          <w:spacing w:val="3"/>
        </w:rPr>
        <w:t xml:space="preserve"> </w:t>
      </w:r>
      <w:r w:rsidRPr="000D48AF">
        <w:rPr>
          <w:rFonts w:asciiTheme="majorBidi" w:eastAsia="Meiryo" w:hAnsiTheme="majorBidi" w:cstheme="majorBidi"/>
        </w:rPr>
        <w:t>C’</w:t>
      </w:r>
      <w:r w:rsidRPr="000D48AF">
        <w:rPr>
          <w:rFonts w:asciiTheme="majorBidi" w:eastAsia="Meiryo" w:hAnsiTheme="majorBidi" w:cstheme="majorBidi"/>
          <w:spacing w:val="-2"/>
        </w:rPr>
        <w:t>e</w:t>
      </w:r>
      <w:r w:rsidRPr="000D48AF">
        <w:rPr>
          <w:rFonts w:asciiTheme="majorBidi" w:eastAsia="Meiryo" w:hAnsiTheme="majorBidi" w:cstheme="majorBidi"/>
        </w:rPr>
        <w:t>st</w:t>
      </w:r>
      <w:r w:rsidRPr="000D48AF">
        <w:rPr>
          <w:rFonts w:asciiTheme="majorBidi" w:eastAsia="Meiryo" w:hAnsiTheme="majorBidi" w:cstheme="majorBidi"/>
          <w:spacing w:val="3"/>
        </w:rPr>
        <w:t xml:space="preserve"> </w:t>
      </w:r>
      <w:r w:rsidRPr="000D48AF">
        <w:rPr>
          <w:rFonts w:asciiTheme="majorBidi" w:eastAsia="Meiryo" w:hAnsiTheme="majorBidi" w:cstheme="majorBidi"/>
        </w:rPr>
        <w:t>la</w:t>
      </w:r>
      <w:r w:rsidRPr="000D48AF">
        <w:rPr>
          <w:rFonts w:asciiTheme="majorBidi" w:eastAsia="Meiryo" w:hAnsiTheme="majorBidi" w:cstheme="majorBidi"/>
          <w:spacing w:val="2"/>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a</w:t>
      </w:r>
      <w:r w:rsidRPr="000D48AF">
        <w:rPr>
          <w:rFonts w:asciiTheme="majorBidi" w:eastAsia="Meiryo" w:hAnsiTheme="majorBidi" w:cstheme="majorBidi"/>
        </w:rPr>
        <w:t>ison</w:t>
      </w:r>
      <w:r w:rsidRPr="000D48AF">
        <w:rPr>
          <w:rFonts w:asciiTheme="majorBidi" w:eastAsia="Meiryo" w:hAnsiTheme="majorBidi" w:cstheme="majorBidi"/>
          <w:spacing w:val="3"/>
        </w:rPr>
        <w:t xml:space="preserve"> </w:t>
      </w:r>
      <w:r w:rsidRPr="000D48AF">
        <w:rPr>
          <w:rFonts w:asciiTheme="majorBidi" w:eastAsia="Meiryo" w:hAnsiTheme="majorBidi" w:cstheme="majorBidi"/>
        </w:rPr>
        <w:t>de</w:t>
      </w:r>
      <w:r w:rsidRPr="000D48AF">
        <w:rPr>
          <w:rFonts w:asciiTheme="majorBidi" w:eastAsia="Meiryo" w:hAnsiTheme="majorBidi" w:cstheme="majorBidi"/>
          <w:spacing w:val="2"/>
        </w:rPr>
        <w:t xml:space="preserve"> </w:t>
      </w:r>
      <w:r w:rsidRPr="000D48AF">
        <w:rPr>
          <w:rFonts w:asciiTheme="majorBidi" w:eastAsia="Meiryo" w:hAnsiTheme="majorBidi" w:cstheme="majorBidi"/>
        </w:rPr>
        <w:t>son</w:t>
      </w:r>
      <w:r w:rsidRPr="000D48AF">
        <w:rPr>
          <w:rFonts w:asciiTheme="majorBidi" w:eastAsia="Meiryo" w:hAnsiTheme="majorBidi" w:cstheme="majorBidi"/>
          <w:spacing w:val="3"/>
        </w:rPr>
        <w:t xml:space="preserve"> </w:t>
      </w:r>
      <w:r w:rsidRPr="000D48AF">
        <w:rPr>
          <w:rFonts w:asciiTheme="majorBidi" w:eastAsia="Meiryo" w:hAnsiTheme="majorBidi" w:cstheme="majorBidi"/>
          <w:spacing w:val="-2"/>
        </w:rPr>
        <w:t>u</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l</w:t>
      </w:r>
      <w:r w:rsidRPr="000D48AF">
        <w:rPr>
          <w:rFonts w:asciiTheme="majorBidi" w:eastAsia="Meiryo" w:hAnsiTheme="majorBidi" w:cstheme="majorBidi"/>
          <w:spacing w:val="1"/>
        </w:rPr>
        <w:t>i</w:t>
      </w:r>
      <w:r w:rsidRPr="000D48AF">
        <w:rPr>
          <w:rFonts w:asciiTheme="majorBidi" w:eastAsia="Meiryo" w:hAnsiTheme="majorBidi" w:cstheme="majorBidi"/>
        </w:rPr>
        <w:t>s</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w:t>
      </w:r>
      <w:r w:rsidRPr="000D48AF">
        <w:rPr>
          <w:rFonts w:asciiTheme="majorBidi" w:eastAsia="Meiryo" w:hAnsiTheme="majorBidi" w:cstheme="majorBidi"/>
          <w:spacing w:val="3"/>
        </w:rPr>
        <w:t xml:space="preserve"> </w:t>
      </w:r>
      <w:r w:rsidRPr="000D48AF">
        <w:rPr>
          <w:rFonts w:asciiTheme="majorBidi" w:eastAsia="Meiryo" w:hAnsiTheme="majorBidi" w:cstheme="majorBidi"/>
        </w:rPr>
        <w:t>sur les</w:t>
      </w:r>
      <w:r w:rsidRPr="000D48AF">
        <w:rPr>
          <w:rFonts w:asciiTheme="majorBidi" w:eastAsia="Meiryo" w:hAnsiTheme="majorBidi" w:cstheme="majorBidi"/>
          <w:spacing w:val="2"/>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n</w:t>
      </w:r>
      <w:r w:rsidRPr="000D48AF">
        <w:rPr>
          <w:rFonts w:asciiTheme="majorBidi" w:eastAsia="Meiryo" w:hAnsiTheme="majorBidi" w:cstheme="majorBidi"/>
          <w:spacing w:val="-2"/>
        </w:rPr>
        <w:t>g</w:t>
      </w:r>
      <w:r w:rsidRPr="000D48AF">
        <w:rPr>
          <w:rFonts w:asciiTheme="majorBidi" w:eastAsia="Meiryo" w:hAnsiTheme="majorBidi" w:cstheme="majorBidi"/>
        </w:rPr>
        <w:t>ins spati</w:t>
      </w:r>
      <w:r w:rsidRPr="000D48AF">
        <w:rPr>
          <w:rFonts w:asciiTheme="majorBidi" w:eastAsia="Meiryo" w:hAnsiTheme="majorBidi" w:cstheme="majorBidi"/>
          <w:spacing w:val="-1"/>
        </w:rPr>
        <w:t>a</w:t>
      </w:r>
      <w:r w:rsidRPr="000D48AF">
        <w:rPr>
          <w:rFonts w:asciiTheme="majorBidi" w:eastAsia="Meiryo" w:hAnsiTheme="majorBidi" w:cstheme="majorBidi"/>
        </w:rPr>
        <w:t>u</w:t>
      </w:r>
      <w:r w:rsidRPr="000D48AF">
        <w:rPr>
          <w:rFonts w:asciiTheme="majorBidi" w:eastAsia="Meiryo" w:hAnsiTheme="majorBidi" w:cstheme="majorBidi"/>
          <w:spacing w:val="2"/>
        </w:rPr>
        <w:t>x</w:t>
      </w:r>
      <w:r w:rsidRPr="000D48AF">
        <w:rPr>
          <w:rFonts w:asciiTheme="majorBidi" w:eastAsia="Meiryo" w:hAnsiTheme="majorBidi" w:cstheme="majorBidi"/>
        </w:rPr>
        <w:t>.</w:t>
      </w:r>
    </w:p>
    <w:p w:rsidR="007719A4" w:rsidRPr="000D48AF" w:rsidRDefault="007719A4" w:rsidP="0034665C">
      <w:pPr>
        <w:pStyle w:val="Paragraphedeliste"/>
        <w:numPr>
          <w:ilvl w:val="0"/>
          <w:numId w:val="18"/>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rPr>
        <w:t>Ensui</w:t>
      </w:r>
      <w:r w:rsidRPr="000D48AF">
        <w:rPr>
          <w:rFonts w:asciiTheme="majorBidi" w:eastAsia="Meiryo" w:hAnsiTheme="majorBidi" w:cstheme="majorBidi"/>
          <w:spacing w:val="1"/>
        </w:rPr>
        <w:t>t</w:t>
      </w:r>
      <w:r w:rsidRPr="000D48AF">
        <w:rPr>
          <w:rFonts w:asciiTheme="majorBidi" w:eastAsia="Meiryo" w:hAnsiTheme="majorBidi" w:cstheme="majorBidi"/>
        </w:rPr>
        <w:t>e le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ca</w:t>
      </w:r>
      <w:r w:rsidRPr="000D48AF">
        <w:rPr>
          <w:rFonts w:asciiTheme="majorBidi" w:eastAsia="Meiryo" w:hAnsiTheme="majorBidi" w:cstheme="majorBidi"/>
        </w:rPr>
        <w:t>r</w:t>
      </w:r>
      <w:r w:rsidRPr="000D48AF">
        <w:rPr>
          <w:rFonts w:asciiTheme="majorBidi" w:eastAsia="Meiryo" w:hAnsiTheme="majorBidi" w:cstheme="majorBidi"/>
          <w:spacing w:val="-2"/>
        </w:rPr>
        <w:t>a</w:t>
      </w:r>
      <w:r w:rsidRPr="000D48AF">
        <w:rPr>
          <w:rFonts w:asciiTheme="majorBidi" w:eastAsia="Meiryo" w:hAnsiTheme="majorBidi" w:cstheme="majorBidi"/>
          <w:spacing w:val="-1"/>
        </w:rPr>
        <w:t>c</w:t>
      </w:r>
      <w:r w:rsidRPr="000D48AF">
        <w:rPr>
          <w:rFonts w:asciiTheme="majorBidi" w:eastAsia="Meiryo" w:hAnsiTheme="majorBidi" w:cstheme="majorBidi"/>
          <w:spacing w:val="3"/>
        </w:rPr>
        <w:t>t</w:t>
      </w:r>
      <w:r w:rsidRPr="000D48AF">
        <w:rPr>
          <w:rFonts w:asciiTheme="majorBidi" w:eastAsia="Meiryo" w:hAnsiTheme="majorBidi" w:cstheme="majorBidi"/>
          <w:spacing w:val="-1"/>
        </w:rPr>
        <w:t>è</w:t>
      </w:r>
      <w:r w:rsidRPr="000D48AF">
        <w:rPr>
          <w:rFonts w:asciiTheme="majorBidi" w:eastAsia="Meiryo" w:hAnsiTheme="majorBidi" w:cstheme="majorBidi"/>
        </w:rPr>
        <w:t>re m</w:t>
      </w:r>
      <w:r w:rsidRPr="000D48AF">
        <w:rPr>
          <w:rFonts w:asciiTheme="majorBidi" w:eastAsia="Meiryo" w:hAnsiTheme="majorBidi" w:cstheme="majorBidi"/>
          <w:spacing w:val="3"/>
        </w:rPr>
        <w:t>o</w:t>
      </w:r>
      <w:r w:rsidRPr="000D48AF">
        <w:rPr>
          <w:rFonts w:asciiTheme="majorBidi" w:eastAsia="Meiryo" w:hAnsiTheme="majorBidi" w:cstheme="majorBidi"/>
        </w:rPr>
        <w:t>dulai</w:t>
      </w:r>
      <w:r w:rsidRPr="000D48AF">
        <w:rPr>
          <w:rFonts w:asciiTheme="majorBidi" w:eastAsia="Meiryo" w:hAnsiTheme="majorBidi" w:cstheme="majorBidi"/>
          <w:spacing w:val="-1"/>
        </w:rPr>
        <w:t>r</w:t>
      </w:r>
      <w:r w:rsidRPr="000D48AF">
        <w:rPr>
          <w:rFonts w:asciiTheme="majorBidi" w:eastAsia="Meiryo" w:hAnsiTheme="majorBidi" w:cstheme="majorBidi"/>
        </w:rPr>
        <w:t>e d</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p</w:t>
      </w:r>
      <w:r w:rsidRPr="000D48AF">
        <w:rPr>
          <w:rFonts w:asciiTheme="majorBidi" w:eastAsia="Meiryo" w:hAnsiTheme="majorBidi" w:cstheme="majorBidi"/>
          <w:spacing w:val="-1"/>
        </w:rPr>
        <w:t>a</w:t>
      </w:r>
      <w:r w:rsidRPr="000D48AF">
        <w:rPr>
          <w:rFonts w:asciiTheme="majorBidi" w:eastAsia="Meiryo" w:hAnsiTheme="majorBidi" w:cstheme="majorBidi"/>
        </w:rPr>
        <w:t>nn</w:t>
      </w:r>
      <w:r w:rsidRPr="000D48AF">
        <w:rPr>
          <w:rFonts w:asciiTheme="majorBidi" w:eastAsia="Meiryo" w:hAnsiTheme="majorBidi" w:cstheme="majorBidi"/>
          <w:spacing w:val="-1"/>
        </w:rPr>
        <w:t>ea</w:t>
      </w:r>
      <w:r w:rsidRPr="000D48AF">
        <w:rPr>
          <w:rFonts w:asciiTheme="majorBidi" w:eastAsia="Meiryo" w:hAnsiTheme="majorBidi" w:cstheme="majorBidi"/>
        </w:rPr>
        <w:t>ux</w:t>
      </w:r>
      <w:r w:rsidRPr="000D48AF">
        <w:rPr>
          <w:rFonts w:asciiTheme="majorBidi" w:eastAsia="Meiryo" w:hAnsiTheme="majorBidi" w:cstheme="majorBidi"/>
          <w:spacing w:val="4"/>
        </w:rPr>
        <w:t xml:space="preserve"> </w:t>
      </w:r>
      <w:r w:rsidRPr="000D48AF">
        <w:rPr>
          <w:rFonts w:asciiTheme="majorBidi" w:eastAsia="Meiryo" w:hAnsiTheme="majorBidi" w:cstheme="majorBidi"/>
        </w:rPr>
        <w:t>photovo</w:t>
      </w:r>
      <w:r w:rsidRPr="000D48AF">
        <w:rPr>
          <w:rFonts w:asciiTheme="majorBidi" w:eastAsia="Meiryo" w:hAnsiTheme="majorBidi" w:cstheme="majorBidi"/>
          <w:spacing w:val="1"/>
        </w:rPr>
        <w:t>l</w:t>
      </w:r>
      <w:r w:rsidRPr="000D48AF">
        <w:rPr>
          <w:rFonts w:asciiTheme="majorBidi" w:eastAsia="Meiryo" w:hAnsiTheme="majorBidi" w:cstheme="majorBidi"/>
        </w:rPr>
        <w:t>taïqu</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p</w:t>
      </w:r>
      <w:r w:rsidRPr="000D48AF">
        <w:rPr>
          <w:rFonts w:asciiTheme="majorBidi" w:eastAsia="Meiryo" w:hAnsiTheme="majorBidi" w:cstheme="majorBidi"/>
          <w:spacing w:val="-1"/>
        </w:rPr>
        <w:t>e</w:t>
      </w:r>
      <w:r w:rsidRPr="000D48AF">
        <w:rPr>
          <w:rFonts w:asciiTheme="majorBidi" w:eastAsia="Meiryo" w:hAnsiTheme="majorBidi" w:cstheme="majorBidi"/>
        </w:rPr>
        <w:t>rm</w:t>
      </w:r>
      <w:r w:rsidRPr="000D48AF">
        <w:rPr>
          <w:rFonts w:asciiTheme="majorBidi" w:eastAsia="Meiryo" w:hAnsiTheme="majorBidi" w:cstheme="majorBidi"/>
          <w:spacing w:val="-1"/>
        </w:rPr>
        <w:t>e</w:t>
      </w:r>
      <w:r w:rsidRPr="000D48AF">
        <w:rPr>
          <w:rFonts w:asciiTheme="majorBidi" w:eastAsia="Meiryo" w:hAnsiTheme="majorBidi" w:cstheme="majorBidi"/>
        </w:rPr>
        <w:t>t</w:t>
      </w:r>
      <w:r w:rsidRPr="000D48AF">
        <w:rPr>
          <w:rFonts w:asciiTheme="majorBidi" w:eastAsia="Meiryo" w:hAnsiTheme="majorBidi" w:cstheme="majorBidi"/>
          <w:spacing w:val="2"/>
        </w:rPr>
        <w:t xml:space="preserve"> </w:t>
      </w:r>
      <w:r w:rsidRPr="000D48AF">
        <w:rPr>
          <w:rFonts w:asciiTheme="majorBidi" w:eastAsia="Meiryo" w:hAnsiTheme="majorBidi" w:cstheme="majorBidi"/>
        </w:rPr>
        <w:t>un</w:t>
      </w:r>
      <w:r w:rsidRPr="000D48AF">
        <w:rPr>
          <w:rFonts w:asciiTheme="majorBidi" w:eastAsia="Meiryo" w:hAnsiTheme="majorBidi" w:cstheme="majorBidi"/>
          <w:spacing w:val="1"/>
        </w:rPr>
        <w:t xml:space="preserve"> </w:t>
      </w:r>
      <w:r w:rsidRPr="000D48AF">
        <w:rPr>
          <w:rFonts w:asciiTheme="majorBidi" w:eastAsia="Meiryo" w:hAnsiTheme="majorBidi" w:cstheme="majorBidi"/>
        </w:rPr>
        <w:t>mon</w:t>
      </w:r>
      <w:r w:rsidRPr="000D48AF">
        <w:rPr>
          <w:rFonts w:asciiTheme="majorBidi" w:eastAsia="Meiryo" w:hAnsiTheme="majorBidi" w:cstheme="majorBidi"/>
          <w:spacing w:val="1"/>
        </w:rPr>
        <w:t>t</w:t>
      </w:r>
      <w:r w:rsidRPr="000D48AF">
        <w:rPr>
          <w:rFonts w:asciiTheme="majorBidi" w:eastAsia="Meiryo" w:hAnsiTheme="majorBidi" w:cstheme="majorBidi"/>
          <w:spacing w:val="-1"/>
        </w:rPr>
        <w:t>a</w:t>
      </w:r>
      <w:r w:rsidRPr="000D48AF">
        <w:rPr>
          <w:rFonts w:asciiTheme="majorBidi" w:eastAsia="Meiryo" w:hAnsiTheme="majorBidi" w:cstheme="majorBidi"/>
          <w:spacing w:val="-2"/>
        </w:rPr>
        <w:t>g</w:t>
      </w:r>
      <w:r w:rsidRPr="000D48AF">
        <w:rPr>
          <w:rFonts w:asciiTheme="majorBidi" w:eastAsia="Meiryo" w:hAnsiTheme="majorBidi" w:cstheme="majorBidi"/>
        </w:rPr>
        <w:t>e si</w:t>
      </w:r>
      <w:r w:rsidRPr="000D48AF">
        <w:rPr>
          <w:rFonts w:asciiTheme="majorBidi" w:eastAsia="Meiryo" w:hAnsiTheme="majorBidi" w:cstheme="majorBidi"/>
          <w:spacing w:val="1"/>
        </w:rPr>
        <w:t>m</w:t>
      </w:r>
      <w:r w:rsidRPr="000D48AF">
        <w:rPr>
          <w:rFonts w:asciiTheme="majorBidi" w:eastAsia="Meiryo" w:hAnsiTheme="majorBidi" w:cstheme="majorBidi"/>
        </w:rPr>
        <w:t>ple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 xml:space="preserve">t </w:t>
      </w:r>
      <w:r w:rsidRPr="000D48AF">
        <w:rPr>
          <w:rFonts w:asciiTheme="majorBidi" w:eastAsia="Meiryo" w:hAnsiTheme="majorBidi" w:cstheme="majorBidi"/>
          <w:spacing w:val="-1"/>
        </w:rPr>
        <w:t>a</w:t>
      </w:r>
      <w:r w:rsidRPr="000D48AF">
        <w:rPr>
          <w:rFonts w:asciiTheme="majorBidi" w:eastAsia="Meiryo" w:hAnsiTheme="majorBidi" w:cstheme="majorBidi"/>
        </w:rPr>
        <w:t>d</w:t>
      </w:r>
      <w:r w:rsidRPr="000D48AF">
        <w:rPr>
          <w:rFonts w:asciiTheme="majorBidi" w:eastAsia="Meiryo" w:hAnsiTheme="majorBidi" w:cstheme="majorBidi"/>
          <w:spacing w:val="-1"/>
        </w:rPr>
        <w:t>a</w:t>
      </w:r>
      <w:r w:rsidRPr="000D48AF">
        <w:rPr>
          <w:rFonts w:asciiTheme="majorBidi" w:eastAsia="Meiryo" w:hAnsiTheme="majorBidi" w:cstheme="majorBidi"/>
        </w:rPr>
        <w:t>ptable</w:t>
      </w:r>
      <w:r w:rsidRPr="000D48AF">
        <w:rPr>
          <w:rFonts w:asciiTheme="majorBidi" w:eastAsia="Meiryo" w:hAnsiTheme="majorBidi" w:cstheme="majorBidi"/>
          <w:spacing w:val="2"/>
        </w:rPr>
        <w:t xml:space="preserve"> </w:t>
      </w:r>
      <w:r w:rsidRPr="000D48AF">
        <w:rPr>
          <w:rFonts w:asciiTheme="majorBidi" w:eastAsia="Meiryo" w:hAnsiTheme="majorBidi" w:cstheme="majorBidi"/>
        </w:rPr>
        <w:t>à d</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b</w:t>
      </w:r>
      <w:r w:rsidRPr="000D48AF">
        <w:rPr>
          <w:rFonts w:asciiTheme="majorBidi" w:eastAsia="Meiryo" w:hAnsiTheme="majorBidi" w:cstheme="majorBidi"/>
          <w:spacing w:val="-1"/>
        </w:rPr>
        <w:t>e</w:t>
      </w:r>
      <w:r w:rsidRPr="000D48AF">
        <w:rPr>
          <w:rFonts w:asciiTheme="majorBidi" w:eastAsia="Meiryo" w:hAnsiTheme="majorBidi" w:cstheme="majorBidi"/>
        </w:rPr>
        <w:t>soins</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é</w:t>
      </w:r>
      <w:r w:rsidRPr="000D48AF">
        <w:rPr>
          <w:rFonts w:asciiTheme="majorBidi" w:eastAsia="Meiryo" w:hAnsiTheme="majorBidi" w:cstheme="majorBidi"/>
        </w:rPr>
        <w:t>n</w:t>
      </w:r>
      <w:r w:rsidRPr="000D48AF">
        <w:rPr>
          <w:rFonts w:asciiTheme="majorBidi" w:eastAsia="Meiryo" w:hAnsiTheme="majorBidi" w:cstheme="majorBidi"/>
          <w:spacing w:val="-1"/>
        </w:rPr>
        <w:t>e</w:t>
      </w:r>
      <w:r w:rsidRPr="000D48AF">
        <w:rPr>
          <w:rFonts w:asciiTheme="majorBidi" w:eastAsia="Meiryo" w:hAnsiTheme="majorBidi" w:cstheme="majorBidi"/>
          <w:spacing w:val="1"/>
        </w:rPr>
        <w:t>r</w:t>
      </w:r>
      <w:r w:rsidRPr="000D48AF">
        <w:rPr>
          <w:rFonts w:asciiTheme="majorBidi" w:eastAsia="Meiryo" w:hAnsiTheme="majorBidi" w:cstheme="majorBidi"/>
        </w:rPr>
        <w:t>g</w:t>
      </w:r>
      <w:r w:rsidRPr="000D48AF">
        <w:rPr>
          <w:rFonts w:asciiTheme="majorBidi" w:eastAsia="Meiryo" w:hAnsiTheme="majorBidi" w:cstheme="majorBidi"/>
          <w:spacing w:val="-1"/>
        </w:rPr>
        <w:t>é</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qu</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dive</w:t>
      </w:r>
      <w:r w:rsidRPr="000D48AF">
        <w:rPr>
          <w:rFonts w:asciiTheme="majorBidi" w:eastAsia="Meiryo" w:hAnsiTheme="majorBidi" w:cstheme="majorBidi"/>
          <w:spacing w:val="-1"/>
        </w:rPr>
        <w:t>r</w:t>
      </w:r>
      <w:r w:rsidRPr="000D48AF">
        <w:rPr>
          <w:rFonts w:asciiTheme="majorBidi" w:eastAsia="Meiryo" w:hAnsiTheme="majorBidi" w:cstheme="majorBidi"/>
        </w:rPr>
        <w:t>s.</w:t>
      </w:r>
      <w:r w:rsidRPr="000D48AF">
        <w:rPr>
          <w:rFonts w:asciiTheme="majorBidi" w:eastAsia="Meiryo" w:hAnsiTheme="majorBidi" w:cstheme="majorBidi"/>
          <w:spacing w:val="3"/>
        </w:rPr>
        <w:t xml:space="preserve"> </w:t>
      </w:r>
      <w:r w:rsidRPr="000D48AF">
        <w:rPr>
          <w:rFonts w:asciiTheme="majorBidi" w:eastAsia="Meiryo" w:hAnsiTheme="majorBidi" w:cstheme="majorBidi"/>
          <w:spacing w:val="-3"/>
        </w:rPr>
        <w:t>L</w:t>
      </w:r>
      <w:r w:rsidRPr="000D48AF">
        <w:rPr>
          <w:rFonts w:asciiTheme="majorBidi" w:eastAsia="Meiryo" w:hAnsiTheme="majorBidi" w:cstheme="majorBidi"/>
          <w:spacing w:val="4"/>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s</w:t>
      </w:r>
      <w:r w:rsidRPr="000D48AF">
        <w:rPr>
          <w:rFonts w:asciiTheme="majorBidi" w:eastAsia="Meiryo" w:hAnsiTheme="majorBidi" w:cstheme="majorBidi"/>
          <w:spacing w:val="-5"/>
        </w:rPr>
        <w:t>y</w:t>
      </w:r>
      <w:r w:rsidRPr="000D48AF">
        <w:rPr>
          <w:rFonts w:asciiTheme="majorBidi" w:eastAsia="Meiryo" w:hAnsiTheme="majorBidi" w:cstheme="majorBidi"/>
        </w:rPr>
        <w:t>stèm</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p</w:t>
      </w:r>
      <w:r w:rsidRPr="000D48AF">
        <w:rPr>
          <w:rFonts w:asciiTheme="majorBidi" w:eastAsia="Meiryo" w:hAnsiTheme="majorBidi" w:cstheme="majorBidi"/>
          <w:spacing w:val="-1"/>
        </w:rPr>
        <w:t>e</w:t>
      </w:r>
      <w:r w:rsidRPr="000D48AF">
        <w:rPr>
          <w:rFonts w:asciiTheme="majorBidi" w:eastAsia="Meiryo" w:hAnsiTheme="majorBidi" w:cstheme="majorBidi"/>
        </w:rPr>
        <w:t>uv</w:t>
      </w:r>
      <w:r w:rsidRPr="000D48AF">
        <w:rPr>
          <w:rFonts w:asciiTheme="majorBidi" w:eastAsia="Meiryo" w:hAnsiTheme="majorBidi" w:cstheme="majorBidi"/>
          <w:spacing w:val="-1"/>
        </w:rPr>
        <w:t>e</w:t>
      </w:r>
      <w:r w:rsidRPr="000D48AF">
        <w:rPr>
          <w:rFonts w:asciiTheme="majorBidi" w:eastAsia="Meiryo" w:hAnsiTheme="majorBidi" w:cstheme="majorBidi"/>
        </w:rPr>
        <w:t>nt</w:t>
      </w:r>
      <w:r w:rsidRPr="000D48AF">
        <w:rPr>
          <w:rFonts w:asciiTheme="majorBidi" w:eastAsia="Meiryo" w:hAnsiTheme="majorBidi" w:cstheme="majorBidi"/>
          <w:spacing w:val="6"/>
        </w:rPr>
        <w:t xml:space="preserve"> </w:t>
      </w:r>
      <w:r w:rsidRPr="000D48AF">
        <w:rPr>
          <w:rFonts w:asciiTheme="majorBidi" w:eastAsia="Meiryo" w:hAnsiTheme="majorBidi" w:cstheme="majorBidi"/>
          <w:spacing w:val="-1"/>
        </w:rPr>
        <w:t>ê</w:t>
      </w:r>
      <w:r w:rsidRPr="000D48AF">
        <w:rPr>
          <w:rFonts w:asciiTheme="majorBidi" w:eastAsia="Meiryo" w:hAnsiTheme="majorBidi" w:cstheme="majorBidi"/>
          <w:spacing w:val="3"/>
        </w:rPr>
        <w:t>t</w:t>
      </w:r>
      <w:r w:rsidRPr="000D48AF">
        <w:rPr>
          <w:rFonts w:asciiTheme="majorBidi" w:eastAsia="Meiryo" w:hAnsiTheme="majorBidi" w:cstheme="majorBidi"/>
        </w:rPr>
        <w:t>re</w:t>
      </w:r>
      <w:r w:rsidRPr="000D48AF">
        <w:rPr>
          <w:rFonts w:asciiTheme="majorBidi" w:eastAsia="Meiryo" w:hAnsiTheme="majorBidi" w:cstheme="majorBidi"/>
          <w:spacing w:val="1"/>
        </w:rPr>
        <w:t xml:space="preserve"> </w:t>
      </w:r>
      <w:r w:rsidRPr="000D48AF">
        <w:rPr>
          <w:rFonts w:asciiTheme="majorBidi" w:eastAsia="Meiryo" w:hAnsiTheme="majorBidi" w:cstheme="majorBidi"/>
        </w:rPr>
        <w:t>di</w:t>
      </w:r>
      <w:r w:rsidRPr="000D48AF">
        <w:rPr>
          <w:rFonts w:asciiTheme="majorBidi" w:eastAsia="Meiryo" w:hAnsiTheme="majorBidi" w:cstheme="majorBidi"/>
          <w:spacing w:val="1"/>
        </w:rPr>
        <w:t>m</w:t>
      </w:r>
      <w:r w:rsidRPr="000D48AF">
        <w:rPr>
          <w:rFonts w:asciiTheme="majorBidi" w:eastAsia="Meiryo" w:hAnsiTheme="majorBidi" w:cstheme="majorBidi"/>
          <w:spacing w:val="-1"/>
        </w:rPr>
        <w:t>e</w:t>
      </w:r>
      <w:r w:rsidRPr="000D48AF">
        <w:rPr>
          <w:rFonts w:asciiTheme="majorBidi" w:eastAsia="Meiryo" w:hAnsiTheme="majorBidi" w:cstheme="majorBidi"/>
        </w:rPr>
        <w:t>nsionn</w:t>
      </w:r>
      <w:r w:rsidRPr="000D48AF">
        <w:rPr>
          <w:rFonts w:asciiTheme="majorBidi" w:eastAsia="Meiryo" w:hAnsiTheme="majorBidi" w:cstheme="majorBidi"/>
          <w:spacing w:val="-1"/>
        </w:rPr>
        <w:t>é</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pour d</w:t>
      </w:r>
      <w:r w:rsidRPr="000D48AF">
        <w:rPr>
          <w:rFonts w:asciiTheme="majorBidi" w:eastAsia="Meiryo" w:hAnsiTheme="majorBidi" w:cstheme="majorBidi"/>
          <w:spacing w:val="-1"/>
        </w:rPr>
        <w:t>e</w:t>
      </w:r>
      <w:r w:rsidRPr="000D48AF">
        <w:rPr>
          <w:rFonts w:asciiTheme="majorBidi" w:eastAsia="Meiryo" w:hAnsiTheme="majorBidi" w:cstheme="majorBidi"/>
        </w:rPr>
        <w:t xml:space="preserve">s </w:t>
      </w:r>
      <w:r w:rsidRPr="000D48AF">
        <w:rPr>
          <w:rFonts w:asciiTheme="majorBidi" w:eastAsia="Meiryo" w:hAnsiTheme="majorBidi" w:cstheme="majorBidi"/>
          <w:spacing w:val="-1"/>
        </w:rPr>
        <w:t>a</w:t>
      </w:r>
      <w:r w:rsidRPr="000D48AF">
        <w:rPr>
          <w:rFonts w:asciiTheme="majorBidi" w:eastAsia="Meiryo" w:hAnsiTheme="majorBidi" w:cstheme="majorBidi"/>
        </w:rPr>
        <w:t>ppl</w:t>
      </w:r>
      <w:r w:rsidRPr="000D48AF">
        <w:rPr>
          <w:rFonts w:asciiTheme="majorBidi" w:eastAsia="Meiryo" w:hAnsiTheme="majorBidi" w:cstheme="majorBidi"/>
          <w:spacing w:val="1"/>
        </w:rPr>
        <w:t>i</w:t>
      </w:r>
      <w:r w:rsidRPr="000D48AF">
        <w:rPr>
          <w:rFonts w:asciiTheme="majorBidi" w:eastAsia="Meiryo" w:hAnsiTheme="majorBidi" w:cstheme="majorBidi"/>
          <w:spacing w:val="-1"/>
        </w:rPr>
        <w:t>ca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ons de</w:t>
      </w:r>
      <w:r w:rsidRPr="000D48AF">
        <w:rPr>
          <w:rFonts w:asciiTheme="majorBidi" w:eastAsia="Meiryo" w:hAnsiTheme="majorBidi" w:cstheme="majorBidi"/>
          <w:spacing w:val="-1"/>
        </w:rPr>
        <w:t xml:space="preserve"> </w:t>
      </w:r>
      <w:r w:rsidRPr="000D48AF">
        <w:rPr>
          <w:rFonts w:asciiTheme="majorBidi" w:eastAsia="Meiryo" w:hAnsiTheme="majorBidi" w:cstheme="majorBidi"/>
        </w:rPr>
        <w:t>puis</w:t>
      </w:r>
      <w:r w:rsidRPr="000D48AF">
        <w:rPr>
          <w:rFonts w:asciiTheme="majorBidi" w:eastAsia="Meiryo" w:hAnsiTheme="majorBidi" w:cstheme="majorBidi"/>
          <w:spacing w:val="1"/>
        </w:rPr>
        <w:t>s</w:t>
      </w:r>
      <w:r w:rsidRPr="000D48AF">
        <w:rPr>
          <w:rFonts w:asciiTheme="majorBidi" w:eastAsia="Meiryo" w:hAnsiTheme="majorBidi" w:cstheme="majorBidi"/>
          <w:spacing w:val="-1"/>
        </w:rPr>
        <w:t>a</w:t>
      </w:r>
      <w:r w:rsidRPr="000D48AF">
        <w:rPr>
          <w:rFonts w:asciiTheme="majorBidi" w:eastAsia="Meiryo" w:hAnsiTheme="majorBidi" w:cstheme="majorBidi"/>
        </w:rPr>
        <w:t>n</w:t>
      </w:r>
      <w:r w:rsidRPr="000D48AF">
        <w:rPr>
          <w:rFonts w:asciiTheme="majorBidi" w:eastAsia="Meiryo" w:hAnsiTheme="majorBidi" w:cstheme="majorBidi"/>
          <w:spacing w:val="-1"/>
        </w:rPr>
        <w:t>c</w:t>
      </w:r>
      <w:r w:rsidRPr="000D48AF">
        <w:rPr>
          <w:rFonts w:asciiTheme="majorBidi" w:eastAsia="Meiryo" w:hAnsiTheme="majorBidi" w:cstheme="majorBidi"/>
          <w:spacing w:val="1"/>
        </w:rPr>
        <w:t>e</w:t>
      </w:r>
      <w:r w:rsidRPr="000D48AF">
        <w:rPr>
          <w:rFonts w:asciiTheme="majorBidi" w:eastAsia="Meiryo" w:hAnsiTheme="majorBidi" w:cstheme="majorBidi"/>
        </w:rPr>
        <w:t>s all</w:t>
      </w:r>
      <w:r w:rsidRPr="000D48AF">
        <w:rPr>
          <w:rFonts w:asciiTheme="majorBidi" w:eastAsia="Meiryo" w:hAnsiTheme="majorBidi" w:cstheme="majorBidi"/>
          <w:spacing w:val="-1"/>
        </w:rPr>
        <w:t>a</w:t>
      </w:r>
      <w:r w:rsidRPr="000D48AF">
        <w:rPr>
          <w:rFonts w:asciiTheme="majorBidi" w:eastAsia="Meiryo" w:hAnsiTheme="majorBidi" w:cstheme="majorBidi"/>
        </w:rPr>
        <w:t xml:space="preserve">nt du </w:t>
      </w:r>
      <w:r w:rsidRPr="000D48AF">
        <w:rPr>
          <w:rFonts w:asciiTheme="majorBidi" w:eastAsia="Meiryo" w:hAnsiTheme="majorBidi" w:cstheme="majorBidi"/>
          <w:spacing w:val="1"/>
        </w:rPr>
        <w:t>m</w:t>
      </w:r>
      <w:r w:rsidRPr="000D48AF">
        <w:rPr>
          <w:rFonts w:asciiTheme="majorBidi" w:eastAsia="Meiryo" w:hAnsiTheme="majorBidi" w:cstheme="majorBidi"/>
        </w:rPr>
        <w:t>i</w:t>
      </w:r>
      <w:r w:rsidRPr="000D48AF">
        <w:rPr>
          <w:rFonts w:asciiTheme="majorBidi" w:eastAsia="Meiryo" w:hAnsiTheme="majorBidi" w:cstheme="majorBidi"/>
          <w:spacing w:val="1"/>
        </w:rPr>
        <w:t>l</w:t>
      </w:r>
      <w:r w:rsidRPr="000D48AF">
        <w:rPr>
          <w:rFonts w:asciiTheme="majorBidi" w:eastAsia="Meiryo" w:hAnsiTheme="majorBidi" w:cstheme="majorBidi"/>
        </w:rPr>
        <w:t>l</w:t>
      </w:r>
      <w:r w:rsidRPr="000D48AF">
        <w:rPr>
          <w:rFonts w:asciiTheme="majorBidi" w:eastAsia="Meiryo" w:hAnsiTheme="majorBidi" w:cstheme="majorBidi"/>
          <w:spacing w:val="1"/>
        </w:rPr>
        <w:t>i</w:t>
      </w:r>
      <w:r w:rsidRPr="000D48AF">
        <w:rPr>
          <w:rFonts w:asciiTheme="majorBidi" w:eastAsia="Meiryo" w:hAnsiTheme="majorBidi" w:cstheme="majorBidi"/>
        </w:rPr>
        <w:t>w</w:t>
      </w:r>
      <w:r w:rsidRPr="000D48AF">
        <w:rPr>
          <w:rFonts w:asciiTheme="majorBidi" w:eastAsia="Meiryo" w:hAnsiTheme="majorBidi" w:cstheme="majorBidi"/>
          <w:spacing w:val="-1"/>
        </w:rPr>
        <w:t>a</w:t>
      </w:r>
      <w:r w:rsidRPr="000D48AF">
        <w:rPr>
          <w:rFonts w:asciiTheme="majorBidi" w:eastAsia="Meiryo" w:hAnsiTheme="majorBidi" w:cstheme="majorBidi"/>
        </w:rPr>
        <w:t>tt</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a</w:t>
      </w:r>
      <w:r w:rsidRPr="000D48AF">
        <w:rPr>
          <w:rFonts w:asciiTheme="majorBidi" w:eastAsia="Meiryo" w:hAnsiTheme="majorBidi" w:cstheme="majorBidi"/>
        </w:rPr>
        <w:t>u M</w:t>
      </w:r>
      <w:r w:rsidRPr="000D48AF">
        <w:rPr>
          <w:rFonts w:asciiTheme="majorBidi" w:eastAsia="Meiryo" w:hAnsiTheme="majorBidi" w:cstheme="majorBidi"/>
          <w:spacing w:val="-1"/>
        </w:rPr>
        <w:t>é</w:t>
      </w:r>
      <w:r w:rsidRPr="000D48AF">
        <w:rPr>
          <w:rFonts w:asciiTheme="majorBidi" w:eastAsia="Meiryo" w:hAnsiTheme="majorBidi" w:cstheme="majorBidi"/>
        </w:rPr>
        <w:t>g</w:t>
      </w:r>
      <w:r w:rsidRPr="000D48AF">
        <w:rPr>
          <w:rFonts w:asciiTheme="majorBidi" w:eastAsia="Meiryo" w:hAnsiTheme="majorBidi" w:cstheme="majorBidi"/>
          <w:spacing w:val="-1"/>
        </w:rPr>
        <w:t>a</w:t>
      </w:r>
      <w:r w:rsidRPr="000D48AF">
        <w:rPr>
          <w:rFonts w:asciiTheme="majorBidi" w:eastAsia="Meiryo" w:hAnsiTheme="majorBidi" w:cstheme="majorBidi"/>
        </w:rPr>
        <w:t>w</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t</w:t>
      </w:r>
      <w:r w:rsidRPr="000D48AF">
        <w:rPr>
          <w:rFonts w:asciiTheme="majorBidi" w:eastAsia="Meiryo" w:hAnsiTheme="majorBidi" w:cstheme="majorBidi"/>
        </w:rPr>
        <w:t>.</w:t>
      </w:r>
    </w:p>
    <w:p w:rsidR="007719A4" w:rsidRPr="000D48AF" w:rsidRDefault="007719A4" w:rsidP="0034665C">
      <w:pPr>
        <w:pStyle w:val="Paragraphedeliste"/>
        <w:numPr>
          <w:ilvl w:val="0"/>
          <w:numId w:val="18"/>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e</w:t>
      </w:r>
      <w:r w:rsidRPr="000D48AF">
        <w:rPr>
          <w:rFonts w:asciiTheme="majorBidi" w:eastAsia="Meiryo" w:hAnsiTheme="majorBidi" w:cstheme="majorBidi"/>
          <w:spacing w:val="3"/>
        </w:rPr>
        <w:t xml:space="preserve"> </w:t>
      </w:r>
      <w:r w:rsidRPr="000D48AF">
        <w:rPr>
          <w:rFonts w:asciiTheme="majorBidi" w:eastAsia="Meiryo" w:hAnsiTheme="majorBidi" w:cstheme="majorBidi"/>
          <w:spacing w:val="-1"/>
        </w:rPr>
        <w:t>c</w:t>
      </w:r>
      <w:r w:rsidRPr="000D48AF">
        <w:rPr>
          <w:rFonts w:asciiTheme="majorBidi" w:eastAsia="Meiryo" w:hAnsiTheme="majorBidi" w:cstheme="majorBidi"/>
        </w:rPr>
        <w:t>oût</w:t>
      </w:r>
      <w:r w:rsidRPr="000D48AF">
        <w:rPr>
          <w:rFonts w:asciiTheme="majorBidi" w:eastAsia="Meiryo" w:hAnsiTheme="majorBidi" w:cstheme="majorBidi"/>
          <w:spacing w:val="2"/>
        </w:rPr>
        <w:t xml:space="preserve"> </w:t>
      </w:r>
      <w:r w:rsidRPr="000D48AF">
        <w:rPr>
          <w:rFonts w:asciiTheme="majorBidi" w:eastAsia="Meiryo" w:hAnsiTheme="majorBidi" w:cstheme="majorBidi"/>
        </w:rPr>
        <w:t>de fo</w:t>
      </w:r>
      <w:r w:rsidRPr="000D48AF">
        <w:rPr>
          <w:rFonts w:asciiTheme="majorBidi" w:eastAsia="Meiryo" w:hAnsiTheme="majorBidi" w:cstheme="majorBidi"/>
          <w:spacing w:val="1"/>
        </w:rPr>
        <w:t>n</w:t>
      </w:r>
      <w:r w:rsidRPr="000D48AF">
        <w:rPr>
          <w:rFonts w:asciiTheme="majorBidi" w:eastAsia="Meiryo" w:hAnsiTheme="majorBidi" w:cstheme="majorBidi"/>
          <w:spacing w:val="-1"/>
        </w:rPr>
        <w:t>c</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onn</w:t>
      </w:r>
      <w:r w:rsidRPr="000D48AF">
        <w:rPr>
          <w:rFonts w:asciiTheme="majorBidi" w:eastAsia="Meiryo" w:hAnsiTheme="majorBidi" w:cstheme="majorBidi"/>
          <w:spacing w:val="1"/>
        </w:rPr>
        <w:t>e</w:t>
      </w:r>
      <w:r w:rsidRPr="000D48AF">
        <w:rPr>
          <w:rFonts w:asciiTheme="majorBidi" w:eastAsia="Meiryo" w:hAnsiTheme="majorBidi" w:cstheme="majorBidi"/>
        </w:rPr>
        <w:t>ment</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st</w:t>
      </w:r>
      <w:r w:rsidRPr="000D48AF">
        <w:rPr>
          <w:rFonts w:asciiTheme="majorBidi" w:eastAsia="Meiryo" w:hAnsiTheme="majorBidi" w:cstheme="majorBidi"/>
          <w:spacing w:val="2"/>
        </w:rPr>
        <w:t xml:space="preserve"> </w:t>
      </w:r>
      <w:r w:rsidRPr="000D48AF">
        <w:rPr>
          <w:rFonts w:asciiTheme="majorBidi" w:eastAsia="Meiryo" w:hAnsiTheme="majorBidi" w:cstheme="majorBidi"/>
        </w:rPr>
        <w:t>tr</w:t>
      </w:r>
      <w:r w:rsidRPr="000D48AF">
        <w:rPr>
          <w:rFonts w:asciiTheme="majorBidi" w:eastAsia="Meiryo" w:hAnsiTheme="majorBidi" w:cstheme="majorBidi"/>
          <w:spacing w:val="-1"/>
        </w:rPr>
        <w:t>è</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f</w:t>
      </w:r>
      <w:r w:rsidRPr="000D48AF">
        <w:rPr>
          <w:rFonts w:asciiTheme="majorBidi" w:eastAsia="Meiryo" w:hAnsiTheme="majorBidi" w:cstheme="majorBidi"/>
          <w:spacing w:val="-2"/>
        </w:rPr>
        <w:t>a</w:t>
      </w:r>
      <w:r w:rsidRPr="000D48AF">
        <w:rPr>
          <w:rFonts w:asciiTheme="majorBidi" w:eastAsia="Meiryo" w:hAnsiTheme="majorBidi" w:cstheme="majorBidi"/>
        </w:rPr>
        <w:t>ib</w:t>
      </w:r>
      <w:r w:rsidRPr="000D48AF">
        <w:rPr>
          <w:rFonts w:asciiTheme="majorBidi" w:eastAsia="Meiryo" w:hAnsiTheme="majorBidi" w:cstheme="majorBidi"/>
          <w:spacing w:val="1"/>
        </w:rPr>
        <w:t>l</w:t>
      </w:r>
      <w:r w:rsidRPr="000D48AF">
        <w:rPr>
          <w:rFonts w:asciiTheme="majorBidi" w:eastAsia="Meiryo" w:hAnsiTheme="majorBidi" w:cstheme="majorBidi"/>
        </w:rPr>
        <w:t>e vu</w:t>
      </w:r>
      <w:r w:rsidRPr="000D48AF">
        <w:rPr>
          <w:rFonts w:asciiTheme="majorBidi" w:eastAsia="Meiryo" w:hAnsiTheme="majorBidi" w:cstheme="majorBidi"/>
          <w:spacing w:val="3"/>
        </w:rPr>
        <w:t xml:space="preserve"> </w:t>
      </w:r>
      <w:r w:rsidRPr="000D48AF">
        <w:rPr>
          <w:rFonts w:asciiTheme="majorBidi" w:eastAsia="Meiryo" w:hAnsiTheme="majorBidi" w:cstheme="majorBidi"/>
        </w:rPr>
        <w:t>les</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ntr</w:t>
      </w:r>
      <w:r w:rsidRPr="000D48AF">
        <w:rPr>
          <w:rFonts w:asciiTheme="majorBidi" w:eastAsia="Meiryo" w:hAnsiTheme="majorBidi" w:cstheme="majorBidi"/>
          <w:spacing w:val="-1"/>
        </w:rPr>
        <w:t>e</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spacing w:val="-1"/>
        </w:rPr>
        <w:t>e</w:t>
      </w:r>
      <w:r w:rsidRPr="000D48AF">
        <w:rPr>
          <w:rFonts w:asciiTheme="majorBidi" w:eastAsia="Meiryo" w:hAnsiTheme="majorBidi" w:cstheme="majorBidi"/>
        </w:rPr>
        <w:t>ns</w:t>
      </w:r>
      <w:r w:rsidRPr="000D48AF">
        <w:rPr>
          <w:rFonts w:asciiTheme="majorBidi" w:eastAsia="Meiryo" w:hAnsiTheme="majorBidi" w:cstheme="majorBidi"/>
          <w:spacing w:val="1"/>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é</w:t>
      </w:r>
      <w:r w:rsidRPr="000D48AF">
        <w:rPr>
          <w:rFonts w:asciiTheme="majorBidi" w:eastAsia="Meiryo" w:hAnsiTheme="majorBidi" w:cstheme="majorBidi"/>
        </w:rPr>
        <w:t>dui</w:t>
      </w:r>
      <w:r w:rsidRPr="000D48AF">
        <w:rPr>
          <w:rFonts w:asciiTheme="majorBidi" w:eastAsia="Meiryo" w:hAnsiTheme="majorBidi" w:cstheme="majorBidi"/>
          <w:spacing w:val="1"/>
        </w:rPr>
        <w:t>t</w:t>
      </w:r>
      <w:r w:rsidRPr="000D48AF">
        <w:rPr>
          <w:rFonts w:asciiTheme="majorBidi" w:eastAsia="Meiryo" w:hAnsiTheme="majorBidi" w:cstheme="majorBidi"/>
        </w:rPr>
        <w:t>s</w:t>
      </w:r>
      <w:r w:rsidRPr="000D48AF">
        <w:rPr>
          <w:rFonts w:asciiTheme="majorBidi" w:eastAsia="Meiryo" w:hAnsiTheme="majorBidi" w:cstheme="majorBidi"/>
          <w:spacing w:val="1"/>
        </w:rPr>
        <w:t xml:space="preserve"> e</w:t>
      </w:r>
      <w:r w:rsidRPr="000D48AF">
        <w:rPr>
          <w:rFonts w:asciiTheme="majorBidi" w:eastAsia="Meiryo" w:hAnsiTheme="majorBidi" w:cstheme="majorBidi"/>
        </w:rPr>
        <w:t>t</w:t>
      </w:r>
      <w:r w:rsidRPr="000D48AF">
        <w:rPr>
          <w:rFonts w:asciiTheme="majorBidi" w:eastAsia="Meiryo" w:hAnsiTheme="majorBidi" w:cstheme="majorBidi"/>
          <w:spacing w:val="2"/>
        </w:rPr>
        <w:t xml:space="preserve"> </w:t>
      </w:r>
      <w:r w:rsidRPr="000D48AF">
        <w:rPr>
          <w:rFonts w:asciiTheme="majorBidi" w:eastAsia="Meiryo" w:hAnsiTheme="majorBidi" w:cstheme="majorBidi"/>
        </w:rPr>
        <w:t>il</w:t>
      </w:r>
      <w:r w:rsidRPr="000D48AF">
        <w:rPr>
          <w:rFonts w:asciiTheme="majorBidi" w:eastAsia="Meiryo" w:hAnsiTheme="majorBidi" w:cstheme="majorBidi"/>
          <w:spacing w:val="2"/>
        </w:rPr>
        <w:t xml:space="preserve"> </w:t>
      </w:r>
      <w:r w:rsidRPr="000D48AF">
        <w:rPr>
          <w:rFonts w:asciiTheme="majorBidi" w:eastAsia="Meiryo" w:hAnsiTheme="majorBidi" w:cstheme="majorBidi"/>
        </w:rPr>
        <w:t>ne n</w:t>
      </w:r>
      <w:r w:rsidRPr="000D48AF">
        <w:rPr>
          <w:rFonts w:asciiTheme="majorBidi" w:eastAsia="Meiryo" w:hAnsiTheme="majorBidi" w:cstheme="majorBidi"/>
          <w:spacing w:val="-1"/>
        </w:rPr>
        <w:t>éce</w:t>
      </w:r>
      <w:r w:rsidRPr="000D48AF">
        <w:rPr>
          <w:rFonts w:asciiTheme="majorBidi" w:eastAsia="Meiryo" w:hAnsiTheme="majorBidi" w:cstheme="majorBidi"/>
        </w:rPr>
        <w:t>ss</w:t>
      </w:r>
      <w:r w:rsidRPr="000D48AF">
        <w:rPr>
          <w:rFonts w:asciiTheme="majorBidi" w:eastAsia="Meiryo" w:hAnsiTheme="majorBidi" w:cstheme="majorBidi"/>
          <w:spacing w:val="1"/>
        </w:rPr>
        <w:t>i</w:t>
      </w:r>
      <w:r w:rsidRPr="000D48AF">
        <w:rPr>
          <w:rFonts w:asciiTheme="majorBidi" w:eastAsia="Meiryo" w:hAnsiTheme="majorBidi" w:cstheme="majorBidi"/>
        </w:rPr>
        <w:t>te</w:t>
      </w:r>
      <w:r w:rsidRPr="000D48AF">
        <w:rPr>
          <w:rFonts w:asciiTheme="majorBidi" w:eastAsia="Meiryo" w:hAnsiTheme="majorBidi" w:cstheme="majorBidi"/>
          <w:spacing w:val="1"/>
        </w:rPr>
        <w:t xml:space="preserve"> </w:t>
      </w:r>
      <w:r w:rsidRPr="000D48AF">
        <w:rPr>
          <w:rFonts w:asciiTheme="majorBidi" w:eastAsia="Meiryo" w:hAnsiTheme="majorBidi" w:cstheme="majorBidi"/>
        </w:rPr>
        <w:t xml:space="preserve">ni </w:t>
      </w:r>
      <w:r w:rsidRPr="000D48AF">
        <w:rPr>
          <w:rFonts w:asciiTheme="majorBidi" w:eastAsia="Meiryo" w:hAnsiTheme="majorBidi" w:cstheme="majorBidi"/>
          <w:spacing w:val="-1"/>
        </w:rPr>
        <w:t>c</w:t>
      </w:r>
      <w:r w:rsidRPr="000D48AF">
        <w:rPr>
          <w:rFonts w:asciiTheme="majorBidi" w:eastAsia="Meiryo" w:hAnsiTheme="majorBidi" w:cstheme="majorBidi"/>
        </w:rPr>
        <w:t>ombust</w:t>
      </w:r>
      <w:r w:rsidRPr="000D48AF">
        <w:rPr>
          <w:rFonts w:asciiTheme="majorBidi" w:eastAsia="Meiryo" w:hAnsiTheme="majorBidi" w:cstheme="majorBidi"/>
          <w:spacing w:val="1"/>
        </w:rPr>
        <w:t>i</w:t>
      </w:r>
      <w:r w:rsidRPr="000D48AF">
        <w:rPr>
          <w:rFonts w:asciiTheme="majorBidi" w:eastAsia="Meiryo" w:hAnsiTheme="majorBidi" w:cstheme="majorBidi"/>
        </w:rPr>
        <w:t>ble, ni son tr</w:t>
      </w:r>
      <w:r w:rsidRPr="000D48AF">
        <w:rPr>
          <w:rFonts w:asciiTheme="majorBidi" w:eastAsia="Meiryo" w:hAnsiTheme="majorBidi" w:cstheme="majorBidi"/>
          <w:spacing w:val="-2"/>
        </w:rPr>
        <w:t>a</w:t>
      </w:r>
      <w:r w:rsidRPr="000D48AF">
        <w:rPr>
          <w:rFonts w:asciiTheme="majorBidi" w:eastAsia="Meiryo" w:hAnsiTheme="majorBidi" w:cstheme="majorBidi"/>
        </w:rPr>
        <w:t>nsport, ni pe</w:t>
      </w:r>
      <w:r w:rsidRPr="000D48AF">
        <w:rPr>
          <w:rFonts w:asciiTheme="majorBidi" w:eastAsia="Meiryo" w:hAnsiTheme="majorBidi" w:cstheme="majorBidi"/>
          <w:spacing w:val="-1"/>
        </w:rPr>
        <w:t>r</w:t>
      </w:r>
      <w:r w:rsidRPr="000D48AF">
        <w:rPr>
          <w:rFonts w:asciiTheme="majorBidi" w:eastAsia="Meiryo" w:hAnsiTheme="majorBidi" w:cstheme="majorBidi"/>
        </w:rPr>
        <w:t>sonn</w:t>
      </w:r>
      <w:r w:rsidRPr="000D48AF">
        <w:rPr>
          <w:rFonts w:asciiTheme="majorBidi" w:eastAsia="Meiryo" w:hAnsiTheme="majorBidi" w:cstheme="majorBidi"/>
          <w:spacing w:val="-1"/>
        </w:rPr>
        <w:t>e</w:t>
      </w:r>
      <w:r w:rsidRPr="000D48AF">
        <w:rPr>
          <w:rFonts w:asciiTheme="majorBidi" w:eastAsia="Meiryo" w:hAnsiTheme="majorBidi" w:cstheme="majorBidi"/>
        </w:rPr>
        <w:t>l haut</w:t>
      </w:r>
      <w:r w:rsidRPr="000D48AF">
        <w:rPr>
          <w:rFonts w:asciiTheme="majorBidi" w:eastAsia="Meiryo" w:hAnsiTheme="majorBidi" w:cstheme="majorBidi"/>
          <w:spacing w:val="-1"/>
        </w:rPr>
        <w:t>e</w:t>
      </w:r>
      <w:r w:rsidRPr="000D48AF">
        <w:rPr>
          <w:rFonts w:asciiTheme="majorBidi" w:eastAsia="Meiryo" w:hAnsiTheme="majorBidi" w:cstheme="majorBidi"/>
          <w:spacing w:val="3"/>
        </w:rPr>
        <w:t>m</w:t>
      </w:r>
      <w:r w:rsidRPr="000D48AF">
        <w:rPr>
          <w:rFonts w:asciiTheme="majorBidi" w:eastAsia="Meiryo" w:hAnsiTheme="majorBidi" w:cstheme="majorBidi"/>
          <w:spacing w:val="-1"/>
        </w:rPr>
        <w:t>e</w:t>
      </w:r>
      <w:r w:rsidRPr="000D48AF">
        <w:rPr>
          <w:rFonts w:asciiTheme="majorBidi" w:eastAsia="Meiryo" w:hAnsiTheme="majorBidi" w:cstheme="majorBidi"/>
        </w:rPr>
        <w:t>nt spé</w:t>
      </w:r>
      <w:r w:rsidRPr="000D48AF">
        <w:rPr>
          <w:rFonts w:asciiTheme="majorBidi" w:eastAsia="Meiryo" w:hAnsiTheme="majorBidi" w:cstheme="majorBidi"/>
          <w:spacing w:val="-1"/>
        </w:rPr>
        <w:t>c</w:t>
      </w:r>
      <w:r w:rsidRPr="000D48AF">
        <w:rPr>
          <w:rFonts w:asciiTheme="majorBidi" w:eastAsia="Meiryo" w:hAnsiTheme="majorBidi" w:cstheme="majorBidi"/>
        </w:rPr>
        <w:t>ialisé.</w:t>
      </w:r>
    </w:p>
    <w:p w:rsidR="007719A4" w:rsidRPr="009806C4" w:rsidRDefault="007719A4" w:rsidP="0034665C">
      <w:pPr>
        <w:pStyle w:val="Paragraphedeliste"/>
        <w:numPr>
          <w:ilvl w:val="0"/>
          <w:numId w:val="18"/>
        </w:numPr>
        <w:spacing w:line="360" w:lineRule="auto"/>
        <w:ind w:left="754" w:hanging="357"/>
        <w:jc w:val="both"/>
        <w:rPr>
          <w:rFonts w:asciiTheme="majorBidi"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 xml:space="preserve">a </w:t>
      </w:r>
      <w:r w:rsidRPr="000D48AF">
        <w:rPr>
          <w:rFonts w:asciiTheme="majorBidi" w:eastAsia="Meiryo" w:hAnsiTheme="majorBidi" w:cstheme="majorBidi"/>
          <w:spacing w:val="3"/>
        </w:rPr>
        <w:t>t</w:t>
      </w:r>
      <w:r w:rsidRPr="000D48AF">
        <w:rPr>
          <w:rFonts w:asciiTheme="majorBidi" w:eastAsia="Meiryo" w:hAnsiTheme="majorBidi" w:cstheme="majorBidi"/>
          <w:spacing w:val="-1"/>
        </w:rPr>
        <w:t>ec</w:t>
      </w:r>
      <w:r w:rsidRPr="000D48AF">
        <w:rPr>
          <w:rFonts w:asciiTheme="majorBidi" w:eastAsia="Meiryo" w:hAnsiTheme="majorBidi" w:cstheme="majorBidi"/>
        </w:rPr>
        <w:t>hnol</w:t>
      </w:r>
      <w:r w:rsidRPr="000D48AF">
        <w:rPr>
          <w:rFonts w:asciiTheme="majorBidi" w:eastAsia="Meiryo" w:hAnsiTheme="majorBidi" w:cstheme="majorBidi"/>
          <w:spacing w:val="3"/>
        </w:rPr>
        <w:t>o</w:t>
      </w:r>
      <w:r w:rsidRPr="000D48AF">
        <w:rPr>
          <w:rFonts w:asciiTheme="majorBidi" w:eastAsia="Meiryo" w:hAnsiTheme="majorBidi" w:cstheme="majorBidi"/>
          <w:spacing w:val="-2"/>
        </w:rPr>
        <w:t>g</w:t>
      </w:r>
      <w:r w:rsidRPr="000D48AF">
        <w:rPr>
          <w:rFonts w:asciiTheme="majorBidi" w:eastAsia="Meiryo" w:hAnsiTheme="majorBidi" w:cstheme="majorBidi"/>
        </w:rPr>
        <w:t>ie</w:t>
      </w:r>
      <w:r w:rsidRPr="000D48AF">
        <w:rPr>
          <w:rFonts w:asciiTheme="majorBidi" w:eastAsia="Meiryo" w:hAnsiTheme="majorBidi" w:cstheme="majorBidi"/>
          <w:spacing w:val="1"/>
        </w:rPr>
        <w:t xml:space="preserve"> </w:t>
      </w:r>
      <w:r w:rsidRPr="000D48AF">
        <w:rPr>
          <w:rFonts w:asciiTheme="majorBidi" w:eastAsia="Meiryo" w:hAnsiTheme="majorBidi" w:cstheme="majorBidi"/>
        </w:rPr>
        <w:t>photovo</w:t>
      </w:r>
      <w:r w:rsidRPr="000D48AF">
        <w:rPr>
          <w:rFonts w:asciiTheme="majorBidi" w:eastAsia="Meiryo" w:hAnsiTheme="majorBidi" w:cstheme="majorBidi"/>
          <w:spacing w:val="1"/>
        </w:rPr>
        <w:t>l</w:t>
      </w:r>
      <w:r w:rsidRPr="000D48AF">
        <w:rPr>
          <w:rFonts w:asciiTheme="majorBidi" w:eastAsia="Meiryo" w:hAnsiTheme="majorBidi" w:cstheme="majorBidi"/>
        </w:rPr>
        <w:t>taïque p</w:t>
      </w:r>
      <w:r w:rsidRPr="000D48AF">
        <w:rPr>
          <w:rFonts w:asciiTheme="majorBidi" w:eastAsia="Meiryo" w:hAnsiTheme="majorBidi" w:cstheme="majorBidi"/>
          <w:spacing w:val="-1"/>
        </w:rPr>
        <w:t>ré</w:t>
      </w:r>
      <w:r w:rsidRPr="000D48AF">
        <w:rPr>
          <w:rFonts w:asciiTheme="majorBidi" w:eastAsia="Meiryo" w:hAnsiTheme="majorBidi" w:cstheme="majorBidi"/>
          <w:spacing w:val="2"/>
        </w:rPr>
        <w:t>s</w:t>
      </w:r>
      <w:r w:rsidRPr="000D48AF">
        <w:rPr>
          <w:rFonts w:asciiTheme="majorBidi" w:eastAsia="Meiryo" w:hAnsiTheme="majorBidi" w:cstheme="majorBidi"/>
          <w:spacing w:val="-1"/>
        </w:rPr>
        <w:t>e</w:t>
      </w:r>
      <w:r w:rsidRPr="000D48AF">
        <w:rPr>
          <w:rFonts w:asciiTheme="majorBidi" w:eastAsia="Meiryo" w:hAnsiTheme="majorBidi" w:cstheme="majorBidi"/>
        </w:rPr>
        <w:t>nte</w:t>
      </w:r>
      <w:r w:rsidRPr="000D48AF">
        <w:rPr>
          <w:rFonts w:asciiTheme="majorBidi" w:eastAsia="Meiryo" w:hAnsiTheme="majorBidi" w:cstheme="majorBidi"/>
          <w:spacing w:val="1"/>
        </w:rPr>
        <w:t xml:space="preserve"> </w:t>
      </w:r>
      <w:r w:rsidRPr="000D48AF">
        <w:rPr>
          <w:rFonts w:asciiTheme="majorBidi" w:eastAsia="Meiryo" w:hAnsiTheme="majorBidi" w:cstheme="majorBidi"/>
        </w:rPr>
        <w:t>d</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qu</w:t>
      </w:r>
      <w:r w:rsidRPr="000D48AF">
        <w:rPr>
          <w:rFonts w:asciiTheme="majorBidi" w:eastAsia="Meiryo" w:hAnsiTheme="majorBidi" w:cstheme="majorBidi"/>
          <w:spacing w:val="-1"/>
        </w:rPr>
        <w:t>a</w:t>
      </w:r>
      <w:r w:rsidRPr="000D48AF">
        <w:rPr>
          <w:rFonts w:asciiTheme="majorBidi" w:eastAsia="Meiryo" w:hAnsiTheme="majorBidi" w:cstheme="majorBidi"/>
        </w:rPr>
        <w:t>l</w:t>
      </w:r>
      <w:r w:rsidRPr="000D48AF">
        <w:rPr>
          <w:rFonts w:asciiTheme="majorBidi" w:eastAsia="Meiryo" w:hAnsiTheme="majorBidi" w:cstheme="majorBidi"/>
          <w:spacing w:val="1"/>
        </w:rPr>
        <w:t>i</w:t>
      </w:r>
      <w:r w:rsidRPr="000D48AF">
        <w:rPr>
          <w:rFonts w:asciiTheme="majorBidi" w:eastAsia="Meiryo" w:hAnsiTheme="majorBidi" w:cstheme="majorBidi"/>
          <w:spacing w:val="3"/>
        </w:rPr>
        <w:t>t</w:t>
      </w:r>
      <w:r w:rsidRPr="000D48AF">
        <w:rPr>
          <w:rFonts w:asciiTheme="majorBidi" w:eastAsia="Meiryo" w:hAnsiTheme="majorBidi" w:cstheme="majorBidi"/>
          <w:spacing w:val="-1"/>
        </w:rPr>
        <w:t>é</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sur</w:t>
      </w:r>
      <w:r w:rsidRPr="000D48AF">
        <w:rPr>
          <w:rFonts w:asciiTheme="majorBidi" w:eastAsia="Meiryo" w:hAnsiTheme="majorBidi" w:cstheme="majorBidi"/>
          <w:spacing w:val="1"/>
        </w:rPr>
        <w:t xml:space="preserve"> </w:t>
      </w:r>
      <w:r w:rsidRPr="000D48AF">
        <w:rPr>
          <w:rFonts w:asciiTheme="majorBidi" w:eastAsia="Meiryo" w:hAnsiTheme="majorBidi" w:cstheme="majorBidi"/>
        </w:rPr>
        <w:t>le</w:t>
      </w:r>
      <w:r w:rsidRPr="000D48AF">
        <w:rPr>
          <w:rFonts w:asciiTheme="majorBidi" w:eastAsia="Meiryo" w:hAnsiTheme="majorBidi" w:cstheme="majorBidi"/>
          <w:spacing w:val="1"/>
        </w:rPr>
        <w:t xml:space="preserve"> </w:t>
      </w:r>
      <w:r w:rsidRPr="000D48AF">
        <w:rPr>
          <w:rFonts w:asciiTheme="majorBidi" w:eastAsia="Meiryo" w:hAnsiTheme="majorBidi" w:cstheme="majorBidi"/>
        </w:rPr>
        <w:t>plan</w:t>
      </w:r>
      <w:r w:rsidRPr="000D48AF">
        <w:rPr>
          <w:rFonts w:asciiTheme="majorBidi" w:eastAsia="Meiryo" w:hAnsiTheme="majorBidi" w:cstheme="majorBidi"/>
          <w:spacing w:val="1"/>
        </w:rPr>
        <w:t xml:space="preserve"> é</w:t>
      </w:r>
      <w:r w:rsidRPr="000D48AF">
        <w:rPr>
          <w:rFonts w:asciiTheme="majorBidi" w:eastAsia="Meiryo" w:hAnsiTheme="majorBidi" w:cstheme="majorBidi"/>
          <w:spacing w:val="-1"/>
        </w:rPr>
        <w:t>c</w:t>
      </w:r>
      <w:r w:rsidRPr="000D48AF">
        <w:rPr>
          <w:rFonts w:asciiTheme="majorBidi" w:eastAsia="Meiryo" w:hAnsiTheme="majorBidi" w:cstheme="majorBidi"/>
        </w:rPr>
        <w:t>olo</w:t>
      </w:r>
      <w:r w:rsidRPr="000D48AF">
        <w:rPr>
          <w:rFonts w:asciiTheme="majorBidi" w:eastAsia="Meiryo" w:hAnsiTheme="majorBidi" w:cstheme="majorBidi"/>
          <w:spacing w:val="-2"/>
        </w:rPr>
        <w:t>g</w:t>
      </w:r>
      <w:r w:rsidRPr="000D48AF">
        <w:rPr>
          <w:rFonts w:asciiTheme="majorBidi" w:eastAsia="Meiryo" w:hAnsiTheme="majorBidi" w:cstheme="majorBidi"/>
        </w:rPr>
        <w:t>iq</w:t>
      </w:r>
      <w:r w:rsidRPr="000D48AF">
        <w:rPr>
          <w:rFonts w:asciiTheme="majorBidi" w:eastAsia="Meiryo" w:hAnsiTheme="majorBidi" w:cstheme="majorBidi"/>
          <w:spacing w:val="3"/>
        </w:rPr>
        <w:t>u</w:t>
      </w:r>
      <w:r w:rsidRPr="000D48AF">
        <w:rPr>
          <w:rFonts w:asciiTheme="majorBidi" w:eastAsia="Meiryo" w:hAnsiTheme="majorBidi" w:cstheme="majorBidi"/>
        </w:rPr>
        <w:t>e</w:t>
      </w:r>
      <w:r w:rsidRPr="000D48AF">
        <w:rPr>
          <w:rFonts w:asciiTheme="majorBidi" w:eastAsia="Meiryo" w:hAnsiTheme="majorBidi" w:cstheme="majorBidi"/>
          <w:spacing w:val="2"/>
        </w:rPr>
        <w:t xml:space="preserve"> </w:t>
      </w:r>
      <w:r w:rsidRPr="000D48AF">
        <w:rPr>
          <w:rFonts w:asciiTheme="majorBidi" w:eastAsia="Meiryo" w:hAnsiTheme="majorBidi" w:cstheme="majorBidi"/>
          <w:spacing w:val="-1"/>
        </w:rPr>
        <w:t>ca</w:t>
      </w:r>
      <w:r w:rsidRPr="000D48AF">
        <w:rPr>
          <w:rFonts w:asciiTheme="majorBidi" w:eastAsia="Meiryo" w:hAnsiTheme="majorBidi" w:cstheme="majorBidi"/>
        </w:rPr>
        <w:t>r le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p</w:t>
      </w:r>
      <w:r w:rsidRPr="000D48AF">
        <w:rPr>
          <w:rFonts w:asciiTheme="majorBidi" w:eastAsia="Meiryo" w:hAnsiTheme="majorBidi" w:cstheme="majorBidi"/>
        </w:rPr>
        <w:t>roduit</w:t>
      </w:r>
      <w:r w:rsidRPr="000D48AF">
        <w:rPr>
          <w:rFonts w:asciiTheme="majorBidi" w:eastAsia="Meiryo" w:hAnsiTheme="majorBidi" w:cstheme="majorBidi"/>
          <w:spacing w:val="1"/>
        </w:rPr>
        <w:t xml:space="preserve"> </w:t>
      </w:r>
      <w:r w:rsidRPr="000D48AF">
        <w:rPr>
          <w:rFonts w:asciiTheme="majorBidi" w:eastAsia="Meiryo" w:hAnsiTheme="majorBidi" w:cstheme="majorBidi"/>
        </w:rPr>
        <w:t xml:space="preserve">fini </w:t>
      </w:r>
      <w:r w:rsidRPr="000D48AF">
        <w:rPr>
          <w:rFonts w:asciiTheme="majorBidi" w:eastAsia="Meiryo" w:hAnsiTheme="majorBidi" w:cstheme="majorBidi"/>
          <w:spacing w:val="-1"/>
        </w:rPr>
        <w:t>e</w:t>
      </w:r>
      <w:r w:rsidRPr="000D48AF">
        <w:rPr>
          <w:rFonts w:asciiTheme="majorBidi" w:eastAsia="Meiryo" w:hAnsiTheme="majorBidi" w:cstheme="majorBidi"/>
        </w:rPr>
        <w:t>st</w:t>
      </w:r>
      <w:r w:rsidRPr="000D48AF">
        <w:rPr>
          <w:rFonts w:asciiTheme="majorBidi" w:eastAsia="Meiryo" w:hAnsiTheme="majorBidi" w:cstheme="majorBidi"/>
          <w:spacing w:val="3"/>
        </w:rPr>
        <w:t xml:space="preserve"> </w:t>
      </w:r>
      <w:r w:rsidRPr="000D48AF">
        <w:rPr>
          <w:rFonts w:asciiTheme="majorBidi" w:eastAsia="Meiryo" w:hAnsiTheme="majorBidi" w:cstheme="majorBidi"/>
        </w:rPr>
        <w:t>non</w:t>
      </w:r>
      <w:r w:rsidRPr="000D48AF">
        <w:rPr>
          <w:rFonts w:asciiTheme="majorBidi" w:eastAsia="Meiryo" w:hAnsiTheme="majorBidi" w:cstheme="majorBidi"/>
          <w:spacing w:val="2"/>
        </w:rPr>
        <w:t xml:space="preserve"> </w:t>
      </w:r>
      <w:r w:rsidRPr="000D48AF">
        <w:rPr>
          <w:rFonts w:asciiTheme="majorBidi" w:eastAsia="Meiryo" w:hAnsiTheme="majorBidi" w:cstheme="majorBidi"/>
        </w:rPr>
        <w:t>pol</w:t>
      </w:r>
      <w:r w:rsidRPr="000D48AF">
        <w:rPr>
          <w:rFonts w:asciiTheme="majorBidi" w:eastAsia="Meiryo" w:hAnsiTheme="majorBidi" w:cstheme="majorBidi"/>
          <w:spacing w:val="1"/>
        </w:rPr>
        <w:t>l</w:t>
      </w:r>
      <w:r w:rsidRPr="000D48AF">
        <w:rPr>
          <w:rFonts w:asciiTheme="majorBidi" w:eastAsia="Meiryo" w:hAnsiTheme="majorBidi" w:cstheme="majorBidi"/>
        </w:rPr>
        <w:t>u</w:t>
      </w:r>
      <w:r w:rsidRPr="000D48AF">
        <w:rPr>
          <w:rFonts w:asciiTheme="majorBidi" w:eastAsia="Meiryo" w:hAnsiTheme="majorBidi" w:cstheme="majorBidi"/>
          <w:spacing w:val="-1"/>
        </w:rPr>
        <w:t>a</w:t>
      </w:r>
      <w:r w:rsidRPr="000D48AF">
        <w:rPr>
          <w:rFonts w:asciiTheme="majorBidi" w:eastAsia="Meiryo" w:hAnsiTheme="majorBidi" w:cstheme="majorBidi"/>
        </w:rPr>
        <w:t>nt,</w:t>
      </w:r>
      <w:r w:rsidRPr="000D48AF">
        <w:rPr>
          <w:rFonts w:asciiTheme="majorBidi" w:eastAsia="Meiryo" w:hAnsiTheme="majorBidi" w:cstheme="majorBidi"/>
          <w:spacing w:val="2"/>
        </w:rPr>
        <w:t xml:space="preserve"> </w:t>
      </w:r>
      <w:r w:rsidRPr="000D48AF">
        <w:rPr>
          <w:rFonts w:asciiTheme="majorBidi" w:eastAsia="Meiryo" w:hAnsiTheme="majorBidi" w:cstheme="majorBidi"/>
        </w:rPr>
        <w:t>si</w:t>
      </w:r>
      <w:r w:rsidRPr="000D48AF">
        <w:rPr>
          <w:rFonts w:asciiTheme="majorBidi" w:eastAsia="Meiryo" w:hAnsiTheme="majorBidi" w:cstheme="majorBidi"/>
          <w:spacing w:val="1"/>
        </w:rPr>
        <w:t>l</w:t>
      </w:r>
      <w:r w:rsidRPr="000D48AF">
        <w:rPr>
          <w:rFonts w:asciiTheme="majorBidi" w:eastAsia="Meiryo" w:hAnsiTheme="majorBidi" w:cstheme="majorBidi"/>
          <w:spacing w:val="-1"/>
        </w:rPr>
        <w:t>e</w:t>
      </w:r>
      <w:r w:rsidRPr="000D48AF">
        <w:rPr>
          <w:rFonts w:asciiTheme="majorBidi" w:eastAsia="Meiryo" w:hAnsiTheme="majorBidi" w:cstheme="majorBidi"/>
        </w:rPr>
        <w:t>n</w:t>
      </w:r>
      <w:r w:rsidRPr="000D48AF">
        <w:rPr>
          <w:rFonts w:asciiTheme="majorBidi" w:eastAsia="Meiryo" w:hAnsiTheme="majorBidi" w:cstheme="majorBidi"/>
          <w:spacing w:val="-1"/>
        </w:rPr>
        <w:t>c</w:t>
      </w:r>
      <w:r w:rsidRPr="000D48AF">
        <w:rPr>
          <w:rFonts w:asciiTheme="majorBidi" w:eastAsia="Meiryo" w:hAnsiTheme="majorBidi" w:cstheme="majorBidi"/>
        </w:rPr>
        <w:t>ieux</w:t>
      </w:r>
      <w:r w:rsidRPr="000D48AF">
        <w:rPr>
          <w:rFonts w:asciiTheme="majorBidi" w:eastAsia="Meiryo" w:hAnsiTheme="majorBidi" w:cstheme="majorBidi"/>
          <w:spacing w:val="4"/>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t</w:t>
      </w:r>
      <w:r w:rsidRPr="000D48AF">
        <w:rPr>
          <w:rFonts w:asciiTheme="majorBidi" w:eastAsia="Meiryo" w:hAnsiTheme="majorBidi" w:cstheme="majorBidi"/>
          <w:spacing w:val="2"/>
        </w:rPr>
        <w:t xml:space="preserve"> </w:t>
      </w:r>
      <w:r w:rsidRPr="000D48AF">
        <w:rPr>
          <w:rFonts w:asciiTheme="majorBidi" w:eastAsia="Meiryo" w:hAnsiTheme="majorBidi" w:cstheme="majorBidi"/>
        </w:rPr>
        <w:t>n</w:t>
      </w:r>
      <w:r w:rsidRPr="000D48AF">
        <w:rPr>
          <w:rFonts w:asciiTheme="majorBidi" w:eastAsia="Meiryo" w:hAnsiTheme="majorBidi" w:cstheme="majorBidi"/>
          <w:spacing w:val="-1"/>
        </w:rPr>
        <w:t>’e</w:t>
      </w:r>
      <w:r w:rsidRPr="000D48AF">
        <w:rPr>
          <w:rFonts w:asciiTheme="majorBidi" w:eastAsia="Meiryo" w:hAnsiTheme="majorBidi" w:cstheme="majorBidi"/>
        </w:rPr>
        <w:t>ntr</w:t>
      </w:r>
      <w:r w:rsidRPr="000D48AF">
        <w:rPr>
          <w:rFonts w:asciiTheme="majorBidi" w:eastAsia="Meiryo" w:hAnsiTheme="majorBidi" w:cstheme="majorBidi"/>
          <w:spacing w:val="-1"/>
        </w:rPr>
        <w:t>a</w:t>
      </w:r>
      <w:r w:rsidRPr="000D48AF">
        <w:rPr>
          <w:rFonts w:asciiTheme="majorBidi" w:eastAsia="Meiryo" w:hAnsiTheme="majorBidi" w:cstheme="majorBidi"/>
        </w:rPr>
        <w:t>îne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a</w:t>
      </w:r>
      <w:r w:rsidRPr="000D48AF">
        <w:rPr>
          <w:rFonts w:asciiTheme="majorBidi" w:eastAsia="Meiryo" w:hAnsiTheme="majorBidi" w:cstheme="majorBidi"/>
        </w:rPr>
        <w:t>u</w:t>
      </w:r>
      <w:r w:rsidRPr="000D48AF">
        <w:rPr>
          <w:rFonts w:asciiTheme="majorBidi" w:eastAsia="Meiryo" w:hAnsiTheme="majorBidi" w:cstheme="majorBidi"/>
          <w:spacing w:val="-1"/>
        </w:rPr>
        <w:t>c</w:t>
      </w:r>
      <w:r w:rsidRPr="000D48AF">
        <w:rPr>
          <w:rFonts w:asciiTheme="majorBidi" w:eastAsia="Meiryo" w:hAnsiTheme="majorBidi" w:cstheme="majorBidi"/>
        </w:rPr>
        <w:t>une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p</w:t>
      </w:r>
      <w:r w:rsidRPr="000D48AF">
        <w:rPr>
          <w:rFonts w:asciiTheme="majorBidi" w:eastAsia="Meiryo" w:hAnsiTheme="majorBidi" w:cstheme="majorBidi"/>
          <w:spacing w:val="-1"/>
        </w:rPr>
        <w:t>e</w:t>
      </w:r>
      <w:r w:rsidRPr="000D48AF">
        <w:rPr>
          <w:rFonts w:asciiTheme="majorBidi" w:eastAsia="Meiryo" w:hAnsiTheme="majorBidi" w:cstheme="majorBidi"/>
        </w:rPr>
        <w:t>rtu</w:t>
      </w:r>
      <w:r w:rsidRPr="000D48AF">
        <w:rPr>
          <w:rFonts w:asciiTheme="majorBidi" w:eastAsia="Meiryo" w:hAnsiTheme="majorBidi" w:cstheme="majorBidi"/>
          <w:spacing w:val="-1"/>
        </w:rPr>
        <w:t>r</w:t>
      </w:r>
      <w:r w:rsidRPr="000D48AF">
        <w:rPr>
          <w:rFonts w:asciiTheme="majorBidi" w:eastAsia="Meiryo" w:hAnsiTheme="majorBidi" w:cstheme="majorBidi"/>
        </w:rPr>
        <w:t>b</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w:t>
      </w:r>
      <w:r w:rsidRPr="000D48AF">
        <w:rPr>
          <w:rFonts w:asciiTheme="majorBidi" w:eastAsia="Meiryo" w:hAnsiTheme="majorBidi" w:cstheme="majorBidi"/>
          <w:spacing w:val="2"/>
        </w:rPr>
        <w:t xml:space="preserve"> </w:t>
      </w:r>
      <w:r w:rsidRPr="000D48AF">
        <w:rPr>
          <w:rFonts w:asciiTheme="majorBidi" w:eastAsia="Meiryo" w:hAnsiTheme="majorBidi" w:cstheme="majorBidi"/>
        </w:rPr>
        <w:t>du</w:t>
      </w:r>
      <w:r w:rsidRPr="000D48AF">
        <w:rPr>
          <w:rFonts w:asciiTheme="majorBidi" w:eastAsia="Meiryo" w:hAnsiTheme="majorBidi" w:cstheme="majorBidi"/>
          <w:spacing w:val="2"/>
        </w:rPr>
        <w:t xml:space="preserve"> </w:t>
      </w:r>
      <w:r w:rsidRPr="000D48AF">
        <w:rPr>
          <w:rFonts w:asciiTheme="majorBidi" w:eastAsia="Meiryo" w:hAnsiTheme="majorBidi" w:cstheme="majorBidi"/>
        </w:rPr>
        <w:t>m</w:t>
      </w:r>
      <w:r w:rsidRPr="000D48AF">
        <w:rPr>
          <w:rFonts w:asciiTheme="majorBidi" w:eastAsia="Meiryo" w:hAnsiTheme="majorBidi" w:cstheme="majorBidi"/>
          <w:spacing w:val="1"/>
        </w:rPr>
        <w:t>i</w:t>
      </w:r>
      <w:r w:rsidRPr="000D48AF">
        <w:rPr>
          <w:rFonts w:asciiTheme="majorBidi" w:eastAsia="Meiryo" w:hAnsiTheme="majorBidi" w:cstheme="majorBidi"/>
        </w:rPr>
        <w:t>l</w:t>
      </w:r>
      <w:r w:rsidRPr="000D48AF">
        <w:rPr>
          <w:rFonts w:asciiTheme="majorBidi" w:eastAsia="Meiryo" w:hAnsiTheme="majorBidi" w:cstheme="majorBidi"/>
          <w:spacing w:val="1"/>
        </w:rPr>
        <w:t>i</w:t>
      </w:r>
      <w:r w:rsidRPr="000D48AF">
        <w:rPr>
          <w:rFonts w:asciiTheme="majorBidi" w:eastAsia="Meiryo" w:hAnsiTheme="majorBidi" w:cstheme="majorBidi"/>
          <w:spacing w:val="-1"/>
        </w:rPr>
        <w:t>e</w:t>
      </w:r>
      <w:r w:rsidRPr="000D48AF">
        <w:rPr>
          <w:rFonts w:asciiTheme="majorBidi" w:eastAsia="Meiryo" w:hAnsiTheme="majorBidi" w:cstheme="majorBidi"/>
        </w:rPr>
        <w:t>u,</w:t>
      </w:r>
      <w:r w:rsidRPr="000D48AF">
        <w:rPr>
          <w:rFonts w:asciiTheme="majorBidi" w:eastAsia="Meiryo" w:hAnsiTheme="majorBidi" w:cstheme="majorBidi"/>
          <w:spacing w:val="2"/>
        </w:rPr>
        <w:t xml:space="preserve"> </w:t>
      </w:r>
      <w:r w:rsidRPr="000D48AF">
        <w:rPr>
          <w:rFonts w:asciiTheme="majorBidi" w:eastAsia="Meiryo" w:hAnsiTheme="majorBidi" w:cstheme="majorBidi"/>
        </w:rPr>
        <w:t xml:space="preserve">si </w:t>
      </w:r>
      <w:r w:rsidRPr="000D48AF">
        <w:rPr>
          <w:rFonts w:asciiTheme="majorBidi" w:eastAsia="Meiryo" w:hAnsiTheme="majorBidi" w:cstheme="majorBidi"/>
          <w:spacing w:val="-1"/>
        </w:rPr>
        <w:t>c</w:t>
      </w:r>
      <w:r w:rsidRPr="000D48AF">
        <w:rPr>
          <w:rFonts w:asciiTheme="majorBidi" w:eastAsia="Meiryo" w:hAnsiTheme="majorBidi" w:cstheme="majorBidi"/>
        </w:rPr>
        <w:t>e</w:t>
      </w:r>
      <w:r w:rsidRPr="000D48AF">
        <w:rPr>
          <w:rFonts w:asciiTheme="majorBidi" w:eastAsia="Meiryo" w:hAnsiTheme="majorBidi" w:cstheme="majorBidi"/>
          <w:spacing w:val="1"/>
        </w:rPr>
        <w:t xml:space="preserve"> </w:t>
      </w:r>
      <w:r w:rsidRPr="000D48AF">
        <w:rPr>
          <w:rFonts w:asciiTheme="majorBidi" w:eastAsia="Meiryo" w:hAnsiTheme="majorBidi" w:cstheme="majorBidi"/>
        </w:rPr>
        <w:t>n</w:t>
      </w:r>
      <w:r w:rsidRPr="000D48AF">
        <w:rPr>
          <w:rFonts w:asciiTheme="majorBidi" w:eastAsia="Meiryo" w:hAnsiTheme="majorBidi" w:cstheme="majorBidi"/>
          <w:spacing w:val="-1"/>
        </w:rPr>
        <w:t>’e</w:t>
      </w:r>
      <w:r w:rsidRPr="000D48AF">
        <w:rPr>
          <w:rFonts w:asciiTheme="majorBidi" w:eastAsia="Meiryo" w:hAnsiTheme="majorBidi" w:cstheme="majorBidi"/>
        </w:rPr>
        <w:t>st</w:t>
      </w:r>
      <w:r w:rsidRPr="000D48AF">
        <w:rPr>
          <w:rFonts w:asciiTheme="majorBidi" w:eastAsia="Meiryo" w:hAnsiTheme="majorBidi" w:cstheme="majorBidi"/>
          <w:spacing w:val="3"/>
        </w:rPr>
        <w:t xml:space="preserve"> </w:t>
      </w:r>
      <w:r w:rsidRPr="000D48AF">
        <w:rPr>
          <w:rFonts w:asciiTheme="majorBidi" w:eastAsia="Meiryo" w:hAnsiTheme="majorBidi" w:cstheme="majorBidi"/>
        </w:rPr>
        <w:t>p</w:t>
      </w:r>
      <w:r w:rsidRPr="000D48AF">
        <w:rPr>
          <w:rFonts w:asciiTheme="majorBidi" w:eastAsia="Meiryo" w:hAnsiTheme="majorBidi" w:cstheme="majorBidi"/>
          <w:spacing w:val="-1"/>
        </w:rPr>
        <w:t>a</w:t>
      </w:r>
      <w:r w:rsidRPr="000D48AF">
        <w:rPr>
          <w:rFonts w:asciiTheme="majorBidi" w:eastAsia="Meiryo" w:hAnsiTheme="majorBidi" w:cstheme="majorBidi"/>
        </w:rPr>
        <w:t>r</w:t>
      </w:r>
      <w:r w:rsidRPr="000D48AF">
        <w:rPr>
          <w:rFonts w:asciiTheme="majorBidi" w:eastAsia="Meiryo" w:hAnsiTheme="majorBidi" w:cstheme="majorBidi"/>
          <w:spacing w:val="1"/>
        </w:rPr>
        <w:t xml:space="preserve"> </w:t>
      </w:r>
      <w:r w:rsidRPr="000D48AF">
        <w:rPr>
          <w:rFonts w:asciiTheme="majorBidi" w:eastAsia="Meiryo" w:hAnsiTheme="majorBidi" w:cstheme="majorBidi"/>
        </w:rPr>
        <w:t>l’</w:t>
      </w:r>
      <w:r w:rsidRPr="000D48AF">
        <w:rPr>
          <w:rFonts w:asciiTheme="majorBidi" w:eastAsia="Meiryo" w:hAnsiTheme="majorBidi" w:cstheme="majorBidi"/>
          <w:spacing w:val="2"/>
        </w:rPr>
        <w:t>o</w:t>
      </w:r>
      <w:r w:rsidRPr="000D48AF">
        <w:rPr>
          <w:rFonts w:asciiTheme="majorBidi" w:eastAsia="Meiryo" w:hAnsiTheme="majorBidi" w:cstheme="majorBidi"/>
          <w:spacing w:val="-1"/>
        </w:rPr>
        <w:t>cc</w:t>
      </w:r>
      <w:r w:rsidRPr="000D48AF">
        <w:rPr>
          <w:rFonts w:asciiTheme="majorBidi" w:eastAsia="Meiryo" w:hAnsiTheme="majorBidi" w:cstheme="majorBidi"/>
        </w:rPr>
        <w:t>u</w:t>
      </w:r>
      <w:r w:rsidRPr="000D48AF">
        <w:rPr>
          <w:rFonts w:asciiTheme="majorBidi" w:eastAsia="Meiryo" w:hAnsiTheme="majorBidi" w:cstheme="majorBidi"/>
          <w:spacing w:val="2"/>
        </w:rPr>
        <w:t>p</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 de</w:t>
      </w:r>
      <w:r w:rsidRPr="000D48AF">
        <w:rPr>
          <w:rFonts w:asciiTheme="majorBidi" w:eastAsia="Meiryo" w:hAnsiTheme="majorBidi" w:cstheme="majorBidi"/>
          <w:spacing w:val="-1"/>
        </w:rPr>
        <w:t xml:space="preserve"> </w:t>
      </w:r>
      <w:r w:rsidRPr="000D48AF">
        <w:rPr>
          <w:rFonts w:asciiTheme="majorBidi" w:eastAsia="Meiryo" w:hAnsiTheme="majorBidi" w:cstheme="majorBidi"/>
        </w:rPr>
        <w:t>l’</w:t>
      </w:r>
      <w:r w:rsidRPr="000D48AF">
        <w:rPr>
          <w:rFonts w:asciiTheme="majorBidi" w:eastAsia="Meiryo" w:hAnsiTheme="majorBidi" w:cstheme="majorBidi"/>
          <w:spacing w:val="-1"/>
        </w:rPr>
        <w:t>e</w:t>
      </w:r>
      <w:r w:rsidRPr="000D48AF">
        <w:rPr>
          <w:rFonts w:asciiTheme="majorBidi" w:eastAsia="Meiryo" w:hAnsiTheme="majorBidi" w:cstheme="majorBidi"/>
        </w:rPr>
        <w:t>sp</w:t>
      </w:r>
      <w:r w:rsidRPr="000D48AF">
        <w:rPr>
          <w:rFonts w:asciiTheme="majorBidi" w:eastAsia="Meiryo" w:hAnsiTheme="majorBidi" w:cstheme="majorBidi"/>
          <w:spacing w:val="1"/>
        </w:rPr>
        <w:t>a</w:t>
      </w:r>
      <w:r w:rsidRPr="000D48AF">
        <w:rPr>
          <w:rFonts w:asciiTheme="majorBidi" w:eastAsia="Meiryo" w:hAnsiTheme="majorBidi" w:cstheme="majorBidi"/>
          <w:spacing w:val="-1"/>
        </w:rPr>
        <w:t>c</w:t>
      </w:r>
      <w:r w:rsidRPr="000D48AF">
        <w:rPr>
          <w:rFonts w:asciiTheme="majorBidi" w:eastAsia="Meiryo" w:hAnsiTheme="majorBidi" w:cstheme="majorBidi"/>
        </w:rPr>
        <w:t>e</w:t>
      </w:r>
      <w:r w:rsidRPr="000D48AF">
        <w:rPr>
          <w:rFonts w:asciiTheme="majorBidi" w:eastAsia="Meiryo" w:hAnsiTheme="majorBidi" w:cstheme="majorBidi"/>
          <w:spacing w:val="-1"/>
        </w:rPr>
        <w:t xml:space="preserve"> </w:t>
      </w:r>
      <w:r w:rsidRPr="000D48AF">
        <w:rPr>
          <w:rFonts w:asciiTheme="majorBidi" w:eastAsia="Meiryo" w:hAnsiTheme="majorBidi" w:cstheme="majorBidi"/>
        </w:rPr>
        <w:t>pour</w:t>
      </w:r>
      <w:r w:rsidRPr="000D48AF">
        <w:rPr>
          <w:rFonts w:asciiTheme="majorBidi" w:eastAsia="Meiryo" w:hAnsiTheme="majorBidi" w:cstheme="majorBidi"/>
          <w:spacing w:val="-1"/>
        </w:rPr>
        <w:t xml:space="preserve"> </w:t>
      </w:r>
      <w:r w:rsidRPr="000D48AF">
        <w:rPr>
          <w:rFonts w:asciiTheme="majorBidi" w:eastAsia="Meiryo" w:hAnsiTheme="majorBidi" w:cstheme="majorBidi"/>
        </w:rPr>
        <w:t>les ins</w:t>
      </w:r>
      <w:r w:rsidRPr="000D48AF">
        <w:rPr>
          <w:rFonts w:asciiTheme="majorBidi" w:eastAsia="Meiryo" w:hAnsiTheme="majorBidi" w:cstheme="majorBidi"/>
          <w:spacing w:val="1"/>
        </w:rPr>
        <w:t>ta</w:t>
      </w:r>
      <w:r w:rsidRPr="000D48AF">
        <w:rPr>
          <w:rFonts w:asciiTheme="majorBidi" w:eastAsia="Meiryo" w:hAnsiTheme="majorBidi" w:cstheme="majorBidi"/>
        </w:rPr>
        <w:t>l</w:t>
      </w:r>
      <w:r w:rsidRPr="000D48AF">
        <w:rPr>
          <w:rFonts w:asciiTheme="majorBidi" w:eastAsia="Meiryo" w:hAnsiTheme="majorBidi" w:cstheme="majorBidi"/>
          <w:spacing w:val="1"/>
        </w:rPr>
        <w:t>l</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ons de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g</w:t>
      </w:r>
      <w:r w:rsidRPr="000D48AF">
        <w:rPr>
          <w:rFonts w:asciiTheme="majorBidi" w:eastAsia="Meiryo" w:hAnsiTheme="majorBidi" w:cstheme="majorBidi"/>
          <w:spacing w:val="1"/>
        </w:rPr>
        <w:t>r</w:t>
      </w:r>
      <w:r w:rsidRPr="000D48AF">
        <w:rPr>
          <w:rFonts w:asciiTheme="majorBidi" w:eastAsia="Meiryo" w:hAnsiTheme="majorBidi" w:cstheme="majorBidi"/>
          <w:spacing w:val="-1"/>
        </w:rPr>
        <w:t>a</w:t>
      </w:r>
      <w:r w:rsidRPr="000D48AF">
        <w:rPr>
          <w:rFonts w:asciiTheme="majorBidi" w:eastAsia="Meiryo" w:hAnsiTheme="majorBidi" w:cstheme="majorBidi"/>
        </w:rPr>
        <w:t>nd</w:t>
      </w:r>
      <w:r w:rsidRPr="000D48AF">
        <w:rPr>
          <w:rFonts w:asciiTheme="majorBidi" w:eastAsia="Meiryo" w:hAnsiTheme="majorBidi" w:cstheme="majorBidi"/>
          <w:spacing w:val="-1"/>
        </w:rPr>
        <w:t>e</w:t>
      </w:r>
      <w:r w:rsidRPr="000D48AF">
        <w:rPr>
          <w:rFonts w:asciiTheme="majorBidi" w:eastAsia="Meiryo" w:hAnsiTheme="majorBidi" w:cstheme="majorBidi"/>
        </w:rPr>
        <w:t>s dim</w:t>
      </w:r>
      <w:r w:rsidRPr="000D48AF">
        <w:rPr>
          <w:rFonts w:asciiTheme="majorBidi" w:eastAsia="Meiryo" w:hAnsiTheme="majorBidi" w:cstheme="majorBidi"/>
          <w:spacing w:val="2"/>
        </w:rPr>
        <w:t>e</w:t>
      </w:r>
      <w:r w:rsidRPr="000D48AF">
        <w:rPr>
          <w:rFonts w:asciiTheme="majorBidi" w:eastAsia="Meiryo" w:hAnsiTheme="majorBidi" w:cstheme="majorBidi"/>
        </w:rPr>
        <w:t>nsions.</w:t>
      </w:r>
    </w:p>
    <w:p w:rsidR="009F20A9" w:rsidRDefault="009F20A9" w:rsidP="007719A4">
      <w:pPr>
        <w:spacing w:before="120" w:after="120" w:line="360" w:lineRule="auto"/>
        <w:jc w:val="both"/>
        <w:rPr>
          <w:rFonts w:asciiTheme="majorBidi" w:hAnsiTheme="majorBidi" w:cstheme="majorBidi"/>
          <w:b/>
          <w:bCs/>
          <w:sz w:val="24"/>
          <w:szCs w:val="24"/>
        </w:rPr>
      </w:pPr>
    </w:p>
    <w:p w:rsidR="007719A4" w:rsidRPr="00DD5F4B" w:rsidRDefault="007719A4" w:rsidP="007719A4">
      <w:pPr>
        <w:spacing w:before="120" w:after="120" w:line="360" w:lineRule="auto"/>
        <w:jc w:val="both"/>
        <w:rPr>
          <w:rFonts w:asciiTheme="majorBidi" w:eastAsia="Meiryo" w:hAnsiTheme="majorBidi" w:cstheme="majorBidi"/>
          <w:b/>
          <w:bCs/>
          <w:sz w:val="26"/>
          <w:szCs w:val="26"/>
        </w:rPr>
      </w:pPr>
      <w:r w:rsidRPr="00DD5F4B">
        <w:rPr>
          <w:rFonts w:asciiTheme="majorBidi" w:hAnsiTheme="majorBidi" w:cstheme="majorBidi"/>
          <w:b/>
          <w:bCs/>
          <w:sz w:val="26"/>
          <w:szCs w:val="26"/>
        </w:rPr>
        <w:lastRenderedPageBreak/>
        <w:t>1</w:t>
      </w:r>
      <w:r w:rsidRPr="00DD5F4B">
        <w:rPr>
          <w:rFonts w:asciiTheme="majorBidi" w:eastAsia="Meiryo" w:hAnsiTheme="majorBidi" w:cstheme="majorBidi"/>
          <w:b/>
          <w:bCs/>
          <w:sz w:val="26"/>
          <w:szCs w:val="26"/>
        </w:rPr>
        <w:t>.8.2</w:t>
      </w:r>
      <w:r w:rsidRPr="00DD5F4B">
        <w:rPr>
          <w:rFonts w:asciiTheme="majorBidi" w:eastAsia="Meiryo" w:hAnsiTheme="majorBidi" w:cstheme="majorBidi"/>
          <w:b/>
          <w:bCs/>
          <w:spacing w:val="7"/>
          <w:sz w:val="26"/>
          <w:szCs w:val="26"/>
        </w:rPr>
        <w:t xml:space="preserve"> </w:t>
      </w:r>
      <w:r w:rsidRPr="00DD5F4B">
        <w:rPr>
          <w:rFonts w:asciiTheme="majorBidi" w:eastAsia="Meiryo" w:hAnsiTheme="majorBidi" w:cstheme="majorBidi"/>
          <w:b/>
          <w:bCs/>
          <w:sz w:val="26"/>
          <w:szCs w:val="26"/>
        </w:rPr>
        <w:t>I</w:t>
      </w:r>
      <w:r w:rsidRPr="00DD5F4B">
        <w:rPr>
          <w:rFonts w:asciiTheme="majorBidi" w:eastAsia="Meiryo" w:hAnsiTheme="majorBidi" w:cstheme="majorBidi"/>
          <w:b/>
          <w:bCs/>
          <w:spacing w:val="1"/>
          <w:sz w:val="26"/>
          <w:szCs w:val="26"/>
        </w:rPr>
        <w:t>n</w:t>
      </w:r>
      <w:r w:rsidRPr="00DD5F4B">
        <w:rPr>
          <w:rFonts w:asciiTheme="majorBidi" w:eastAsia="Meiryo" w:hAnsiTheme="majorBidi" w:cstheme="majorBidi"/>
          <w:b/>
          <w:bCs/>
          <w:spacing w:val="-1"/>
          <w:sz w:val="26"/>
          <w:szCs w:val="26"/>
        </w:rPr>
        <w:t>c</w:t>
      </w:r>
      <w:r w:rsidRPr="00DD5F4B">
        <w:rPr>
          <w:rFonts w:asciiTheme="majorBidi" w:eastAsia="Meiryo" w:hAnsiTheme="majorBidi" w:cstheme="majorBidi"/>
          <w:b/>
          <w:bCs/>
          <w:sz w:val="26"/>
          <w:szCs w:val="26"/>
        </w:rPr>
        <w:t>o</w:t>
      </w:r>
      <w:r w:rsidRPr="00DD5F4B">
        <w:rPr>
          <w:rFonts w:asciiTheme="majorBidi" w:eastAsia="Meiryo" w:hAnsiTheme="majorBidi" w:cstheme="majorBidi"/>
          <w:b/>
          <w:bCs/>
          <w:spacing w:val="1"/>
          <w:sz w:val="26"/>
          <w:szCs w:val="26"/>
        </w:rPr>
        <w:t>n</w:t>
      </w:r>
      <w:r w:rsidRPr="00DD5F4B">
        <w:rPr>
          <w:rFonts w:asciiTheme="majorBidi" w:eastAsia="Meiryo" w:hAnsiTheme="majorBidi" w:cstheme="majorBidi"/>
          <w:b/>
          <w:bCs/>
          <w:sz w:val="26"/>
          <w:szCs w:val="26"/>
        </w:rPr>
        <w:t>v</w:t>
      </w:r>
      <w:r w:rsidRPr="00DD5F4B">
        <w:rPr>
          <w:rFonts w:asciiTheme="majorBidi" w:eastAsia="Meiryo" w:hAnsiTheme="majorBidi" w:cstheme="majorBidi"/>
          <w:b/>
          <w:bCs/>
          <w:spacing w:val="-1"/>
          <w:sz w:val="26"/>
          <w:szCs w:val="26"/>
        </w:rPr>
        <w:t>é</w:t>
      </w:r>
      <w:r w:rsidRPr="00DD5F4B">
        <w:rPr>
          <w:rFonts w:asciiTheme="majorBidi" w:eastAsia="Meiryo" w:hAnsiTheme="majorBidi" w:cstheme="majorBidi"/>
          <w:b/>
          <w:bCs/>
          <w:spacing w:val="1"/>
          <w:sz w:val="26"/>
          <w:szCs w:val="26"/>
        </w:rPr>
        <w:t>n</w:t>
      </w:r>
      <w:r w:rsidRPr="00DD5F4B">
        <w:rPr>
          <w:rFonts w:asciiTheme="majorBidi" w:eastAsia="Meiryo" w:hAnsiTheme="majorBidi" w:cstheme="majorBidi"/>
          <w:b/>
          <w:bCs/>
          <w:sz w:val="26"/>
          <w:szCs w:val="26"/>
        </w:rPr>
        <w:t>ients</w:t>
      </w:r>
    </w:p>
    <w:p w:rsidR="007719A4" w:rsidRPr="000D48AF" w:rsidRDefault="007719A4" w:rsidP="0034665C">
      <w:pPr>
        <w:pStyle w:val="Paragraphedeliste"/>
        <w:numPr>
          <w:ilvl w:val="0"/>
          <w:numId w:val="17"/>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 xml:space="preserve">a </w:t>
      </w:r>
      <w:r w:rsidRPr="000D48AF">
        <w:rPr>
          <w:rFonts w:asciiTheme="majorBidi" w:eastAsia="Meiryo" w:hAnsiTheme="majorBidi" w:cstheme="majorBidi"/>
          <w:spacing w:val="1"/>
        </w:rPr>
        <w:t>f</w:t>
      </w:r>
      <w:r w:rsidRPr="000D48AF">
        <w:rPr>
          <w:rFonts w:asciiTheme="majorBidi" w:eastAsia="Meiryo" w:hAnsiTheme="majorBidi" w:cstheme="majorBidi"/>
          <w:spacing w:val="-1"/>
        </w:rPr>
        <w:t>a</w:t>
      </w:r>
      <w:r w:rsidRPr="000D48AF">
        <w:rPr>
          <w:rFonts w:asciiTheme="majorBidi" w:eastAsia="Meiryo" w:hAnsiTheme="majorBidi" w:cstheme="majorBidi"/>
        </w:rPr>
        <w:t>b</w:t>
      </w:r>
      <w:r w:rsidRPr="000D48AF">
        <w:rPr>
          <w:rFonts w:asciiTheme="majorBidi" w:eastAsia="Meiryo" w:hAnsiTheme="majorBidi" w:cstheme="majorBidi"/>
          <w:spacing w:val="-1"/>
        </w:rPr>
        <w:t>r</w:t>
      </w:r>
      <w:r w:rsidRPr="000D48AF">
        <w:rPr>
          <w:rFonts w:asciiTheme="majorBidi" w:eastAsia="Meiryo" w:hAnsiTheme="majorBidi" w:cstheme="majorBidi"/>
        </w:rPr>
        <w:t>i</w:t>
      </w:r>
      <w:r w:rsidRPr="000D48AF">
        <w:rPr>
          <w:rFonts w:asciiTheme="majorBidi" w:eastAsia="Meiryo" w:hAnsiTheme="majorBidi" w:cstheme="majorBidi"/>
          <w:spacing w:val="2"/>
        </w:rPr>
        <w:t>c</w:t>
      </w:r>
      <w:r w:rsidRPr="000D48AF">
        <w:rPr>
          <w:rFonts w:asciiTheme="majorBidi" w:eastAsia="Meiryo" w:hAnsiTheme="majorBidi" w:cstheme="majorBidi"/>
          <w:spacing w:val="-1"/>
        </w:rPr>
        <w:t>a</w:t>
      </w:r>
      <w:r w:rsidRPr="000D48AF">
        <w:rPr>
          <w:rFonts w:asciiTheme="majorBidi" w:eastAsia="Meiryo" w:hAnsiTheme="majorBidi" w:cstheme="majorBidi"/>
        </w:rPr>
        <w:t>t</w:t>
      </w:r>
      <w:r w:rsidRPr="000D48AF">
        <w:rPr>
          <w:rFonts w:asciiTheme="majorBidi" w:eastAsia="Meiryo" w:hAnsiTheme="majorBidi" w:cstheme="majorBidi"/>
          <w:spacing w:val="1"/>
        </w:rPr>
        <w:t>i</w:t>
      </w:r>
      <w:r w:rsidRPr="000D48AF">
        <w:rPr>
          <w:rFonts w:asciiTheme="majorBidi" w:eastAsia="Meiryo" w:hAnsiTheme="majorBidi" w:cstheme="majorBidi"/>
        </w:rPr>
        <w:t xml:space="preserve">on </w:t>
      </w:r>
      <w:r w:rsidRPr="000D48AF">
        <w:rPr>
          <w:rFonts w:asciiTheme="majorBidi" w:eastAsia="Meiryo" w:hAnsiTheme="majorBidi" w:cstheme="majorBidi"/>
          <w:spacing w:val="7"/>
        </w:rPr>
        <w:t xml:space="preserve"> </w:t>
      </w:r>
      <w:r w:rsidRPr="000D48AF">
        <w:rPr>
          <w:rFonts w:asciiTheme="majorBidi" w:eastAsia="Meiryo" w:hAnsiTheme="majorBidi" w:cstheme="majorBidi"/>
        </w:rPr>
        <w:t xml:space="preserve">du </w:t>
      </w:r>
      <w:r w:rsidRPr="000D48AF">
        <w:rPr>
          <w:rFonts w:asciiTheme="majorBidi" w:eastAsia="Meiryo" w:hAnsiTheme="majorBidi" w:cstheme="majorBidi"/>
          <w:spacing w:val="7"/>
        </w:rPr>
        <w:t xml:space="preserve"> </w:t>
      </w:r>
      <w:r w:rsidRPr="000D48AF">
        <w:rPr>
          <w:rFonts w:asciiTheme="majorBidi" w:eastAsia="Meiryo" w:hAnsiTheme="majorBidi" w:cstheme="majorBidi"/>
        </w:rPr>
        <w:t>mo</w:t>
      </w:r>
      <w:r w:rsidRPr="000D48AF">
        <w:rPr>
          <w:rFonts w:asciiTheme="majorBidi" w:eastAsia="Meiryo" w:hAnsiTheme="majorBidi" w:cstheme="majorBidi"/>
          <w:spacing w:val="-2"/>
        </w:rPr>
        <w:t>d</w:t>
      </w:r>
      <w:r w:rsidRPr="000D48AF">
        <w:rPr>
          <w:rFonts w:asciiTheme="majorBidi" w:eastAsia="Meiryo" w:hAnsiTheme="majorBidi" w:cstheme="majorBidi"/>
        </w:rPr>
        <w:t xml:space="preserve">ule </w:t>
      </w:r>
      <w:r w:rsidRPr="000D48AF">
        <w:rPr>
          <w:rFonts w:asciiTheme="majorBidi" w:eastAsia="Meiryo" w:hAnsiTheme="majorBidi" w:cstheme="majorBidi"/>
          <w:spacing w:val="6"/>
        </w:rPr>
        <w:t xml:space="preserve"> </w:t>
      </w:r>
      <w:r w:rsidRPr="000D48AF">
        <w:rPr>
          <w:rFonts w:asciiTheme="majorBidi" w:eastAsia="Meiryo" w:hAnsiTheme="majorBidi" w:cstheme="majorBidi"/>
        </w:rPr>
        <w:t>photovo</w:t>
      </w:r>
      <w:r w:rsidRPr="000D48AF">
        <w:rPr>
          <w:rFonts w:asciiTheme="majorBidi" w:eastAsia="Meiryo" w:hAnsiTheme="majorBidi" w:cstheme="majorBidi"/>
          <w:spacing w:val="1"/>
        </w:rPr>
        <w:t>l</w:t>
      </w:r>
      <w:r w:rsidRPr="000D48AF">
        <w:rPr>
          <w:rFonts w:asciiTheme="majorBidi" w:eastAsia="Meiryo" w:hAnsiTheme="majorBidi" w:cstheme="majorBidi"/>
        </w:rPr>
        <w:t xml:space="preserve">taïque </w:t>
      </w:r>
      <w:r w:rsidRPr="000D48AF">
        <w:rPr>
          <w:rFonts w:asciiTheme="majorBidi" w:eastAsia="Meiryo" w:hAnsiTheme="majorBidi" w:cstheme="majorBidi"/>
          <w:spacing w:val="6"/>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 xml:space="preserve">lève </w:t>
      </w:r>
      <w:r w:rsidRPr="000D48AF">
        <w:rPr>
          <w:rFonts w:asciiTheme="majorBidi" w:eastAsia="Meiryo" w:hAnsiTheme="majorBidi" w:cstheme="majorBidi"/>
          <w:spacing w:val="6"/>
        </w:rPr>
        <w:t xml:space="preserve"> </w:t>
      </w:r>
      <w:r w:rsidRPr="000D48AF">
        <w:rPr>
          <w:rFonts w:asciiTheme="majorBidi" w:eastAsia="Meiryo" w:hAnsiTheme="majorBidi" w:cstheme="majorBidi"/>
        </w:rPr>
        <w:t xml:space="preserve">de </w:t>
      </w:r>
      <w:r w:rsidRPr="000D48AF">
        <w:rPr>
          <w:rFonts w:asciiTheme="majorBidi" w:eastAsia="Meiryo" w:hAnsiTheme="majorBidi" w:cstheme="majorBidi"/>
          <w:spacing w:val="6"/>
        </w:rPr>
        <w:t xml:space="preserve"> </w:t>
      </w:r>
      <w:r w:rsidRPr="000D48AF">
        <w:rPr>
          <w:rFonts w:asciiTheme="majorBidi" w:eastAsia="Meiryo" w:hAnsiTheme="majorBidi" w:cstheme="majorBidi"/>
        </w:rPr>
        <w:t xml:space="preserve">la </w:t>
      </w:r>
      <w:r w:rsidRPr="000D48AF">
        <w:rPr>
          <w:rFonts w:asciiTheme="majorBidi" w:eastAsia="Meiryo" w:hAnsiTheme="majorBidi" w:cstheme="majorBidi"/>
          <w:spacing w:val="6"/>
        </w:rPr>
        <w:t xml:space="preserve"> </w:t>
      </w:r>
      <w:r w:rsidRPr="000D48AF">
        <w:rPr>
          <w:rFonts w:asciiTheme="majorBidi" w:eastAsia="Meiryo" w:hAnsiTheme="majorBidi" w:cstheme="majorBidi"/>
        </w:rPr>
        <w:t>h</w:t>
      </w:r>
      <w:r w:rsidRPr="000D48AF">
        <w:rPr>
          <w:rFonts w:asciiTheme="majorBidi" w:eastAsia="Meiryo" w:hAnsiTheme="majorBidi" w:cstheme="majorBidi"/>
          <w:spacing w:val="-1"/>
        </w:rPr>
        <w:t>a</w:t>
      </w:r>
      <w:r w:rsidRPr="000D48AF">
        <w:rPr>
          <w:rFonts w:asciiTheme="majorBidi" w:eastAsia="Meiryo" w:hAnsiTheme="majorBidi" w:cstheme="majorBidi"/>
        </w:rPr>
        <w:t xml:space="preserve">ute </w:t>
      </w:r>
      <w:r w:rsidRPr="000D48AF">
        <w:rPr>
          <w:rFonts w:asciiTheme="majorBidi" w:eastAsia="Meiryo" w:hAnsiTheme="majorBidi" w:cstheme="majorBidi"/>
          <w:spacing w:val="6"/>
        </w:rPr>
        <w:t xml:space="preserve"> </w:t>
      </w:r>
      <w:r w:rsidRPr="000D48AF">
        <w:rPr>
          <w:rFonts w:asciiTheme="majorBidi" w:eastAsia="Meiryo" w:hAnsiTheme="majorBidi" w:cstheme="majorBidi"/>
        </w:rPr>
        <w:t>te</w:t>
      </w:r>
      <w:r w:rsidRPr="000D48AF">
        <w:rPr>
          <w:rFonts w:asciiTheme="majorBidi" w:eastAsia="Meiryo" w:hAnsiTheme="majorBidi" w:cstheme="majorBidi"/>
          <w:spacing w:val="-1"/>
        </w:rPr>
        <w:t>c</w:t>
      </w:r>
      <w:r w:rsidRPr="000D48AF">
        <w:rPr>
          <w:rFonts w:asciiTheme="majorBidi" w:eastAsia="Meiryo" w:hAnsiTheme="majorBidi" w:cstheme="majorBidi"/>
        </w:rPr>
        <w:t>hnolo</w:t>
      </w:r>
      <w:r w:rsidRPr="000D48AF">
        <w:rPr>
          <w:rFonts w:asciiTheme="majorBidi" w:eastAsia="Meiryo" w:hAnsiTheme="majorBidi" w:cstheme="majorBidi"/>
          <w:spacing w:val="-2"/>
        </w:rPr>
        <w:t>g</w:t>
      </w:r>
      <w:r w:rsidRPr="000D48AF">
        <w:rPr>
          <w:rFonts w:asciiTheme="majorBidi" w:eastAsia="Meiryo" w:hAnsiTheme="majorBidi" w:cstheme="majorBidi"/>
        </w:rPr>
        <w:t xml:space="preserve">ie </w:t>
      </w:r>
      <w:r w:rsidRPr="000D48AF">
        <w:rPr>
          <w:rFonts w:asciiTheme="majorBidi" w:eastAsia="Meiryo" w:hAnsiTheme="majorBidi" w:cstheme="majorBidi"/>
          <w:spacing w:val="6"/>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 xml:space="preserve">t </w:t>
      </w:r>
      <w:r w:rsidRPr="000D48AF">
        <w:rPr>
          <w:rFonts w:asciiTheme="majorBidi" w:eastAsia="Meiryo" w:hAnsiTheme="majorBidi" w:cstheme="majorBidi"/>
          <w:spacing w:val="7"/>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qui</w:t>
      </w:r>
      <w:r w:rsidRPr="000D48AF">
        <w:rPr>
          <w:rFonts w:asciiTheme="majorBidi" w:eastAsia="Meiryo" w:hAnsiTheme="majorBidi" w:cstheme="majorBidi"/>
          <w:spacing w:val="2"/>
        </w:rPr>
        <w:t>e</w:t>
      </w:r>
      <w:r w:rsidRPr="000D48AF">
        <w:rPr>
          <w:rFonts w:asciiTheme="majorBidi" w:eastAsia="Meiryo" w:hAnsiTheme="majorBidi" w:cstheme="majorBidi"/>
        </w:rPr>
        <w:t xml:space="preserve">rt </w:t>
      </w:r>
      <w:r w:rsidRPr="000D48AF">
        <w:rPr>
          <w:rFonts w:asciiTheme="majorBidi" w:eastAsia="Meiryo" w:hAnsiTheme="majorBidi" w:cstheme="majorBidi"/>
          <w:spacing w:val="7"/>
        </w:rPr>
        <w:t xml:space="preserve"> </w:t>
      </w:r>
      <w:r w:rsidRPr="000D48AF">
        <w:rPr>
          <w:rFonts w:asciiTheme="majorBidi" w:eastAsia="Meiryo" w:hAnsiTheme="majorBidi" w:cstheme="majorBidi"/>
        </w:rPr>
        <w:t>d</w:t>
      </w:r>
      <w:r w:rsidRPr="000D48AF">
        <w:rPr>
          <w:rFonts w:asciiTheme="majorBidi" w:eastAsia="Meiryo" w:hAnsiTheme="majorBidi" w:cstheme="majorBidi"/>
          <w:spacing w:val="-1"/>
        </w:rPr>
        <w:t>e</w:t>
      </w:r>
      <w:r w:rsidRPr="000D48AF">
        <w:rPr>
          <w:rFonts w:asciiTheme="majorBidi" w:eastAsia="Meiryo" w:hAnsiTheme="majorBidi" w:cstheme="majorBidi"/>
        </w:rPr>
        <w:t>s investissem</w:t>
      </w:r>
      <w:r w:rsidRPr="000D48AF">
        <w:rPr>
          <w:rFonts w:asciiTheme="majorBidi" w:eastAsia="Meiryo" w:hAnsiTheme="majorBidi" w:cstheme="majorBidi"/>
          <w:spacing w:val="-1"/>
        </w:rPr>
        <w:t>e</w:t>
      </w:r>
      <w:r w:rsidRPr="000D48AF">
        <w:rPr>
          <w:rFonts w:asciiTheme="majorBidi" w:eastAsia="Meiryo" w:hAnsiTheme="majorBidi" w:cstheme="majorBidi"/>
        </w:rPr>
        <w:t xml:space="preserve">nts d’un </w:t>
      </w:r>
      <w:r w:rsidRPr="000D48AF">
        <w:rPr>
          <w:rFonts w:asciiTheme="majorBidi" w:eastAsia="Meiryo" w:hAnsiTheme="majorBidi" w:cstheme="majorBidi"/>
          <w:spacing w:val="-1"/>
        </w:rPr>
        <w:t>c</w:t>
      </w:r>
      <w:r w:rsidRPr="000D48AF">
        <w:rPr>
          <w:rFonts w:asciiTheme="majorBidi" w:eastAsia="Meiryo" w:hAnsiTheme="majorBidi" w:cstheme="majorBidi"/>
        </w:rPr>
        <w:t>oût él</w:t>
      </w:r>
      <w:r w:rsidRPr="000D48AF">
        <w:rPr>
          <w:rFonts w:asciiTheme="majorBidi" w:eastAsia="Meiryo" w:hAnsiTheme="majorBidi" w:cstheme="majorBidi"/>
          <w:spacing w:val="-1"/>
        </w:rPr>
        <w:t>e</w:t>
      </w:r>
      <w:r w:rsidRPr="000D48AF">
        <w:rPr>
          <w:rFonts w:asciiTheme="majorBidi" w:eastAsia="Meiryo" w:hAnsiTheme="majorBidi" w:cstheme="majorBidi"/>
        </w:rPr>
        <w:t>v</w:t>
      </w:r>
      <w:r w:rsidRPr="000D48AF">
        <w:rPr>
          <w:rFonts w:asciiTheme="majorBidi" w:eastAsia="Meiryo" w:hAnsiTheme="majorBidi" w:cstheme="majorBidi"/>
          <w:spacing w:val="-1"/>
        </w:rPr>
        <w:t>é</w:t>
      </w:r>
      <w:r w:rsidRPr="000D48AF">
        <w:rPr>
          <w:rFonts w:asciiTheme="majorBidi" w:eastAsia="Meiryo" w:hAnsiTheme="majorBidi" w:cstheme="majorBidi"/>
        </w:rPr>
        <w:t>.</w:t>
      </w:r>
    </w:p>
    <w:p w:rsidR="007719A4" w:rsidRPr="000D48AF" w:rsidRDefault="007719A4" w:rsidP="0034665C">
      <w:pPr>
        <w:pStyle w:val="Paragraphedeliste"/>
        <w:numPr>
          <w:ilvl w:val="0"/>
          <w:numId w:val="17"/>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e</w:t>
      </w:r>
      <w:r w:rsidRPr="000D48AF">
        <w:rPr>
          <w:rFonts w:asciiTheme="majorBidi" w:eastAsia="Meiryo" w:hAnsiTheme="majorBidi" w:cstheme="majorBidi"/>
          <w:spacing w:val="39"/>
        </w:rPr>
        <w:t xml:space="preserve"> </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n</w:t>
      </w:r>
      <w:r w:rsidRPr="000D48AF">
        <w:rPr>
          <w:rFonts w:asciiTheme="majorBidi" w:eastAsia="Meiryo" w:hAnsiTheme="majorBidi" w:cstheme="majorBidi"/>
          <w:spacing w:val="2"/>
        </w:rPr>
        <w:t>d</w:t>
      </w:r>
      <w:r w:rsidRPr="000D48AF">
        <w:rPr>
          <w:rFonts w:asciiTheme="majorBidi" w:eastAsia="Meiryo" w:hAnsiTheme="majorBidi" w:cstheme="majorBidi"/>
          <w:spacing w:val="-1"/>
        </w:rPr>
        <w:t>e</w:t>
      </w:r>
      <w:r w:rsidRPr="000D48AF">
        <w:rPr>
          <w:rFonts w:asciiTheme="majorBidi" w:eastAsia="Meiryo" w:hAnsiTheme="majorBidi" w:cstheme="majorBidi"/>
        </w:rPr>
        <w:t>ment</w:t>
      </w:r>
      <w:r w:rsidRPr="000D48AF">
        <w:rPr>
          <w:rFonts w:asciiTheme="majorBidi" w:eastAsia="Meiryo" w:hAnsiTheme="majorBidi" w:cstheme="majorBidi"/>
          <w:spacing w:val="38"/>
        </w:rPr>
        <w:t xml:space="preserve"> </w:t>
      </w:r>
      <w:r w:rsidRPr="000D48AF">
        <w:rPr>
          <w:rFonts w:asciiTheme="majorBidi" w:eastAsia="Meiryo" w:hAnsiTheme="majorBidi" w:cstheme="majorBidi"/>
          <w:spacing w:val="1"/>
        </w:rPr>
        <w:t>r</w:t>
      </w:r>
      <w:r w:rsidRPr="000D48AF">
        <w:rPr>
          <w:rFonts w:asciiTheme="majorBidi" w:eastAsia="Meiryo" w:hAnsiTheme="majorBidi" w:cstheme="majorBidi"/>
          <w:spacing w:val="-1"/>
        </w:rPr>
        <w:t>ée</w:t>
      </w:r>
      <w:r w:rsidRPr="000D48AF">
        <w:rPr>
          <w:rFonts w:asciiTheme="majorBidi" w:eastAsia="Meiryo" w:hAnsiTheme="majorBidi" w:cstheme="majorBidi"/>
        </w:rPr>
        <w:t>l</w:t>
      </w:r>
      <w:r w:rsidRPr="000D48AF">
        <w:rPr>
          <w:rFonts w:asciiTheme="majorBidi" w:eastAsia="Meiryo" w:hAnsiTheme="majorBidi" w:cstheme="majorBidi"/>
          <w:spacing w:val="39"/>
        </w:rPr>
        <w:t xml:space="preserve"> </w:t>
      </w:r>
      <w:r w:rsidRPr="000D48AF">
        <w:rPr>
          <w:rFonts w:asciiTheme="majorBidi" w:eastAsia="Meiryo" w:hAnsiTheme="majorBidi" w:cstheme="majorBidi"/>
        </w:rPr>
        <w:t>de</w:t>
      </w:r>
      <w:r w:rsidRPr="000D48AF">
        <w:rPr>
          <w:rFonts w:asciiTheme="majorBidi" w:eastAsia="Meiryo" w:hAnsiTheme="majorBidi" w:cstheme="majorBidi"/>
          <w:spacing w:val="40"/>
        </w:rPr>
        <w:t xml:space="preserve"> </w:t>
      </w:r>
      <w:r w:rsidRPr="000D48AF">
        <w:rPr>
          <w:rFonts w:asciiTheme="majorBidi" w:eastAsia="Meiryo" w:hAnsiTheme="majorBidi" w:cstheme="majorBidi"/>
          <w:spacing w:val="1"/>
        </w:rPr>
        <w:t>c</w:t>
      </w:r>
      <w:r w:rsidRPr="000D48AF">
        <w:rPr>
          <w:rFonts w:asciiTheme="majorBidi" w:eastAsia="Meiryo" w:hAnsiTheme="majorBidi" w:cstheme="majorBidi"/>
        </w:rPr>
        <w:t>onv</w:t>
      </w:r>
      <w:r w:rsidRPr="000D48AF">
        <w:rPr>
          <w:rFonts w:asciiTheme="majorBidi" w:eastAsia="Meiryo" w:hAnsiTheme="majorBidi" w:cstheme="majorBidi"/>
          <w:spacing w:val="-1"/>
        </w:rPr>
        <w:t>e</w:t>
      </w:r>
      <w:r w:rsidRPr="000D48AF">
        <w:rPr>
          <w:rFonts w:asciiTheme="majorBidi" w:eastAsia="Meiryo" w:hAnsiTheme="majorBidi" w:cstheme="majorBidi"/>
        </w:rPr>
        <w:t>rsion</w:t>
      </w:r>
      <w:r w:rsidRPr="000D48AF">
        <w:rPr>
          <w:rFonts w:asciiTheme="majorBidi" w:eastAsia="Meiryo" w:hAnsiTheme="majorBidi" w:cstheme="majorBidi"/>
          <w:spacing w:val="38"/>
        </w:rPr>
        <w:t xml:space="preserve"> </w:t>
      </w:r>
      <w:r w:rsidRPr="000D48AF">
        <w:rPr>
          <w:rFonts w:asciiTheme="majorBidi" w:eastAsia="Meiryo" w:hAnsiTheme="majorBidi" w:cstheme="majorBidi"/>
        </w:rPr>
        <w:t>d</w:t>
      </w:r>
      <w:r w:rsidRPr="000D48AF">
        <w:rPr>
          <w:rFonts w:asciiTheme="majorBidi" w:eastAsia="Meiryo" w:hAnsiTheme="majorBidi" w:cstheme="majorBidi"/>
          <w:spacing w:val="-1"/>
        </w:rPr>
        <w:t>’</w:t>
      </w:r>
      <w:r w:rsidRPr="000D48AF">
        <w:rPr>
          <w:rFonts w:asciiTheme="majorBidi" w:eastAsia="Meiryo" w:hAnsiTheme="majorBidi" w:cstheme="majorBidi"/>
        </w:rPr>
        <w:t>un</w:t>
      </w:r>
      <w:r w:rsidRPr="000D48AF">
        <w:rPr>
          <w:rFonts w:asciiTheme="majorBidi" w:eastAsia="Meiryo" w:hAnsiTheme="majorBidi" w:cstheme="majorBidi"/>
          <w:spacing w:val="38"/>
        </w:rPr>
        <w:t xml:space="preserve"> </w:t>
      </w:r>
      <w:r w:rsidRPr="000D48AF">
        <w:rPr>
          <w:rFonts w:asciiTheme="majorBidi" w:eastAsia="Meiryo" w:hAnsiTheme="majorBidi" w:cstheme="majorBidi"/>
        </w:rPr>
        <w:t>modu</w:t>
      </w:r>
      <w:r w:rsidRPr="000D48AF">
        <w:rPr>
          <w:rFonts w:asciiTheme="majorBidi" w:eastAsia="Meiryo" w:hAnsiTheme="majorBidi" w:cstheme="majorBidi"/>
          <w:spacing w:val="1"/>
        </w:rPr>
        <w:t>l</w:t>
      </w:r>
      <w:r w:rsidRPr="000D48AF">
        <w:rPr>
          <w:rFonts w:asciiTheme="majorBidi" w:eastAsia="Meiryo" w:hAnsiTheme="majorBidi" w:cstheme="majorBidi"/>
        </w:rPr>
        <w:t>e</w:t>
      </w:r>
      <w:r w:rsidRPr="000D48AF">
        <w:rPr>
          <w:rFonts w:asciiTheme="majorBidi" w:eastAsia="Meiryo" w:hAnsiTheme="majorBidi" w:cstheme="majorBidi"/>
          <w:spacing w:val="40"/>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st</w:t>
      </w:r>
      <w:r w:rsidRPr="000D48AF">
        <w:rPr>
          <w:rFonts w:asciiTheme="majorBidi" w:eastAsia="Meiryo" w:hAnsiTheme="majorBidi" w:cstheme="majorBidi"/>
          <w:spacing w:val="39"/>
        </w:rPr>
        <w:t xml:space="preserve"> </w:t>
      </w:r>
      <w:r w:rsidRPr="000D48AF">
        <w:rPr>
          <w:rFonts w:asciiTheme="majorBidi" w:eastAsia="Meiryo" w:hAnsiTheme="majorBidi" w:cstheme="majorBidi"/>
        </w:rPr>
        <w:t>f</w:t>
      </w:r>
      <w:r w:rsidRPr="000D48AF">
        <w:rPr>
          <w:rFonts w:asciiTheme="majorBidi" w:eastAsia="Meiryo" w:hAnsiTheme="majorBidi" w:cstheme="majorBidi"/>
          <w:spacing w:val="-2"/>
        </w:rPr>
        <w:t>a</w:t>
      </w:r>
      <w:r w:rsidRPr="000D48AF">
        <w:rPr>
          <w:rFonts w:asciiTheme="majorBidi" w:eastAsia="Meiryo" w:hAnsiTheme="majorBidi" w:cstheme="majorBidi"/>
        </w:rPr>
        <w:t>ib</w:t>
      </w:r>
      <w:r w:rsidRPr="000D48AF">
        <w:rPr>
          <w:rFonts w:asciiTheme="majorBidi" w:eastAsia="Meiryo" w:hAnsiTheme="majorBidi" w:cstheme="majorBidi"/>
          <w:spacing w:val="1"/>
        </w:rPr>
        <w:t>l</w:t>
      </w:r>
      <w:r w:rsidRPr="000D48AF">
        <w:rPr>
          <w:rFonts w:asciiTheme="majorBidi" w:eastAsia="Meiryo" w:hAnsiTheme="majorBidi" w:cstheme="majorBidi"/>
          <w:spacing w:val="-1"/>
        </w:rPr>
        <w:t>e</w:t>
      </w:r>
      <w:r w:rsidRPr="000D48AF">
        <w:rPr>
          <w:rFonts w:asciiTheme="majorBidi" w:eastAsia="Meiryo" w:hAnsiTheme="majorBidi" w:cstheme="majorBidi"/>
        </w:rPr>
        <w:t>,</w:t>
      </w:r>
      <w:r w:rsidRPr="000D48AF">
        <w:rPr>
          <w:rFonts w:asciiTheme="majorBidi" w:eastAsia="Meiryo" w:hAnsiTheme="majorBidi" w:cstheme="majorBidi"/>
          <w:spacing w:val="38"/>
        </w:rPr>
        <w:t xml:space="preserve"> </w:t>
      </w:r>
      <w:r w:rsidRPr="000D48AF">
        <w:rPr>
          <w:rFonts w:asciiTheme="majorBidi" w:eastAsia="Meiryo" w:hAnsiTheme="majorBidi" w:cstheme="majorBidi"/>
        </w:rPr>
        <w:t>de</w:t>
      </w:r>
      <w:r w:rsidRPr="000D48AF">
        <w:rPr>
          <w:rFonts w:asciiTheme="majorBidi" w:eastAsia="Meiryo" w:hAnsiTheme="majorBidi" w:cstheme="majorBidi"/>
          <w:spacing w:val="39"/>
        </w:rPr>
        <w:t xml:space="preserve"> </w:t>
      </w:r>
      <w:r w:rsidRPr="000D48AF">
        <w:rPr>
          <w:rFonts w:asciiTheme="majorBidi" w:eastAsia="Meiryo" w:hAnsiTheme="majorBidi" w:cstheme="majorBidi"/>
        </w:rPr>
        <w:t>l’o</w:t>
      </w:r>
      <w:r w:rsidRPr="000D48AF">
        <w:rPr>
          <w:rFonts w:asciiTheme="majorBidi" w:eastAsia="Meiryo" w:hAnsiTheme="majorBidi" w:cstheme="majorBidi"/>
          <w:spacing w:val="-1"/>
        </w:rPr>
        <w:t>r</w:t>
      </w:r>
      <w:r w:rsidRPr="000D48AF">
        <w:rPr>
          <w:rFonts w:asciiTheme="majorBidi" w:eastAsia="Meiryo" w:hAnsiTheme="majorBidi" w:cstheme="majorBidi"/>
        </w:rPr>
        <w:t>d</w:t>
      </w:r>
      <w:r w:rsidRPr="000D48AF">
        <w:rPr>
          <w:rFonts w:asciiTheme="majorBidi" w:eastAsia="Meiryo" w:hAnsiTheme="majorBidi" w:cstheme="majorBidi"/>
          <w:spacing w:val="1"/>
        </w:rPr>
        <w:t>r</w:t>
      </w:r>
      <w:r w:rsidRPr="000D48AF">
        <w:rPr>
          <w:rFonts w:asciiTheme="majorBidi" w:eastAsia="Meiryo" w:hAnsiTheme="majorBidi" w:cstheme="majorBidi"/>
        </w:rPr>
        <w:t>e</w:t>
      </w:r>
      <w:r w:rsidRPr="000D48AF">
        <w:rPr>
          <w:rFonts w:asciiTheme="majorBidi" w:eastAsia="Meiryo" w:hAnsiTheme="majorBidi" w:cstheme="majorBidi"/>
          <w:spacing w:val="43"/>
        </w:rPr>
        <w:t xml:space="preserve"> </w:t>
      </w:r>
      <w:r w:rsidRPr="000D48AF">
        <w:rPr>
          <w:rFonts w:asciiTheme="majorBidi" w:eastAsia="Meiryo" w:hAnsiTheme="majorBidi" w:cstheme="majorBidi"/>
        </w:rPr>
        <w:t>de</w:t>
      </w:r>
      <w:r w:rsidRPr="000D48AF">
        <w:rPr>
          <w:rFonts w:asciiTheme="majorBidi" w:eastAsia="Meiryo" w:hAnsiTheme="majorBidi" w:cstheme="majorBidi"/>
          <w:spacing w:val="39"/>
        </w:rPr>
        <w:t xml:space="preserve"> </w:t>
      </w:r>
      <w:r w:rsidRPr="000D48AF">
        <w:rPr>
          <w:rFonts w:asciiTheme="majorBidi" w:eastAsia="Meiryo" w:hAnsiTheme="majorBidi" w:cstheme="majorBidi"/>
        </w:rPr>
        <w:t>10</w:t>
      </w:r>
      <w:r w:rsidRPr="000D48AF">
        <w:rPr>
          <w:rFonts w:asciiTheme="majorBidi" w:eastAsia="Meiryo" w:hAnsiTheme="majorBidi" w:cstheme="majorBidi"/>
          <w:spacing w:val="-1"/>
        </w:rPr>
        <w:t>-</w:t>
      </w:r>
      <w:r w:rsidRPr="000D48AF">
        <w:rPr>
          <w:rFonts w:asciiTheme="majorBidi" w:eastAsia="Meiryo" w:hAnsiTheme="majorBidi" w:cstheme="majorBidi"/>
        </w:rPr>
        <w:t>15</w:t>
      </w:r>
      <w:r w:rsidRPr="000D48AF">
        <w:rPr>
          <w:rFonts w:asciiTheme="majorBidi" w:eastAsia="Meiryo" w:hAnsiTheme="majorBidi" w:cstheme="majorBidi"/>
          <w:spacing w:val="38"/>
        </w:rPr>
        <w:t xml:space="preserve"> </w:t>
      </w:r>
      <w:r w:rsidRPr="000D48AF">
        <w:rPr>
          <w:rFonts w:asciiTheme="majorBidi" w:eastAsia="Meiryo" w:hAnsiTheme="majorBidi" w:cstheme="majorBidi"/>
        </w:rPr>
        <w:t>%</w:t>
      </w:r>
      <w:r w:rsidRPr="000D48AF">
        <w:rPr>
          <w:rFonts w:asciiTheme="majorBidi" w:eastAsia="Meiryo" w:hAnsiTheme="majorBidi" w:cstheme="majorBidi"/>
          <w:spacing w:val="37"/>
        </w:rPr>
        <w:t xml:space="preserve"> </w:t>
      </w:r>
      <w:r w:rsidRPr="000D48AF">
        <w:rPr>
          <w:rFonts w:asciiTheme="majorBidi" w:eastAsia="Meiryo" w:hAnsiTheme="majorBidi" w:cstheme="majorBidi"/>
          <w:spacing w:val="-1"/>
        </w:rPr>
        <w:t>a</w:t>
      </w:r>
      <w:r w:rsidRPr="000D48AF">
        <w:rPr>
          <w:rFonts w:asciiTheme="majorBidi" w:eastAsia="Meiryo" w:hAnsiTheme="majorBidi" w:cstheme="majorBidi"/>
          <w:spacing w:val="2"/>
        </w:rPr>
        <w:t>v</w:t>
      </w:r>
      <w:r w:rsidRPr="000D48AF">
        <w:rPr>
          <w:rFonts w:asciiTheme="majorBidi" w:eastAsia="Meiryo" w:hAnsiTheme="majorBidi" w:cstheme="majorBidi"/>
          <w:spacing w:val="-1"/>
        </w:rPr>
        <w:t>e</w:t>
      </w:r>
      <w:r w:rsidRPr="000D48AF">
        <w:rPr>
          <w:rFonts w:asciiTheme="majorBidi" w:eastAsia="Meiryo" w:hAnsiTheme="majorBidi" w:cstheme="majorBidi"/>
        </w:rPr>
        <w:t>c</w:t>
      </w:r>
      <w:r w:rsidRPr="000D48AF">
        <w:rPr>
          <w:rFonts w:asciiTheme="majorBidi" w:eastAsia="Meiryo" w:hAnsiTheme="majorBidi" w:cstheme="majorBidi"/>
          <w:spacing w:val="37"/>
        </w:rPr>
        <w:t xml:space="preserve"> </w:t>
      </w:r>
      <w:r w:rsidRPr="000D48AF">
        <w:rPr>
          <w:rFonts w:asciiTheme="majorBidi" w:eastAsia="Meiryo" w:hAnsiTheme="majorBidi" w:cstheme="majorBidi"/>
        </w:rPr>
        <w:t>u</w:t>
      </w:r>
      <w:r w:rsidRPr="000D48AF">
        <w:rPr>
          <w:rFonts w:asciiTheme="majorBidi" w:eastAsia="Meiryo" w:hAnsiTheme="majorBidi" w:cstheme="majorBidi"/>
          <w:spacing w:val="2"/>
        </w:rPr>
        <w:t>n</w:t>
      </w:r>
      <w:r w:rsidRPr="000D48AF">
        <w:rPr>
          <w:rFonts w:asciiTheme="majorBidi" w:eastAsia="Meiryo" w:hAnsiTheme="majorBidi" w:cstheme="majorBidi"/>
        </w:rPr>
        <w:t>e l</w:t>
      </w:r>
      <w:r w:rsidRPr="000D48AF">
        <w:rPr>
          <w:rFonts w:asciiTheme="majorBidi" w:eastAsia="Meiryo" w:hAnsiTheme="majorBidi" w:cstheme="majorBidi"/>
          <w:spacing w:val="1"/>
        </w:rPr>
        <w:t>i</w:t>
      </w:r>
      <w:r w:rsidRPr="000D48AF">
        <w:rPr>
          <w:rFonts w:asciiTheme="majorBidi" w:eastAsia="Meiryo" w:hAnsiTheme="majorBidi" w:cstheme="majorBidi"/>
        </w:rPr>
        <w:t>m</w:t>
      </w:r>
      <w:r w:rsidRPr="000D48AF">
        <w:rPr>
          <w:rFonts w:asciiTheme="majorBidi" w:eastAsia="Meiryo" w:hAnsiTheme="majorBidi" w:cstheme="majorBidi"/>
          <w:spacing w:val="1"/>
        </w:rPr>
        <w:t>i</w:t>
      </w:r>
      <w:r w:rsidRPr="000D48AF">
        <w:rPr>
          <w:rFonts w:asciiTheme="majorBidi" w:eastAsia="Meiryo" w:hAnsiTheme="majorBidi" w:cstheme="majorBidi"/>
        </w:rPr>
        <w:t>te théo</w:t>
      </w:r>
      <w:r w:rsidRPr="000D48AF">
        <w:rPr>
          <w:rFonts w:asciiTheme="majorBidi" w:eastAsia="Meiryo" w:hAnsiTheme="majorBidi" w:cstheme="majorBidi"/>
          <w:spacing w:val="-1"/>
        </w:rPr>
        <w:t>r</w:t>
      </w:r>
      <w:r w:rsidRPr="000D48AF">
        <w:rPr>
          <w:rFonts w:asciiTheme="majorBidi" w:eastAsia="Meiryo" w:hAnsiTheme="majorBidi" w:cstheme="majorBidi"/>
        </w:rPr>
        <w:t>ique pour u</w:t>
      </w:r>
      <w:r w:rsidRPr="000D48AF">
        <w:rPr>
          <w:rFonts w:asciiTheme="majorBidi" w:eastAsia="Meiryo" w:hAnsiTheme="majorBidi" w:cstheme="majorBidi"/>
          <w:spacing w:val="-2"/>
        </w:rPr>
        <w:t>n</w:t>
      </w:r>
      <w:r w:rsidRPr="000D48AF">
        <w:rPr>
          <w:rFonts w:asciiTheme="majorBidi" w:eastAsia="Meiryo" w:hAnsiTheme="majorBidi" w:cstheme="majorBidi"/>
        </w:rPr>
        <w:t xml:space="preserve">e </w:t>
      </w:r>
      <w:r w:rsidRPr="000D48AF">
        <w:rPr>
          <w:rFonts w:asciiTheme="majorBidi" w:eastAsia="Meiryo" w:hAnsiTheme="majorBidi" w:cstheme="majorBidi"/>
          <w:spacing w:val="-1"/>
        </w:rPr>
        <w:t>ce</w:t>
      </w:r>
      <w:r w:rsidRPr="000D48AF">
        <w:rPr>
          <w:rFonts w:asciiTheme="majorBidi" w:eastAsia="Meiryo" w:hAnsiTheme="majorBidi" w:cstheme="majorBidi"/>
        </w:rPr>
        <w:t>l</w:t>
      </w:r>
      <w:r w:rsidRPr="000D48AF">
        <w:rPr>
          <w:rFonts w:asciiTheme="majorBidi" w:eastAsia="Meiryo" w:hAnsiTheme="majorBidi" w:cstheme="majorBidi"/>
          <w:spacing w:val="1"/>
        </w:rPr>
        <w:t>l</w:t>
      </w:r>
      <w:r w:rsidRPr="000D48AF">
        <w:rPr>
          <w:rFonts w:asciiTheme="majorBidi" w:eastAsia="Meiryo" w:hAnsiTheme="majorBidi" w:cstheme="majorBidi"/>
        </w:rPr>
        <w:t>ule de 28%.</w:t>
      </w:r>
      <w:r w:rsidRPr="000D48AF">
        <w:rPr>
          <w:rFonts w:asciiTheme="majorBidi" w:eastAsia="Meiryo" w:hAnsiTheme="majorBidi" w:cstheme="majorBidi"/>
          <w:spacing w:val="3"/>
        </w:rPr>
        <w:t xml:space="preserve"> </w:t>
      </w:r>
      <w:r w:rsidRPr="000D48AF">
        <w:rPr>
          <w:rFonts w:asciiTheme="majorBidi" w:eastAsia="Meiryo" w:hAnsiTheme="majorBidi" w:cstheme="majorBidi"/>
          <w:spacing w:val="-3"/>
        </w:rPr>
        <w:t>L</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4"/>
        </w:rPr>
        <w:t xml:space="preserve"> </w:t>
      </w:r>
      <w:r w:rsidRPr="000D48AF">
        <w:rPr>
          <w:rFonts w:asciiTheme="majorBidi" w:eastAsia="Meiryo" w:hAnsiTheme="majorBidi" w:cstheme="majorBidi"/>
          <w:spacing w:val="-2"/>
        </w:rPr>
        <w:t>g</w:t>
      </w:r>
      <w:r w:rsidRPr="000D48AF">
        <w:rPr>
          <w:rFonts w:asciiTheme="majorBidi" w:eastAsia="Meiryo" w:hAnsiTheme="majorBidi" w:cstheme="majorBidi"/>
          <w:spacing w:val="1"/>
        </w:rPr>
        <w:t>é</w:t>
      </w:r>
      <w:r w:rsidRPr="000D48AF">
        <w:rPr>
          <w:rFonts w:asciiTheme="majorBidi" w:eastAsia="Meiryo" w:hAnsiTheme="majorBidi" w:cstheme="majorBidi"/>
        </w:rPr>
        <w:t>n</w:t>
      </w:r>
      <w:r w:rsidRPr="000D48AF">
        <w:rPr>
          <w:rFonts w:asciiTheme="majorBidi" w:eastAsia="Meiryo" w:hAnsiTheme="majorBidi" w:cstheme="majorBidi"/>
          <w:spacing w:val="-1"/>
        </w:rPr>
        <w:t>é</w:t>
      </w:r>
      <w:r w:rsidRPr="000D48AF">
        <w:rPr>
          <w:rFonts w:asciiTheme="majorBidi" w:eastAsia="Meiryo" w:hAnsiTheme="majorBidi" w:cstheme="majorBidi"/>
        </w:rPr>
        <w:t>r</w:t>
      </w:r>
      <w:r w:rsidRPr="000D48AF">
        <w:rPr>
          <w:rFonts w:asciiTheme="majorBidi" w:eastAsia="Meiryo" w:hAnsiTheme="majorBidi" w:cstheme="majorBidi"/>
          <w:spacing w:val="-2"/>
        </w:rPr>
        <w:t>a</w:t>
      </w:r>
      <w:r w:rsidRPr="000D48AF">
        <w:rPr>
          <w:rFonts w:asciiTheme="majorBidi" w:eastAsia="Meiryo" w:hAnsiTheme="majorBidi" w:cstheme="majorBidi"/>
        </w:rPr>
        <w:t>te</w:t>
      </w:r>
      <w:r w:rsidRPr="000D48AF">
        <w:rPr>
          <w:rFonts w:asciiTheme="majorBidi" w:eastAsia="Meiryo" w:hAnsiTheme="majorBidi" w:cstheme="majorBidi"/>
          <w:spacing w:val="2"/>
        </w:rPr>
        <w:t>u</w:t>
      </w:r>
      <w:r w:rsidRPr="000D48AF">
        <w:rPr>
          <w:rFonts w:asciiTheme="majorBidi" w:eastAsia="Meiryo" w:hAnsiTheme="majorBidi" w:cstheme="majorBidi"/>
        </w:rPr>
        <w:t>rs photovo</w:t>
      </w:r>
      <w:r w:rsidRPr="000D48AF">
        <w:rPr>
          <w:rFonts w:asciiTheme="majorBidi" w:eastAsia="Meiryo" w:hAnsiTheme="majorBidi" w:cstheme="majorBidi"/>
          <w:spacing w:val="1"/>
        </w:rPr>
        <w:t>l</w:t>
      </w:r>
      <w:r w:rsidRPr="000D48AF">
        <w:rPr>
          <w:rFonts w:asciiTheme="majorBidi" w:eastAsia="Meiryo" w:hAnsiTheme="majorBidi" w:cstheme="majorBidi"/>
        </w:rPr>
        <w:t>taïqu</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1"/>
        </w:rPr>
        <w:t xml:space="preserve"> </w:t>
      </w:r>
      <w:r w:rsidRPr="000D48AF">
        <w:rPr>
          <w:rFonts w:asciiTheme="majorBidi" w:eastAsia="Meiryo" w:hAnsiTheme="majorBidi" w:cstheme="majorBidi"/>
        </w:rPr>
        <w:t>ne sont</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c</w:t>
      </w:r>
      <w:r w:rsidRPr="000D48AF">
        <w:rPr>
          <w:rFonts w:asciiTheme="majorBidi" w:eastAsia="Meiryo" w:hAnsiTheme="majorBidi" w:cstheme="majorBidi"/>
        </w:rPr>
        <w:t>ompéti</w:t>
      </w:r>
      <w:r w:rsidRPr="000D48AF">
        <w:rPr>
          <w:rFonts w:asciiTheme="majorBidi" w:eastAsia="Meiryo" w:hAnsiTheme="majorBidi" w:cstheme="majorBidi"/>
          <w:spacing w:val="1"/>
        </w:rPr>
        <w:t>t</w:t>
      </w:r>
      <w:r w:rsidRPr="000D48AF">
        <w:rPr>
          <w:rFonts w:asciiTheme="majorBidi" w:eastAsia="Meiryo" w:hAnsiTheme="majorBidi" w:cstheme="majorBidi"/>
        </w:rPr>
        <w:t>ifs</w:t>
      </w:r>
      <w:r w:rsidRPr="000D48AF">
        <w:rPr>
          <w:rFonts w:asciiTheme="majorBidi" w:eastAsia="Meiryo" w:hAnsiTheme="majorBidi" w:cstheme="majorBidi"/>
          <w:spacing w:val="1"/>
        </w:rPr>
        <w:t xml:space="preserve"> </w:t>
      </w:r>
      <w:r w:rsidRPr="000D48AF">
        <w:rPr>
          <w:rFonts w:asciiTheme="majorBidi" w:eastAsia="Meiryo" w:hAnsiTheme="majorBidi" w:cstheme="majorBidi"/>
        </w:rPr>
        <w:t>p</w:t>
      </w:r>
      <w:r w:rsidRPr="000D48AF">
        <w:rPr>
          <w:rFonts w:asciiTheme="majorBidi" w:eastAsia="Meiryo" w:hAnsiTheme="majorBidi" w:cstheme="majorBidi"/>
          <w:spacing w:val="-1"/>
        </w:rPr>
        <w:t>a</w:t>
      </w:r>
      <w:r w:rsidRPr="000D48AF">
        <w:rPr>
          <w:rFonts w:asciiTheme="majorBidi" w:eastAsia="Meiryo" w:hAnsiTheme="majorBidi" w:cstheme="majorBidi"/>
        </w:rPr>
        <w:t>r r</w:t>
      </w:r>
      <w:r w:rsidRPr="000D48AF">
        <w:rPr>
          <w:rFonts w:asciiTheme="majorBidi" w:eastAsia="Meiryo" w:hAnsiTheme="majorBidi" w:cstheme="majorBidi"/>
          <w:spacing w:val="-2"/>
        </w:rPr>
        <w:t>a</w:t>
      </w:r>
      <w:r w:rsidRPr="000D48AF">
        <w:rPr>
          <w:rFonts w:asciiTheme="majorBidi" w:eastAsia="Meiryo" w:hAnsiTheme="majorBidi" w:cstheme="majorBidi"/>
        </w:rPr>
        <w:t xml:space="preserve">pport </w:t>
      </w:r>
      <w:r w:rsidRPr="000D48AF">
        <w:rPr>
          <w:rFonts w:asciiTheme="majorBidi" w:eastAsia="Meiryo" w:hAnsiTheme="majorBidi" w:cstheme="majorBidi"/>
          <w:spacing w:val="-1"/>
        </w:rPr>
        <w:t>a</w:t>
      </w:r>
      <w:r w:rsidRPr="000D48AF">
        <w:rPr>
          <w:rFonts w:asciiTheme="majorBidi" w:eastAsia="Meiryo" w:hAnsiTheme="majorBidi" w:cstheme="majorBidi"/>
        </w:rPr>
        <w:t>ux</w:t>
      </w:r>
      <w:r w:rsidRPr="000D48AF">
        <w:rPr>
          <w:rFonts w:asciiTheme="majorBidi" w:eastAsia="Meiryo" w:hAnsiTheme="majorBidi" w:cstheme="majorBidi"/>
          <w:spacing w:val="2"/>
        </w:rPr>
        <w:t xml:space="preserve"> </w:t>
      </w:r>
      <w:r w:rsidRPr="000D48AF">
        <w:rPr>
          <w:rFonts w:asciiTheme="majorBidi" w:eastAsia="Meiryo" w:hAnsiTheme="majorBidi" w:cstheme="majorBidi"/>
        </w:rPr>
        <w:t>g</w:t>
      </w:r>
      <w:r w:rsidRPr="000D48AF">
        <w:rPr>
          <w:rFonts w:asciiTheme="majorBidi" w:eastAsia="Meiryo" w:hAnsiTheme="majorBidi" w:cstheme="majorBidi"/>
          <w:spacing w:val="-1"/>
        </w:rPr>
        <w:t>é</w:t>
      </w:r>
      <w:r w:rsidRPr="000D48AF">
        <w:rPr>
          <w:rFonts w:asciiTheme="majorBidi" w:eastAsia="Meiryo" w:hAnsiTheme="majorBidi" w:cstheme="majorBidi"/>
        </w:rPr>
        <w:t>n</w:t>
      </w:r>
      <w:r w:rsidRPr="000D48AF">
        <w:rPr>
          <w:rFonts w:asciiTheme="majorBidi" w:eastAsia="Meiryo" w:hAnsiTheme="majorBidi" w:cstheme="majorBidi"/>
          <w:spacing w:val="-1"/>
        </w:rPr>
        <w:t>é</w:t>
      </w:r>
      <w:r w:rsidRPr="000D48AF">
        <w:rPr>
          <w:rFonts w:asciiTheme="majorBidi" w:eastAsia="Meiryo" w:hAnsiTheme="majorBidi" w:cstheme="majorBidi"/>
          <w:spacing w:val="1"/>
        </w:rPr>
        <w:t>r</w:t>
      </w:r>
      <w:r w:rsidRPr="000D48AF">
        <w:rPr>
          <w:rFonts w:asciiTheme="majorBidi" w:eastAsia="Meiryo" w:hAnsiTheme="majorBidi" w:cstheme="majorBidi"/>
          <w:spacing w:val="-1"/>
        </w:rPr>
        <w:t>a</w:t>
      </w:r>
      <w:r w:rsidRPr="000D48AF">
        <w:rPr>
          <w:rFonts w:asciiTheme="majorBidi" w:eastAsia="Meiryo" w:hAnsiTheme="majorBidi" w:cstheme="majorBidi"/>
        </w:rPr>
        <w:t>teu</w:t>
      </w:r>
      <w:r w:rsidRPr="000D48AF">
        <w:rPr>
          <w:rFonts w:asciiTheme="majorBidi" w:eastAsia="Meiryo" w:hAnsiTheme="majorBidi" w:cstheme="majorBidi"/>
          <w:spacing w:val="-1"/>
        </w:rPr>
        <w:t>r</w:t>
      </w:r>
      <w:r w:rsidRPr="000D48AF">
        <w:rPr>
          <w:rFonts w:asciiTheme="majorBidi" w:eastAsia="Meiryo" w:hAnsiTheme="majorBidi" w:cstheme="majorBidi"/>
        </w:rPr>
        <w:t xml:space="preserve">s </w:t>
      </w:r>
      <w:r w:rsidRPr="000D48AF">
        <w:rPr>
          <w:rFonts w:asciiTheme="majorBidi" w:eastAsia="Meiryo" w:hAnsiTheme="majorBidi" w:cstheme="majorBidi"/>
          <w:spacing w:val="2"/>
        </w:rPr>
        <w:t>d</w:t>
      </w:r>
      <w:r w:rsidRPr="000D48AF">
        <w:rPr>
          <w:rFonts w:asciiTheme="majorBidi" w:eastAsia="Meiryo" w:hAnsiTheme="majorBidi" w:cstheme="majorBidi"/>
        </w:rPr>
        <w:t>ies</w:t>
      </w:r>
      <w:r w:rsidRPr="000D48AF">
        <w:rPr>
          <w:rFonts w:asciiTheme="majorBidi" w:eastAsia="Meiryo" w:hAnsiTheme="majorBidi" w:cstheme="majorBidi"/>
          <w:spacing w:val="-1"/>
        </w:rPr>
        <w:t>e</w:t>
      </w:r>
      <w:r w:rsidRPr="000D48AF">
        <w:rPr>
          <w:rFonts w:asciiTheme="majorBidi" w:eastAsia="Meiryo" w:hAnsiTheme="majorBidi" w:cstheme="majorBidi"/>
        </w:rPr>
        <w:t>l que pour</w:t>
      </w:r>
      <w:r w:rsidRPr="000D48AF">
        <w:rPr>
          <w:rFonts w:asciiTheme="majorBidi" w:eastAsia="Meiryo" w:hAnsiTheme="majorBidi" w:cstheme="majorBidi"/>
          <w:spacing w:val="-1"/>
        </w:rPr>
        <w:t xml:space="preserve"> </w:t>
      </w:r>
      <w:r w:rsidRPr="000D48AF">
        <w:rPr>
          <w:rFonts w:asciiTheme="majorBidi" w:eastAsia="Meiryo" w:hAnsiTheme="majorBidi" w:cstheme="majorBidi"/>
        </w:rPr>
        <w:t>d</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f</w:t>
      </w:r>
      <w:r w:rsidRPr="000D48AF">
        <w:rPr>
          <w:rFonts w:asciiTheme="majorBidi" w:eastAsia="Meiryo" w:hAnsiTheme="majorBidi" w:cstheme="majorBidi"/>
          <w:spacing w:val="-2"/>
        </w:rPr>
        <w:t>a</w:t>
      </w:r>
      <w:r w:rsidRPr="000D48AF">
        <w:rPr>
          <w:rFonts w:asciiTheme="majorBidi" w:eastAsia="Meiryo" w:hAnsiTheme="majorBidi" w:cstheme="majorBidi"/>
        </w:rPr>
        <w:t>ib</w:t>
      </w:r>
      <w:r w:rsidRPr="000D48AF">
        <w:rPr>
          <w:rFonts w:asciiTheme="majorBidi" w:eastAsia="Meiryo" w:hAnsiTheme="majorBidi" w:cstheme="majorBidi"/>
          <w:spacing w:val="1"/>
        </w:rPr>
        <w:t>l</w:t>
      </w:r>
      <w:r w:rsidRPr="000D48AF">
        <w:rPr>
          <w:rFonts w:asciiTheme="majorBidi" w:eastAsia="Meiryo" w:hAnsiTheme="majorBidi" w:cstheme="majorBidi"/>
          <w:spacing w:val="-1"/>
        </w:rPr>
        <w:t>e</w:t>
      </w:r>
      <w:r w:rsidRPr="000D48AF">
        <w:rPr>
          <w:rFonts w:asciiTheme="majorBidi" w:eastAsia="Meiryo" w:hAnsiTheme="majorBidi" w:cstheme="majorBidi"/>
        </w:rPr>
        <w:t>s</w:t>
      </w:r>
      <w:r w:rsidRPr="000D48AF">
        <w:rPr>
          <w:rFonts w:asciiTheme="majorBidi" w:eastAsia="Meiryo" w:hAnsiTheme="majorBidi" w:cstheme="majorBidi"/>
          <w:spacing w:val="2"/>
        </w:rPr>
        <w:t xml:space="preserve"> </w:t>
      </w:r>
      <w:r w:rsidRPr="000D48AF">
        <w:rPr>
          <w:rFonts w:asciiTheme="majorBidi" w:eastAsia="Meiryo" w:hAnsiTheme="majorBidi" w:cstheme="majorBidi"/>
        </w:rPr>
        <w:t>d</w:t>
      </w:r>
      <w:r w:rsidRPr="000D48AF">
        <w:rPr>
          <w:rFonts w:asciiTheme="majorBidi" w:eastAsia="Meiryo" w:hAnsiTheme="majorBidi" w:cstheme="majorBidi"/>
          <w:spacing w:val="-1"/>
        </w:rPr>
        <w:t>e</w:t>
      </w:r>
      <w:r w:rsidRPr="000D48AF">
        <w:rPr>
          <w:rFonts w:asciiTheme="majorBidi" w:eastAsia="Meiryo" w:hAnsiTheme="majorBidi" w:cstheme="majorBidi"/>
        </w:rPr>
        <w:t>mand</w:t>
      </w:r>
      <w:r w:rsidRPr="000D48AF">
        <w:rPr>
          <w:rFonts w:asciiTheme="majorBidi" w:eastAsia="Meiryo" w:hAnsiTheme="majorBidi" w:cstheme="majorBidi"/>
          <w:spacing w:val="-1"/>
        </w:rPr>
        <w:t>e</w:t>
      </w:r>
      <w:r w:rsidRPr="000D48AF">
        <w:rPr>
          <w:rFonts w:asciiTheme="majorBidi" w:eastAsia="Meiryo" w:hAnsiTheme="majorBidi" w:cstheme="majorBidi"/>
        </w:rPr>
        <w:t>s d</w:t>
      </w:r>
      <w:r w:rsidRPr="000D48AF">
        <w:rPr>
          <w:rFonts w:asciiTheme="majorBidi" w:eastAsia="Meiryo" w:hAnsiTheme="majorBidi" w:cstheme="majorBidi"/>
          <w:spacing w:val="2"/>
        </w:rPr>
        <w:t>’</w:t>
      </w:r>
      <w:r w:rsidRPr="000D48AF">
        <w:rPr>
          <w:rFonts w:asciiTheme="majorBidi" w:eastAsia="Meiryo" w:hAnsiTheme="majorBidi" w:cstheme="majorBidi"/>
          <w:spacing w:val="-1"/>
        </w:rPr>
        <w:t>é</w:t>
      </w:r>
      <w:r w:rsidRPr="000D48AF">
        <w:rPr>
          <w:rFonts w:asciiTheme="majorBidi" w:eastAsia="Meiryo" w:hAnsiTheme="majorBidi" w:cstheme="majorBidi"/>
        </w:rPr>
        <w:t>n</w:t>
      </w:r>
      <w:r w:rsidRPr="000D48AF">
        <w:rPr>
          <w:rFonts w:asciiTheme="majorBidi" w:eastAsia="Meiryo" w:hAnsiTheme="majorBidi" w:cstheme="majorBidi"/>
          <w:spacing w:val="-1"/>
        </w:rPr>
        <w:t>e</w:t>
      </w:r>
      <w:r w:rsidRPr="000D48AF">
        <w:rPr>
          <w:rFonts w:asciiTheme="majorBidi" w:eastAsia="Meiryo" w:hAnsiTheme="majorBidi" w:cstheme="majorBidi"/>
          <w:spacing w:val="1"/>
        </w:rPr>
        <w:t>r</w:t>
      </w:r>
      <w:r w:rsidRPr="000D48AF">
        <w:rPr>
          <w:rFonts w:asciiTheme="majorBidi" w:eastAsia="Meiryo" w:hAnsiTheme="majorBidi" w:cstheme="majorBidi"/>
          <w:spacing w:val="-2"/>
        </w:rPr>
        <w:t>g</w:t>
      </w:r>
      <w:r w:rsidRPr="000D48AF">
        <w:rPr>
          <w:rFonts w:asciiTheme="majorBidi" w:eastAsia="Meiryo" w:hAnsiTheme="majorBidi" w:cstheme="majorBidi"/>
        </w:rPr>
        <w:t>ie</w:t>
      </w:r>
      <w:r w:rsidRPr="000D48AF">
        <w:rPr>
          <w:rFonts w:asciiTheme="majorBidi" w:eastAsia="Meiryo" w:hAnsiTheme="majorBidi" w:cstheme="majorBidi"/>
          <w:spacing w:val="2"/>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 xml:space="preserve">n </w:t>
      </w:r>
      <w:r w:rsidRPr="000D48AF">
        <w:rPr>
          <w:rFonts w:asciiTheme="majorBidi" w:eastAsia="Meiryo" w:hAnsiTheme="majorBidi" w:cstheme="majorBidi"/>
          <w:spacing w:val="1"/>
        </w:rPr>
        <w:t>r</w:t>
      </w:r>
      <w:r w:rsidRPr="000D48AF">
        <w:rPr>
          <w:rFonts w:asciiTheme="majorBidi" w:eastAsia="Meiryo" w:hAnsiTheme="majorBidi" w:cstheme="majorBidi"/>
          <w:spacing w:val="-1"/>
        </w:rPr>
        <w:t>é</w:t>
      </w:r>
      <w:r w:rsidRPr="000D48AF">
        <w:rPr>
          <w:rFonts w:asciiTheme="majorBidi" w:eastAsia="Meiryo" w:hAnsiTheme="majorBidi" w:cstheme="majorBidi"/>
          <w:spacing w:val="-2"/>
        </w:rPr>
        <w:t>g</w:t>
      </w:r>
      <w:r w:rsidRPr="000D48AF">
        <w:rPr>
          <w:rFonts w:asciiTheme="majorBidi" w:eastAsia="Meiryo" w:hAnsiTheme="majorBidi" w:cstheme="majorBidi"/>
        </w:rPr>
        <w:t xml:space="preserve">ions </w:t>
      </w:r>
      <w:r w:rsidRPr="000D48AF">
        <w:rPr>
          <w:rFonts w:asciiTheme="majorBidi" w:eastAsia="Meiryo" w:hAnsiTheme="majorBidi" w:cstheme="majorBidi"/>
          <w:spacing w:val="1"/>
        </w:rPr>
        <w:t>i</w:t>
      </w:r>
      <w:r w:rsidRPr="000D48AF">
        <w:rPr>
          <w:rFonts w:asciiTheme="majorBidi" w:eastAsia="Meiryo" w:hAnsiTheme="majorBidi" w:cstheme="majorBidi"/>
        </w:rPr>
        <w:t>solé</w:t>
      </w:r>
      <w:r w:rsidRPr="000D48AF">
        <w:rPr>
          <w:rFonts w:asciiTheme="majorBidi" w:eastAsia="Meiryo" w:hAnsiTheme="majorBidi" w:cstheme="majorBidi"/>
          <w:spacing w:val="-1"/>
        </w:rPr>
        <w:t>e</w:t>
      </w:r>
      <w:r w:rsidRPr="000D48AF">
        <w:rPr>
          <w:rFonts w:asciiTheme="majorBidi" w:eastAsia="Meiryo" w:hAnsiTheme="majorBidi" w:cstheme="majorBidi"/>
        </w:rPr>
        <w:t>s.</w:t>
      </w:r>
    </w:p>
    <w:p w:rsidR="007719A4" w:rsidRPr="000D48AF" w:rsidRDefault="007719A4" w:rsidP="0034665C">
      <w:pPr>
        <w:pStyle w:val="Paragraphedeliste"/>
        <w:numPr>
          <w:ilvl w:val="0"/>
          <w:numId w:val="17"/>
        </w:numPr>
        <w:spacing w:line="360" w:lineRule="auto"/>
        <w:ind w:left="754" w:hanging="357"/>
        <w:jc w:val="both"/>
        <w:rPr>
          <w:rFonts w:asciiTheme="majorBidi" w:eastAsia="Meiryo" w:hAnsiTheme="majorBidi" w:cstheme="majorBidi"/>
        </w:rPr>
      </w:pPr>
      <w:r w:rsidRPr="000D48AF">
        <w:rPr>
          <w:rFonts w:asciiTheme="majorBidi" w:hAnsiTheme="majorBidi" w:cstheme="majorBidi"/>
          <w:spacing w:val="2"/>
        </w:rPr>
        <w:t>Tr</w:t>
      </w:r>
      <w:r w:rsidRPr="000D48AF">
        <w:rPr>
          <w:rFonts w:asciiTheme="majorBidi" w:hAnsiTheme="majorBidi" w:cstheme="majorBidi"/>
          <w:spacing w:val="-9"/>
        </w:rPr>
        <w:t>i</w:t>
      </w:r>
      <w:r w:rsidRPr="000D48AF">
        <w:rPr>
          <w:rFonts w:asciiTheme="majorBidi" w:hAnsiTheme="majorBidi" w:cstheme="majorBidi"/>
          <w:spacing w:val="-5"/>
        </w:rPr>
        <w:t>b</w:t>
      </w:r>
      <w:r w:rsidRPr="000D48AF">
        <w:rPr>
          <w:rFonts w:asciiTheme="majorBidi" w:hAnsiTheme="majorBidi" w:cstheme="majorBidi"/>
        </w:rPr>
        <w:t>u</w:t>
      </w:r>
      <w:r w:rsidRPr="000D48AF">
        <w:rPr>
          <w:rFonts w:asciiTheme="majorBidi" w:hAnsiTheme="majorBidi" w:cstheme="majorBidi"/>
          <w:spacing w:val="5"/>
        </w:rPr>
        <w:t>t</w:t>
      </w:r>
      <w:r w:rsidRPr="000D48AF">
        <w:rPr>
          <w:rFonts w:asciiTheme="majorBidi" w:hAnsiTheme="majorBidi" w:cstheme="majorBidi"/>
          <w:spacing w:val="-1"/>
        </w:rPr>
        <w:t>a</w:t>
      </w:r>
      <w:r w:rsidRPr="000D48AF">
        <w:rPr>
          <w:rFonts w:asciiTheme="majorBidi" w:hAnsiTheme="majorBidi" w:cstheme="majorBidi"/>
          <w:spacing w:val="-9"/>
        </w:rPr>
        <w:t>i</w:t>
      </w:r>
      <w:r w:rsidRPr="000D48AF">
        <w:rPr>
          <w:rFonts w:asciiTheme="majorBidi" w:hAnsiTheme="majorBidi" w:cstheme="majorBidi"/>
          <w:spacing w:val="2"/>
        </w:rPr>
        <w:t>r</w:t>
      </w:r>
      <w:r w:rsidRPr="000D48AF">
        <w:rPr>
          <w:rFonts w:asciiTheme="majorBidi" w:hAnsiTheme="majorBidi" w:cstheme="majorBidi"/>
        </w:rPr>
        <w:t>e</w:t>
      </w:r>
      <w:r w:rsidRPr="000D48AF">
        <w:rPr>
          <w:rFonts w:asciiTheme="majorBidi" w:hAnsiTheme="majorBidi" w:cstheme="majorBidi"/>
          <w:spacing w:val="-2"/>
        </w:rPr>
        <w:t xml:space="preserve"> </w:t>
      </w:r>
      <w:r w:rsidRPr="000D48AF">
        <w:rPr>
          <w:rFonts w:asciiTheme="majorBidi" w:hAnsiTheme="majorBidi" w:cstheme="majorBidi"/>
        </w:rPr>
        <w:t>d</w:t>
      </w:r>
      <w:r w:rsidRPr="000D48AF">
        <w:rPr>
          <w:rFonts w:asciiTheme="majorBidi" w:hAnsiTheme="majorBidi" w:cstheme="majorBidi"/>
          <w:spacing w:val="-1"/>
        </w:rPr>
        <w:t>e</w:t>
      </w:r>
      <w:r w:rsidRPr="000D48AF">
        <w:rPr>
          <w:rFonts w:asciiTheme="majorBidi" w:hAnsiTheme="majorBidi" w:cstheme="majorBidi"/>
        </w:rPr>
        <w:t>s</w:t>
      </w:r>
      <w:r w:rsidRPr="000D48AF">
        <w:rPr>
          <w:rFonts w:asciiTheme="majorBidi" w:hAnsiTheme="majorBidi" w:cstheme="majorBidi"/>
          <w:spacing w:val="-1"/>
        </w:rPr>
        <w:t xml:space="preserve"> c</w:t>
      </w:r>
      <w:r w:rsidRPr="000D48AF">
        <w:rPr>
          <w:rFonts w:asciiTheme="majorBidi" w:hAnsiTheme="majorBidi" w:cstheme="majorBidi"/>
          <w:spacing w:val="5"/>
        </w:rPr>
        <w:t>o</w:t>
      </w:r>
      <w:r w:rsidRPr="000D48AF">
        <w:rPr>
          <w:rFonts w:asciiTheme="majorBidi" w:hAnsiTheme="majorBidi" w:cstheme="majorBidi"/>
          <w:spacing w:val="-5"/>
        </w:rPr>
        <w:t>n</w:t>
      </w:r>
      <w:r w:rsidRPr="000D48AF">
        <w:rPr>
          <w:rFonts w:asciiTheme="majorBidi" w:hAnsiTheme="majorBidi" w:cstheme="majorBidi"/>
        </w:rPr>
        <w:t>d</w:t>
      </w:r>
      <w:r w:rsidRPr="000D48AF">
        <w:rPr>
          <w:rFonts w:asciiTheme="majorBidi" w:hAnsiTheme="majorBidi" w:cstheme="majorBidi"/>
          <w:spacing w:val="-9"/>
        </w:rPr>
        <w:t>i</w:t>
      </w:r>
      <w:r w:rsidRPr="000D48AF">
        <w:rPr>
          <w:rFonts w:asciiTheme="majorBidi" w:hAnsiTheme="majorBidi" w:cstheme="majorBidi"/>
          <w:spacing w:val="5"/>
        </w:rPr>
        <w:t>t</w:t>
      </w:r>
      <w:r w:rsidRPr="000D48AF">
        <w:rPr>
          <w:rFonts w:asciiTheme="majorBidi" w:hAnsiTheme="majorBidi" w:cstheme="majorBidi"/>
          <w:spacing w:val="-9"/>
        </w:rPr>
        <w:t>i</w:t>
      </w:r>
      <w:r w:rsidRPr="000D48AF">
        <w:rPr>
          <w:rFonts w:asciiTheme="majorBidi" w:hAnsiTheme="majorBidi" w:cstheme="majorBidi"/>
          <w:spacing w:val="5"/>
        </w:rPr>
        <w:t>o</w:t>
      </w:r>
      <w:r w:rsidRPr="000D48AF">
        <w:rPr>
          <w:rFonts w:asciiTheme="majorBidi" w:hAnsiTheme="majorBidi" w:cstheme="majorBidi"/>
          <w:spacing w:val="-5"/>
        </w:rPr>
        <w:t>n</w:t>
      </w:r>
      <w:r w:rsidRPr="000D48AF">
        <w:rPr>
          <w:rFonts w:asciiTheme="majorBidi" w:hAnsiTheme="majorBidi" w:cstheme="majorBidi"/>
        </w:rPr>
        <w:t>s</w:t>
      </w:r>
      <w:r w:rsidRPr="000D48AF">
        <w:rPr>
          <w:rFonts w:asciiTheme="majorBidi" w:hAnsiTheme="majorBidi" w:cstheme="majorBidi"/>
          <w:spacing w:val="-6"/>
        </w:rPr>
        <w:t xml:space="preserve"> </w:t>
      </w:r>
      <w:r w:rsidRPr="000D48AF">
        <w:rPr>
          <w:rFonts w:asciiTheme="majorBidi" w:hAnsiTheme="majorBidi" w:cstheme="majorBidi"/>
          <w:spacing w:val="-9"/>
        </w:rPr>
        <w:t>m</w:t>
      </w:r>
      <w:r w:rsidRPr="000D48AF">
        <w:rPr>
          <w:rFonts w:asciiTheme="majorBidi" w:hAnsiTheme="majorBidi" w:cstheme="majorBidi"/>
          <w:spacing w:val="-1"/>
        </w:rPr>
        <w:t>é</w:t>
      </w:r>
      <w:r w:rsidRPr="000D48AF">
        <w:rPr>
          <w:rFonts w:asciiTheme="majorBidi" w:hAnsiTheme="majorBidi" w:cstheme="majorBidi"/>
          <w:spacing w:val="5"/>
        </w:rPr>
        <w:t>t</w:t>
      </w:r>
      <w:r w:rsidRPr="000D48AF">
        <w:rPr>
          <w:rFonts w:asciiTheme="majorBidi" w:hAnsiTheme="majorBidi" w:cstheme="majorBidi"/>
          <w:spacing w:val="-1"/>
        </w:rPr>
        <w:t>é</w:t>
      </w:r>
      <w:r w:rsidRPr="000D48AF">
        <w:rPr>
          <w:rFonts w:asciiTheme="majorBidi" w:hAnsiTheme="majorBidi" w:cstheme="majorBidi"/>
          <w:spacing w:val="5"/>
        </w:rPr>
        <w:t>o</w:t>
      </w:r>
      <w:r w:rsidRPr="000D48AF">
        <w:rPr>
          <w:rFonts w:asciiTheme="majorBidi" w:hAnsiTheme="majorBidi" w:cstheme="majorBidi"/>
          <w:spacing w:val="2"/>
        </w:rPr>
        <w:t>r</w:t>
      </w:r>
      <w:r w:rsidRPr="000D48AF">
        <w:rPr>
          <w:rFonts w:asciiTheme="majorBidi" w:hAnsiTheme="majorBidi" w:cstheme="majorBidi"/>
          <w:spacing w:val="5"/>
        </w:rPr>
        <w:t>o</w:t>
      </w:r>
      <w:r w:rsidRPr="000D48AF">
        <w:rPr>
          <w:rFonts w:asciiTheme="majorBidi" w:hAnsiTheme="majorBidi" w:cstheme="majorBidi"/>
          <w:spacing w:val="-9"/>
        </w:rPr>
        <w:t>l</w:t>
      </w:r>
      <w:r w:rsidRPr="000D48AF">
        <w:rPr>
          <w:rFonts w:asciiTheme="majorBidi" w:hAnsiTheme="majorBidi" w:cstheme="majorBidi"/>
          <w:spacing w:val="5"/>
        </w:rPr>
        <w:t>o</w:t>
      </w:r>
      <w:r w:rsidRPr="000D48AF">
        <w:rPr>
          <w:rFonts w:asciiTheme="majorBidi" w:hAnsiTheme="majorBidi" w:cstheme="majorBidi"/>
        </w:rPr>
        <w:t>g</w:t>
      </w:r>
      <w:r w:rsidRPr="000D48AF">
        <w:rPr>
          <w:rFonts w:asciiTheme="majorBidi" w:hAnsiTheme="majorBidi" w:cstheme="majorBidi"/>
          <w:spacing w:val="-9"/>
        </w:rPr>
        <w:t>i</w:t>
      </w:r>
      <w:r w:rsidRPr="000D48AF">
        <w:rPr>
          <w:rFonts w:asciiTheme="majorBidi" w:hAnsiTheme="majorBidi" w:cstheme="majorBidi"/>
        </w:rPr>
        <w:t>qu</w:t>
      </w:r>
      <w:r w:rsidRPr="000D48AF">
        <w:rPr>
          <w:rFonts w:asciiTheme="majorBidi" w:hAnsiTheme="majorBidi" w:cstheme="majorBidi"/>
          <w:spacing w:val="-1"/>
        </w:rPr>
        <w:t>e</w:t>
      </w:r>
      <w:r w:rsidRPr="000D48AF">
        <w:rPr>
          <w:rFonts w:asciiTheme="majorBidi" w:hAnsiTheme="majorBidi" w:cstheme="majorBidi"/>
          <w:spacing w:val="-2"/>
        </w:rPr>
        <w:t>s</w:t>
      </w:r>
      <w:r w:rsidRPr="000D48AF">
        <w:rPr>
          <w:rFonts w:asciiTheme="majorBidi" w:hAnsiTheme="majorBidi" w:cstheme="majorBidi"/>
        </w:rPr>
        <w:t>.</w:t>
      </w:r>
    </w:p>
    <w:p w:rsidR="007719A4" w:rsidRPr="000D48AF" w:rsidRDefault="007719A4" w:rsidP="0034665C">
      <w:pPr>
        <w:pStyle w:val="Paragraphedeliste"/>
        <w:numPr>
          <w:ilvl w:val="0"/>
          <w:numId w:val="17"/>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o</w:t>
      </w:r>
      <w:r w:rsidRPr="000D48AF">
        <w:rPr>
          <w:rFonts w:asciiTheme="majorBidi" w:eastAsia="Meiryo" w:hAnsiTheme="majorBidi" w:cstheme="majorBidi"/>
          <w:spacing w:val="-1"/>
        </w:rPr>
        <w:t>r</w:t>
      </w:r>
      <w:r w:rsidRPr="000D48AF">
        <w:rPr>
          <w:rFonts w:asciiTheme="majorBidi" w:eastAsia="Meiryo" w:hAnsiTheme="majorBidi" w:cstheme="majorBidi"/>
        </w:rPr>
        <w:t>sq</w:t>
      </w:r>
      <w:r w:rsidRPr="000D48AF">
        <w:rPr>
          <w:rFonts w:asciiTheme="majorBidi" w:eastAsia="Meiryo" w:hAnsiTheme="majorBidi" w:cstheme="majorBidi"/>
          <w:spacing w:val="2"/>
        </w:rPr>
        <w:t>u</w:t>
      </w:r>
      <w:r w:rsidRPr="000D48AF">
        <w:rPr>
          <w:rFonts w:asciiTheme="majorBidi" w:eastAsia="Meiryo" w:hAnsiTheme="majorBidi" w:cstheme="majorBidi"/>
        </w:rPr>
        <w:t>e le</w:t>
      </w:r>
      <w:r w:rsidRPr="000D48AF">
        <w:rPr>
          <w:rFonts w:asciiTheme="majorBidi" w:eastAsia="Meiryo" w:hAnsiTheme="majorBidi" w:cstheme="majorBidi"/>
          <w:spacing w:val="3"/>
        </w:rPr>
        <w:t xml:space="preserve"> </w:t>
      </w:r>
      <w:r w:rsidRPr="000D48AF">
        <w:rPr>
          <w:rFonts w:asciiTheme="majorBidi" w:eastAsia="Meiryo" w:hAnsiTheme="majorBidi" w:cstheme="majorBidi"/>
        </w:rPr>
        <w:t>stock</w:t>
      </w:r>
      <w:r w:rsidRPr="000D48AF">
        <w:rPr>
          <w:rFonts w:asciiTheme="majorBidi" w:eastAsia="Meiryo" w:hAnsiTheme="majorBidi" w:cstheme="majorBidi"/>
          <w:spacing w:val="1"/>
        </w:rPr>
        <w:t>a</w:t>
      </w:r>
      <w:r w:rsidRPr="000D48AF">
        <w:rPr>
          <w:rFonts w:asciiTheme="majorBidi" w:eastAsia="Meiryo" w:hAnsiTheme="majorBidi" w:cstheme="majorBidi"/>
          <w:spacing w:val="-2"/>
        </w:rPr>
        <w:t>g</w:t>
      </w:r>
      <w:r w:rsidRPr="000D48AF">
        <w:rPr>
          <w:rFonts w:asciiTheme="majorBidi" w:eastAsia="Meiryo" w:hAnsiTheme="majorBidi" w:cstheme="majorBidi"/>
        </w:rPr>
        <w:t>e</w:t>
      </w:r>
      <w:r w:rsidRPr="000D48AF">
        <w:rPr>
          <w:rFonts w:asciiTheme="majorBidi" w:eastAsia="Meiryo" w:hAnsiTheme="majorBidi" w:cstheme="majorBidi"/>
          <w:spacing w:val="3"/>
        </w:rPr>
        <w:t xml:space="preserve"> </w:t>
      </w:r>
      <w:r w:rsidRPr="000D48AF">
        <w:rPr>
          <w:rFonts w:asciiTheme="majorBidi" w:eastAsia="Meiryo" w:hAnsiTheme="majorBidi" w:cstheme="majorBidi"/>
        </w:rPr>
        <w:t xml:space="preserve">de </w:t>
      </w:r>
      <w:r w:rsidRPr="000D48AF">
        <w:rPr>
          <w:rFonts w:asciiTheme="majorBidi" w:eastAsia="Meiryo" w:hAnsiTheme="majorBidi" w:cstheme="majorBidi"/>
          <w:spacing w:val="3"/>
        </w:rPr>
        <w:t>l</w:t>
      </w:r>
      <w:r w:rsidRPr="000D48AF">
        <w:rPr>
          <w:rFonts w:asciiTheme="majorBidi" w:eastAsia="Meiryo" w:hAnsiTheme="majorBidi" w:cstheme="majorBidi"/>
        </w:rPr>
        <w:t>’</w:t>
      </w:r>
      <w:r w:rsidRPr="000D48AF">
        <w:rPr>
          <w:rFonts w:asciiTheme="majorBidi" w:eastAsia="Meiryo" w:hAnsiTheme="majorBidi" w:cstheme="majorBidi"/>
          <w:spacing w:val="-2"/>
        </w:rPr>
        <w:t>é</w:t>
      </w:r>
      <w:r w:rsidRPr="000D48AF">
        <w:rPr>
          <w:rFonts w:asciiTheme="majorBidi" w:eastAsia="Meiryo" w:hAnsiTheme="majorBidi" w:cstheme="majorBidi"/>
        </w:rPr>
        <w:t>n</w:t>
      </w:r>
      <w:r w:rsidRPr="000D48AF">
        <w:rPr>
          <w:rFonts w:asciiTheme="majorBidi" w:eastAsia="Meiryo" w:hAnsiTheme="majorBidi" w:cstheme="majorBidi"/>
          <w:spacing w:val="-1"/>
        </w:rPr>
        <w:t>e</w:t>
      </w:r>
      <w:r w:rsidRPr="000D48AF">
        <w:rPr>
          <w:rFonts w:asciiTheme="majorBidi" w:eastAsia="Meiryo" w:hAnsiTheme="majorBidi" w:cstheme="majorBidi"/>
          <w:spacing w:val="1"/>
        </w:rPr>
        <w:t>r</w:t>
      </w:r>
      <w:r w:rsidRPr="000D48AF">
        <w:rPr>
          <w:rFonts w:asciiTheme="majorBidi" w:eastAsia="Meiryo" w:hAnsiTheme="majorBidi" w:cstheme="majorBidi"/>
          <w:spacing w:val="-2"/>
        </w:rPr>
        <w:t>g</w:t>
      </w:r>
      <w:r w:rsidRPr="000D48AF">
        <w:rPr>
          <w:rFonts w:asciiTheme="majorBidi" w:eastAsia="Meiryo" w:hAnsiTheme="majorBidi" w:cstheme="majorBidi"/>
          <w:spacing w:val="3"/>
        </w:rPr>
        <w:t>i</w:t>
      </w:r>
      <w:r w:rsidRPr="000D48AF">
        <w:rPr>
          <w:rFonts w:asciiTheme="majorBidi" w:eastAsia="Meiryo" w:hAnsiTheme="majorBidi" w:cstheme="majorBidi"/>
        </w:rPr>
        <w:t xml:space="preserve">e </w:t>
      </w:r>
      <w:r w:rsidRPr="000D48AF">
        <w:rPr>
          <w:rFonts w:asciiTheme="majorBidi" w:eastAsia="Meiryo" w:hAnsiTheme="majorBidi" w:cstheme="majorBidi"/>
          <w:spacing w:val="-1"/>
        </w:rPr>
        <w:t>é</w:t>
      </w:r>
      <w:r w:rsidRPr="000D48AF">
        <w:rPr>
          <w:rFonts w:asciiTheme="majorBidi" w:eastAsia="Meiryo" w:hAnsiTheme="majorBidi" w:cstheme="majorBidi"/>
        </w:rPr>
        <w:t>l</w:t>
      </w:r>
      <w:r w:rsidRPr="000D48AF">
        <w:rPr>
          <w:rFonts w:asciiTheme="majorBidi" w:eastAsia="Meiryo" w:hAnsiTheme="majorBidi" w:cstheme="majorBidi"/>
          <w:spacing w:val="2"/>
        </w:rPr>
        <w:t>e</w:t>
      </w:r>
      <w:r w:rsidRPr="000D48AF">
        <w:rPr>
          <w:rFonts w:asciiTheme="majorBidi" w:eastAsia="Meiryo" w:hAnsiTheme="majorBidi" w:cstheme="majorBidi"/>
          <w:spacing w:val="-1"/>
        </w:rPr>
        <w:t>c</w:t>
      </w:r>
      <w:r w:rsidRPr="000D48AF">
        <w:rPr>
          <w:rFonts w:asciiTheme="majorBidi" w:eastAsia="Meiryo" w:hAnsiTheme="majorBidi" w:cstheme="majorBidi"/>
        </w:rPr>
        <w:t>trique</w:t>
      </w:r>
      <w:r w:rsidRPr="000D48AF">
        <w:rPr>
          <w:rFonts w:asciiTheme="majorBidi" w:eastAsia="Meiryo" w:hAnsiTheme="majorBidi" w:cstheme="majorBidi"/>
          <w:spacing w:val="1"/>
        </w:rPr>
        <w:t xml:space="preserve"> </w:t>
      </w:r>
      <w:r w:rsidRPr="000D48AF">
        <w:rPr>
          <w:rFonts w:asciiTheme="majorBidi" w:eastAsia="Meiryo" w:hAnsiTheme="majorBidi" w:cstheme="majorBidi"/>
        </w:rPr>
        <w:t>s</w:t>
      </w:r>
      <w:r w:rsidRPr="000D48AF">
        <w:rPr>
          <w:rFonts w:asciiTheme="majorBidi" w:eastAsia="Meiryo" w:hAnsiTheme="majorBidi" w:cstheme="majorBidi"/>
          <w:spacing w:val="5"/>
        </w:rPr>
        <w:t>o</w:t>
      </w:r>
      <w:r w:rsidRPr="000D48AF">
        <w:rPr>
          <w:rFonts w:asciiTheme="majorBidi" w:eastAsia="Meiryo" w:hAnsiTheme="majorBidi" w:cstheme="majorBidi"/>
        </w:rPr>
        <w:t>us</w:t>
      </w:r>
      <w:r w:rsidRPr="000D48AF">
        <w:rPr>
          <w:rFonts w:asciiTheme="majorBidi" w:eastAsia="Meiryo" w:hAnsiTheme="majorBidi" w:cstheme="majorBidi"/>
          <w:spacing w:val="6"/>
        </w:rPr>
        <w:t xml:space="preserve"> </w:t>
      </w:r>
      <w:r w:rsidRPr="000D48AF">
        <w:rPr>
          <w:rFonts w:asciiTheme="majorBidi" w:eastAsia="Meiryo" w:hAnsiTheme="majorBidi" w:cstheme="majorBidi"/>
        </w:rPr>
        <w:t>fo</w:t>
      </w:r>
      <w:r w:rsidRPr="000D48AF">
        <w:rPr>
          <w:rFonts w:asciiTheme="majorBidi" w:eastAsia="Meiryo" w:hAnsiTheme="majorBidi" w:cstheme="majorBidi"/>
          <w:spacing w:val="-1"/>
        </w:rPr>
        <w:t>r</w:t>
      </w:r>
      <w:r w:rsidRPr="000D48AF">
        <w:rPr>
          <w:rFonts w:asciiTheme="majorBidi" w:eastAsia="Meiryo" w:hAnsiTheme="majorBidi" w:cstheme="majorBidi"/>
        </w:rPr>
        <w:t>me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c</w:t>
      </w:r>
      <w:r w:rsidRPr="000D48AF">
        <w:rPr>
          <w:rFonts w:asciiTheme="majorBidi" w:eastAsia="Meiryo" w:hAnsiTheme="majorBidi" w:cstheme="majorBidi"/>
        </w:rPr>
        <w:t>hi</w:t>
      </w:r>
      <w:r w:rsidRPr="000D48AF">
        <w:rPr>
          <w:rFonts w:asciiTheme="majorBidi" w:eastAsia="Meiryo" w:hAnsiTheme="majorBidi" w:cstheme="majorBidi"/>
          <w:spacing w:val="1"/>
        </w:rPr>
        <w:t>m</w:t>
      </w:r>
      <w:r w:rsidRPr="000D48AF">
        <w:rPr>
          <w:rFonts w:asciiTheme="majorBidi" w:eastAsia="Meiryo" w:hAnsiTheme="majorBidi" w:cstheme="majorBidi"/>
        </w:rPr>
        <w:t>ique</w:t>
      </w:r>
      <w:r w:rsidRPr="000D48AF">
        <w:rPr>
          <w:rFonts w:asciiTheme="majorBidi" w:eastAsia="Meiryo" w:hAnsiTheme="majorBidi" w:cstheme="majorBidi"/>
          <w:spacing w:val="3"/>
        </w:rPr>
        <w:t xml:space="preserve"> </w:t>
      </w:r>
      <w:r w:rsidRPr="000D48AF">
        <w:rPr>
          <w:rFonts w:asciiTheme="majorBidi" w:eastAsia="Meiryo" w:hAnsiTheme="majorBidi" w:cstheme="majorBidi"/>
        </w:rPr>
        <w:t>(b</w:t>
      </w:r>
      <w:r w:rsidRPr="000D48AF">
        <w:rPr>
          <w:rFonts w:asciiTheme="majorBidi" w:eastAsia="Meiryo" w:hAnsiTheme="majorBidi" w:cstheme="majorBidi"/>
          <w:spacing w:val="-2"/>
        </w:rPr>
        <w:t>a</w:t>
      </w:r>
      <w:r w:rsidRPr="000D48AF">
        <w:rPr>
          <w:rFonts w:asciiTheme="majorBidi" w:eastAsia="Meiryo" w:hAnsiTheme="majorBidi" w:cstheme="majorBidi"/>
        </w:rPr>
        <w:t>t</w:t>
      </w:r>
      <w:r w:rsidRPr="000D48AF">
        <w:rPr>
          <w:rFonts w:asciiTheme="majorBidi" w:eastAsia="Meiryo" w:hAnsiTheme="majorBidi" w:cstheme="majorBidi"/>
          <w:spacing w:val="1"/>
        </w:rPr>
        <w:t>te</w:t>
      </w:r>
      <w:r w:rsidRPr="000D48AF">
        <w:rPr>
          <w:rFonts w:asciiTheme="majorBidi" w:eastAsia="Meiryo" w:hAnsiTheme="majorBidi" w:cstheme="majorBidi"/>
        </w:rPr>
        <w:t>ri</w:t>
      </w:r>
      <w:r w:rsidRPr="000D48AF">
        <w:rPr>
          <w:rFonts w:asciiTheme="majorBidi" w:eastAsia="Meiryo" w:hAnsiTheme="majorBidi" w:cstheme="majorBidi"/>
          <w:spacing w:val="1"/>
        </w:rPr>
        <w:t>e</w:t>
      </w:r>
      <w:r w:rsidRPr="000D48AF">
        <w:rPr>
          <w:rFonts w:asciiTheme="majorBidi" w:eastAsia="Meiryo" w:hAnsiTheme="majorBidi" w:cstheme="majorBidi"/>
        </w:rPr>
        <w:t>)</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st</w:t>
      </w:r>
      <w:r w:rsidRPr="000D48AF">
        <w:rPr>
          <w:rFonts w:asciiTheme="majorBidi" w:eastAsia="Meiryo" w:hAnsiTheme="majorBidi" w:cstheme="majorBidi"/>
          <w:spacing w:val="2"/>
        </w:rPr>
        <w:t xml:space="preserve"> </w:t>
      </w:r>
      <w:r w:rsidRPr="000D48AF">
        <w:rPr>
          <w:rFonts w:asciiTheme="majorBidi" w:eastAsia="Meiryo" w:hAnsiTheme="majorBidi" w:cstheme="majorBidi"/>
        </w:rPr>
        <w:t>n</w:t>
      </w:r>
      <w:r w:rsidRPr="000D48AF">
        <w:rPr>
          <w:rFonts w:asciiTheme="majorBidi" w:eastAsia="Meiryo" w:hAnsiTheme="majorBidi" w:cstheme="majorBidi"/>
          <w:spacing w:val="1"/>
        </w:rPr>
        <w:t>é</w:t>
      </w:r>
      <w:r w:rsidRPr="000D48AF">
        <w:rPr>
          <w:rFonts w:asciiTheme="majorBidi" w:eastAsia="Meiryo" w:hAnsiTheme="majorBidi" w:cstheme="majorBidi"/>
          <w:spacing w:val="-1"/>
        </w:rPr>
        <w:t>ce</w:t>
      </w:r>
      <w:r w:rsidRPr="000D48AF">
        <w:rPr>
          <w:rFonts w:asciiTheme="majorBidi" w:eastAsia="Meiryo" w:hAnsiTheme="majorBidi" w:cstheme="majorBidi"/>
        </w:rPr>
        <w:t>ssa</w:t>
      </w:r>
      <w:r w:rsidRPr="000D48AF">
        <w:rPr>
          <w:rFonts w:asciiTheme="majorBidi" w:eastAsia="Meiryo" w:hAnsiTheme="majorBidi" w:cstheme="majorBidi"/>
          <w:spacing w:val="2"/>
        </w:rPr>
        <w:t>i</w:t>
      </w:r>
      <w:r w:rsidRPr="000D48AF">
        <w:rPr>
          <w:rFonts w:asciiTheme="majorBidi" w:eastAsia="Meiryo" w:hAnsiTheme="majorBidi" w:cstheme="majorBidi"/>
        </w:rPr>
        <w:t>r</w:t>
      </w:r>
      <w:r w:rsidRPr="000D48AF">
        <w:rPr>
          <w:rFonts w:asciiTheme="majorBidi" w:eastAsia="Meiryo" w:hAnsiTheme="majorBidi" w:cstheme="majorBidi"/>
          <w:spacing w:val="-2"/>
        </w:rPr>
        <w:t>e</w:t>
      </w:r>
      <w:r w:rsidRPr="000D48AF">
        <w:rPr>
          <w:rFonts w:asciiTheme="majorBidi" w:eastAsia="Meiryo" w:hAnsiTheme="majorBidi" w:cstheme="majorBidi"/>
        </w:rPr>
        <w:t>,</w:t>
      </w:r>
      <w:r w:rsidRPr="000D48AF">
        <w:rPr>
          <w:rFonts w:asciiTheme="majorBidi" w:eastAsia="Meiryo" w:hAnsiTheme="majorBidi" w:cstheme="majorBidi"/>
          <w:spacing w:val="1"/>
        </w:rPr>
        <w:t xml:space="preserve"> </w:t>
      </w:r>
      <w:r w:rsidRPr="000D48AF">
        <w:rPr>
          <w:rFonts w:asciiTheme="majorBidi" w:eastAsia="Meiryo" w:hAnsiTheme="majorBidi" w:cstheme="majorBidi"/>
        </w:rPr>
        <w:t xml:space="preserve">le </w:t>
      </w:r>
      <w:r w:rsidRPr="000D48AF">
        <w:rPr>
          <w:rFonts w:asciiTheme="majorBidi" w:eastAsia="Meiryo" w:hAnsiTheme="majorBidi" w:cstheme="majorBidi"/>
          <w:spacing w:val="-1"/>
        </w:rPr>
        <w:t>c</w:t>
      </w:r>
      <w:r w:rsidRPr="000D48AF">
        <w:rPr>
          <w:rFonts w:asciiTheme="majorBidi" w:eastAsia="Meiryo" w:hAnsiTheme="majorBidi" w:cstheme="majorBidi"/>
        </w:rPr>
        <w:t>oût du gén</w:t>
      </w:r>
      <w:r w:rsidRPr="000D48AF">
        <w:rPr>
          <w:rFonts w:asciiTheme="majorBidi" w:eastAsia="Meiryo" w:hAnsiTheme="majorBidi" w:cstheme="majorBidi"/>
          <w:spacing w:val="-1"/>
        </w:rPr>
        <w:t>é</w:t>
      </w:r>
      <w:r w:rsidRPr="000D48AF">
        <w:rPr>
          <w:rFonts w:asciiTheme="majorBidi" w:eastAsia="Meiryo" w:hAnsiTheme="majorBidi" w:cstheme="majorBidi"/>
          <w:spacing w:val="1"/>
        </w:rPr>
        <w:t>r</w:t>
      </w:r>
      <w:r w:rsidRPr="000D48AF">
        <w:rPr>
          <w:rFonts w:asciiTheme="majorBidi" w:eastAsia="Meiryo" w:hAnsiTheme="majorBidi" w:cstheme="majorBidi"/>
          <w:spacing w:val="-1"/>
        </w:rPr>
        <w:t>a</w:t>
      </w:r>
      <w:r w:rsidRPr="000D48AF">
        <w:rPr>
          <w:rFonts w:asciiTheme="majorBidi" w:eastAsia="Meiryo" w:hAnsiTheme="majorBidi" w:cstheme="majorBidi"/>
        </w:rPr>
        <w:t>teur</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1"/>
        </w:rPr>
        <w:t>e</w:t>
      </w:r>
      <w:r w:rsidRPr="000D48AF">
        <w:rPr>
          <w:rFonts w:asciiTheme="majorBidi" w:eastAsia="Meiryo" w:hAnsiTheme="majorBidi" w:cstheme="majorBidi"/>
        </w:rPr>
        <w:t>st a</w:t>
      </w:r>
      <w:r w:rsidRPr="000D48AF">
        <w:rPr>
          <w:rFonts w:asciiTheme="majorBidi" w:eastAsia="Meiryo" w:hAnsiTheme="majorBidi" w:cstheme="majorBidi"/>
          <w:spacing w:val="1"/>
        </w:rPr>
        <w:t>c</w:t>
      </w:r>
      <w:r w:rsidRPr="000D48AF">
        <w:rPr>
          <w:rFonts w:asciiTheme="majorBidi" w:eastAsia="Meiryo" w:hAnsiTheme="majorBidi" w:cstheme="majorBidi"/>
          <w:spacing w:val="-1"/>
        </w:rPr>
        <w:t>c</w:t>
      </w:r>
      <w:r w:rsidRPr="000D48AF">
        <w:rPr>
          <w:rFonts w:asciiTheme="majorBidi" w:eastAsia="Meiryo" w:hAnsiTheme="majorBidi" w:cstheme="majorBidi"/>
        </w:rPr>
        <w:t>ru.</w:t>
      </w:r>
    </w:p>
    <w:p w:rsidR="007719A4" w:rsidRPr="000D48AF" w:rsidRDefault="007719A4" w:rsidP="0034665C">
      <w:pPr>
        <w:pStyle w:val="Paragraphedeliste"/>
        <w:numPr>
          <w:ilvl w:val="0"/>
          <w:numId w:val="17"/>
        </w:numPr>
        <w:spacing w:line="360" w:lineRule="auto"/>
        <w:ind w:left="754" w:hanging="357"/>
        <w:jc w:val="both"/>
        <w:rPr>
          <w:rFonts w:asciiTheme="majorBidi" w:eastAsia="Meiryo" w:hAnsiTheme="majorBidi" w:cstheme="majorBidi"/>
        </w:rPr>
      </w:pPr>
      <w:r w:rsidRPr="000D48AF">
        <w:rPr>
          <w:rFonts w:asciiTheme="majorBidi" w:eastAsia="Meiryo" w:hAnsiTheme="majorBidi" w:cstheme="majorBidi"/>
          <w:spacing w:val="-3"/>
        </w:rPr>
        <w:t>L</w:t>
      </w:r>
      <w:r w:rsidRPr="000D48AF">
        <w:rPr>
          <w:rFonts w:asciiTheme="majorBidi" w:eastAsia="Meiryo" w:hAnsiTheme="majorBidi" w:cstheme="majorBidi"/>
        </w:rPr>
        <w:t>e</w:t>
      </w:r>
      <w:r w:rsidRPr="000D48AF">
        <w:rPr>
          <w:rFonts w:asciiTheme="majorBidi" w:eastAsia="Meiryo" w:hAnsiTheme="majorBidi" w:cstheme="majorBidi"/>
          <w:spacing w:val="-1"/>
        </w:rPr>
        <w:t xml:space="preserve"> </w:t>
      </w:r>
      <w:r w:rsidRPr="000D48AF">
        <w:rPr>
          <w:rFonts w:asciiTheme="majorBidi" w:eastAsia="Meiryo" w:hAnsiTheme="majorBidi" w:cstheme="majorBidi"/>
        </w:rPr>
        <w:t>st</w:t>
      </w:r>
      <w:r w:rsidRPr="000D48AF">
        <w:rPr>
          <w:rFonts w:asciiTheme="majorBidi" w:eastAsia="Meiryo" w:hAnsiTheme="majorBidi" w:cstheme="majorBidi"/>
          <w:spacing w:val="3"/>
        </w:rPr>
        <w:t>o</w:t>
      </w:r>
      <w:r w:rsidRPr="000D48AF">
        <w:rPr>
          <w:rFonts w:asciiTheme="majorBidi" w:eastAsia="Meiryo" w:hAnsiTheme="majorBidi" w:cstheme="majorBidi"/>
          <w:spacing w:val="-1"/>
        </w:rPr>
        <w:t>c</w:t>
      </w:r>
      <w:r w:rsidRPr="000D48AF">
        <w:rPr>
          <w:rFonts w:asciiTheme="majorBidi" w:eastAsia="Meiryo" w:hAnsiTheme="majorBidi" w:cstheme="majorBidi"/>
        </w:rPr>
        <w:t>k</w:t>
      </w:r>
      <w:r w:rsidRPr="000D48AF">
        <w:rPr>
          <w:rFonts w:asciiTheme="majorBidi" w:eastAsia="Meiryo" w:hAnsiTheme="majorBidi" w:cstheme="majorBidi"/>
          <w:spacing w:val="1"/>
        </w:rPr>
        <w:t>a</w:t>
      </w:r>
      <w:r w:rsidRPr="000D48AF">
        <w:rPr>
          <w:rFonts w:asciiTheme="majorBidi" w:eastAsia="Meiryo" w:hAnsiTheme="majorBidi" w:cstheme="majorBidi"/>
          <w:spacing w:val="-2"/>
        </w:rPr>
        <w:t>g</w:t>
      </w:r>
      <w:r w:rsidRPr="000D48AF">
        <w:rPr>
          <w:rFonts w:asciiTheme="majorBidi" w:eastAsia="Meiryo" w:hAnsiTheme="majorBidi" w:cstheme="majorBidi"/>
        </w:rPr>
        <w:t>e</w:t>
      </w:r>
      <w:r w:rsidRPr="000D48AF">
        <w:rPr>
          <w:rFonts w:asciiTheme="majorBidi" w:eastAsia="Meiryo" w:hAnsiTheme="majorBidi" w:cstheme="majorBidi"/>
          <w:spacing w:val="-1"/>
        </w:rPr>
        <w:t xml:space="preserve"> </w:t>
      </w:r>
      <w:r w:rsidRPr="000D48AF">
        <w:rPr>
          <w:rFonts w:asciiTheme="majorBidi" w:eastAsia="Meiryo" w:hAnsiTheme="majorBidi" w:cstheme="majorBidi"/>
          <w:spacing w:val="2"/>
        </w:rPr>
        <w:t>d</w:t>
      </w:r>
      <w:r w:rsidRPr="000D48AF">
        <w:rPr>
          <w:rFonts w:asciiTheme="majorBidi" w:eastAsia="Meiryo" w:hAnsiTheme="majorBidi" w:cstheme="majorBidi"/>
        </w:rPr>
        <w:t>e</w:t>
      </w:r>
      <w:r w:rsidRPr="000D48AF">
        <w:rPr>
          <w:rFonts w:asciiTheme="majorBidi" w:eastAsia="Meiryo" w:hAnsiTheme="majorBidi" w:cstheme="majorBidi"/>
          <w:spacing w:val="-1"/>
        </w:rPr>
        <w:t xml:space="preserve"> </w:t>
      </w:r>
      <w:r w:rsidRPr="000D48AF">
        <w:rPr>
          <w:rFonts w:asciiTheme="majorBidi" w:eastAsia="Meiryo" w:hAnsiTheme="majorBidi" w:cstheme="majorBidi"/>
        </w:rPr>
        <w:t>l’</w:t>
      </w:r>
      <w:r w:rsidRPr="000D48AF">
        <w:rPr>
          <w:rFonts w:asciiTheme="majorBidi" w:eastAsia="Meiryo" w:hAnsiTheme="majorBidi" w:cstheme="majorBidi"/>
          <w:spacing w:val="-1"/>
        </w:rPr>
        <w:t>é</w:t>
      </w:r>
      <w:r w:rsidRPr="000D48AF">
        <w:rPr>
          <w:rFonts w:asciiTheme="majorBidi" w:eastAsia="Meiryo" w:hAnsiTheme="majorBidi" w:cstheme="majorBidi"/>
          <w:spacing w:val="2"/>
        </w:rPr>
        <w:t>n</w:t>
      </w:r>
      <w:r w:rsidRPr="000D48AF">
        <w:rPr>
          <w:rFonts w:asciiTheme="majorBidi" w:eastAsia="Meiryo" w:hAnsiTheme="majorBidi" w:cstheme="majorBidi"/>
          <w:spacing w:val="-1"/>
        </w:rPr>
        <w:t>e</w:t>
      </w:r>
      <w:r w:rsidRPr="000D48AF">
        <w:rPr>
          <w:rFonts w:asciiTheme="majorBidi" w:eastAsia="Meiryo" w:hAnsiTheme="majorBidi" w:cstheme="majorBidi"/>
          <w:spacing w:val="1"/>
        </w:rPr>
        <w:t>r</w:t>
      </w:r>
      <w:r w:rsidRPr="000D48AF">
        <w:rPr>
          <w:rFonts w:asciiTheme="majorBidi" w:eastAsia="Meiryo" w:hAnsiTheme="majorBidi" w:cstheme="majorBidi"/>
          <w:spacing w:val="-2"/>
        </w:rPr>
        <w:t>g</w:t>
      </w:r>
      <w:r w:rsidRPr="000D48AF">
        <w:rPr>
          <w:rFonts w:asciiTheme="majorBidi" w:eastAsia="Meiryo" w:hAnsiTheme="majorBidi" w:cstheme="majorBidi"/>
        </w:rPr>
        <w:t>ie</w:t>
      </w:r>
      <w:r w:rsidRPr="000D48AF">
        <w:rPr>
          <w:rFonts w:asciiTheme="majorBidi" w:eastAsia="Meiryo" w:hAnsiTheme="majorBidi" w:cstheme="majorBidi"/>
          <w:spacing w:val="2"/>
        </w:rPr>
        <w:t xml:space="preserve"> </w:t>
      </w:r>
      <w:r w:rsidRPr="000D48AF">
        <w:rPr>
          <w:rFonts w:asciiTheme="majorBidi" w:eastAsia="Meiryo" w:hAnsiTheme="majorBidi" w:cstheme="majorBidi"/>
          <w:spacing w:val="-1"/>
        </w:rPr>
        <w:t>é</w:t>
      </w:r>
      <w:r w:rsidRPr="000D48AF">
        <w:rPr>
          <w:rFonts w:asciiTheme="majorBidi" w:eastAsia="Meiryo" w:hAnsiTheme="majorBidi" w:cstheme="majorBidi"/>
        </w:rPr>
        <w:t>le</w:t>
      </w:r>
      <w:r w:rsidRPr="000D48AF">
        <w:rPr>
          <w:rFonts w:asciiTheme="majorBidi" w:eastAsia="Meiryo" w:hAnsiTheme="majorBidi" w:cstheme="majorBidi"/>
          <w:spacing w:val="-1"/>
        </w:rPr>
        <w:t>c</w:t>
      </w:r>
      <w:r w:rsidRPr="000D48AF">
        <w:rPr>
          <w:rFonts w:asciiTheme="majorBidi" w:eastAsia="Meiryo" w:hAnsiTheme="majorBidi" w:cstheme="majorBidi"/>
        </w:rPr>
        <w:t>trique</w:t>
      </w:r>
      <w:r w:rsidRPr="000D48AF">
        <w:rPr>
          <w:rFonts w:asciiTheme="majorBidi" w:eastAsia="Meiryo" w:hAnsiTheme="majorBidi" w:cstheme="majorBidi"/>
          <w:spacing w:val="-1"/>
        </w:rPr>
        <w:t xml:space="preserve"> </w:t>
      </w:r>
      <w:r w:rsidRPr="000D48AF">
        <w:rPr>
          <w:rFonts w:asciiTheme="majorBidi" w:eastAsia="Meiryo" w:hAnsiTheme="majorBidi" w:cstheme="majorBidi"/>
        </w:rPr>
        <w:t>po</w:t>
      </w:r>
      <w:r w:rsidRPr="000D48AF">
        <w:rPr>
          <w:rFonts w:asciiTheme="majorBidi" w:eastAsia="Meiryo" w:hAnsiTheme="majorBidi" w:cstheme="majorBidi"/>
          <w:spacing w:val="2"/>
        </w:rPr>
        <w:t>s</w:t>
      </w:r>
      <w:r w:rsidRPr="000D48AF">
        <w:rPr>
          <w:rFonts w:asciiTheme="majorBidi" w:eastAsia="Meiryo" w:hAnsiTheme="majorBidi" w:cstheme="majorBidi"/>
        </w:rPr>
        <w:t>e</w:t>
      </w:r>
      <w:r w:rsidRPr="000D48AF">
        <w:rPr>
          <w:rFonts w:asciiTheme="majorBidi" w:eastAsia="Meiryo" w:hAnsiTheme="majorBidi" w:cstheme="majorBidi"/>
          <w:spacing w:val="-1"/>
        </w:rPr>
        <w:t xml:space="preserve"> e</w:t>
      </w:r>
      <w:r w:rsidRPr="000D48AF">
        <w:rPr>
          <w:rFonts w:asciiTheme="majorBidi" w:eastAsia="Meiryo" w:hAnsiTheme="majorBidi" w:cstheme="majorBidi"/>
        </w:rPr>
        <w:t>n</w:t>
      </w:r>
      <w:r w:rsidRPr="000D48AF">
        <w:rPr>
          <w:rFonts w:asciiTheme="majorBidi" w:eastAsia="Meiryo" w:hAnsiTheme="majorBidi" w:cstheme="majorBidi"/>
          <w:spacing w:val="-1"/>
        </w:rPr>
        <w:t>c</w:t>
      </w:r>
      <w:r w:rsidRPr="000D48AF">
        <w:rPr>
          <w:rFonts w:asciiTheme="majorBidi" w:eastAsia="Meiryo" w:hAnsiTheme="majorBidi" w:cstheme="majorBidi"/>
          <w:spacing w:val="2"/>
        </w:rPr>
        <w:t>o</w:t>
      </w:r>
      <w:r w:rsidRPr="000D48AF">
        <w:rPr>
          <w:rFonts w:asciiTheme="majorBidi" w:eastAsia="Meiryo" w:hAnsiTheme="majorBidi" w:cstheme="majorBidi"/>
        </w:rPr>
        <w:t>re</w:t>
      </w:r>
      <w:r w:rsidRPr="000D48AF">
        <w:rPr>
          <w:rFonts w:asciiTheme="majorBidi" w:eastAsia="Meiryo" w:hAnsiTheme="majorBidi" w:cstheme="majorBidi"/>
          <w:spacing w:val="-2"/>
        </w:rPr>
        <w:t xml:space="preserve"> </w:t>
      </w:r>
      <w:r w:rsidRPr="000D48AF">
        <w:rPr>
          <w:rFonts w:asciiTheme="majorBidi" w:eastAsia="Meiryo" w:hAnsiTheme="majorBidi" w:cstheme="majorBidi"/>
        </w:rPr>
        <w:t>de</w:t>
      </w:r>
      <w:r w:rsidRPr="000D48AF">
        <w:rPr>
          <w:rFonts w:asciiTheme="majorBidi" w:eastAsia="Meiryo" w:hAnsiTheme="majorBidi" w:cstheme="majorBidi"/>
          <w:spacing w:val="1"/>
        </w:rPr>
        <w:t xml:space="preserve"> </w:t>
      </w:r>
      <w:r w:rsidRPr="000D48AF">
        <w:rPr>
          <w:rFonts w:asciiTheme="majorBidi" w:eastAsia="Meiryo" w:hAnsiTheme="majorBidi" w:cstheme="majorBidi"/>
        </w:rPr>
        <w:t>nombr</w:t>
      </w:r>
      <w:r w:rsidRPr="000D48AF">
        <w:rPr>
          <w:rFonts w:asciiTheme="majorBidi" w:eastAsia="Meiryo" w:hAnsiTheme="majorBidi" w:cstheme="majorBidi"/>
          <w:spacing w:val="-1"/>
        </w:rPr>
        <w:t>e</w:t>
      </w:r>
      <w:r w:rsidRPr="000D48AF">
        <w:rPr>
          <w:rFonts w:asciiTheme="majorBidi" w:eastAsia="Meiryo" w:hAnsiTheme="majorBidi" w:cstheme="majorBidi"/>
        </w:rPr>
        <w:t>ux</w:t>
      </w:r>
      <w:r w:rsidRPr="000D48AF">
        <w:rPr>
          <w:rFonts w:asciiTheme="majorBidi" w:eastAsia="Meiryo" w:hAnsiTheme="majorBidi" w:cstheme="majorBidi"/>
          <w:spacing w:val="2"/>
        </w:rPr>
        <w:t xml:space="preserve"> </w:t>
      </w:r>
      <w:r w:rsidRPr="000D48AF">
        <w:rPr>
          <w:rFonts w:asciiTheme="majorBidi" w:eastAsia="Meiryo" w:hAnsiTheme="majorBidi" w:cstheme="majorBidi"/>
        </w:rPr>
        <w:t>pro</w:t>
      </w:r>
      <w:r w:rsidRPr="000D48AF">
        <w:rPr>
          <w:rFonts w:asciiTheme="majorBidi" w:eastAsia="Meiryo" w:hAnsiTheme="majorBidi" w:cstheme="majorBidi"/>
          <w:spacing w:val="-1"/>
        </w:rPr>
        <w:t>b</w:t>
      </w:r>
      <w:r w:rsidRPr="000D48AF">
        <w:rPr>
          <w:rFonts w:asciiTheme="majorBidi" w:eastAsia="Meiryo" w:hAnsiTheme="majorBidi" w:cstheme="majorBidi"/>
        </w:rPr>
        <w:t>lèm</w:t>
      </w:r>
      <w:r w:rsidRPr="000D48AF">
        <w:rPr>
          <w:rFonts w:asciiTheme="majorBidi" w:eastAsia="Meiryo" w:hAnsiTheme="majorBidi" w:cstheme="majorBidi"/>
          <w:spacing w:val="-1"/>
        </w:rPr>
        <w:t>e</w:t>
      </w:r>
      <w:r w:rsidRPr="000D48AF">
        <w:rPr>
          <w:rFonts w:asciiTheme="majorBidi" w:eastAsia="Meiryo" w:hAnsiTheme="majorBidi" w:cstheme="majorBidi"/>
        </w:rPr>
        <w:t>s.</w:t>
      </w:r>
    </w:p>
    <w:p w:rsidR="007719A4" w:rsidRDefault="007719A4" w:rsidP="00D56A72">
      <w:pPr>
        <w:spacing w:line="360" w:lineRule="auto"/>
        <w:ind w:firstLine="567"/>
        <w:jc w:val="both"/>
        <w:rPr>
          <w:rFonts w:asciiTheme="majorBidi" w:hAnsiTheme="majorBidi" w:cstheme="majorBidi"/>
          <w:sz w:val="24"/>
          <w:szCs w:val="24"/>
        </w:rPr>
      </w:pPr>
      <w:r w:rsidRPr="000D48AF">
        <w:rPr>
          <w:rFonts w:asciiTheme="majorBidi" w:hAnsiTheme="majorBidi" w:cstheme="majorBidi"/>
          <w:sz w:val="24"/>
          <w:szCs w:val="24"/>
        </w:rPr>
        <w:t>Le faible rendement des panneaux photovoltaïques s'explique par  le fonctionnement même des cellules. Pour arriver à déplacer un électron, il faut que l'énergie du rayonnement soit au mois égale à 1 eV. Tous les rayons incidents ayant une énergie plus faible ne seront donc pas transformés en électricité. De même,  les rayons lumineux dont  l'énergie est supérieure à 1 eV perdront cette énergie, le reste sera dissipé sous forme de chaleur.</w:t>
      </w:r>
    </w:p>
    <w:p w:rsidR="007719A4" w:rsidRPr="00637DDB" w:rsidRDefault="007719A4" w:rsidP="007719A4">
      <w:pPr>
        <w:spacing w:before="120" w:after="120" w:line="360" w:lineRule="auto"/>
        <w:jc w:val="both"/>
        <w:rPr>
          <w:rFonts w:asciiTheme="majorBidi" w:hAnsiTheme="majorBidi" w:cstheme="majorBidi"/>
          <w:sz w:val="28"/>
          <w:szCs w:val="28"/>
        </w:rPr>
      </w:pPr>
      <w:r>
        <w:rPr>
          <w:rFonts w:ascii="Times New Roman" w:hAnsi="Times New Roman" w:cs="Times New Roman"/>
          <w:b/>
          <w:bCs/>
          <w:sz w:val="28"/>
          <w:szCs w:val="28"/>
        </w:rPr>
        <w:t>1</w:t>
      </w:r>
      <w:r w:rsidRPr="00637DDB">
        <w:rPr>
          <w:rFonts w:ascii="Times New Roman" w:hAnsi="Times New Roman" w:cs="Times New Roman"/>
          <w:b/>
          <w:bCs/>
          <w:spacing w:val="2"/>
          <w:sz w:val="28"/>
          <w:szCs w:val="28"/>
        </w:rPr>
        <w:t>.</w:t>
      </w:r>
      <w:r w:rsidRPr="00637DDB">
        <w:rPr>
          <w:rFonts w:ascii="Times New Roman" w:hAnsi="Times New Roman" w:cs="Times New Roman"/>
          <w:b/>
          <w:bCs/>
          <w:sz w:val="28"/>
          <w:szCs w:val="28"/>
        </w:rPr>
        <w:t>9</w:t>
      </w:r>
      <w:r w:rsidRPr="00637DDB">
        <w:rPr>
          <w:rFonts w:ascii="Times New Roman" w:hAnsi="Times New Roman" w:cs="Times New Roman"/>
          <w:b/>
          <w:bCs/>
          <w:spacing w:val="-2"/>
          <w:sz w:val="28"/>
          <w:szCs w:val="28"/>
        </w:rPr>
        <w:t xml:space="preserve"> </w:t>
      </w:r>
      <w:r w:rsidRPr="00637DDB">
        <w:rPr>
          <w:rFonts w:ascii="Times New Roman" w:hAnsi="Times New Roman" w:cs="Times New Roman"/>
          <w:b/>
          <w:bCs/>
          <w:sz w:val="28"/>
          <w:szCs w:val="28"/>
        </w:rPr>
        <w:t>Co</w:t>
      </w:r>
      <w:r w:rsidRPr="00637DDB">
        <w:rPr>
          <w:rFonts w:ascii="Times New Roman" w:hAnsi="Times New Roman" w:cs="Times New Roman"/>
          <w:b/>
          <w:bCs/>
          <w:spacing w:val="-5"/>
          <w:sz w:val="28"/>
          <w:szCs w:val="28"/>
        </w:rPr>
        <w:t>n</w:t>
      </w:r>
      <w:r w:rsidRPr="00637DDB">
        <w:rPr>
          <w:rFonts w:ascii="Times New Roman" w:hAnsi="Times New Roman" w:cs="Times New Roman"/>
          <w:b/>
          <w:bCs/>
          <w:sz w:val="28"/>
          <w:szCs w:val="28"/>
        </w:rPr>
        <w:t>c</w:t>
      </w:r>
      <w:r w:rsidRPr="00637DDB">
        <w:rPr>
          <w:rFonts w:ascii="Times New Roman" w:hAnsi="Times New Roman" w:cs="Times New Roman"/>
          <w:b/>
          <w:bCs/>
          <w:spacing w:val="5"/>
          <w:sz w:val="28"/>
          <w:szCs w:val="28"/>
        </w:rPr>
        <w:t>l</w:t>
      </w:r>
      <w:r w:rsidRPr="00637DDB">
        <w:rPr>
          <w:rFonts w:ascii="Times New Roman" w:hAnsi="Times New Roman" w:cs="Times New Roman"/>
          <w:b/>
          <w:bCs/>
          <w:spacing w:val="-5"/>
          <w:sz w:val="28"/>
          <w:szCs w:val="28"/>
        </w:rPr>
        <w:t>u</w:t>
      </w:r>
      <w:r w:rsidRPr="00637DDB">
        <w:rPr>
          <w:rFonts w:ascii="Times New Roman" w:hAnsi="Times New Roman" w:cs="Times New Roman"/>
          <w:b/>
          <w:bCs/>
          <w:sz w:val="28"/>
          <w:szCs w:val="28"/>
        </w:rPr>
        <w:t>s</w:t>
      </w:r>
      <w:r w:rsidRPr="00637DDB">
        <w:rPr>
          <w:rFonts w:ascii="Times New Roman" w:hAnsi="Times New Roman" w:cs="Times New Roman"/>
          <w:b/>
          <w:bCs/>
          <w:spacing w:val="5"/>
          <w:sz w:val="28"/>
          <w:szCs w:val="28"/>
        </w:rPr>
        <w:t>i</w:t>
      </w:r>
      <w:r w:rsidRPr="00637DDB">
        <w:rPr>
          <w:rFonts w:ascii="Times New Roman" w:hAnsi="Times New Roman" w:cs="Times New Roman"/>
          <w:b/>
          <w:bCs/>
          <w:sz w:val="28"/>
          <w:szCs w:val="28"/>
        </w:rPr>
        <w:t>on</w:t>
      </w:r>
      <w:r w:rsidRPr="00637DDB">
        <w:rPr>
          <w:rFonts w:asciiTheme="majorBidi" w:hAnsiTheme="majorBidi" w:cstheme="majorBidi"/>
          <w:sz w:val="28"/>
          <w:szCs w:val="28"/>
        </w:rPr>
        <w:t xml:space="preserve"> </w:t>
      </w:r>
    </w:p>
    <w:p w:rsidR="007719A4" w:rsidRPr="00F549C2" w:rsidRDefault="007719A4" w:rsidP="00196DAE">
      <w:pPr>
        <w:spacing w:after="0" w:line="360" w:lineRule="auto"/>
        <w:ind w:firstLine="567"/>
        <w:jc w:val="both"/>
        <w:rPr>
          <w:rFonts w:asciiTheme="majorBidi" w:hAnsiTheme="majorBidi" w:cstheme="majorBidi"/>
          <w:sz w:val="24"/>
          <w:szCs w:val="24"/>
        </w:rPr>
      </w:pPr>
      <w:r w:rsidRPr="00F549C2">
        <w:rPr>
          <w:rFonts w:asciiTheme="majorBidi" w:hAnsiTheme="majorBidi" w:cstheme="majorBidi"/>
          <w:sz w:val="24"/>
          <w:szCs w:val="24"/>
        </w:rPr>
        <w:t>N</w:t>
      </w:r>
      <w:r w:rsidRPr="00F549C2">
        <w:rPr>
          <w:rFonts w:asciiTheme="majorBidi" w:hAnsiTheme="majorBidi" w:cstheme="majorBidi"/>
          <w:spacing w:val="5"/>
          <w:sz w:val="24"/>
          <w:szCs w:val="24"/>
        </w:rPr>
        <w:t>o</w:t>
      </w:r>
      <w:r w:rsidRPr="00F549C2">
        <w:rPr>
          <w:rFonts w:asciiTheme="majorBidi" w:hAnsiTheme="majorBidi" w:cstheme="majorBidi"/>
          <w:sz w:val="24"/>
          <w:szCs w:val="24"/>
        </w:rPr>
        <w:t xml:space="preserve">us </w:t>
      </w:r>
      <w:r w:rsidRPr="00F549C2">
        <w:rPr>
          <w:rFonts w:asciiTheme="majorBidi" w:hAnsiTheme="majorBidi" w:cstheme="majorBidi"/>
          <w:spacing w:val="-1"/>
          <w:sz w:val="24"/>
          <w:szCs w:val="24"/>
        </w:rPr>
        <w:t>a</w:t>
      </w:r>
      <w:r w:rsidRPr="00F549C2">
        <w:rPr>
          <w:rFonts w:asciiTheme="majorBidi" w:hAnsiTheme="majorBidi" w:cstheme="majorBidi"/>
          <w:spacing w:val="-5"/>
          <w:sz w:val="24"/>
          <w:szCs w:val="24"/>
        </w:rPr>
        <w:t>v</w:t>
      </w:r>
      <w:r w:rsidRPr="00F549C2">
        <w:rPr>
          <w:rFonts w:asciiTheme="majorBidi" w:hAnsiTheme="majorBidi" w:cstheme="majorBidi"/>
          <w:spacing w:val="5"/>
          <w:sz w:val="24"/>
          <w:szCs w:val="24"/>
        </w:rPr>
        <w:t>o</w:t>
      </w:r>
      <w:r w:rsidRPr="00F549C2">
        <w:rPr>
          <w:rFonts w:asciiTheme="majorBidi" w:hAnsiTheme="majorBidi" w:cstheme="majorBidi"/>
          <w:spacing w:val="-5"/>
          <w:sz w:val="24"/>
          <w:szCs w:val="24"/>
        </w:rPr>
        <w:t>n</w:t>
      </w:r>
      <w:r w:rsidRPr="00F549C2">
        <w:rPr>
          <w:rFonts w:asciiTheme="majorBidi" w:hAnsiTheme="majorBidi" w:cstheme="majorBidi"/>
          <w:sz w:val="24"/>
          <w:szCs w:val="24"/>
        </w:rPr>
        <w:t>s</w:t>
      </w:r>
      <w:r w:rsidRPr="00F549C2">
        <w:rPr>
          <w:rFonts w:asciiTheme="majorBidi" w:hAnsiTheme="majorBidi" w:cstheme="majorBidi"/>
          <w:spacing w:val="6"/>
          <w:sz w:val="24"/>
          <w:szCs w:val="24"/>
        </w:rPr>
        <w:t xml:space="preserve"> </w:t>
      </w:r>
      <w:r w:rsidRPr="00F549C2">
        <w:rPr>
          <w:rFonts w:asciiTheme="majorBidi" w:hAnsiTheme="majorBidi" w:cstheme="majorBidi"/>
          <w:sz w:val="24"/>
          <w:szCs w:val="24"/>
        </w:rPr>
        <w:t>p</w:t>
      </w:r>
      <w:r w:rsidRPr="00F549C2">
        <w:rPr>
          <w:rFonts w:asciiTheme="majorBidi" w:hAnsiTheme="majorBidi" w:cstheme="majorBidi"/>
          <w:spacing w:val="2"/>
          <w:sz w:val="24"/>
          <w:szCs w:val="24"/>
        </w:rPr>
        <w:t>r</w:t>
      </w:r>
      <w:r w:rsidRPr="00F549C2">
        <w:rPr>
          <w:rFonts w:asciiTheme="majorBidi" w:hAnsiTheme="majorBidi" w:cstheme="majorBidi"/>
          <w:spacing w:val="-1"/>
          <w:sz w:val="24"/>
          <w:szCs w:val="24"/>
        </w:rPr>
        <w:t>é</w:t>
      </w:r>
      <w:r w:rsidRPr="00F549C2">
        <w:rPr>
          <w:rFonts w:asciiTheme="majorBidi" w:hAnsiTheme="majorBidi" w:cstheme="majorBidi"/>
          <w:spacing w:val="-2"/>
          <w:sz w:val="24"/>
          <w:szCs w:val="24"/>
        </w:rPr>
        <w:t>s</w:t>
      </w:r>
      <w:r w:rsidRPr="00F549C2">
        <w:rPr>
          <w:rFonts w:asciiTheme="majorBidi" w:hAnsiTheme="majorBidi" w:cstheme="majorBidi"/>
          <w:spacing w:val="4"/>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z w:val="24"/>
          <w:szCs w:val="24"/>
        </w:rPr>
        <w:t>é</w:t>
      </w:r>
      <w:r w:rsidRPr="00F549C2">
        <w:rPr>
          <w:rFonts w:asciiTheme="majorBidi" w:hAnsiTheme="majorBidi" w:cstheme="majorBidi"/>
          <w:spacing w:val="1"/>
          <w:sz w:val="24"/>
          <w:szCs w:val="24"/>
        </w:rPr>
        <w:t xml:space="preserve"> </w:t>
      </w:r>
      <w:r w:rsidRPr="00F549C2">
        <w:rPr>
          <w:rFonts w:asciiTheme="majorBidi" w:hAnsiTheme="majorBidi" w:cstheme="majorBidi"/>
          <w:sz w:val="24"/>
          <w:szCs w:val="24"/>
        </w:rPr>
        <w:t>d</w:t>
      </w:r>
      <w:r w:rsidRPr="00F549C2">
        <w:rPr>
          <w:rFonts w:asciiTheme="majorBidi" w:hAnsiTheme="majorBidi" w:cstheme="majorBidi"/>
          <w:spacing w:val="4"/>
          <w:sz w:val="24"/>
          <w:szCs w:val="24"/>
        </w:rPr>
        <w:t>a</w:t>
      </w:r>
      <w:r w:rsidRPr="00F549C2">
        <w:rPr>
          <w:rFonts w:asciiTheme="majorBidi" w:hAnsiTheme="majorBidi" w:cstheme="majorBidi"/>
          <w:spacing w:val="-5"/>
          <w:sz w:val="24"/>
          <w:szCs w:val="24"/>
        </w:rPr>
        <w:t>n</w:t>
      </w:r>
      <w:r w:rsidRPr="00F549C2">
        <w:rPr>
          <w:rFonts w:asciiTheme="majorBidi" w:hAnsiTheme="majorBidi" w:cstheme="majorBidi"/>
          <w:sz w:val="24"/>
          <w:szCs w:val="24"/>
        </w:rPr>
        <w:t>s</w:t>
      </w:r>
      <w:r w:rsidRPr="00F549C2">
        <w:rPr>
          <w:rFonts w:asciiTheme="majorBidi" w:hAnsiTheme="majorBidi" w:cstheme="majorBidi"/>
          <w:spacing w:val="8"/>
          <w:sz w:val="24"/>
          <w:szCs w:val="24"/>
        </w:rPr>
        <w:t xml:space="preserve"> </w:t>
      </w:r>
      <w:r w:rsidRPr="00F549C2">
        <w:rPr>
          <w:rFonts w:asciiTheme="majorBidi" w:hAnsiTheme="majorBidi" w:cstheme="majorBidi"/>
          <w:spacing w:val="-1"/>
          <w:sz w:val="24"/>
          <w:szCs w:val="24"/>
        </w:rPr>
        <w:t>c</w:t>
      </w:r>
      <w:r w:rsidRPr="00F549C2">
        <w:rPr>
          <w:rFonts w:asciiTheme="majorBidi" w:hAnsiTheme="majorBidi" w:cstheme="majorBidi"/>
          <w:sz w:val="24"/>
          <w:szCs w:val="24"/>
        </w:rPr>
        <w:t>e</w:t>
      </w:r>
      <w:r w:rsidRPr="00F549C2">
        <w:rPr>
          <w:rFonts w:asciiTheme="majorBidi" w:hAnsiTheme="majorBidi" w:cstheme="majorBidi"/>
          <w:spacing w:val="7"/>
          <w:sz w:val="24"/>
          <w:szCs w:val="24"/>
        </w:rPr>
        <w:t xml:space="preserve"> </w:t>
      </w:r>
      <w:r w:rsidRPr="00F549C2">
        <w:rPr>
          <w:rFonts w:asciiTheme="majorBidi" w:hAnsiTheme="majorBidi" w:cstheme="majorBidi"/>
          <w:spacing w:val="4"/>
          <w:sz w:val="24"/>
          <w:szCs w:val="24"/>
        </w:rPr>
        <w:t>c</w:t>
      </w:r>
      <w:r w:rsidRPr="00F549C2">
        <w:rPr>
          <w:rFonts w:asciiTheme="majorBidi" w:hAnsiTheme="majorBidi" w:cstheme="majorBidi"/>
          <w:sz w:val="24"/>
          <w:szCs w:val="24"/>
        </w:rPr>
        <w:t>h</w:t>
      </w:r>
      <w:r w:rsidRPr="00F549C2">
        <w:rPr>
          <w:rFonts w:asciiTheme="majorBidi" w:hAnsiTheme="majorBidi" w:cstheme="majorBidi"/>
          <w:spacing w:val="-1"/>
          <w:sz w:val="24"/>
          <w:szCs w:val="24"/>
        </w:rPr>
        <w:t>a</w:t>
      </w:r>
      <w:r w:rsidRPr="00F549C2">
        <w:rPr>
          <w:rFonts w:asciiTheme="majorBidi" w:hAnsiTheme="majorBidi" w:cstheme="majorBidi"/>
          <w:spacing w:val="5"/>
          <w:sz w:val="24"/>
          <w:szCs w:val="24"/>
        </w:rPr>
        <w:t>p</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t</w:t>
      </w:r>
      <w:r w:rsidRPr="00F549C2">
        <w:rPr>
          <w:rFonts w:asciiTheme="majorBidi" w:hAnsiTheme="majorBidi" w:cstheme="majorBidi"/>
          <w:spacing w:val="2"/>
          <w:sz w:val="24"/>
          <w:szCs w:val="24"/>
        </w:rPr>
        <w:t>r</w:t>
      </w:r>
      <w:r w:rsidRPr="00F549C2">
        <w:rPr>
          <w:rFonts w:asciiTheme="majorBidi" w:hAnsiTheme="majorBidi" w:cstheme="majorBidi"/>
          <w:sz w:val="24"/>
          <w:szCs w:val="24"/>
        </w:rPr>
        <w:t>e</w:t>
      </w:r>
      <w:r w:rsidRPr="00F549C2">
        <w:rPr>
          <w:rFonts w:asciiTheme="majorBidi" w:hAnsiTheme="majorBidi" w:cstheme="majorBidi"/>
          <w:spacing w:val="9"/>
          <w:sz w:val="24"/>
          <w:szCs w:val="24"/>
        </w:rPr>
        <w:t xml:space="preserve"> </w:t>
      </w:r>
      <w:r w:rsidRPr="00F549C2">
        <w:rPr>
          <w:rFonts w:asciiTheme="majorBidi" w:hAnsiTheme="majorBidi" w:cstheme="majorBidi"/>
          <w:spacing w:val="-4"/>
          <w:sz w:val="24"/>
          <w:szCs w:val="24"/>
        </w:rPr>
        <w:t>l</w:t>
      </w:r>
      <w:r w:rsidRPr="00F549C2">
        <w:rPr>
          <w:rFonts w:asciiTheme="majorBidi" w:hAnsiTheme="majorBidi" w:cstheme="majorBidi"/>
          <w:spacing w:val="-1"/>
          <w:sz w:val="24"/>
          <w:szCs w:val="24"/>
        </w:rPr>
        <w:t>e</w:t>
      </w:r>
      <w:r w:rsidRPr="00F549C2">
        <w:rPr>
          <w:rFonts w:asciiTheme="majorBidi" w:hAnsiTheme="majorBidi" w:cstheme="majorBidi"/>
          <w:sz w:val="24"/>
          <w:szCs w:val="24"/>
        </w:rPr>
        <w:t>s</w:t>
      </w:r>
      <w:r w:rsidRPr="00F549C2">
        <w:rPr>
          <w:rFonts w:asciiTheme="majorBidi" w:hAnsiTheme="majorBidi" w:cstheme="majorBidi"/>
          <w:spacing w:val="4"/>
          <w:sz w:val="24"/>
          <w:szCs w:val="24"/>
        </w:rPr>
        <w:t xml:space="preserve"> </w:t>
      </w:r>
      <w:r w:rsidRPr="00F549C2">
        <w:rPr>
          <w:rFonts w:asciiTheme="majorBidi" w:hAnsiTheme="majorBidi" w:cstheme="majorBidi"/>
          <w:spacing w:val="5"/>
          <w:sz w:val="24"/>
          <w:szCs w:val="24"/>
        </w:rPr>
        <w:t>d</w:t>
      </w:r>
      <w:r w:rsidRPr="00F549C2">
        <w:rPr>
          <w:rFonts w:asciiTheme="majorBidi" w:hAnsiTheme="majorBidi" w:cstheme="majorBidi"/>
          <w:sz w:val="24"/>
          <w:szCs w:val="24"/>
        </w:rPr>
        <w:t>i</w:t>
      </w:r>
      <w:r w:rsidRPr="00F549C2">
        <w:rPr>
          <w:rFonts w:asciiTheme="majorBidi" w:hAnsiTheme="majorBidi" w:cstheme="majorBidi"/>
          <w:spacing w:val="2"/>
          <w:sz w:val="24"/>
          <w:szCs w:val="24"/>
        </w:rPr>
        <w:t>f</w:t>
      </w:r>
      <w:r w:rsidRPr="00F549C2">
        <w:rPr>
          <w:rFonts w:asciiTheme="majorBidi" w:hAnsiTheme="majorBidi" w:cstheme="majorBidi"/>
          <w:spacing w:val="-3"/>
          <w:sz w:val="24"/>
          <w:szCs w:val="24"/>
        </w:rPr>
        <w:t>f</w:t>
      </w:r>
      <w:r w:rsidRPr="00F549C2">
        <w:rPr>
          <w:rFonts w:asciiTheme="majorBidi" w:hAnsiTheme="majorBidi" w:cstheme="majorBidi"/>
          <w:spacing w:val="-1"/>
          <w:sz w:val="24"/>
          <w:szCs w:val="24"/>
        </w:rPr>
        <w:t>é</w:t>
      </w:r>
      <w:r w:rsidRPr="00F549C2">
        <w:rPr>
          <w:rFonts w:asciiTheme="majorBidi" w:hAnsiTheme="majorBidi" w:cstheme="majorBidi"/>
          <w:spacing w:val="2"/>
          <w:sz w:val="24"/>
          <w:szCs w:val="24"/>
        </w:rPr>
        <w:t>r</w:t>
      </w:r>
      <w:r w:rsidRPr="00F549C2">
        <w:rPr>
          <w:rFonts w:asciiTheme="majorBidi" w:hAnsiTheme="majorBidi" w:cstheme="majorBidi"/>
          <w:spacing w:val="-1"/>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pacing w:val="-1"/>
          <w:sz w:val="24"/>
          <w:szCs w:val="24"/>
        </w:rPr>
        <w:t>e</w:t>
      </w:r>
      <w:r w:rsidRPr="00F549C2">
        <w:rPr>
          <w:rFonts w:asciiTheme="majorBidi" w:hAnsiTheme="majorBidi" w:cstheme="majorBidi"/>
          <w:sz w:val="24"/>
          <w:szCs w:val="24"/>
        </w:rPr>
        <w:t>s</w:t>
      </w:r>
      <w:r w:rsidRPr="00F549C2">
        <w:rPr>
          <w:rFonts w:asciiTheme="majorBidi" w:hAnsiTheme="majorBidi" w:cstheme="majorBidi"/>
          <w:spacing w:val="4"/>
          <w:sz w:val="24"/>
          <w:szCs w:val="24"/>
        </w:rPr>
        <w:t xml:space="preserve"> </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ot</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o</w:t>
      </w:r>
      <w:r w:rsidRPr="00F549C2">
        <w:rPr>
          <w:rFonts w:asciiTheme="majorBidi" w:hAnsiTheme="majorBidi" w:cstheme="majorBidi"/>
          <w:spacing w:val="-5"/>
          <w:sz w:val="24"/>
          <w:szCs w:val="24"/>
        </w:rPr>
        <w:t>n</w:t>
      </w:r>
      <w:r w:rsidRPr="00F549C2">
        <w:rPr>
          <w:rFonts w:asciiTheme="majorBidi" w:hAnsiTheme="majorBidi" w:cstheme="majorBidi"/>
          <w:sz w:val="24"/>
          <w:szCs w:val="24"/>
        </w:rPr>
        <w:t>s</w:t>
      </w:r>
      <w:r w:rsidRPr="00F549C2">
        <w:rPr>
          <w:rFonts w:asciiTheme="majorBidi" w:hAnsiTheme="majorBidi" w:cstheme="majorBidi"/>
          <w:spacing w:val="4"/>
          <w:sz w:val="24"/>
          <w:szCs w:val="24"/>
        </w:rPr>
        <w:t xml:space="preserve"> </w:t>
      </w:r>
      <w:r w:rsidRPr="00F549C2">
        <w:rPr>
          <w:rFonts w:asciiTheme="majorBidi" w:hAnsiTheme="majorBidi" w:cstheme="majorBidi"/>
          <w:sz w:val="24"/>
          <w:szCs w:val="24"/>
        </w:rPr>
        <w:t>q</w:t>
      </w:r>
      <w:r w:rsidRPr="00F549C2">
        <w:rPr>
          <w:rFonts w:asciiTheme="majorBidi" w:hAnsiTheme="majorBidi" w:cstheme="majorBidi"/>
          <w:spacing w:val="5"/>
          <w:sz w:val="24"/>
          <w:szCs w:val="24"/>
        </w:rPr>
        <w:t>u</w:t>
      </w:r>
      <w:r w:rsidRPr="00F549C2">
        <w:rPr>
          <w:rFonts w:asciiTheme="majorBidi" w:hAnsiTheme="majorBidi" w:cstheme="majorBidi"/>
          <w:sz w:val="24"/>
          <w:szCs w:val="24"/>
        </w:rPr>
        <w:t>i</w:t>
      </w:r>
      <w:r w:rsidRPr="00F549C2">
        <w:rPr>
          <w:rFonts w:asciiTheme="majorBidi" w:hAnsiTheme="majorBidi" w:cstheme="majorBidi"/>
          <w:spacing w:val="1"/>
          <w:sz w:val="24"/>
          <w:szCs w:val="24"/>
        </w:rPr>
        <w:t xml:space="preserve"> </w:t>
      </w:r>
      <w:r w:rsidRPr="00F549C2">
        <w:rPr>
          <w:rFonts w:asciiTheme="majorBidi" w:hAnsiTheme="majorBidi" w:cstheme="majorBidi"/>
          <w:spacing w:val="4"/>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pacing w:val="2"/>
          <w:sz w:val="24"/>
          <w:szCs w:val="24"/>
        </w:rPr>
        <w:t>r</w:t>
      </w:r>
      <w:r w:rsidRPr="00F549C2">
        <w:rPr>
          <w:rFonts w:asciiTheme="majorBidi" w:hAnsiTheme="majorBidi" w:cstheme="majorBidi"/>
          <w:spacing w:val="-1"/>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z w:val="24"/>
          <w:szCs w:val="24"/>
        </w:rPr>
        <w:t>t</w:t>
      </w:r>
      <w:r w:rsidRPr="00F549C2">
        <w:rPr>
          <w:rFonts w:asciiTheme="majorBidi" w:hAnsiTheme="majorBidi" w:cstheme="majorBidi"/>
          <w:spacing w:val="10"/>
          <w:sz w:val="24"/>
          <w:szCs w:val="24"/>
        </w:rPr>
        <w:t xml:space="preserve"> </w:t>
      </w:r>
      <w:r w:rsidRPr="00F549C2">
        <w:rPr>
          <w:rFonts w:asciiTheme="majorBidi" w:hAnsiTheme="majorBidi" w:cstheme="majorBidi"/>
          <w:sz w:val="24"/>
          <w:szCs w:val="24"/>
        </w:rPr>
        <w:t>d</w:t>
      </w:r>
      <w:r w:rsidRPr="00F549C2">
        <w:rPr>
          <w:rFonts w:asciiTheme="majorBidi" w:hAnsiTheme="majorBidi" w:cstheme="majorBidi"/>
          <w:spacing w:val="-1"/>
          <w:sz w:val="24"/>
          <w:szCs w:val="24"/>
        </w:rPr>
        <w:t>a</w:t>
      </w:r>
      <w:r w:rsidRPr="00F549C2">
        <w:rPr>
          <w:rFonts w:asciiTheme="majorBidi" w:hAnsiTheme="majorBidi" w:cstheme="majorBidi"/>
          <w:spacing w:val="-5"/>
          <w:sz w:val="24"/>
          <w:szCs w:val="24"/>
        </w:rPr>
        <w:t>n</w:t>
      </w:r>
      <w:r w:rsidRPr="00F549C2">
        <w:rPr>
          <w:rFonts w:asciiTheme="majorBidi" w:hAnsiTheme="majorBidi" w:cstheme="majorBidi"/>
          <w:sz w:val="24"/>
          <w:szCs w:val="24"/>
        </w:rPr>
        <w:t>s</w:t>
      </w:r>
      <w:r w:rsidRPr="00F549C2">
        <w:rPr>
          <w:rFonts w:asciiTheme="majorBidi" w:hAnsiTheme="majorBidi" w:cstheme="majorBidi"/>
          <w:spacing w:val="13"/>
          <w:sz w:val="24"/>
          <w:szCs w:val="24"/>
        </w:rPr>
        <w:t xml:space="preserve"> </w:t>
      </w:r>
      <w:r w:rsidRPr="00F549C2">
        <w:rPr>
          <w:rFonts w:asciiTheme="majorBidi" w:hAnsiTheme="majorBidi" w:cstheme="majorBidi"/>
          <w:sz w:val="24"/>
          <w:szCs w:val="24"/>
        </w:rPr>
        <w:t xml:space="preserve">la </w:t>
      </w:r>
      <w:r w:rsidRPr="00F549C2">
        <w:rPr>
          <w:rFonts w:asciiTheme="majorBidi" w:hAnsiTheme="majorBidi" w:cstheme="majorBidi"/>
          <w:spacing w:val="-1"/>
          <w:sz w:val="24"/>
          <w:szCs w:val="24"/>
        </w:rPr>
        <w:t>c</w:t>
      </w:r>
      <w:r w:rsidRPr="00F549C2">
        <w:rPr>
          <w:rFonts w:asciiTheme="majorBidi" w:hAnsiTheme="majorBidi" w:cstheme="majorBidi"/>
          <w:spacing w:val="5"/>
          <w:sz w:val="24"/>
          <w:szCs w:val="24"/>
        </w:rPr>
        <w:t>o</w:t>
      </w:r>
      <w:r w:rsidRPr="00F549C2">
        <w:rPr>
          <w:rFonts w:asciiTheme="majorBidi" w:hAnsiTheme="majorBidi" w:cstheme="majorBidi"/>
          <w:spacing w:val="-5"/>
          <w:sz w:val="24"/>
          <w:szCs w:val="24"/>
        </w:rPr>
        <w:t>n</w:t>
      </w:r>
      <w:r w:rsidRPr="00F549C2">
        <w:rPr>
          <w:rFonts w:asciiTheme="majorBidi" w:hAnsiTheme="majorBidi" w:cstheme="majorBidi"/>
          <w:spacing w:val="-2"/>
          <w:sz w:val="24"/>
          <w:szCs w:val="24"/>
        </w:rPr>
        <w:t>s</w:t>
      </w:r>
      <w:r w:rsidRPr="00F549C2">
        <w:rPr>
          <w:rFonts w:asciiTheme="majorBidi" w:hAnsiTheme="majorBidi" w:cstheme="majorBidi"/>
          <w:spacing w:val="5"/>
          <w:sz w:val="24"/>
          <w:szCs w:val="24"/>
        </w:rPr>
        <w:t>t</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t</w:t>
      </w:r>
      <w:r w:rsidRPr="00F549C2">
        <w:rPr>
          <w:rFonts w:asciiTheme="majorBidi" w:hAnsiTheme="majorBidi" w:cstheme="majorBidi"/>
          <w:sz w:val="24"/>
          <w:szCs w:val="24"/>
        </w:rPr>
        <w:t>u</w:t>
      </w:r>
      <w:r w:rsidRPr="00F549C2">
        <w:rPr>
          <w:rFonts w:asciiTheme="majorBidi" w:hAnsiTheme="majorBidi" w:cstheme="majorBidi"/>
          <w:spacing w:val="5"/>
          <w:sz w:val="24"/>
          <w:szCs w:val="24"/>
        </w:rPr>
        <w:t>t</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o</w:t>
      </w:r>
      <w:r w:rsidRPr="00F549C2">
        <w:rPr>
          <w:rFonts w:asciiTheme="majorBidi" w:hAnsiTheme="majorBidi" w:cstheme="majorBidi"/>
          <w:sz w:val="24"/>
          <w:szCs w:val="24"/>
        </w:rPr>
        <w:t>n</w:t>
      </w:r>
      <w:r w:rsidRPr="00F549C2">
        <w:rPr>
          <w:rFonts w:asciiTheme="majorBidi" w:hAnsiTheme="majorBidi" w:cstheme="majorBidi"/>
          <w:spacing w:val="21"/>
          <w:sz w:val="24"/>
          <w:szCs w:val="24"/>
        </w:rPr>
        <w:t xml:space="preserve"> </w:t>
      </w:r>
      <w:r w:rsidRPr="00F549C2">
        <w:rPr>
          <w:rFonts w:asciiTheme="majorBidi" w:hAnsiTheme="majorBidi" w:cstheme="majorBidi"/>
          <w:spacing w:val="5"/>
          <w:sz w:val="24"/>
          <w:szCs w:val="24"/>
        </w:rPr>
        <w:t>d</w:t>
      </w:r>
      <w:r w:rsidRPr="00F549C2">
        <w:rPr>
          <w:rFonts w:asciiTheme="majorBidi" w:hAnsiTheme="majorBidi" w:cstheme="majorBidi"/>
          <w:spacing w:val="-5"/>
          <w:sz w:val="24"/>
          <w:szCs w:val="24"/>
        </w:rPr>
        <w:t>'</w:t>
      </w:r>
      <w:r w:rsidRPr="00F549C2">
        <w:rPr>
          <w:rFonts w:asciiTheme="majorBidi" w:hAnsiTheme="majorBidi" w:cstheme="majorBidi"/>
          <w:spacing w:val="5"/>
          <w:sz w:val="24"/>
          <w:szCs w:val="24"/>
        </w:rPr>
        <w:t>u</w:t>
      </w:r>
      <w:r w:rsidRPr="00F549C2">
        <w:rPr>
          <w:rFonts w:asciiTheme="majorBidi" w:hAnsiTheme="majorBidi" w:cstheme="majorBidi"/>
          <w:sz w:val="24"/>
          <w:szCs w:val="24"/>
        </w:rPr>
        <w:t>n</w:t>
      </w:r>
      <w:r w:rsidRPr="00F549C2">
        <w:rPr>
          <w:rFonts w:asciiTheme="majorBidi" w:hAnsiTheme="majorBidi" w:cstheme="majorBidi"/>
          <w:spacing w:val="27"/>
          <w:sz w:val="24"/>
          <w:szCs w:val="24"/>
        </w:rPr>
        <w:t xml:space="preserve"> </w:t>
      </w:r>
      <w:r w:rsidRPr="00F549C2">
        <w:rPr>
          <w:rFonts w:asciiTheme="majorBidi" w:hAnsiTheme="majorBidi" w:cstheme="majorBidi"/>
          <w:spacing w:val="3"/>
          <w:sz w:val="24"/>
          <w:szCs w:val="24"/>
        </w:rPr>
        <w:t>s</w:t>
      </w:r>
      <w:r w:rsidRPr="00F549C2">
        <w:rPr>
          <w:rFonts w:asciiTheme="majorBidi" w:hAnsiTheme="majorBidi" w:cstheme="majorBidi"/>
          <w:spacing w:val="-5"/>
          <w:sz w:val="24"/>
          <w:szCs w:val="24"/>
        </w:rPr>
        <w:t>y</w:t>
      </w:r>
      <w:r w:rsidRPr="00F549C2">
        <w:rPr>
          <w:rFonts w:asciiTheme="majorBidi" w:hAnsiTheme="majorBidi" w:cstheme="majorBidi"/>
          <w:spacing w:val="-2"/>
          <w:sz w:val="24"/>
          <w:szCs w:val="24"/>
        </w:rPr>
        <w:t>s</w:t>
      </w:r>
      <w:r w:rsidRPr="00F549C2">
        <w:rPr>
          <w:rFonts w:asciiTheme="majorBidi" w:hAnsiTheme="majorBidi" w:cstheme="majorBidi"/>
          <w:spacing w:val="5"/>
          <w:sz w:val="24"/>
          <w:szCs w:val="24"/>
        </w:rPr>
        <w:t>t</w:t>
      </w:r>
      <w:r w:rsidRPr="00F549C2">
        <w:rPr>
          <w:rFonts w:asciiTheme="majorBidi" w:hAnsiTheme="majorBidi" w:cstheme="majorBidi"/>
          <w:spacing w:val="4"/>
          <w:sz w:val="24"/>
          <w:szCs w:val="24"/>
        </w:rPr>
        <w:t>è</w:t>
      </w:r>
      <w:r w:rsidRPr="00F549C2">
        <w:rPr>
          <w:rFonts w:asciiTheme="majorBidi" w:hAnsiTheme="majorBidi" w:cstheme="majorBidi"/>
          <w:spacing w:val="-9"/>
          <w:sz w:val="24"/>
          <w:szCs w:val="24"/>
        </w:rPr>
        <w:t>m</w:t>
      </w:r>
      <w:r w:rsidRPr="00F549C2">
        <w:rPr>
          <w:rFonts w:asciiTheme="majorBidi" w:hAnsiTheme="majorBidi" w:cstheme="majorBidi"/>
          <w:sz w:val="24"/>
          <w:szCs w:val="24"/>
        </w:rPr>
        <w:t>e</w:t>
      </w:r>
      <w:r w:rsidRPr="00F549C2">
        <w:rPr>
          <w:rFonts w:asciiTheme="majorBidi" w:hAnsiTheme="majorBidi" w:cstheme="majorBidi"/>
          <w:spacing w:val="32"/>
          <w:sz w:val="24"/>
          <w:szCs w:val="24"/>
        </w:rPr>
        <w:t xml:space="preserve"> </w:t>
      </w:r>
      <w:r w:rsidRPr="00F549C2">
        <w:rPr>
          <w:rFonts w:asciiTheme="majorBidi" w:hAnsiTheme="majorBidi" w:cstheme="majorBidi"/>
          <w:spacing w:val="5"/>
          <w:sz w:val="24"/>
          <w:szCs w:val="24"/>
        </w:rPr>
        <w:t>p</w:t>
      </w:r>
      <w:r w:rsidRPr="00F549C2">
        <w:rPr>
          <w:rFonts w:asciiTheme="majorBidi" w:hAnsiTheme="majorBidi" w:cstheme="majorBidi"/>
          <w:spacing w:val="-5"/>
          <w:sz w:val="24"/>
          <w:szCs w:val="24"/>
        </w:rPr>
        <w:t>h</w:t>
      </w:r>
      <w:r w:rsidRPr="00F549C2">
        <w:rPr>
          <w:rFonts w:asciiTheme="majorBidi" w:hAnsiTheme="majorBidi" w:cstheme="majorBidi"/>
          <w:sz w:val="24"/>
          <w:szCs w:val="24"/>
        </w:rPr>
        <w:t>ot</w:t>
      </w:r>
      <w:r w:rsidRPr="00F549C2">
        <w:rPr>
          <w:rFonts w:asciiTheme="majorBidi" w:hAnsiTheme="majorBidi" w:cstheme="majorBidi"/>
          <w:spacing w:val="5"/>
          <w:sz w:val="24"/>
          <w:szCs w:val="24"/>
        </w:rPr>
        <w:t>o</w:t>
      </w:r>
      <w:r w:rsidRPr="00F549C2">
        <w:rPr>
          <w:rFonts w:asciiTheme="majorBidi" w:hAnsiTheme="majorBidi" w:cstheme="majorBidi"/>
          <w:spacing w:val="-5"/>
          <w:sz w:val="24"/>
          <w:szCs w:val="24"/>
        </w:rPr>
        <w:t>v</w:t>
      </w:r>
      <w:r w:rsidRPr="00F549C2">
        <w:rPr>
          <w:rFonts w:asciiTheme="majorBidi" w:hAnsiTheme="majorBidi" w:cstheme="majorBidi"/>
          <w:spacing w:val="5"/>
          <w:sz w:val="24"/>
          <w:szCs w:val="24"/>
        </w:rPr>
        <w:t>o</w:t>
      </w:r>
      <w:r w:rsidRPr="00F549C2">
        <w:rPr>
          <w:rFonts w:asciiTheme="majorBidi" w:hAnsiTheme="majorBidi" w:cstheme="majorBidi"/>
          <w:spacing w:val="-9"/>
          <w:sz w:val="24"/>
          <w:szCs w:val="24"/>
        </w:rPr>
        <w:t>l</w:t>
      </w:r>
      <w:r w:rsidRPr="00F549C2">
        <w:rPr>
          <w:rFonts w:asciiTheme="majorBidi" w:hAnsiTheme="majorBidi" w:cstheme="majorBidi"/>
          <w:spacing w:val="5"/>
          <w:sz w:val="24"/>
          <w:szCs w:val="24"/>
        </w:rPr>
        <w:t>t</w:t>
      </w:r>
      <w:r w:rsidRPr="00F549C2">
        <w:rPr>
          <w:rFonts w:asciiTheme="majorBidi" w:hAnsiTheme="majorBidi" w:cstheme="majorBidi"/>
          <w:spacing w:val="4"/>
          <w:sz w:val="24"/>
          <w:szCs w:val="24"/>
        </w:rPr>
        <w:t>a</w:t>
      </w:r>
      <w:r w:rsidRPr="00F549C2">
        <w:rPr>
          <w:rFonts w:asciiTheme="majorBidi" w:hAnsiTheme="majorBidi" w:cstheme="majorBidi"/>
          <w:spacing w:val="-9"/>
          <w:sz w:val="24"/>
          <w:szCs w:val="24"/>
        </w:rPr>
        <w:t>ï</w:t>
      </w:r>
      <w:r w:rsidRPr="00F549C2">
        <w:rPr>
          <w:rFonts w:asciiTheme="majorBidi" w:hAnsiTheme="majorBidi" w:cstheme="majorBidi"/>
          <w:sz w:val="24"/>
          <w:szCs w:val="24"/>
        </w:rPr>
        <w:t>qu</w:t>
      </w:r>
      <w:r w:rsidRPr="00F549C2">
        <w:rPr>
          <w:rFonts w:asciiTheme="majorBidi" w:hAnsiTheme="majorBidi" w:cstheme="majorBidi"/>
          <w:spacing w:val="-1"/>
          <w:sz w:val="24"/>
          <w:szCs w:val="24"/>
        </w:rPr>
        <w:t>e</w:t>
      </w:r>
      <w:r w:rsidRPr="00F549C2">
        <w:rPr>
          <w:rFonts w:asciiTheme="majorBidi" w:hAnsiTheme="majorBidi" w:cstheme="majorBidi"/>
          <w:sz w:val="24"/>
          <w:szCs w:val="24"/>
        </w:rPr>
        <w:t>.</w:t>
      </w:r>
      <w:r w:rsidRPr="00F549C2">
        <w:rPr>
          <w:rFonts w:asciiTheme="majorBidi" w:hAnsiTheme="majorBidi" w:cstheme="majorBidi"/>
          <w:spacing w:val="31"/>
          <w:sz w:val="24"/>
          <w:szCs w:val="24"/>
        </w:rPr>
        <w:t xml:space="preserve"> </w:t>
      </w:r>
      <w:r w:rsidRPr="00F549C2">
        <w:rPr>
          <w:rFonts w:asciiTheme="majorBidi" w:hAnsiTheme="majorBidi" w:cstheme="majorBidi"/>
          <w:spacing w:val="-5"/>
          <w:sz w:val="24"/>
          <w:szCs w:val="24"/>
        </w:rPr>
        <w:t>A</w:t>
      </w:r>
      <w:r w:rsidRPr="00F549C2">
        <w:rPr>
          <w:rFonts w:asciiTheme="majorBidi" w:hAnsiTheme="majorBidi" w:cstheme="majorBidi"/>
          <w:spacing w:val="5"/>
          <w:sz w:val="24"/>
          <w:szCs w:val="24"/>
        </w:rPr>
        <w:t>u</w:t>
      </w:r>
      <w:r w:rsidRPr="00F549C2">
        <w:rPr>
          <w:rFonts w:asciiTheme="majorBidi" w:hAnsiTheme="majorBidi" w:cstheme="majorBidi"/>
          <w:spacing w:val="-2"/>
          <w:sz w:val="24"/>
          <w:szCs w:val="24"/>
        </w:rPr>
        <w:t>s</w:t>
      </w:r>
      <w:r w:rsidRPr="00F549C2">
        <w:rPr>
          <w:rFonts w:asciiTheme="majorBidi" w:hAnsiTheme="majorBidi" w:cstheme="majorBidi"/>
          <w:spacing w:val="3"/>
          <w:sz w:val="24"/>
          <w:szCs w:val="24"/>
        </w:rPr>
        <w:t>s</w:t>
      </w:r>
      <w:r w:rsidRPr="00F549C2">
        <w:rPr>
          <w:rFonts w:asciiTheme="majorBidi" w:hAnsiTheme="majorBidi" w:cstheme="majorBidi"/>
          <w:spacing w:val="-9"/>
          <w:sz w:val="24"/>
          <w:szCs w:val="24"/>
        </w:rPr>
        <w:t>i</w:t>
      </w:r>
      <w:r w:rsidRPr="00F549C2">
        <w:rPr>
          <w:rFonts w:asciiTheme="majorBidi" w:hAnsiTheme="majorBidi" w:cstheme="majorBidi"/>
          <w:sz w:val="24"/>
          <w:szCs w:val="24"/>
        </w:rPr>
        <w:t>,</w:t>
      </w:r>
      <w:r w:rsidRPr="00F549C2">
        <w:rPr>
          <w:rFonts w:asciiTheme="majorBidi" w:hAnsiTheme="majorBidi" w:cstheme="majorBidi"/>
          <w:spacing w:val="38"/>
          <w:sz w:val="24"/>
          <w:szCs w:val="24"/>
        </w:rPr>
        <w:t xml:space="preserve"> </w:t>
      </w:r>
      <w:r w:rsidRPr="00F549C2">
        <w:rPr>
          <w:rFonts w:asciiTheme="majorBidi" w:hAnsiTheme="majorBidi" w:cstheme="majorBidi"/>
          <w:sz w:val="24"/>
          <w:szCs w:val="24"/>
        </w:rPr>
        <w:t>que</w:t>
      </w:r>
      <w:r w:rsidRPr="00F549C2">
        <w:rPr>
          <w:rFonts w:asciiTheme="majorBidi" w:hAnsiTheme="majorBidi" w:cstheme="majorBidi"/>
          <w:spacing w:val="35"/>
          <w:sz w:val="24"/>
          <w:szCs w:val="24"/>
        </w:rPr>
        <w:t xml:space="preserve"> </w:t>
      </w:r>
      <w:r w:rsidRPr="00F549C2">
        <w:rPr>
          <w:rFonts w:asciiTheme="majorBidi" w:hAnsiTheme="majorBidi" w:cstheme="majorBidi"/>
          <w:spacing w:val="-9"/>
          <w:sz w:val="24"/>
          <w:szCs w:val="24"/>
        </w:rPr>
        <w:t>l</w:t>
      </w:r>
      <w:r w:rsidRPr="00F549C2">
        <w:rPr>
          <w:rFonts w:asciiTheme="majorBidi" w:hAnsiTheme="majorBidi" w:cstheme="majorBidi"/>
          <w:spacing w:val="4"/>
          <w:sz w:val="24"/>
          <w:szCs w:val="24"/>
        </w:rPr>
        <w:t>e</w:t>
      </w:r>
      <w:r w:rsidRPr="00F549C2">
        <w:rPr>
          <w:rFonts w:asciiTheme="majorBidi" w:hAnsiTheme="majorBidi" w:cstheme="majorBidi"/>
          <w:sz w:val="24"/>
          <w:szCs w:val="24"/>
        </w:rPr>
        <w:t>s</w:t>
      </w:r>
      <w:r w:rsidRPr="00F549C2">
        <w:rPr>
          <w:rFonts w:asciiTheme="majorBidi" w:hAnsiTheme="majorBidi" w:cstheme="majorBidi"/>
          <w:spacing w:val="28"/>
          <w:sz w:val="24"/>
          <w:szCs w:val="24"/>
        </w:rPr>
        <w:t xml:space="preserve"> </w:t>
      </w:r>
      <w:r w:rsidRPr="00F549C2">
        <w:rPr>
          <w:rFonts w:asciiTheme="majorBidi" w:hAnsiTheme="majorBidi" w:cstheme="majorBidi"/>
          <w:sz w:val="24"/>
          <w:szCs w:val="24"/>
        </w:rPr>
        <w:t>p</w:t>
      </w:r>
      <w:r w:rsidRPr="00F549C2">
        <w:rPr>
          <w:rFonts w:asciiTheme="majorBidi" w:hAnsiTheme="majorBidi" w:cstheme="majorBidi"/>
          <w:spacing w:val="6"/>
          <w:sz w:val="24"/>
          <w:szCs w:val="24"/>
        </w:rPr>
        <w:t>r</w:t>
      </w:r>
      <w:r w:rsidRPr="00F549C2">
        <w:rPr>
          <w:rFonts w:asciiTheme="majorBidi" w:hAnsiTheme="majorBidi" w:cstheme="majorBidi"/>
          <w:spacing w:val="-4"/>
          <w:sz w:val="24"/>
          <w:szCs w:val="24"/>
        </w:rPr>
        <w:t>i</w:t>
      </w:r>
      <w:r w:rsidRPr="00F549C2">
        <w:rPr>
          <w:rFonts w:asciiTheme="majorBidi" w:hAnsiTheme="majorBidi" w:cstheme="majorBidi"/>
          <w:sz w:val="24"/>
          <w:szCs w:val="24"/>
        </w:rPr>
        <w:t>n</w:t>
      </w:r>
      <w:r w:rsidRPr="00F549C2">
        <w:rPr>
          <w:rFonts w:asciiTheme="majorBidi" w:hAnsiTheme="majorBidi" w:cstheme="majorBidi"/>
          <w:spacing w:val="4"/>
          <w:sz w:val="24"/>
          <w:szCs w:val="24"/>
        </w:rPr>
        <w:t>c</w:t>
      </w:r>
      <w:r w:rsidRPr="00F549C2">
        <w:rPr>
          <w:rFonts w:asciiTheme="majorBidi" w:hAnsiTheme="majorBidi" w:cstheme="majorBidi"/>
          <w:spacing w:val="-4"/>
          <w:sz w:val="24"/>
          <w:szCs w:val="24"/>
        </w:rPr>
        <w:t>i</w:t>
      </w:r>
      <w:r w:rsidRPr="00F549C2">
        <w:rPr>
          <w:rFonts w:asciiTheme="majorBidi" w:hAnsiTheme="majorBidi" w:cstheme="majorBidi"/>
          <w:sz w:val="24"/>
          <w:szCs w:val="24"/>
        </w:rPr>
        <w:t>p</w:t>
      </w:r>
      <w:r w:rsidRPr="00F549C2">
        <w:rPr>
          <w:rFonts w:asciiTheme="majorBidi" w:hAnsiTheme="majorBidi" w:cstheme="majorBidi"/>
          <w:spacing w:val="-1"/>
          <w:sz w:val="24"/>
          <w:szCs w:val="24"/>
        </w:rPr>
        <w:t>e</w:t>
      </w:r>
      <w:r w:rsidRPr="00F549C2">
        <w:rPr>
          <w:rFonts w:asciiTheme="majorBidi" w:hAnsiTheme="majorBidi" w:cstheme="majorBidi"/>
          <w:sz w:val="24"/>
          <w:szCs w:val="24"/>
        </w:rPr>
        <w:t>s</w:t>
      </w:r>
      <w:r w:rsidRPr="00F549C2">
        <w:rPr>
          <w:rFonts w:asciiTheme="majorBidi" w:hAnsiTheme="majorBidi" w:cstheme="majorBidi"/>
          <w:spacing w:val="26"/>
          <w:sz w:val="24"/>
          <w:szCs w:val="24"/>
        </w:rPr>
        <w:t xml:space="preserve"> </w:t>
      </w:r>
      <w:r w:rsidRPr="00F549C2">
        <w:rPr>
          <w:rFonts w:asciiTheme="majorBidi" w:hAnsiTheme="majorBidi" w:cstheme="majorBidi"/>
          <w:spacing w:val="5"/>
          <w:sz w:val="24"/>
          <w:szCs w:val="24"/>
        </w:rPr>
        <w:t>d</w:t>
      </w:r>
      <w:r w:rsidRPr="00F549C2">
        <w:rPr>
          <w:rFonts w:asciiTheme="majorBidi" w:hAnsiTheme="majorBidi" w:cstheme="majorBidi"/>
          <w:sz w:val="24"/>
          <w:szCs w:val="24"/>
        </w:rPr>
        <w:t>e</w:t>
      </w:r>
      <w:r w:rsidRPr="00F549C2">
        <w:rPr>
          <w:rFonts w:asciiTheme="majorBidi" w:hAnsiTheme="majorBidi" w:cstheme="majorBidi"/>
          <w:spacing w:val="34"/>
          <w:sz w:val="24"/>
          <w:szCs w:val="24"/>
        </w:rPr>
        <w:t xml:space="preserve"> </w:t>
      </w:r>
      <w:r w:rsidRPr="00F549C2">
        <w:rPr>
          <w:rFonts w:asciiTheme="majorBidi" w:hAnsiTheme="majorBidi" w:cstheme="majorBidi"/>
          <w:spacing w:val="-8"/>
          <w:sz w:val="24"/>
          <w:szCs w:val="24"/>
        </w:rPr>
        <w:t>f</w:t>
      </w:r>
      <w:r w:rsidRPr="00F549C2">
        <w:rPr>
          <w:rFonts w:asciiTheme="majorBidi" w:hAnsiTheme="majorBidi" w:cstheme="majorBidi"/>
          <w:spacing w:val="5"/>
          <w:sz w:val="24"/>
          <w:szCs w:val="24"/>
        </w:rPr>
        <w:t>o</w:t>
      </w:r>
      <w:r w:rsidRPr="00F549C2">
        <w:rPr>
          <w:rFonts w:asciiTheme="majorBidi" w:hAnsiTheme="majorBidi" w:cstheme="majorBidi"/>
          <w:sz w:val="24"/>
          <w:szCs w:val="24"/>
        </w:rPr>
        <w:t>n</w:t>
      </w:r>
      <w:r w:rsidRPr="00F549C2">
        <w:rPr>
          <w:rFonts w:asciiTheme="majorBidi" w:hAnsiTheme="majorBidi" w:cstheme="majorBidi"/>
          <w:spacing w:val="-1"/>
          <w:sz w:val="24"/>
          <w:szCs w:val="24"/>
        </w:rPr>
        <w:t>c</w:t>
      </w:r>
      <w:r w:rsidRPr="00F549C2">
        <w:rPr>
          <w:rFonts w:asciiTheme="majorBidi" w:hAnsiTheme="majorBidi" w:cstheme="majorBidi"/>
          <w:spacing w:val="5"/>
          <w:sz w:val="24"/>
          <w:szCs w:val="24"/>
        </w:rPr>
        <w:t>t</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o</w:t>
      </w:r>
      <w:r w:rsidRPr="00F549C2">
        <w:rPr>
          <w:rFonts w:asciiTheme="majorBidi" w:hAnsiTheme="majorBidi" w:cstheme="majorBidi"/>
          <w:sz w:val="24"/>
          <w:szCs w:val="24"/>
        </w:rPr>
        <w:t>n</w:t>
      </w:r>
      <w:r w:rsidRPr="00F549C2">
        <w:rPr>
          <w:rFonts w:asciiTheme="majorBidi" w:hAnsiTheme="majorBidi" w:cstheme="majorBidi"/>
          <w:spacing w:val="-5"/>
          <w:sz w:val="24"/>
          <w:szCs w:val="24"/>
        </w:rPr>
        <w:t>n</w:t>
      </w:r>
      <w:r w:rsidRPr="00F549C2">
        <w:rPr>
          <w:rFonts w:asciiTheme="majorBidi" w:hAnsiTheme="majorBidi" w:cstheme="majorBidi"/>
          <w:spacing w:val="4"/>
          <w:sz w:val="24"/>
          <w:szCs w:val="24"/>
        </w:rPr>
        <w:t>e</w:t>
      </w:r>
      <w:r w:rsidRPr="00F549C2">
        <w:rPr>
          <w:rFonts w:asciiTheme="majorBidi" w:hAnsiTheme="majorBidi" w:cstheme="majorBidi"/>
          <w:spacing w:val="-4"/>
          <w:sz w:val="24"/>
          <w:szCs w:val="24"/>
        </w:rPr>
        <w:t>m</w:t>
      </w:r>
      <w:r w:rsidRPr="00F549C2">
        <w:rPr>
          <w:rFonts w:asciiTheme="majorBidi" w:hAnsiTheme="majorBidi" w:cstheme="majorBidi"/>
          <w:spacing w:val="4"/>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z w:val="24"/>
          <w:szCs w:val="24"/>
        </w:rPr>
        <w:t>t</w:t>
      </w:r>
      <w:r w:rsidRPr="00F549C2">
        <w:rPr>
          <w:rFonts w:asciiTheme="majorBidi" w:hAnsiTheme="majorBidi" w:cstheme="majorBidi"/>
          <w:spacing w:val="29"/>
          <w:sz w:val="24"/>
          <w:szCs w:val="24"/>
        </w:rPr>
        <w:t xml:space="preserve"> </w:t>
      </w:r>
      <w:r w:rsidRPr="00F549C2">
        <w:rPr>
          <w:rFonts w:asciiTheme="majorBidi" w:hAnsiTheme="majorBidi" w:cstheme="majorBidi"/>
          <w:sz w:val="24"/>
          <w:szCs w:val="24"/>
        </w:rPr>
        <w:t xml:space="preserve">de </w:t>
      </w:r>
      <w:r w:rsidRPr="00F549C2">
        <w:rPr>
          <w:rFonts w:asciiTheme="majorBidi" w:hAnsiTheme="majorBidi" w:cstheme="majorBidi"/>
          <w:spacing w:val="-1"/>
          <w:sz w:val="24"/>
          <w:szCs w:val="24"/>
        </w:rPr>
        <w:t>ce</w:t>
      </w:r>
      <w:r w:rsidRPr="00F549C2">
        <w:rPr>
          <w:rFonts w:asciiTheme="majorBidi" w:hAnsiTheme="majorBidi" w:cstheme="majorBidi"/>
          <w:sz w:val="24"/>
          <w:szCs w:val="24"/>
        </w:rPr>
        <w:t>s</w:t>
      </w:r>
      <w:r w:rsidRPr="00F549C2">
        <w:rPr>
          <w:rFonts w:asciiTheme="majorBidi" w:hAnsiTheme="majorBidi" w:cstheme="majorBidi"/>
          <w:spacing w:val="10"/>
          <w:sz w:val="24"/>
          <w:szCs w:val="24"/>
        </w:rPr>
        <w:t xml:space="preserve"> </w:t>
      </w:r>
      <w:r w:rsidRPr="00F549C2">
        <w:rPr>
          <w:rFonts w:asciiTheme="majorBidi" w:hAnsiTheme="majorBidi" w:cstheme="majorBidi"/>
          <w:spacing w:val="4"/>
          <w:sz w:val="24"/>
          <w:szCs w:val="24"/>
        </w:rPr>
        <w:t>é</w:t>
      </w:r>
      <w:r w:rsidRPr="00F549C2">
        <w:rPr>
          <w:rFonts w:asciiTheme="majorBidi" w:hAnsiTheme="majorBidi" w:cstheme="majorBidi"/>
          <w:spacing w:val="-4"/>
          <w:sz w:val="24"/>
          <w:szCs w:val="24"/>
        </w:rPr>
        <w:t>l</w:t>
      </w:r>
      <w:r w:rsidRPr="00F549C2">
        <w:rPr>
          <w:rFonts w:asciiTheme="majorBidi" w:hAnsiTheme="majorBidi" w:cstheme="majorBidi"/>
          <w:spacing w:val="4"/>
          <w:sz w:val="24"/>
          <w:szCs w:val="24"/>
        </w:rPr>
        <w:t>é</w:t>
      </w:r>
      <w:r w:rsidRPr="00F549C2">
        <w:rPr>
          <w:rFonts w:asciiTheme="majorBidi" w:hAnsiTheme="majorBidi" w:cstheme="majorBidi"/>
          <w:spacing w:val="-4"/>
          <w:sz w:val="24"/>
          <w:szCs w:val="24"/>
        </w:rPr>
        <w:t>m</w:t>
      </w:r>
      <w:r w:rsidRPr="00F549C2">
        <w:rPr>
          <w:rFonts w:asciiTheme="majorBidi" w:hAnsiTheme="majorBidi" w:cstheme="majorBidi"/>
          <w:spacing w:val="4"/>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pacing w:val="-2"/>
          <w:sz w:val="24"/>
          <w:szCs w:val="24"/>
        </w:rPr>
        <w:t>s</w:t>
      </w:r>
      <w:r w:rsidRPr="00F549C2">
        <w:rPr>
          <w:rFonts w:asciiTheme="majorBidi" w:hAnsiTheme="majorBidi" w:cstheme="majorBidi"/>
          <w:sz w:val="24"/>
          <w:szCs w:val="24"/>
        </w:rPr>
        <w:t xml:space="preserve">, </w:t>
      </w:r>
      <w:r w:rsidRPr="00F549C2">
        <w:rPr>
          <w:rFonts w:asciiTheme="majorBidi" w:eastAsiaTheme="minorHAnsi" w:hAnsiTheme="majorBidi" w:cstheme="majorBidi"/>
          <w:color w:val="000000"/>
          <w:sz w:val="24"/>
          <w:szCs w:val="24"/>
          <w:lang w:eastAsia="en-US"/>
        </w:rPr>
        <w:t>et une description sur les différents types de</w:t>
      </w:r>
      <w:r w:rsidR="0035222C">
        <w:rPr>
          <w:rFonts w:asciiTheme="majorBidi" w:eastAsiaTheme="minorHAnsi" w:hAnsiTheme="majorBidi" w:cstheme="majorBidi"/>
          <w:color w:val="000000"/>
          <w:sz w:val="24"/>
          <w:szCs w:val="24"/>
          <w:lang w:eastAsia="en-US"/>
        </w:rPr>
        <w:t>s</w:t>
      </w:r>
      <w:r w:rsidR="004B0A88">
        <w:rPr>
          <w:rFonts w:asciiTheme="majorBidi" w:eastAsiaTheme="minorHAnsi" w:hAnsiTheme="majorBidi" w:cstheme="majorBidi"/>
          <w:color w:val="000000"/>
          <w:sz w:val="24"/>
          <w:szCs w:val="24"/>
          <w:lang w:eastAsia="en-US"/>
        </w:rPr>
        <w:t xml:space="preserve"> systèmes photovoltaïques s</w:t>
      </w:r>
      <w:r w:rsidRPr="00F549C2">
        <w:rPr>
          <w:rFonts w:asciiTheme="majorBidi" w:eastAsiaTheme="minorHAnsi" w:hAnsiTheme="majorBidi" w:cstheme="majorBidi"/>
          <w:color w:val="000000"/>
          <w:sz w:val="24"/>
          <w:szCs w:val="24"/>
          <w:lang w:eastAsia="en-US"/>
        </w:rPr>
        <w:t>ont effectuées</w:t>
      </w:r>
      <w:r w:rsidRPr="00F549C2">
        <w:rPr>
          <w:rFonts w:asciiTheme="majorBidi" w:hAnsiTheme="majorBidi" w:cstheme="majorBidi"/>
          <w:spacing w:val="12"/>
          <w:sz w:val="24"/>
          <w:szCs w:val="24"/>
        </w:rPr>
        <w:t xml:space="preserve"> </w:t>
      </w:r>
      <w:r w:rsidRPr="00F549C2">
        <w:rPr>
          <w:rFonts w:asciiTheme="majorBidi" w:hAnsiTheme="majorBidi" w:cstheme="majorBidi"/>
          <w:spacing w:val="-1"/>
          <w:sz w:val="24"/>
          <w:szCs w:val="24"/>
        </w:rPr>
        <w:t>c</w:t>
      </w:r>
      <w:r w:rsidRPr="00F549C2">
        <w:rPr>
          <w:rFonts w:asciiTheme="majorBidi" w:hAnsiTheme="majorBidi" w:cstheme="majorBidi"/>
          <w:sz w:val="24"/>
          <w:szCs w:val="24"/>
        </w:rPr>
        <w:t>e</w:t>
      </w:r>
      <w:r w:rsidRPr="00F549C2">
        <w:rPr>
          <w:rFonts w:asciiTheme="majorBidi" w:hAnsiTheme="majorBidi" w:cstheme="majorBidi"/>
          <w:spacing w:val="16"/>
          <w:sz w:val="24"/>
          <w:szCs w:val="24"/>
        </w:rPr>
        <w:t xml:space="preserve"> </w:t>
      </w:r>
      <w:r w:rsidRPr="00F549C2">
        <w:rPr>
          <w:rFonts w:asciiTheme="majorBidi" w:hAnsiTheme="majorBidi" w:cstheme="majorBidi"/>
          <w:sz w:val="24"/>
          <w:szCs w:val="24"/>
        </w:rPr>
        <w:t>q</w:t>
      </w:r>
      <w:r w:rsidRPr="00F549C2">
        <w:rPr>
          <w:rFonts w:asciiTheme="majorBidi" w:hAnsiTheme="majorBidi" w:cstheme="majorBidi"/>
          <w:spacing w:val="5"/>
          <w:sz w:val="24"/>
          <w:szCs w:val="24"/>
        </w:rPr>
        <w:t>u</w:t>
      </w:r>
      <w:r w:rsidRPr="00F549C2">
        <w:rPr>
          <w:rFonts w:asciiTheme="majorBidi" w:hAnsiTheme="majorBidi" w:cstheme="majorBidi"/>
          <w:sz w:val="24"/>
          <w:szCs w:val="24"/>
        </w:rPr>
        <w:t>i</w:t>
      </w:r>
      <w:r w:rsidRPr="00F549C2">
        <w:rPr>
          <w:rFonts w:asciiTheme="majorBidi" w:hAnsiTheme="majorBidi" w:cstheme="majorBidi"/>
          <w:spacing w:val="6"/>
          <w:sz w:val="24"/>
          <w:szCs w:val="24"/>
        </w:rPr>
        <w:t xml:space="preserve"> </w:t>
      </w:r>
      <w:r w:rsidRPr="00F549C2">
        <w:rPr>
          <w:rFonts w:asciiTheme="majorBidi" w:hAnsiTheme="majorBidi" w:cstheme="majorBidi"/>
          <w:sz w:val="24"/>
          <w:szCs w:val="24"/>
        </w:rPr>
        <w:t>p</w:t>
      </w:r>
      <w:r w:rsidRPr="00F549C2">
        <w:rPr>
          <w:rFonts w:asciiTheme="majorBidi" w:hAnsiTheme="majorBidi" w:cstheme="majorBidi"/>
          <w:spacing w:val="-1"/>
          <w:sz w:val="24"/>
          <w:szCs w:val="24"/>
        </w:rPr>
        <w:t>e</w:t>
      </w:r>
      <w:r w:rsidRPr="00F549C2">
        <w:rPr>
          <w:rFonts w:asciiTheme="majorBidi" w:hAnsiTheme="majorBidi" w:cstheme="majorBidi"/>
          <w:spacing w:val="6"/>
          <w:sz w:val="24"/>
          <w:szCs w:val="24"/>
        </w:rPr>
        <w:t>r</w:t>
      </w:r>
      <w:r w:rsidRPr="00F549C2">
        <w:rPr>
          <w:rFonts w:asciiTheme="majorBidi" w:hAnsiTheme="majorBidi" w:cstheme="majorBidi"/>
          <w:spacing w:val="-4"/>
          <w:sz w:val="24"/>
          <w:szCs w:val="24"/>
        </w:rPr>
        <w:t>m</w:t>
      </w:r>
      <w:r w:rsidRPr="00F549C2">
        <w:rPr>
          <w:rFonts w:asciiTheme="majorBidi" w:hAnsiTheme="majorBidi" w:cstheme="majorBidi"/>
          <w:spacing w:val="-1"/>
          <w:sz w:val="24"/>
          <w:szCs w:val="24"/>
        </w:rPr>
        <w:t>e</w:t>
      </w:r>
      <w:r w:rsidRPr="00F549C2">
        <w:rPr>
          <w:rFonts w:asciiTheme="majorBidi" w:hAnsiTheme="majorBidi" w:cstheme="majorBidi"/>
          <w:sz w:val="24"/>
          <w:szCs w:val="24"/>
        </w:rPr>
        <w:t>t</w:t>
      </w:r>
      <w:r w:rsidRPr="00F549C2">
        <w:rPr>
          <w:rFonts w:asciiTheme="majorBidi" w:hAnsiTheme="majorBidi" w:cstheme="majorBidi"/>
          <w:spacing w:val="17"/>
          <w:sz w:val="24"/>
          <w:szCs w:val="24"/>
        </w:rPr>
        <w:t xml:space="preserve"> </w:t>
      </w:r>
      <w:r w:rsidRPr="00F549C2">
        <w:rPr>
          <w:rFonts w:asciiTheme="majorBidi" w:hAnsiTheme="majorBidi" w:cstheme="majorBidi"/>
          <w:sz w:val="24"/>
          <w:szCs w:val="24"/>
        </w:rPr>
        <w:t>d'</w:t>
      </w:r>
      <w:r w:rsidRPr="00F549C2">
        <w:rPr>
          <w:rFonts w:asciiTheme="majorBidi" w:hAnsiTheme="majorBidi" w:cstheme="majorBidi"/>
          <w:spacing w:val="-4"/>
          <w:sz w:val="24"/>
          <w:szCs w:val="24"/>
        </w:rPr>
        <w:t>i</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pacing w:val="2"/>
          <w:sz w:val="24"/>
          <w:szCs w:val="24"/>
        </w:rPr>
        <w:t>r</w:t>
      </w:r>
      <w:r w:rsidRPr="00F549C2">
        <w:rPr>
          <w:rFonts w:asciiTheme="majorBidi" w:hAnsiTheme="majorBidi" w:cstheme="majorBidi"/>
          <w:spacing w:val="5"/>
          <w:sz w:val="24"/>
          <w:szCs w:val="24"/>
        </w:rPr>
        <w:t>o</w:t>
      </w:r>
      <w:r w:rsidRPr="00F549C2">
        <w:rPr>
          <w:rFonts w:asciiTheme="majorBidi" w:hAnsiTheme="majorBidi" w:cstheme="majorBidi"/>
          <w:sz w:val="24"/>
          <w:szCs w:val="24"/>
        </w:rPr>
        <w:t>du</w:t>
      </w:r>
      <w:r w:rsidRPr="00F549C2">
        <w:rPr>
          <w:rFonts w:asciiTheme="majorBidi" w:hAnsiTheme="majorBidi" w:cstheme="majorBidi"/>
          <w:spacing w:val="-9"/>
          <w:sz w:val="24"/>
          <w:szCs w:val="24"/>
        </w:rPr>
        <w:t>i</w:t>
      </w:r>
      <w:r w:rsidRPr="00F549C2">
        <w:rPr>
          <w:rFonts w:asciiTheme="majorBidi" w:hAnsiTheme="majorBidi" w:cstheme="majorBidi"/>
          <w:spacing w:val="2"/>
          <w:sz w:val="24"/>
          <w:szCs w:val="24"/>
        </w:rPr>
        <w:t>r</w:t>
      </w:r>
      <w:r w:rsidRPr="00F549C2">
        <w:rPr>
          <w:rFonts w:asciiTheme="majorBidi" w:hAnsiTheme="majorBidi" w:cstheme="majorBidi"/>
          <w:sz w:val="24"/>
          <w:szCs w:val="24"/>
        </w:rPr>
        <w:t>e a la modélisation des systèmes photovoltaïque</w:t>
      </w:r>
      <w:r>
        <w:rPr>
          <w:rFonts w:asciiTheme="majorBidi" w:hAnsiTheme="majorBidi" w:cstheme="majorBidi"/>
          <w:sz w:val="24"/>
          <w:szCs w:val="24"/>
        </w:rPr>
        <w:t>s</w:t>
      </w:r>
      <w:r w:rsidRPr="00F549C2">
        <w:rPr>
          <w:rFonts w:asciiTheme="majorBidi" w:hAnsiTheme="majorBidi" w:cstheme="majorBidi"/>
          <w:sz w:val="24"/>
          <w:szCs w:val="24"/>
        </w:rPr>
        <w:t xml:space="preserve"> connecté</w:t>
      </w:r>
      <w:r>
        <w:rPr>
          <w:rFonts w:asciiTheme="majorBidi" w:hAnsiTheme="majorBidi" w:cstheme="majorBidi"/>
          <w:sz w:val="24"/>
          <w:szCs w:val="24"/>
        </w:rPr>
        <w:t>s</w:t>
      </w:r>
      <w:r w:rsidRPr="00F549C2">
        <w:rPr>
          <w:rFonts w:asciiTheme="majorBidi" w:hAnsiTheme="majorBidi" w:cstheme="majorBidi"/>
          <w:sz w:val="24"/>
          <w:szCs w:val="24"/>
        </w:rPr>
        <w:t xml:space="preserve"> au réseau,</w:t>
      </w:r>
      <w:r w:rsidRPr="00F549C2">
        <w:rPr>
          <w:rFonts w:asciiTheme="majorBidi" w:hAnsiTheme="majorBidi" w:cstheme="majorBidi"/>
          <w:spacing w:val="-7"/>
          <w:sz w:val="24"/>
          <w:szCs w:val="24"/>
        </w:rPr>
        <w:t xml:space="preserve"> </w:t>
      </w:r>
      <w:r w:rsidRPr="00F549C2">
        <w:rPr>
          <w:rFonts w:asciiTheme="majorBidi" w:hAnsiTheme="majorBidi" w:cstheme="majorBidi"/>
          <w:spacing w:val="-1"/>
          <w:sz w:val="24"/>
          <w:szCs w:val="24"/>
        </w:rPr>
        <w:t>c</w:t>
      </w:r>
      <w:r w:rsidRPr="00F549C2">
        <w:rPr>
          <w:rFonts w:asciiTheme="majorBidi" w:hAnsiTheme="majorBidi" w:cstheme="majorBidi"/>
          <w:spacing w:val="-5"/>
          <w:sz w:val="24"/>
          <w:szCs w:val="24"/>
        </w:rPr>
        <w:t>h</w:t>
      </w:r>
      <w:r w:rsidRPr="00F549C2">
        <w:rPr>
          <w:rFonts w:asciiTheme="majorBidi" w:hAnsiTheme="majorBidi" w:cstheme="majorBidi"/>
          <w:spacing w:val="5"/>
          <w:sz w:val="24"/>
          <w:szCs w:val="24"/>
        </w:rPr>
        <w:t>o</w:t>
      </w:r>
      <w:r w:rsidRPr="00F549C2">
        <w:rPr>
          <w:rFonts w:asciiTheme="majorBidi" w:hAnsiTheme="majorBidi" w:cstheme="majorBidi"/>
          <w:spacing w:val="-2"/>
          <w:sz w:val="24"/>
          <w:szCs w:val="24"/>
        </w:rPr>
        <w:t>s</w:t>
      </w:r>
      <w:r w:rsidRPr="00F549C2">
        <w:rPr>
          <w:rFonts w:asciiTheme="majorBidi" w:hAnsiTheme="majorBidi" w:cstheme="majorBidi"/>
          <w:sz w:val="24"/>
          <w:szCs w:val="24"/>
        </w:rPr>
        <w:t>e</w:t>
      </w:r>
      <w:r w:rsidRPr="00F549C2">
        <w:rPr>
          <w:rFonts w:asciiTheme="majorBidi" w:hAnsiTheme="majorBidi" w:cstheme="majorBidi"/>
          <w:spacing w:val="-1"/>
          <w:sz w:val="24"/>
          <w:szCs w:val="24"/>
        </w:rPr>
        <w:t xml:space="preserve"> </w:t>
      </w:r>
      <w:r w:rsidRPr="00F549C2">
        <w:rPr>
          <w:rFonts w:asciiTheme="majorBidi" w:hAnsiTheme="majorBidi" w:cstheme="majorBidi"/>
          <w:sz w:val="24"/>
          <w:szCs w:val="24"/>
        </w:rPr>
        <w:t>qu</w:t>
      </w:r>
      <w:r w:rsidRPr="00F549C2">
        <w:rPr>
          <w:rFonts w:asciiTheme="majorBidi" w:hAnsiTheme="majorBidi" w:cstheme="majorBidi"/>
          <w:spacing w:val="-5"/>
          <w:sz w:val="24"/>
          <w:szCs w:val="24"/>
        </w:rPr>
        <w:t>'</w:t>
      </w:r>
      <w:r w:rsidRPr="00F549C2">
        <w:rPr>
          <w:rFonts w:asciiTheme="majorBidi" w:hAnsiTheme="majorBidi" w:cstheme="majorBidi"/>
          <w:spacing w:val="5"/>
          <w:sz w:val="24"/>
          <w:szCs w:val="24"/>
        </w:rPr>
        <w:t>o</w:t>
      </w:r>
      <w:r w:rsidRPr="00F549C2">
        <w:rPr>
          <w:rFonts w:asciiTheme="majorBidi" w:hAnsiTheme="majorBidi" w:cstheme="majorBidi"/>
          <w:sz w:val="24"/>
          <w:szCs w:val="24"/>
        </w:rPr>
        <w:t>n</w:t>
      </w:r>
      <w:r w:rsidRPr="00F549C2">
        <w:rPr>
          <w:rFonts w:asciiTheme="majorBidi" w:hAnsiTheme="majorBidi" w:cstheme="majorBidi"/>
          <w:spacing w:val="-7"/>
          <w:sz w:val="24"/>
          <w:szCs w:val="24"/>
        </w:rPr>
        <w:t xml:space="preserve"> </w:t>
      </w:r>
      <w:r w:rsidRPr="00F549C2">
        <w:rPr>
          <w:rFonts w:asciiTheme="majorBidi" w:hAnsiTheme="majorBidi" w:cstheme="majorBidi"/>
          <w:spacing w:val="-5"/>
          <w:sz w:val="24"/>
          <w:szCs w:val="24"/>
        </w:rPr>
        <w:t>v</w:t>
      </w:r>
      <w:r w:rsidRPr="00F549C2">
        <w:rPr>
          <w:rFonts w:asciiTheme="majorBidi" w:hAnsiTheme="majorBidi" w:cstheme="majorBidi"/>
          <w:sz w:val="24"/>
          <w:szCs w:val="24"/>
        </w:rPr>
        <w:t>a</w:t>
      </w:r>
      <w:r w:rsidRPr="00F549C2">
        <w:rPr>
          <w:rFonts w:asciiTheme="majorBidi" w:hAnsiTheme="majorBidi" w:cstheme="majorBidi"/>
          <w:spacing w:val="1"/>
          <w:sz w:val="24"/>
          <w:szCs w:val="24"/>
        </w:rPr>
        <w:t xml:space="preserve"> </w:t>
      </w:r>
      <w:r w:rsidRPr="00F549C2">
        <w:rPr>
          <w:rFonts w:asciiTheme="majorBidi" w:hAnsiTheme="majorBidi" w:cstheme="majorBidi"/>
          <w:sz w:val="24"/>
          <w:szCs w:val="24"/>
        </w:rPr>
        <w:t>p</w:t>
      </w:r>
      <w:r w:rsidRPr="00F549C2">
        <w:rPr>
          <w:rFonts w:asciiTheme="majorBidi" w:hAnsiTheme="majorBidi" w:cstheme="majorBidi"/>
          <w:spacing w:val="2"/>
          <w:sz w:val="24"/>
          <w:szCs w:val="24"/>
        </w:rPr>
        <w:t>r</w:t>
      </w:r>
      <w:r w:rsidRPr="00F549C2">
        <w:rPr>
          <w:rFonts w:asciiTheme="majorBidi" w:hAnsiTheme="majorBidi" w:cstheme="majorBidi"/>
          <w:spacing w:val="-1"/>
          <w:sz w:val="24"/>
          <w:szCs w:val="24"/>
        </w:rPr>
        <w:t>é</w:t>
      </w:r>
      <w:r w:rsidRPr="00F549C2">
        <w:rPr>
          <w:rFonts w:asciiTheme="majorBidi" w:hAnsiTheme="majorBidi" w:cstheme="majorBidi"/>
          <w:spacing w:val="-2"/>
          <w:sz w:val="24"/>
          <w:szCs w:val="24"/>
        </w:rPr>
        <w:t>s</w:t>
      </w:r>
      <w:r w:rsidRPr="00F549C2">
        <w:rPr>
          <w:rFonts w:asciiTheme="majorBidi" w:hAnsiTheme="majorBidi" w:cstheme="majorBidi"/>
          <w:spacing w:val="4"/>
          <w:sz w:val="24"/>
          <w:szCs w:val="24"/>
        </w:rPr>
        <w:t>e</w:t>
      </w:r>
      <w:r w:rsidRPr="00F549C2">
        <w:rPr>
          <w:rFonts w:asciiTheme="majorBidi" w:hAnsiTheme="majorBidi" w:cstheme="majorBidi"/>
          <w:spacing w:val="-5"/>
          <w:sz w:val="24"/>
          <w:szCs w:val="24"/>
        </w:rPr>
        <w:t>n</w:t>
      </w:r>
      <w:r w:rsidRPr="00F549C2">
        <w:rPr>
          <w:rFonts w:asciiTheme="majorBidi" w:hAnsiTheme="majorBidi" w:cstheme="majorBidi"/>
          <w:spacing w:val="5"/>
          <w:sz w:val="24"/>
          <w:szCs w:val="24"/>
        </w:rPr>
        <w:t>t</w:t>
      </w:r>
      <w:r w:rsidRPr="00F549C2">
        <w:rPr>
          <w:rFonts w:asciiTheme="majorBidi" w:hAnsiTheme="majorBidi" w:cstheme="majorBidi"/>
          <w:spacing w:val="-1"/>
          <w:sz w:val="24"/>
          <w:szCs w:val="24"/>
        </w:rPr>
        <w:t>e</w:t>
      </w:r>
      <w:r w:rsidRPr="00F549C2">
        <w:rPr>
          <w:rFonts w:asciiTheme="majorBidi" w:hAnsiTheme="majorBidi" w:cstheme="majorBidi"/>
          <w:sz w:val="24"/>
          <w:szCs w:val="24"/>
        </w:rPr>
        <w:t>r</w:t>
      </w:r>
      <w:r w:rsidRPr="00F549C2">
        <w:rPr>
          <w:rFonts w:asciiTheme="majorBidi" w:hAnsiTheme="majorBidi" w:cstheme="majorBidi"/>
          <w:spacing w:val="-1"/>
          <w:sz w:val="24"/>
          <w:szCs w:val="24"/>
        </w:rPr>
        <w:t xml:space="preserve"> </w:t>
      </w:r>
      <w:r w:rsidRPr="00F549C2">
        <w:rPr>
          <w:rFonts w:asciiTheme="majorBidi" w:hAnsiTheme="majorBidi" w:cstheme="majorBidi"/>
          <w:sz w:val="24"/>
          <w:szCs w:val="24"/>
        </w:rPr>
        <w:t>d</w:t>
      </w:r>
      <w:r w:rsidRPr="00F549C2">
        <w:rPr>
          <w:rFonts w:asciiTheme="majorBidi" w:hAnsiTheme="majorBidi" w:cstheme="majorBidi"/>
          <w:spacing w:val="-1"/>
          <w:sz w:val="24"/>
          <w:szCs w:val="24"/>
        </w:rPr>
        <w:t>a</w:t>
      </w:r>
      <w:r w:rsidRPr="00F549C2">
        <w:rPr>
          <w:rFonts w:asciiTheme="majorBidi" w:hAnsiTheme="majorBidi" w:cstheme="majorBidi"/>
          <w:spacing w:val="-5"/>
          <w:sz w:val="24"/>
          <w:szCs w:val="24"/>
        </w:rPr>
        <w:t>n</w:t>
      </w:r>
      <w:r w:rsidRPr="00F549C2">
        <w:rPr>
          <w:rFonts w:asciiTheme="majorBidi" w:hAnsiTheme="majorBidi" w:cstheme="majorBidi"/>
          <w:sz w:val="24"/>
          <w:szCs w:val="24"/>
        </w:rPr>
        <w:t>s</w:t>
      </w:r>
      <w:r w:rsidRPr="00F549C2">
        <w:rPr>
          <w:rFonts w:asciiTheme="majorBidi" w:hAnsiTheme="majorBidi" w:cstheme="majorBidi"/>
          <w:spacing w:val="3"/>
          <w:sz w:val="24"/>
          <w:szCs w:val="24"/>
        </w:rPr>
        <w:t xml:space="preserve"> </w:t>
      </w:r>
      <w:r w:rsidRPr="00F549C2">
        <w:rPr>
          <w:rFonts w:asciiTheme="majorBidi" w:hAnsiTheme="majorBidi" w:cstheme="majorBidi"/>
          <w:spacing w:val="-2"/>
          <w:sz w:val="24"/>
          <w:szCs w:val="24"/>
        </w:rPr>
        <w:t>l</w:t>
      </w:r>
      <w:r w:rsidRPr="00F549C2">
        <w:rPr>
          <w:rFonts w:asciiTheme="majorBidi" w:hAnsiTheme="majorBidi" w:cstheme="majorBidi"/>
          <w:sz w:val="24"/>
          <w:szCs w:val="24"/>
        </w:rPr>
        <w:t>a</w:t>
      </w:r>
      <w:r w:rsidRPr="00F549C2">
        <w:rPr>
          <w:rFonts w:asciiTheme="majorBidi" w:hAnsiTheme="majorBidi" w:cstheme="majorBidi"/>
          <w:spacing w:val="1"/>
          <w:sz w:val="24"/>
          <w:szCs w:val="24"/>
        </w:rPr>
        <w:t xml:space="preserve"> </w:t>
      </w:r>
      <w:r w:rsidRPr="00F549C2">
        <w:rPr>
          <w:rFonts w:asciiTheme="majorBidi" w:hAnsiTheme="majorBidi" w:cstheme="majorBidi"/>
          <w:sz w:val="24"/>
          <w:szCs w:val="24"/>
        </w:rPr>
        <w:t>d</w:t>
      </w:r>
      <w:r w:rsidRPr="00F549C2">
        <w:rPr>
          <w:rFonts w:asciiTheme="majorBidi" w:hAnsiTheme="majorBidi" w:cstheme="majorBidi"/>
          <w:spacing w:val="-1"/>
          <w:sz w:val="24"/>
          <w:szCs w:val="24"/>
        </w:rPr>
        <w:t>e</w:t>
      </w:r>
      <w:r w:rsidRPr="00F549C2">
        <w:rPr>
          <w:rFonts w:asciiTheme="majorBidi" w:hAnsiTheme="majorBidi" w:cstheme="majorBidi"/>
          <w:sz w:val="24"/>
          <w:szCs w:val="24"/>
        </w:rPr>
        <w:t>ux</w:t>
      </w:r>
      <w:r w:rsidRPr="00F549C2">
        <w:rPr>
          <w:rFonts w:asciiTheme="majorBidi" w:hAnsiTheme="majorBidi" w:cstheme="majorBidi"/>
          <w:spacing w:val="-4"/>
          <w:sz w:val="24"/>
          <w:szCs w:val="24"/>
        </w:rPr>
        <w:t>i</w:t>
      </w:r>
      <w:r w:rsidRPr="00F549C2">
        <w:rPr>
          <w:rFonts w:asciiTheme="majorBidi" w:hAnsiTheme="majorBidi" w:cstheme="majorBidi"/>
          <w:spacing w:val="4"/>
          <w:sz w:val="24"/>
          <w:szCs w:val="24"/>
        </w:rPr>
        <w:t>è</w:t>
      </w:r>
      <w:r w:rsidRPr="00F549C2">
        <w:rPr>
          <w:rFonts w:asciiTheme="majorBidi" w:hAnsiTheme="majorBidi" w:cstheme="majorBidi"/>
          <w:spacing w:val="-4"/>
          <w:sz w:val="24"/>
          <w:szCs w:val="24"/>
        </w:rPr>
        <w:t>m</w:t>
      </w:r>
      <w:r w:rsidRPr="00F549C2">
        <w:rPr>
          <w:rFonts w:asciiTheme="majorBidi" w:hAnsiTheme="majorBidi" w:cstheme="majorBidi"/>
          <w:sz w:val="24"/>
          <w:szCs w:val="24"/>
        </w:rPr>
        <w:t>e</w:t>
      </w:r>
      <w:r w:rsidRPr="00F549C2">
        <w:rPr>
          <w:rFonts w:asciiTheme="majorBidi" w:hAnsiTheme="majorBidi" w:cstheme="majorBidi"/>
          <w:spacing w:val="2"/>
          <w:sz w:val="24"/>
          <w:szCs w:val="24"/>
        </w:rPr>
        <w:t xml:space="preserve"> </w:t>
      </w:r>
      <w:r w:rsidRPr="00F549C2">
        <w:rPr>
          <w:rFonts w:asciiTheme="majorBidi" w:hAnsiTheme="majorBidi" w:cstheme="majorBidi"/>
          <w:spacing w:val="4"/>
          <w:sz w:val="24"/>
          <w:szCs w:val="24"/>
        </w:rPr>
        <w:t>c</w:t>
      </w:r>
      <w:r w:rsidRPr="00F549C2">
        <w:rPr>
          <w:rFonts w:asciiTheme="majorBidi" w:hAnsiTheme="majorBidi" w:cstheme="majorBidi"/>
          <w:spacing w:val="-5"/>
          <w:sz w:val="24"/>
          <w:szCs w:val="24"/>
        </w:rPr>
        <w:t>h</w:t>
      </w:r>
      <w:r w:rsidRPr="00F549C2">
        <w:rPr>
          <w:rFonts w:asciiTheme="majorBidi" w:hAnsiTheme="majorBidi" w:cstheme="majorBidi"/>
          <w:spacing w:val="-1"/>
          <w:sz w:val="24"/>
          <w:szCs w:val="24"/>
        </w:rPr>
        <w:t>a</w:t>
      </w:r>
      <w:r w:rsidRPr="00F549C2">
        <w:rPr>
          <w:rFonts w:asciiTheme="majorBidi" w:hAnsiTheme="majorBidi" w:cstheme="majorBidi"/>
          <w:spacing w:val="5"/>
          <w:sz w:val="24"/>
          <w:szCs w:val="24"/>
        </w:rPr>
        <w:t>p</w:t>
      </w:r>
      <w:r w:rsidRPr="00F549C2">
        <w:rPr>
          <w:rFonts w:asciiTheme="majorBidi" w:hAnsiTheme="majorBidi" w:cstheme="majorBidi"/>
          <w:spacing w:val="-9"/>
          <w:sz w:val="24"/>
          <w:szCs w:val="24"/>
        </w:rPr>
        <w:t>i</w:t>
      </w:r>
      <w:r w:rsidRPr="00F549C2">
        <w:rPr>
          <w:rFonts w:asciiTheme="majorBidi" w:hAnsiTheme="majorBidi" w:cstheme="majorBidi"/>
          <w:spacing w:val="5"/>
          <w:sz w:val="24"/>
          <w:szCs w:val="24"/>
        </w:rPr>
        <w:t>t</w:t>
      </w:r>
      <w:r w:rsidRPr="00F549C2">
        <w:rPr>
          <w:rFonts w:asciiTheme="majorBidi" w:hAnsiTheme="majorBidi" w:cstheme="majorBidi"/>
          <w:spacing w:val="2"/>
          <w:sz w:val="24"/>
          <w:szCs w:val="24"/>
        </w:rPr>
        <w:t>r</w:t>
      </w:r>
      <w:r w:rsidRPr="00F549C2">
        <w:rPr>
          <w:rFonts w:asciiTheme="majorBidi" w:hAnsiTheme="majorBidi" w:cstheme="majorBidi"/>
          <w:spacing w:val="-2"/>
          <w:sz w:val="24"/>
          <w:szCs w:val="24"/>
        </w:rPr>
        <w:t>e</w:t>
      </w:r>
      <w:r w:rsidRPr="00F549C2">
        <w:rPr>
          <w:rFonts w:asciiTheme="majorBidi" w:hAnsiTheme="majorBidi" w:cstheme="majorBidi"/>
          <w:sz w:val="24"/>
          <w:szCs w:val="24"/>
        </w:rPr>
        <w:t>.</w:t>
      </w:r>
    </w:p>
    <w:p w:rsidR="007719A4" w:rsidRPr="007719A4" w:rsidRDefault="007719A4" w:rsidP="007719A4"/>
    <w:p w:rsidR="007719A4" w:rsidRPr="007719A4" w:rsidRDefault="007719A4" w:rsidP="007719A4"/>
    <w:bookmarkEnd w:id="21"/>
    <w:bookmarkEnd w:id="22"/>
    <w:bookmarkEnd w:id="23"/>
    <w:p w:rsidR="009F18E9" w:rsidRPr="00206C8A" w:rsidRDefault="009F18E9" w:rsidP="00E35109">
      <w:pPr>
        <w:sectPr w:rsidR="009F18E9" w:rsidRPr="00206C8A" w:rsidSect="007F03D9">
          <w:headerReference w:type="default" r:id="rId25"/>
          <w:pgSz w:w="11906" w:h="16838" w:code="9"/>
          <w:pgMar w:top="1134" w:right="1134" w:bottom="1134" w:left="1134" w:header="709" w:footer="709" w:gutter="284"/>
          <w:cols w:space="708"/>
          <w:titlePg/>
          <w:docGrid w:linePitch="360"/>
        </w:sectPr>
      </w:pPr>
    </w:p>
    <w:p w:rsidR="00E7437D" w:rsidRDefault="00A9436F" w:rsidP="00BD7084">
      <w:pPr>
        <w:pBdr>
          <w:bottom w:val="single" w:sz="4" w:space="1" w:color="auto"/>
        </w:pBdr>
        <w:spacing w:after="0"/>
        <w:jc w:val="right"/>
        <w:rPr>
          <w:rFonts w:ascii="Times New Roman" w:eastAsia="SymbolOOEnc" w:hAnsi="Times New Roman" w:cs="Arial"/>
          <w:b/>
          <w:bCs/>
          <w:color w:val="215868" w:themeColor="accent5" w:themeShade="80"/>
          <w:kern w:val="32"/>
          <w:sz w:val="40"/>
          <w:szCs w:val="40"/>
          <w:lang w:eastAsia="en-US"/>
        </w:rPr>
      </w:pPr>
      <w:r w:rsidRPr="00A9436F">
        <w:rPr>
          <w:rFonts w:ascii="Times New Roman" w:eastAsia="SymbolOOEnc" w:hAnsi="Times New Roman" w:cs="Arial"/>
          <w:b/>
          <w:bCs/>
          <w:color w:val="215868" w:themeColor="accent5" w:themeShade="80"/>
          <w:kern w:val="32"/>
          <w:sz w:val="40"/>
          <w:szCs w:val="40"/>
          <w:lang w:eastAsia="en-US"/>
        </w:rPr>
        <w:lastRenderedPageBreak/>
        <w:pict>
          <v:shape id="_x0000_i1064" type="#_x0000_t136" style="width:105.75pt;height:27pt" fillcolor="#369" stroked="f">
            <v:shadow color="#b2b2b2" opacity="52429f" offset="3pt"/>
            <v:textpath style="font-family:&quot;Times New Roman&quot;;font-size:24pt;v-text-kern:t" trim="t" fitpath="t" string="Chapitre 2 "/>
          </v:shape>
        </w:pict>
      </w:r>
    </w:p>
    <w:p w:rsidR="00AC1D54" w:rsidRDefault="00A9436F" w:rsidP="00BD7084">
      <w:pPr>
        <w:pBdr>
          <w:bottom w:val="single" w:sz="4" w:space="1" w:color="auto"/>
        </w:pBdr>
        <w:spacing w:after="0"/>
        <w:jc w:val="right"/>
        <w:rPr>
          <w:rFonts w:ascii="Times New Roman" w:eastAsia="Times New Roman" w:hAnsi="Times New Roman" w:cs="Arial"/>
          <w:b/>
          <w:bCs/>
          <w:color w:val="31849B" w:themeColor="accent5" w:themeShade="BF"/>
          <w:kern w:val="32"/>
          <w:sz w:val="50"/>
          <w:szCs w:val="50"/>
        </w:rPr>
      </w:pPr>
      <w:r w:rsidRPr="00A9436F">
        <w:rPr>
          <w:rFonts w:ascii="Times New Roman" w:eastAsia="Times New Roman" w:hAnsi="Times New Roman" w:cs="Arial"/>
          <w:b/>
          <w:bCs/>
          <w:color w:val="215868" w:themeColor="accent5" w:themeShade="80"/>
          <w:kern w:val="32"/>
          <w:sz w:val="50"/>
          <w:szCs w:val="50"/>
        </w:rPr>
        <w:pict>
          <v:shape id="_x0000_i1065" type="#_x0000_t136" style="width:465pt;height:39pt" fillcolor="black [3213]" stroked="f">
            <v:shadow on="t" color="#b2b2b2" opacity="52429f" offset="3pt"/>
            <v:textpath style="font-family:&quot;Times New Roman&quot;;font-size:28pt;v-text-kern:t" trim="t" fitpath="t" string="Modélisation d’un système photovoltaïque connecte au réseau"/>
          </v:shape>
        </w:pict>
      </w:r>
    </w:p>
    <w:p w:rsidR="00AC1D54" w:rsidRPr="009C6699" w:rsidRDefault="00FF36DE" w:rsidP="00AC1D54">
      <w:pPr>
        <w:spacing w:before="120" w:after="120"/>
        <w:jc w:val="both"/>
        <w:rPr>
          <w:rFonts w:asciiTheme="majorBidi" w:hAnsiTheme="majorBidi" w:cstheme="majorBidi"/>
          <w:b/>
          <w:bCs/>
          <w:sz w:val="28"/>
          <w:szCs w:val="28"/>
        </w:rPr>
      </w:pPr>
      <w:r>
        <w:rPr>
          <w:rFonts w:asciiTheme="majorBidi" w:hAnsiTheme="majorBidi" w:cstheme="majorBidi"/>
          <w:b/>
          <w:bCs/>
          <w:sz w:val="28"/>
          <w:szCs w:val="28"/>
        </w:rPr>
        <w:t>2.1</w:t>
      </w:r>
      <w:r w:rsidRPr="009C6699">
        <w:rPr>
          <w:rFonts w:asciiTheme="majorBidi" w:hAnsiTheme="majorBidi" w:cstheme="majorBidi"/>
          <w:b/>
          <w:bCs/>
          <w:sz w:val="28"/>
          <w:szCs w:val="28"/>
        </w:rPr>
        <w:t xml:space="preserve"> Introduction</w:t>
      </w:r>
    </w:p>
    <w:p w:rsidR="00FF36DE" w:rsidRDefault="00FF36DE" w:rsidP="00196DAE">
      <w:pPr>
        <w:widowControl w:val="0"/>
        <w:autoSpaceDE w:val="0"/>
        <w:autoSpaceDN w:val="0"/>
        <w:adjustRightInd w:val="0"/>
        <w:spacing w:after="0" w:line="360" w:lineRule="auto"/>
        <w:ind w:firstLine="567"/>
        <w:jc w:val="both"/>
        <w:rPr>
          <w:rFonts w:ascii="Times New Roman" w:hAnsi="Times New Roman" w:cs="Times New Roman"/>
          <w:sz w:val="24"/>
          <w:szCs w:val="24"/>
        </w:rPr>
      </w:pPr>
      <w:r>
        <w:rPr>
          <w:rFonts w:ascii="Times New Roman" w:hAnsi="Times New Roman" w:cs="Times New Roman"/>
          <w:spacing w:val="-5"/>
          <w:sz w:val="24"/>
          <w:szCs w:val="24"/>
        </w:rPr>
        <w:t>L</w:t>
      </w:r>
      <w:r>
        <w:rPr>
          <w:rFonts w:ascii="Times New Roman" w:hAnsi="Times New Roman" w:cs="Times New Roman"/>
          <w:sz w:val="24"/>
          <w:szCs w:val="24"/>
        </w:rPr>
        <w:t>a</w:t>
      </w:r>
      <w:r>
        <w:rPr>
          <w:rFonts w:ascii="Times New Roman" w:hAnsi="Times New Roman" w:cs="Times New Roman"/>
          <w:spacing w:val="18"/>
          <w:sz w:val="24"/>
          <w:szCs w:val="24"/>
        </w:rPr>
        <w:t xml:space="preserve"> </w:t>
      </w:r>
      <w:r>
        <w:rPr>
          <w:rFonts w:ascii="Times New Roman" w:hAnsi="Times New Roman" w:cs="Times New Roman"/>
          <w:spacing w:val="-1"/>
          <w:sz w:val="24"/>
          <w:szCs w:val="24"/>
        </w:rPr>
        <w:t>re</w:t>
      </w:r>
      <w:r>
        <w:rPr>
          <w:rFonts w:ascii="Times New Roman" w:hAnsi="Times New Roman" w:cs="Times New Roman"/>
          <w:spacing w:val="2"/>
          <w:sz w:val="24"/>
          <w:szCs w:val="24"/>
        </w:rPr>
        <w:t>p</w:t>
      </w:r>
      <w:r>
        <w:rPr>
          <w:rFonts w:ascii="Times New Roman" w:hAnsi="Times New Roman" w:cs="Times New Roman"/>
          <w:spacing w:val="-1"/>
          <w:sz w:val="24"/>
          <w:szCs w:val="24"/>
        </w:rPr>
        <w:t>ré</w:t>
      </w:r>
      <w:r>
        <w:rPr>
          <w:rFonts w:ascii="Times New Roman" w:hAnsi="Times New Roman" w:cs="Times New Roman"/>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3"/>
          <w:sz w:val="24"/>
          <w:szCs w:val="24"/>
        </w:rPr>
        <w:t>t</w:t>
      </w:r>
      <w:r>
        <w:rPr>
          <w:rFonts w:ascii="Times New Roman" w:hAnsi="Times New Roman" w:cs="Times New Roman"/>
          <w:spacing w:val="-1"/>
          <w:sz w:val="24"/>
          <w:szCs w:val="24"/>
        </w:rPr>
        <w:t>a</w:t>
      </w:r>
      <w:r>
        <w:rPr>
          <w:rFonts w:ascii="Times New Roman" w:hAnsi="Times New Roman" w:cs="Times New Roman"/>
          <w:spacing w:val="1"/>
          <w:sz w:val="24"/>
          <w:szCs w:val="24"/>
        </w:rPr>
        <w:t>ti</w:t>
      </w:r>
      <w:r>
        <w:rPr>
          <w:rFonts w:ascii="Times New Roman" w:hAnsi="Times New Roman" w:cs="Times New Roman"/>
          <w:sz w:val="24"/>
          <w:szCs w:val="24"/>
        </w:rPr>
        <w:t>on</w:t>
      </w:r>
      <w:r>
        <w:rPr>
          <w:rFonts w:ascii="Times New Roman" w:hAnsi="Times New Roman" w:cs="Times New Roman"/>
          <w:spacing w:val="10"/>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pacing w:val="2"/>
          <w:sz w:val="24"/>
          <w:szCs w:val="24"/>
        </w:rPr>
        <w:t>u</w:t>
      </w:r>
      <w:r>
        <w:rPr>
          <w:rFonts w:ascii="Times New Roman" w:hAnsi="Times New Roman" w:cs="Times New Roman"/>
          <w:sz w:val="24"/>
          <w:szCs w:val="24"/>
        </w:rPr>
        <w:t>n</w:t>
      </w:r>
      <w:r>
        <w:rPr>
          <w:rFonts w:ascii="Times New Roman" w:hAnsi="Times New Roman" w:cs="Times New Roman"/>
          <w:spacing w:val="13"/>
          <w:sz w:val="24"/>
          <w:szCs w:val="24"/>
        </w:rPr>
        <w:t xml:space="preserve"> </w:t>
      </w:r>
      <w:r>
        <w:rPr>
          <w:rFonts w:ascii="Times New Roman" w:hAnsi="Times New Roman" w:cs="Times New Roman"/>
          <w:spacing w:val="3"/>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1"/>
          <w:sz w:val="24"/>
          <w:szCs w:val="24"/>
        </w:rPr>
        <w:t>m</w:t>
      </w:r>
      <w:r>
        <w:rPr>
          <w:rFonts w:ascii="Times New Roman" w:hAnsi="Times New Roman" w:cs="Times New Roman"/>
          <w:sz w:val="24"/>
          <w:szCs w:val="24"/>
        </w:rPr>
        <w:t>e</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r</w:t>
      </w:r>
      <w:r>
        <w:rPr>
          <w:rFonts w:ascii="Times New Roman" w:hAnsi="Times New Roman" w:cs="Times New Roman"/>
          <w:spacing w:val="2"/>
          <w:sz w:val="24"/>
          <w:szCs w:val="24"/>
        </w:rPr>
        <w:t>é</w:t>
      </w:r>
      <w:r>
        <w:rPr>
          <w:rFonts w:ascii="Times New Roman" w:hAnsi="Times New Roman" w:cs="Times New Roman"/>
          <w:spacing w:val="-1"/>
          <w:sz w:val="24"/>
          <w:szCs w:val="24"/>
        </w:rPr>
        <w:t>e</w:t>
      </w:r>
      <w:r>
        <w:rPr>
          <w:rFonts w:ascii="Times New Roman" w:hAnsi="Times New Roman" w:cs="Times New Roman"/>
          <w:sz w:val="24"/>
          <w:szCs w:val="24"/>
        </w:rPr>
        <w:t>l</w:t>
      </w:r>
      <w:r>
        <w:rPr>
          <w:rFonts w:ascii="Times New Roman" w:hAnsi="Times New Roman" w:cs="Times New Roman"/>
          <w:spacing w:val="19"/>
          <w:sz w:val="24"/>
          <w:szCs w:val="24"/>
        </w:rPr>
        <w:t xml:space="preserve"> </w:t>
      </w:r>
      <w:r>
        <w:rPr>
          <w:rFonts w:ascii="Times New Roman" w:hAnsi="Times New Roman" w:cs="Times New Roman"/>
          <w:spacing w:val="-2"/>
          <w:sz w:val="24"/>
          <w:szCs w:val="24"/>
        </w:rPr>
        <w:t>g</w:t>
      </w:r>
      <w:r>
        <w:rPr>
          <w:rFonts w:ascii="Times New Roman" w:hAnsi="Times New Roman" w:cs="Times New Roman"/>
          <w:spacing w:val="-1"/>
          <w:sz w:val="24"/>
          <w:szCs w:val="24"/>
        </w:rPr>
        <w:t>r</w:t>
      </w:r>
      <w:r>
        <w:rPr>
          <w:rFonts w:ascii="Times New Roman" w:hAnsi="Times New Roman" w:cs="Times New Roman"/>
          <w:spacing w:val="2"/>
          <w:sz w:val="24"/>
          <w:szCs w:val="24"/>
        </w:rPr>
        <w:t>â</w:t>
      </w: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16"/>
          <w:sz w:val="24"/>
          <w:szCs w:val="24"/>
        </w:rPr>
        <w:t xml:space="preserve"> </w:t>
      </w:r>
      <w:r>
        <w:rPr>
          <w:rFonts w:ascii="Times New Roman" w:hAnsi="Times New Roman" w:cs="Times New Roman"/>
          <w:sz w:val="24"/>
          <w:szCs w:val="24"/>
        </w:rPr>
        <w:t>à</w:t>
      </w:r>
      <w:r>
        <w:rPr>
          <w:rFonts w:ascii="Times New Roman" w:hAnsi="Times New Roman" w:cs="Times New Roman"/>
          <w:spacing w:val="16"/>
          <w:sz w:val="24"/>
          <w:szCs w:val="24"/>
        </w:rPr>
        <w:t xml:space="preserve"> </w:t>
      </w:r>
      <w:r>
        <w:rPr>
          <w:rFonts w:ascii="Times New Roman" w:hAnsi="Times New Roman" w:cs="Times New Roman"/>
          <w:spacing w:val="2"/>
          <w:sz w:val="24"/>
          <w:szCs w:val="24"/>
        </w:rPr>
        <w:t>u</w:t>
      </w:r>
      <w:r>
        <w:rPr>
          <w:rFonts w:ascii="Times New Roman" w:hAnsi="Times New Roman" w:cs="Times New Roman"/>
          <w:sz w:val="24"/>
          <w:szCs w:val="24"/>
        </w:rPr>
        <w:t>n</w:t>
      </w:r>
      <w:r>
        <w:rPr>
          <w:rFonts w:ascii="Times New Roman" w:hAnsi="Times New Roman" w:cs="Times New Roman"/>
          <w:spacing w:val="15"/>
          <w:sz w:val="24"/>
          <w:szCs w:val="24"/>
        </w:rPr>
        <w:t xml:space="preserve"> </w:t>
      </w:r>
      <w:r>
        <w:rPr>
          <w:rFonts w:ascii="Times New Roman" w:hAnsi="Times New Roman" w:cs="Times New Roman"/>
          <w:spacing w:val="1"/>
          <w:sz w:val="24"/>
          <w:szCs w:val="24"/>
        </w:rPr>
        <w:t>m</w:t>
      </w:r>
      <w:r>
        <w:rPr>
          <w:rFonts w:ascii="Times New Roman" w:hAnsi="Times New Roman" w:cs="Times New Roman"/>
          <w:sz w:val="24"/>
          <w:szCs w:val="24"/>
        </w:rPr>
        <w:t>od</w:t>
      </w:r>
      <w:r>
        <w:rPr>
          <w:rFonts w:ascii="Times New Roman" w:hAnsi="Times New Roman" w:cs="Times New Roman"/>
          <w:spacing w:val="-1"/>
          <w:sz w:val="24"/>
          <w:szCs w:val="24"/>
        </w:rPr>
        <w:t>è</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m</w:t>
      </w:r>
      <w:r>
        <w:rPr>
          <w:rFonts w:ascii="Times New Roman" w:hAnsi="Times New Roman" w:cs="Times New Roman"/>
          <w:spacing w:val="-1"/>
          <w:sz w:val="24"/>
          <w:szCs w:val="24"/>
        </w:rPr>
        <w:t>a</w:t>
      </w:r>
      <w:r>
        <w:rPr>
          <w:rFonts w:ascii="Times New Roman" w:hAnsi="Times New Roman" w:cs="Times New Roman"/>
          <w:spacing w:val="1"/>
          <w:sz w:val="24"/>
          <w:szCs w:val="24"/>
        </w:rPr>
        <w:t>t</w:t>
      </w:r>
      <w:r>
        <w:rPr>
          <w:rFonts w:ascii="Times New Roman" w:hAnsi="Times New Roman" w:cs="Times New Roman"/>
          <w:sz w:val="24"/>
          <w:szCs w:val="24"/>
        </w:rPr>
        <w:t>h</w:t>
      </w:r>
      <w:r>
        <w:rPr>
          <w:rFonts w:ascii="Times New Roman" w:hAnsi="Times New Roman" w:cs="Times New Roman"/>
          <w:spacing w:val="-1"/>
          <w:sz w:val="24"/>
          <w:szCs w:val="24"/>
        </w:rPr>
        <w:t>é</w:t>
      </w:r>
      <w:r>
        <w:rPr>
          <w:rFonts w:ascii="Times New Roman" w:hAnsi="Times New Roman" w:cs="Times New Roman"/>
          <w:spacing w:val="1"/>
          <w:sz w:val="24"/>
          <w:szCs w:val="24"/>
        </w:rPr>
        <w:t>m</w:t>
      </w:r>
      <w:r>
        <w:rPr>
          <w:rFonts w:ascii="Times New Roman" w:hAnsi="Times New Roman" w:cs="Times New Roman"/>
          <w:spacing w:val="-1"/>
          <w:sz w:val="24"/>
          <w:szCs w:val="24"/>
        </w:rPr>
        <w:t>a</w:t>
      </w:r>
      <w:r>
        <w:rPr>
          <w:rFonts w:ascii="Times New Roman" w:hAnsi="Times New Roman" w:cs="Times New Roman"/>
          <w:spacing w:val="1"/>
          <w:sz w:val="24"/>
          <w:szCs w:val="24"/>
        </w:rPr>
        <w:t>ti</w:t>
      </w:r>
      <w:r>
        <w:rPr>
          <w:rFonts w:ascii="Times New Roman" w:hAnsi="Times New Roman" w:cs="Times New Roman"/>
          <w:sz w:val="24"/>
          <w:szCs w:val="24"/>
        </w:rPr>
        <w:t>que</w:t>
      </w:r>
      <w:r>
        <w:rPr>
          <w:rFonts w:ascii="Times New Roman" w:hAnsi="Times New Roman" w:cs="Times New Roman"/>
          <w:spacing w:val="14"/>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16"/>
          <w:sz w:val="24"/>
          <w:szCs w:val="24"/>
        </w:rPr>
        <w:t xml:space="preserve"> </w:t>
      </w:r>
      <w:r>
        <w:rPr>
          <w:rFonts w:ascii="Times New Roman" w:hAnsi="Times New Roman" w:cs="Times New Roman"/>
          <w:sz w:val="24"/>
          <w:szCs w:val="24"/>
        </w:rPr>
        <w:t>un</w:t>
      </w:r>
      <w:r>
        <w:rPr>
          <w:rFonts w:ascii="Times New Roman" w:hAnsi="Times New Roman" w:cs="Times New Roman"/>
          <w:spacing w:val="15"/>
          <w:sz w:val="24"/>
          <w:szCs w:val="24"/>
        </w:rPr>
        <w:t xml:space="preserve"> </w:t>
      </w:r>
      <w:r>
        <w:rPr>
          <w:rFonts w:ascii="Times New Roman" w:hAnsi="Times New Roman" w:cs="Times New Roman"/>
          <w:sz w:val="24"/>
          <w:szCs w:val="24"/>
        </w:rPr>
        <w:t>ou</w:t>
      </w:r>
      <w:r>
        <w:rPr>
          <w:rFonts w:ascii="Times New Roman" w:hAnsi="Times New Roman" w:cs="Times New Roman"/>
          <w:spacing w:val="1"/>
          <w:sz w:val="24"/>
          <w:szCs w:val="24"/>
        </w:rPr>
        <w:t>ti</w:t>
      </w:r>
      <w:r>
        <w:rPr>
          <w:rFonts w:ascii="Times New Roman" w:hAnsi="Times New Roman" w:cs="Times New Roman"/>
          <w:sz w:val="24"/>
          <w:szCs w:val="24"/>
        </w:rPr>
        <w:t>l</w:t>
      </w:r>
      <w:r>
        <w:rPr>
          <w:rFonts w:ascii="Times New Roman" w:hAnsi="Times New Roman" w:cs="Times New Roman"/>
          <w:spacing w:val="15"/>
          <w:sz w:val="24"/>
          <w:szCs w:val="24"/>
        </w:rPr>
        <w:t xml:space="preserve"> </w:t>
      </w:r>
      <w:r>
        <w:rPr>
          <w:rFonts w:ascii="Times New Roman" w:hAnsi="Times New Roman" w:cs="Times New Roman"/>
          <w:sz w:val="24"/>
          <w:szCs w:val="24"/>
        </w:rPr>
        <w:t>de</w:t>
      </w:r>
      <w:r>
        <w:rPr>
          <w:rFonts w:ascii="Times New Roman" w:hAnsi="Times New Roman" w:cs="Times New Roman"/>
          <w:spacing w:val="15"/>
          <w:sz w:val="24"/>
          <w:szCs w:val="24"/>
        </w:rPr>
        <w:t xml:space="preserve"> </w:t>
      </w:r>
      <w:r>
        <w:rPr>
          <w:rFonts w:ascii="Times New Roman" w:hAnsi="Times New Roman" w:cs="Times New Roman"/>
          <w:sz w:val="24"/>
          <w:szCs w:val="24"/>
        </w:rPr>
        <w:t>b</w:t>
      </w:r>
      <w:r>
        <w:rPr>
          <w:rFonts w:ascii="Times New Roman" w:hAnsi="Times New Roman" w:cs="Times New Roman"/>
          <w:spacing w:val="-1"/>
          <w:sz w:val="24"/>
          <w:szCs w:val="24"/>
        </w:rPr>
        <w:t>a</w:t>
      </w:r>
      <w:r>
        <w:rPr>
          <w:rFonts w:ascii="Times New Roman" w:hAnsi="Times New Roman" w:cs="Times New Roman"/>
          <w:sz w:val="24"/>
          <w:szCs w:val="24"/>
        </w:rPr>
        <w:t>se du</w:t>
      </w:r>
      <w:r>
        <w:rPr>
          <w:rFonts w:ascii="Times New Roman" w:hAnsi="Times New Roman" w:cs="Times New Roman"/>
          <w:spacing w:val="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w:t>
      </w:r>
      <w:r>
        <w:rPr>
          <w:rFonts w:ascii="Times New Roman" w:hAnsi="Times New Roman" w:cs="Times New Roman"/>
          <w:spacing w:val="-1"/>
          <w:sz w:val="24"/>
          <w:szCs w:val="24"/>
        </w:rPr>
        <w:t>ce</w:t>
      </w:r>
      <w:r>
        <w:rPr>
          <w:rFonts w:ascii="Times New Roman" w:hAnsi="Times New Roman" w:cs="Times New Roman"/>
          <w:sz w:val="24"/>
          <w:szCs w:val="24"/>
        </w:rPr>
        <w:t>ssus de</w:t>
      </w:r>
      <w:r>
        <w:rPr>
          <w:rFonts w:ascii="Times New Roman" w:hAnsi="Times New Roman" w:cs="Times New Roman"/>
          <w:spacing w:val="5"/>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im</w:t>
      </w:r>
      <w:r>
        <w:rPr>
          <w:rFonts w:ascii="Times New Roman" w:hAnsi="Times New Roman" w:cs="Times New Roman"/>
          <w:sz w:val="24"/>
          <w:szCs w:val="24"/>
        </w:rPr>
        <w:t>u</w:t>
      </w:r>
      <w:r>
        <w:rPr>
          <w:rFonts w:ascii="Times New Roman" w:hAnsi="Times New Roman" w:cs="Times New Roman"/>
          <w:spacing w:val="1"/>
          <w:sz w:val="24"/>
          <w:szCs w:val="24"/>
        </w:rPr>
        <w:t>l</w:t>
      </w:r>
      <w:r>
        <w:rPr>
          <w:rFonts w:ascii="Times New Roman" w:hAnsi="Times New Roman" w:cs="Times New Roman"/>
          <w:spacing w:val="-1"/>
          <w:sz w:val="24"/>
          <w:szCs w:val="24"/>
        </w:rPr>
        <w:t>a</w:t>
      </w:r>
      <w:r>
        <w:rPr>
          <w:rFonts w:ascii="Times New Roman" w:hAnsi="Times New Roman" w:cs="Times New Roman"/>
          <w:spacing w:val="1"/>
          <w:sz w:val="24"/>
          <w:szCs w:val="24"/>
        </w:rPr>
        <w:t>t</w:t>
      </w:r>
      <w:r>
        <w:rPr>
          <w:rFonts w:ascii="Times New Roman" w:hAnsi="Times New Roman" w:cs="Times New Roman"/>
          <w:spacing w:val="-2"/>
          <w:sz w:val="24"/>
          <w:szCs w:val="24"/>
        </w:rPr>
        <w:t>i</w:t>
      </w:r>
      <w:r>
        <w:rPr>
          <w:rFonts w:ascii="Times New Roman" w:hAnsi="Times New Roman" w:cs="Times New Roman"/>
          <w:sz w:val="24"/>
          <w:szCs w:val="24"/>
        </w:rPr>
        <w:t>on</w:t>
      </w:r>
      <w:r>
        <w:rPr>
          <w:rFonts w:ascii="Times New Roman" w:hAnsi="Times New Roman" w:cs="Times New Roman"/>
          <w:spacing w:val="3"/>
          <w:sz w:val="24"/>
          <w:szCs w:val="24"/>
        </w:rPr>
        <w:t xml:space="preserve"> </w:t>
      </w:r>
      <w:r>
        <w:rPr>
          <w:rFonts w:ascii="Times New Roman" w:hAnsi="Times New Roman" w:cs="Times New Roman"/>
          <w:sz w:val="24"/>
          <w:szCs w:val="24"/>
        </w:rPr>
        <w:t>qui</w:t>
      </w:r>
      <w:r>
        <w:rPr>
          <w:rFonts w:ascii="Times New Roman" w:hAnsi="Times New Roman" w:cs="Times New Roman"/>
          <w:spacing w:val="6"/>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er</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7"/>
          <w:sz w:val="24"/>
          <w:szCs w:val="24"/>
        </w:rPr>
        <w:t xml:space="preserve"> </w:t>
      </w:r>
      <w:r>
        <w:rPr>
          <w:rFonts w:ascii="Times New Roman" w:hAnsi="Times New Roman" w:cs="Times New Roman"/>
          <w:sz w:val="24"/>
          <w:szCs w:val="24"/>
        </w:rPr>
        <w:t>de</w:t>
      </w:r>
      <w:r>
        <w:rPr>
          <w:rFonts w:ascii="Times New Roman" w:hAnsi="Times New Roman" w:cs="Times New Roman"/>
          <w:spacing w:val="5"/>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écr</w:t>
      </w:r>
      <w:r>
        <w:rPr>
          <w:rFonts w:ascii="Times New Roman" w:hAnsi="Times New Roman" w:cs="Times New Roman"/>
          <w:spacing w:val="1"/>
          <w:sz w:val="24"/>
          <w:szCs w:val="24"/>
        </w:rPr>
        <w:t>i</w:t>
      </w:r>
      <w:r>
        <w:rPr>
          <w:rFonts w:ascii="Times New Roman" w:hAnsi="Times New Roman" w:cs="Times New Roman"/>
          <w:spacing w:val="-1"/>
          <w:sz w:val="24"/>
          <w:szCs w:val="24"/>
        </w:rPr>
        <w:t>r</w:t>
      </w:r>
      <w:r>
        <w:rPr>
          <w:rFonts w:ascii="Times New Roman" w:hAnsi="Times New Roman" w:cs="Times New Roman"/>
          <w:spacing w:val="2"/>
          <w:sz w:val="24"/>
          <w:szCs w:val="24"/>
        </w:rPr>
        <w:t>e</w:t>
      </w:r>
      <w:r>
        <w:rPr>
          <w:rFonts w:ascii="Times New Roman" w:hAnsi="Times New Roman" w:cs="Times New Roman"/>
          <w:sz w:val="24"/>
          <w:szCs w:val="24"/>
        </w:rPr>
        <w:t>,</w:t>
      </w:r>
      <w:r>
        <w:rPr>
          <w:rFonts w:ascii="Times New Roman" w:hAnsi="Times New Roman" w:cs="Times New Roman"/>
          <w:spacing w:val="4"/>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pacing w:val="2"/>
          <w:sz w:val="24"/>
          <w:szCs w:val="24"/>
        </w:rPr>
        <w:t>x</w:t>
      </w:r>
      <w:r>
        <w:rPr>
          <w:rFonts w:ascii="Times New Roman" w:hAnsi="Times New Roman" w:cs="Times New Roman"/>
          <w:sz w:val="24"/>
          <w:szCs w:val="24"/>
        </w:rPr>
        <w:t>p</w:t>
      </w:r>
      <w:r>
        <w:rPr>
          <w:rFonts w:ascii="Times New Roman" w:hAnsi="Times New Roman" w:cs="Times New Roman"/>
          <w:spacing w:val="1"/>
          <w:sz w:val="24"/>
          <w:szCs w:val="24"/>
        </w:rPr>
        <w:t>li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 xml:space="preserve">r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9"/>
          <w:sz w:val="24"/>
          <w:szCs w:val="24"/>
        </w:rPr>
        <w:t xml:space="preserve"> </w:t>
      </w:r>
      <w:r>
        <w:rPr>
          <w:rFonts w:ascii="Times New Roman" w:hAnsi="Times New Roman" w:cs="Times New Roman"/>
          <w:sz w:val="24"/>
          <w:szCs w:val="24"/>
        </w:rPr>
        <w:t>de</w:t>
      </w:r>
      <w:r>
        <w:rPr>
          <w:rFonts w:ascii="Times New Roman" w:hAnsi="Times New Roman" w:cs="Times New Roman"/>
          <w:spacing w:val="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ré</w:t>
      </w:r>
      <w:r>
        <w:rPr>
          <w:rFonts w:ascii="Times New Roman" w:hAnsi="Times New Roman" w:cs="Times New Roman"/>
          <w:sz w:val="24"/>
          <w:szCs w:val="24"/>
        </w:rPr>
        <w:t>d</w:t>
      </w:r>
      <w:r>
        <w:rPr>
          <w:rFonts w:ascii="Times New Roman" w:hAnsi="Times New Roman" w:cs="Times New Roman"/>
          <w:spacing w:val="1"/>
          <w:sz w:val="24"/>
          <w:szCs w:val="24"/>
        </w:rPr>
        <w:t>i</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1"/>
          <w:sz w:val="24"/>
          <w:szCs w:val="24"/>
        </w:rPr>
        <w:t>m</w:t>
      </w:r>
      <w:r>
        <w:rPr>
          <w:rFonts w:ascii="Times New Roman" w:hAnsi="Times New Roman" w:cs="Times New Roman"/>
          <w:sz w:val="24"/>
          <w:szCs w:val="24"/>
        </w:rPr>
        <w:t>po</w:t>
      </w:r>
      <w:r>
        <w:rPr>
          <w:rFonts w:ascii="Times New Roman" w:hAnsi="Times New Roman" w:cs="Times New Roman"/>
          <w:spacing w:val="-1"/>
          <w:sz w:val="24"/>
          <w:szCs w:val="24"/>
        </w:rPr>
        <w:t>r</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 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3"/>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1"/>
          <w:sz w:val="24"/>
          <w:szCs w:val="24"/>
        </w:rPr>
        <w:t>m</w:t>
      </w:r>
      <w:r>
        <w:rPr>
          <w:rFonts w:ascii="Times New Roman" w:hAnsi="Times New Roman" w:cs="Times New Roman"/>
          <w:sz w:val="24"/>
          <w:szCs w:val="24"/>
        </w:rPr>
        <w:t>e</w:t>
      </w:r>
      <w:r>
        <w:rPr>
          <w:rFonts w:ascii="Times New Roman" w:hAnsi="Times New Roman" w:cs="Times New Roman"/>
          <w:spacing w:val="3"/>
          <w:sz w:val="24"/>
          <w:szCs w:val="24"/>
        </w:rPr>
        <w:t xml:space="preserve"> </w:t>
      </w:r>
      <w:r>
        <w:rPr>
          <w:rFonts w:ascii="Times New Roman" w:hAnsi="Times New Roman" w:cs="Times New Roman"/>
          <w:sz w:val="24"/>
          <w:szCs w:val="24"/>
        </w:rPr>
        <w:t>sous</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i</w:t>
      </w:r>
      <w:r>
        <w:rPr>
          <w:rFonts w:ascii="Times New Roman" w:hAnsi="Times New Roman" w:cs="Times New Roman"/>
          <w:sz w:val="24"/>
          <w:szCs w:val="24"/>
        </w:rPr>
        <w:t>v</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z w:val="24"/>
          <w:szCs w:val="24"/>
        </w:rPr>
        <w:t>s</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ond</w:t>
      </w:r>
      <w:r>
        <w:rPr>
          <w:rFonts w:ascii="Times New Roman" w:hAnsi="Times New Roman" w:cs="Times New Roman"/>
          <w:spacing w:val="1"/>
          <w:sz w:val="24"/>
          <w:szCs w:val="24"/>
        </w:rPr>
        <w:t>iti</w:t>
      </w:r>
      <w:r>
        <w:rPr>
          <w:rFonts w:ascii="Times New Roman" w:hAnsi="Times New Roman" w:cs="Times New Roman"/>
          <w:sz w:val="24"/>
          <w:szCs w:val="24"/>
        </w:rPr>
        <w:t>ons de</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f</w:t>
      </w:r>
      <w:r>
        <w:rPr>
          <w:rFonts w:ascii="Times New Roman" w:hAnsi="Times New Roman" w:cs="Times New Roman"/>
          <w:sz w:val="24"/>
          <w:szCs w:val="24"/>
        </w:rPr>
        <w:t>on</w:t>
      </w:r>
      <w:r>
        <w:rPr>
          <w:rFonts w:ascii="Times New Roman" w:hAnsi="Times New Roman" w:cs="Times New Roman"/>
          <w:spacing w:val="-1"/>
          <w:sz w:val="24"/>
          <w:szCs w:val="24"/>
        </w:rPr>
        <w:t>c</w:t>
      </w:r>
      <w:r>
        <w:rPr>
          <w:rFonts w:ascii="Times New Roman" w:hAnsi="Times New Roman" w:cs="Times New Roman"/>
          <w:spacing w:val="1"/>
          <w:sz w:val="24"/>
          <w:szCs w:val="24"/>
        </w:rPr>
        <w:t>ti</w:t>
      </w:r>
      <w:r>
        <w:rPr>
          <w:rFonts w:ascii="Times New Roman" w:hAnsi="Times New Roman" w:cs="Times New Roman"/>
          <w:spacing w:val="2"/>
          <w:sz w:val="24"/>
          <w:szCs w:val="24"/>
        </w:rPr>
        <w:t>o</w:t>
      </w:r>
      <w:r>
        <w:rPr>
          <w:rFonts w:ascii="Times New Roman" w:hAnsi="Times New Roman" w:cs="Times New Roman"/>
          <w:sz w:val="24"/>
          <w:szCs w:val="24"/>
        </w:rPr>
        <w:t>nn</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 D</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c</w:t>
      </w:r>
      <w:r>
        <w:rPr>
          <w:rFonts w:ascii="Times New Roman" w:hAnsi="Times New Roman" w:cs="Times New Roman"/>
          <w:spacing w:val="2"/>
          <w:sz w:val="24"/>
          <w:szCs w:val="24"/>
        </w:rPr>
        <w:t>a</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3"/>
          <w:sz w:val="24"/>
          <w:szCs w:val="24"/>
        </w:rPr>
        <w:t xml:space="preserve"> </w:t>
      </w:r>
      <w:r>
        <w:rPr>
          <w:rFonts w:ascii="Times New Roman" w:hAnsi="Times New Roman" w:cs="Times New Roman"/>
          <w:spacing w:val="5"/>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1"/>
          <w:sz w:val="24"/>
          <w:szCs w:val="24"/>
        </w:rPr>
        <w:t>m</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P</w:t>
      </w:r>
      <w:r>
        <w:rPr>
          <w:rFonts w:ascii="Times New Roman" w:hAnsi="Times New Roman" w:cs="Times New Roman"/>
          <w:sz w:val="24"/>
          <w:szCs w:val="24"/>
        </w:rPr>
        <w:t xml:space="preserve">V </w:t>
      </w:r>
      <w:r>
        <w:rPr>
          <w:rFonts w:ascii="Times New Roman" w:hAnsi="Times New Roman" w:cs="Times New Roman"/>
          <w:spacing w:val="-1"/>
          <w:sz w:val="24"/>
          <w:szCs w:val="24"/>
        </w:rPr>
        <w:t>c</w:t>
      </w:r>
      <w:r>
        <w:rPr>
          <w:rFonts w:ascii="Times New Roman" w:hAnsi="Times New Roman" w:cs="Times New Roman"/>
          <w:sz w:val="24"/>
          <w:szCs w:val="24"/>
        </w:rPr>
        <w:t>onn</w:t>
      </w:r>
      <w:r>
        <w:rPr>
          <w:rFonts w:ascii="Times New Roman" w:hAnsi="Times New Roman" w:cs="Times New Roman"/>
          <w:spacing w:val="-1"/>
          <w:sz w:val="24"/>
          <w:szCs w:val="24"/>
        </w:rPr>
        <w:t>ec</w:t>
      </w:r>
      <w:r>
        <w:rPr>
          <w:rFonts w:ascii="Times New Roman" w:hAnsi="Times New Roman" w:cs="Times New Roman"/>
          <w:spacing w:val="1"/>
          <w:sz w:val="24"/>
          <w:szCs w:val="24"/>
        </w:rPr>
        <w:t>t</w:t>
      </w:r>
      <w:r>
        <w:rPr>
          <w:rFonts w:ascii="Times New Roman" w:hAnsi="Times New Roman" w:cs="Times New Roman"/>
          <w:sz w:val="24"/>
          <w:szCs w:val="24"/>
        </w:rPr>
        <w:t>é</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28"/>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s</w:t>
      </w:r>
      <w:r>
        <w:rPr>
          <w:rFonts w:ascii="Times New Roman" w:hAnsi="Times New Roman" w:cs="Times New Roman"/>
          <w:spacing w:val="-1"/>
          <w:sz w:val="24"/>
          <w:szCs w:val="24"/>
        </w:rPr>
        <w:t>ea</w:t>
      </w:r>
      <w:r>
        <w:rPr>
          <w:rFonts w:ascii="Times New Roman" w:hAnsi="Times New Roman" w:cs="Times New Roman"/>
          <w:sz w:val="24"/>
          <w:szCs w:val="24"/>
        </w:rPr>
        <w:t>u,</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ce</w:t>
      </w:r>
      <w:r>
        <w:rPr>
          <w:rFonts w:ascii="Times New Roman" w:hAnsi="Times New Roman" w:cs="Times New Roman"/>
          <w:sz w:val="24"/>
          <w:szCs w:val="24"/>
        </w:rPr>
        <w:t>t</w:t>
      </w:r>
      <w:r>
        <w:rPr>
          <w:rFonts w:ascii="Times New Roman" w:hAnsi="Times New Roman" w:cs="Times New Roman"/>
          <w:spacing w:val="32"/>
          <w:sz w:val="24"/>
          <w:szCs w:val="24"/>
        </w:rPr>
        <w:t xml:space="preserve"> </w:t>
      </w:r>
      <w:r>
        <w:rPr>
          <w:rFonts w:ascii="Times New Roman" w:hAnsi="Times New Roman" w:cs="Times New Roman"/>
          <w:sz w:val="24"/>
          <w:szCs w:val="24"/>
        </w:rPr>
        <w:t>ou</w:t>
      </w:r>
      <w:r>
        <w:rPr>
          <w:rFonts w:ascii="Times New Roman" w:hAnsi="Times New Roman" w:cs="Times New Roman"/>
          <w:spacing w:val="1"/>
          <w:sz w:val="24"/>
          <w:szCs w:val="24"/>
        </w:rPr>
        <w:t>ti</w:t>
      </w:r>
      <w:r>
        <w:rPr>
          <w:rFonts w:ascii="Times New Roman" w:hAnsi="Times New Roman" w:cs="Times New Roman"/>
          <w:sz w:val="24"/>
          <w:szCs w:val="24"/>
        </w:rPr>
        <w:t>l</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st</w:t>
      </w:r>
      <w:r>
        <w:rPr>
          <w:rFonts w:ascii="Times New Roman" w:hAnsi="Times New Roman" w:cs="Times New Roman"/>
          <w:spacing w:val="28"/>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’a</w:t>
      </w:r>
      <w:r>
        <w:rPr>
          <w:rFonts w:ascii="Times New Roman" w:hAnsi="Times New Roman" w:cs="Times New Roman"/>
          <w:sz w:val="24"/>
          <w:szCs w:val="24"/>
        </w:rPr>
        <w:t>u</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z w:val="24"/>
          <w:szCs w:val="24"/>
        </w:rPr>
        <w:t>nt</w:t>
      </w:r>
      <w:r>
        <w:rPr>
          <w:rFonts w:ascii="Times New Roman" w:hAnsi="Times New Roman" w:cs="Times New Roman"/>
          <w:spacing w:val="25"/>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l</w:t>
      </w:r>
      <w:r>
        <w:rPr>
          <w:rFonts w:ascii="Times New Roman" w:hAnsi="Times New Roman" w:cs="Times New Roman"/>
          <w:sz w:val="24"/>
          <w:szCs w:val="24"/>
        </w:rPr>
        <w:t>us</w:t>
      </w:r>
      <w:r>
        <w:rPr>
          <w:rFonts w:ascii="Times New Roman" w:hAnsi="Times New Roman" w:cs="Times New Roman"/>
          <w:spacing w:val="26"/>
          <w:sz w:val="24"/>
          <w:szCs w:val="24"/>
        </w:rPr>
        <w:t xml:space="preserve"> </w:t>
      </w:r>
      <w:r>
        <w:rPr>
          <w:rFonts w:ascii="Times New Roman" w:hAnsi="Times New Roman" w:cs="Times New Roman"/>
          <w:sz w:val="24"/>
          <w:szCs w:val="24"/>
        </w:rPr>
        <w:t>u</w:t>
      </w:r>
      <w:r>
        <w:rPr>
          <w:rFonts w:ascii="Times New Roman" w:hAnsi="Times New Roman" w:cs="Times New Roman"/>
          <w:spacing w:val="1"/>
          <w:sz w:val="24"/>
          <w:szCs w:val="24"/>
        </w:rPr>
        <w:t>til</w:t>
      </w:r>
      <w:r>
        <w:rPr>
          <w:rFonts w:ascii="Times New Roman" w:hAnsi="Times New Roman" w:cs="Times New Roman"/>
          <w:sz w:val="24"/>
          <w:szCs w:val="24"/>
        </w:rPr>
        <w:t>e</w:t>
      </w:r>
      <w:r>
        <w:rPr>
          <w:rFonts w:ascii="Times New Roman" w:hAnsi="Times New Roman" w:cs="Times New Roman"/>
          <w:spacing w:val="27"/>
          <w:sz w:val="24"/>
          <w:szCs w:val="24"/>
        </w:rPr>
        <w:t xml:space="preserve"> </w:t>
      </w:r>
      <w:r>
        <w:rPr>
          <w:rFonts w:ascii="Times New Roman" w:hAnsi="Times New Roman" w:cs="Times New Roman"/>
          <w:sz w:val="24"/>
          <w:szCs w:val="24"/>
        </w:rPr>
        <w:t>que</w:t>
      </w:r>
      <w:r>
        <w:rPr>
          <w:rFonts w:ascii="Times New Roman" w:hAnsi="Times New Roman" w:cs="Times New Roman"/>
          <w:spacing w:val="26"/>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a</w:t>
      </w:r>
      <w:r>
        <w:rPr>
          <w:rFonts w:ascii="Times New Roman" w:hAnsi="Times New Roman" w:cs="Times New Roman"/>
          <w:spacing w:val="28"/>
          <w:sz w:val="24"/>
          <w:szCs w:val="24"/>
        </w:rPr>
        <w:t xml:space="preserve"> </w:t>
      </w:r>
      <w:r>
        <w:rPr>
          <w:rFonts w:ascii="Times New Roman" w:hAnsi="Times New Roman" w:cs="Times New Roman"/>
          <w:spacing w:val="2"/>
          <w:sz w:val="24"/>
          <w:szCs w:val="24"/>
        </w:rPr>
        <w:t>r</w:t>
      </w:r>
      <w:r>
        <w:rPr>
          <w:rFonts w:ascii="Times New Roman" w:hAnsi="Times New Roman" w:cs="Times New Roman"/>
          <w:spacing w:val="-1"/>
          <w:sz w:val="24"/>
          <w:szCs w:val="24"/>
        </w:rPr>
        <w:t>é</w:t>
      </w:r>
      <w:r>
        <w:rPr>
          <w:rFonts w:ascii="Times New Roman" w:hAnsi="Times New Roman" w:cs="Times New Roman"/>
          <w:sz w:val="24"/>
          <w:szCs w:val="24"/>
        </w:rPr>
        <w:t>ponse</w:t>
      </w:r>
      <w:r>
        <w:rPr>
          <w:rFonts w:ascii="Times New Roman" w:hAnsi="Times New Roman" w:cs="Times New Roman"/>
          <w:spacing w:val="23"/>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27"/>
          <w:sz w:val="24"/>
          <w:szCs w:val="24"/>
        </w:rPr>
        <w:t xml:space="preserve"> </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l</w:t>
      </w:r>
      <w:r>
        <w:rPr>
          <w:rFonts w:ascii="Times New Roman" w:hAnsi="Times New Roman" w:cs="Times New Roman"/>
          <w:spacing w:val="29"/>
          <w:sz w:val="24"/>
          <w:szCs w:val="24"/>
        </w:rPr>
        <w:t xml:space="preserve"> </w:t>
      </w:r>
      <w:r>
        <w:rPr>
          <w:rFonts w:ascii="Times New Roman" w:hAnsi="Times New Roman" w:cs="Times New Roman"/>
          <w:spacing w:val="3"/>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1"/>
          <w:sz w:val="24"/>
          <w:szCs w:val="24"/>
        </w:rPr>
        <w:t>m</w:t>
      </w:r>
      <w:r>
        <w:rPr>
          <w:rFonts w:ascii="Times New Roman" w:hAnsi="Times New Roman" w:cs="Times New Roman"/>
          <w:sz w:val="24"/>
          <w:szCs w:val="24"/>
        </w:rPr>
        <w:t>e</w:t>
      </w:r>
      <w:r>
        <w:rPr>
          <w:rFonts w:ascii="Times New Roman" w:hAnsi="Times New Roman" w:cs="Times New Roman"/>
          <w:spacing w:val="25"/>
          <w:sz w:val="24"/>
          <w:szCs w:val="24"/>
        </w:rPr>
        <w:t xml:space="preserve"> </w:t>
      </w:r>
      <w:r>
        <w:rPr>
          <w:rFonts w:ascii="Times New Roman" w:hAnsi="Times New Roman" w:cs="Times New Roman"/>
          <w:spacing w:val="2"/>
          <w:sz w:val="24"/>
          <w:szCs w:val="24"/>
        </w:rPr>
        <w:t>d</w:t>
      </w:r>
      <w:r>
        <w:rPr>
          <w:rFonts w:ascii="Times New Roman" w:hAnsi="Times New Roman" w:cs="Times New Roman"/>
          <w:spacing w:val="-1"/>
          <w:sz w:val="24"/>
          <w:szCs w:val="24"/>
        </w:rPr>
        <w:t>é</w:t>
      </w:r>
      <w:r>
        <w:rPr>
          <w:rFonts w:ascii="Times New Roman" w:hAnsi="Times New Roman" w:cs="Times New Roman"/>
          <w:sz w:val="24"/>
          <w:szCs w:val="24"/>
        </w:rPr>
        <w:t>p</w:t>
      </w:r>
      <w:r>
        <w:rPr>
          <w:rFonts w:ascii="Times New Roman" w:hAnsi="Times New Roman" w:cs="Times New Roman"/>
          <w:spacing w:val="-1"/>
          <w:sz w:val="24"/>
          <w:szCs w:val="24"/>
        </w:rPr>
        <w:t>e</w:t>
      </w:r>
      <w:r>
        <w:rPr>
          <w:rFonts w:ascii="Times New Roman" w:hAnsi="Times New Roman" w:cs="Times New Roman"/>
          <w:sz w:val="24"/>
          <w:szCs w:val="24"/>
        </w:rPr>
        <w:t>nd d</w:t>
      </w:r>
      <w:r>
        <w:rPr>
          <w:rFonts w:ascii="Times New Roman" w:hAnsi="Times New Roman" w:cs="Times New Roman"/>
          <w:spacing w:val="-1"/>
          <w:sz w:val="24"/>
          <w:szCs w:val="24"/>
        </w:rPr>
        <w:t>a</w:t>
      </w:r>
      <w:r>
        <w:rPr>
          <w:rFonts w:ascii="Times New Roman" w:hAnsi="Times New Roman" w:cs="Times New Roman"/>
          <w:sz w:val="24"/>
          <w:szCs w:val="24"/>
        </w:rPr>
        <w:t>ns</w:t>
      </w:r>
      <w:r>
        <w:rPr>
          <w:rFonts w:ascii="Times New Roman" w:hAnsi="Times New Roman" w:cs="Times New Roman"/>
          <w:spacing w:val="7"/>
          <w:sz w:val="24"/>
          <w:szCs w:val="24"/>
        </w:rPr>
        <w:t xml:space="preserve"> </w:t>
      </w:r>
      <w:r>
        <w:rPr>
          <w:rFonts w:ascii="Times New Roman" w:hAnsi="Times New Roman" w:cs="Times New Roman"/>
          <w:sz w:val="24"/>
          <w:szCs w:val="24"/>
        </w:rPr>
        <w:t>une</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g</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nde</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su</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z w:val="24"/>
          <w:szCs w:val="24"/>
        </w:rPr>
        <w:t>du</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li</w:t>
      </w:r>
      <w:r>
        <w:rPr>
          <w:rFonts w:ascii="Times New Roman" w:hAnsi="Times New Roman" w:cs="Times New Roman"/>
          <w:spacing w:val="-1"/>
          <w:sz w:val="24"/>
          <w:szCs w:val="24"/>
        </w:rPr>
        <w:t>e</w:t>
      </w:r>
      <w:r>
        <w:rPr>
          <w:rFonts w:ascii="Times New Roman" w:hAnsi="Times New Roman" w:cs="Times New Roman"/>
          <w:sz w:val="24"/>
          <w:szCs w:val="24"/>
        </w:rPr>
        <w:t>u</w:t>
      </w:r>
      <w:r>
        <w:rPr>
          <w:rFonts w:ascii="Times New Roman" w:hAnsi="Times New Roman" w:cs="Times New Roman"/>
          <w:spacing w:val="9"/>
          <w:sz w:val="24"/>
          <w:szCs w:val="24"/>
        </w:rPr>
        <w:t xml:space="preserve"> </w:t>
      </w:r>
      <w:r>
        <w:rPr>
          <w:rFonts w:ascii="Times New Roman" w:hAnsi="Times New Roman" w:cs="Times New Roman"/>
          <w:spacing w:val="-2"/>
          <w:sz w:val="24"/>
          <w:szCs w:val="24"/>
        </w:rPr>
        <w:t>g</w:t>
      </w:r>
      <w:r>
        <w:rPr>
          <w:rFonts w:ascii="Times New Roman" w:hAnsi="Times New Roman" w:cs="Times New Roman"/>
          <w:spacing w:val="-1"/>
          <w:sz w:val="24"/>
          <w:szCs w:val="24"/>
        </w:rPr>
        <w:t>é</w:t>
      </w:r>
      <w:r>
        <w:rPr>
          <w:rFonts w:ascii="Times New Roman" w:hAnsi="Times New Roman" w:cs="Times New Roman"/>
          <w:sz w:val="24"/>
          <w:szCs w:val="24"/>
        </w:rPr>
        <w:t>o</w:t>
      </w:r>
      <w:r>
        <w:rPr>
          <w:rFonts w:ascii="Times New Roman" w:hAnsi="Times New Roman" w:cs="Times New Roman"/>
          <w:spacing w:val="-2"/>
          <w:sz w:val="24"/>
          <w:szCs w:val="24"/>
        </w:rPr>
        <w:t>g</w:t>
      </w:r>
      <w:r>
        <w:rPr>
          <w:rFonts w:ascii="Times New Roman" w:hAnsi="Times New Roman" w:cs="Times New Roman"/>
          <w:spacing w:val="2"/>
          <w:sz w:val="24"/>
          <w:szCs w:val="24"/>
        </w:rPr>
        <w:t>r</w:t>
      </w:r>
      <w:r>
        <w:rPr>
          <w:rFonts w:ascii="Times New Roman" w:hAnsi="Times New Roman" w:cs="Times New Roman"/>
          <w:spacing w:val="-1"/>
          <w:sz w:val="24"/>
          <w:szCs w:val="24"/>
        </w:rPr>
        <w:t>a</w:t>
      </w:r>
      <w:r>
        <w:rPr>
          <w:rFonts w:ascii="Times New Roman" w:hAnsi="Times New Roman" w:cs="Times New Roman"/>
          <w:sz w:val="24"/>
          <w:szCs w:val="24"/>
        </w:rPr>
        <w:t>ph</w:t>
      </w:r>
      <w:r>
        <w:rPr>
          <w:rFonts w:ascii="Times New Roman" w:hAnsi="Times New Roman" w:cs="Times New Roman"/>
          <w:spacing w:val="1"/>
          <w:sz w:val="24"/>
          <w:szCs w:val="24"/>
        </w:rPr>
        <w:t>i</w:t>
      </w:r>
      <w:r>
        <w:rPr>
          <w:rFonts w:ascii="Times New Roman" w:hAnsi="Times New Roman" w:cs="Times New Roman"/>
          <w:sz w:val="24"/>
          <w:szCs w:val="24"/>
        </w:rPr>
        <w:t xml:space="preserve">que </w:t>
      </w:r>
      <w:r>
        <w:rPr>
          <w:rFonts w:ascii="Times New Roman" w:hAnsi="Times New Roman" w:cs="Times New Roman"/>
          <w:spacing w:val="2"/>
          <w:sz w:val="24"/>
          <w:szCs w:val="24"/>
        </w:rPr>
        <w:t>o</w:t>
      </w:r>
      <w:r>
        <w:rPr>
          <w:rFonts w:ascii="Times New Roman" w:hAnsi="Times New Roman" w:cs="Times New Roman"/>
          <w:sz w:val="24"/>
          <w:szCs w:val="24"/>
        </w:rPr>
        <w:t>ù</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l</w:t>
      </w:r>
      <w:r>
        <w:rPr>
          <w:rFonts w:ascii="Times New Roman" w:hAnsi="Times New Roman" w:cs="Times New Roman"/>
          <w:spacing w:val="-1"/>
          <w:sz w:val="24"/>
          <w:szCs w:val="24"/>
        </w:rPr>
        <w:t>’</w:t>
      </w:r>
      <w:r>
        <w:rPr>
          <w:rFonts w:ascii="Times New Roman" w:hAnsi="Times New Roman" w:cs="Times New Roman"/>
          <w:spacing w:val="1"/>
          <w:sz w:val="24"/>
          <w:szCs w:val="24"/>
        </w:rPr>
        <w:t>i</w:t>
      </w:r>
      <w:r>
        <w:rPr>
          <w:rFonts w:ascii="Times New Roman" w:hAnsi="Times New Roman" w:cs="Times New Roman"/>
          <w:sz w:val="24"/>
          <w:szCs w:val="24"/>
        </w:rPr>
        <w:t>ns</w:t>
      </w:r>
      <w:r>
        <w:rPr>
          <w:rFonts w:ascii="Times New Roman" w:hAnsi="Times New Roman" w:cs="Times New Roman"/>
          <w:spacing w:val="1"/>
          <w:sz w:val="24"/>
          <w:szCs w:val="24"/>
        </w:rPr>
        <w:t>t</w:t>
      </w:r>
      <w:r>
        <w:rPr>
          <w:rFonts w:ascii="Times New Roman" w:hAnsi="Times New Roman" w:cs="Times New Roman"/>
          <w:spacing w:val="-1"/>
          <w:sz w:val="24"/>
          <w:szCs w:val="24"/>
        </w:rPr>
        <w:t>a</w:t>
      </w:r>
      <w:r>
        <w:rPr>
          <w:rFonts w:ascii="Times New Roman" w:hAnsi="Times New Roman" w:cs="Times New Roman"/>
          <w:spacing w:val="1"/>
          <w:sz w:val="24"/>
          <w:szCs w:val="24"/>
        </w:rPr>
        <w:t>ll</w:t>
      </w:r>
      <w:r>
        <w:rPr>
          <w:rFonts w:ascii="Times New Roman" w:hAnsi="Times New Roman" w:cs="Times New Roman"/>
          <w:spacing w:val="-1"/>
          <w:sz w:val="24"/>
          <w:szCs w:val="24"/>
        </w:rPr>
        <w:t>a</w:t>
      </w:r>
      <w:r>
        <w:rPr>
          <w:rFonts w:ascii="Times New Roman" w:hAnsi="Times New Roman" w:cs="Times New Roman"/>
          <w:spacing w:val="1"/>
          <w:sz w:val="24"/>
          <w:szCs w:val="24"/>
        </w:rPr>
        <w:t>ti</w:t>
      </w:r>
      <w:r>
        <w:rPr>
          <w:rFonts w:ascii="Times New Roman" w:hAnsi="Times New Roman" w:cs="Times New Roman"/>
          <w:sz w:val="24"/>
          <w:szCs w:val="24"/>
        </w:rPr>
        <w:t>on</w:t>
      </w:r>
      <w:r>
        <w:rPr>
          <w:rFonts w:ascii="Times New Roman" w:hAnsi="Times New Roman" w:cs="Times New Roman"/>
          <w:spacing w:val="5"/>
          <w:sz w:val="24"/>
          <w:szCs w:val="24"/>
        </w:rPr>
        <w:t xml:space="preserve"> </w:t>
      </w:r>
      <w:r>
        <w:rPr>
          <w:rFonts w:ascii="Times New Roman" w:hAnsi="Times New Roman" w:cs="Times New Roman"/>
          <w:sz w:val="24"/>
          <w:szCs w:val="24"/>
        </w:rPr>
        <w:t>s</w:t>
      </w:r>
      <w:r>
        <w:rPr>
          <w:rFonts w:ascii="Times New Roman" w:hAnsi="Times New Roman" w:cs="Times New Roman"/>
          <w:spacing w:val="-1"/>
          <w:sz w:val="24"/>
          <w:szCs w:val="24"/>
        </w:rPr>
        <w:t>er</w:t>
      </w:r>
      <w:r>
        <w:rPr>
          <w:rFonts w:ascii="Times New Roman" w:hAnsi="Times New Roman" w:cs="Times New Roman"/>
          <w:sz w:val="24"/>
          <w:szCs w:val="24"/>
        </w:rPr>
        <w:t>a</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réa</w:t>
      </w:r>
      <w:r>
        <w:rPr>
          <w:rFonts w:ascii="Times New Roman" w:hAnsi="Times New Roman" w:cs="Times New Roman"/>
          <w:spacing w:val="1"/>
          <w:sz w:val="24"/>
          <w:szCs w:val="24"/>
        </w:rPr>
        <w:t>li</w:t>
      </w:r>
      <w:r>
        <w:rPr>
          <w:rFonts w:ascii="Times New Roman" w:hAnsi="Times New Roman" w:cs="Times New Roman"/>
          <w:sz w:val="24"/>
          <w:szCs w:val="24"/>
        </w:rPr>
        <w:t>s</w:t>
      </w:r>
      <w:r>
        <w:rPr>
          <w:rFonts w:ascii="Times New Roman" w:hAnsi="Times New Roman" w:cs="Times New Roman"/>
          <w:spacing w:val="-1"/>
          <w:sz w:val="24"/>
          <w:szCs w:val="24"/>
        </w:rPr>
        <w:t>é</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z w:val="24"/>
          <w:szCs w:val="24"/>
        </w:rPr>
        <w:t>de</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fac</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2"/>
          <w:sz w:val="24"/>
          <w:szCs w:val="24"/>
        </w:rPr>
        <w:t>u</w:t>
      </w:r>
      <w:r>
        <w:rPr>
          <w:rFonts w:ascii="Times New Roman" w:hAnsi="Times New Roman" w:cs="Times New Roman"/>
          <w:spacing w:val="-1"/>
          <w:sz w:val="24"/>
          <w:szCs w:val="24"/>
        </w:rPr>
        <w:t>r</w:t>
      </w:r>
      <w:r>
        <w:rPr>
          <w:rFonts w:ascii="Times New Roman" w:hAnsi="Times New Roman" w:cs="Times New Roman"/>
          <w:sz w:val="24"/>
          <w:szCs w:val="24"/>
        </w:rPr>
        <w:t xml:space="preserve">s </w:t>
      </w:r>
      <w:r>
        <w:rPr>
          <w:rFonts w:ascii="Times New Roman" w:hAnsi="Times New Roman" w:cs="Times New Roman"/>
          <w:spacing w:val="-1"/>
          <w:sz w:val="24"/>
          <w:szCs w:val="24"/>
        </w:rPr>
        <w:t>a</w:t>
      </w:r>
      <w:r>
        <w:rPr>
          <w:rFonts w:ascii="Times New Roman" w:hAnsi="Times New Roman" w:cs="Times New Roman"/>
          <w:spacing w:val="1"/>
          <w:sz w:val="24"/>
          <w:szCs w:val="24"/>
        </w:rPr>
        <w:t>l</w:t>
      </w:r>
      <w:r>
        <w:rPr>
          <w:rFonts w:ascii="Times New Roman" w:hAnsi="Times New Roman" w:cs="Times New Roman"/>
          <w:spacing w:val="-1"/>
          <w:sz w:val="24"/>
          <w:szCs w:val="24"/>
        </w:rPr>
        <w:t>éa</w:t>
      </w:r>
      <w:r>
        <w:rPr>
          <w:rFonts w:ascii="Times New Roman" w:hAnsi="Times New Roman" w:cs="Times New Roman"/>
          <w:spacing w:val="1"/>
          <w:sz w:val="24"/>
          <w:szCs w:val="24"/>
        </w:rPr>
        <w:t>t</w:t>
      </w:r>
      <w:r>
        <w:rPr>
          <w:rFonts w:ascii="Times New Roman" w:hAnsi="Times New Roman" w:cs="Times New Roman"/>
          <w:sz w:val="24"/>
          <w:szCs w:val="24"/>
        </w:rPr>
        <w:t>o</w:t>
      </w:r>
      <w:r>
        <w:rPr>
          <w:rFonts w:ascii="Times New Roman" w:hAnsi="Times New Roman" w:cs="Times New Roman"/>
          <w:spacing w:val="1"/>
          <w:sz w:val="24"/>
          <w:szCs w:val="24"/>
        </w:rPr>
        <w:t>i</w:t>
      </w:r>
      <w:r>
        <w:rPr>
          <w:rFonts w:ascii="Times New Roman" w:hAnsi="Times New Roman" w:cs="Times New Roman"/>
          <w:spacing w:val="-1"/>
          <w:sz w:val="24"/>
          <w:szCs w:val="24"/>
        </w:rPr>
        <w:t>re</w:t>
      </w:r>
      <w:r>
        <w:rPr>
          <w:rFonts w:ascii="Times New Roman" w:hAnsi="Times New Roman" w:cs="Times New Roman"/>
          <w:sz w:val="24"/>
          <w:szCs w:val="24"/>
        </w:rPr>
        <w:t>s</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1"/>
          <w:sz w:val="24"/>
          <w:szCs w:val="24"/>
        </w:rPr>
        <w:t>l</w:t>
      </w:r>
      <w:r>
        <w:rPr>
          <w:rFonts w:ascii="Times New Roman" w:hAnsi="Times New Roman" w:cs="Times New Roman"/>
          <w:sz w:val="24"/>
          <w:szCs w:val="24"/>
        </w:rPr>
        <w:t>s</w:t>
      </w:r>
      <w:r>
        <w:rPr>
          <w:rFonts w:ascii="Times New Roman" w:hAnsi="Times New Roman" w:cs="Times New Roman"/>
          <w:spacing w:val="8"/>
          <w:sz w:val="24"/>
          <w:szCs w:val="24"/>
        </w:rPr>
        <w:t xml:space="preserve"> </w:t>
      </w:r>
      <w:r>
        <w:rPr>
          <w:rFonts w:ascii="Times New Roman" w:hAnsi="Times New Roman" w:cs="Times New Roman"/>
          <w:sz w:val="24"/>
          <w:szCs w:val="24"/>
        </w:rPr>
        <w:t>q</w:t>
      </w:r>
      <w:r>
        <w:rPr>
          <w:rFonts w:ascii="Times New Roman" w:hAnsi="Times New Roman" w:cs="Times New Roman"/>
          <w:spacing w:val="2"/>
          <w:sz w:val="24"/>
          <w:szCs w:val="24"/>
        </w:rPr>
        <w:t>u</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7"/>
          <w:sz w:val="24"/>
          <w:szCs w:val="24"/>
        </w:rPr>
        <w:t xml:space="preserve"> </w:t>
      </w:r>
      <w:r>
        <w:rPr>
          <w:rFonts w:ascii="Times New Roman" w:hAnsi="Times New Roman" w:cs="Times New Roman"/>
          <w:spacing w:val="2"/>
          <w:sz w:val="24"/>
          <w:szCs w:val="24"/>
        </w:rPr>
        <w:t>c</w:t>
      </w:r>
      <w:r>
        <w:rPr>
          <w:rFonts w:ascii="Times New Roman" w:hAnsi="Times New Roman" w:cs="Times New Roman"/>
          <w:sz w:val="24"/>
          <w:szCs w:val="24"/>
        </w:rPr>
        <w:t>ond</w:t>
      </w:r>
      <w:r>
        <w:rPr>
          <w:rFonts w:ascii="Times New Roman" w:hAnsi="Times New Roman" w:cs="Times New Roman"/>
          <w:spacing w:val="1"/>
          <w:sz w:val="24"/>
          <w:szCs w:val="24"/>
        </w:rPr>
        <w:t>iti</w:t>
      </w:r>
      <w:r>
        <w:rPr>
          <w:rFonts w:ascii="Times New Roman" w:hAnsi="Times New Roman" w:cs="Times New Roman"/>
          <w:sz w:val="24"/>
          <w:szCs w:val="24"/>
        </w:rPr>
        <w:t>ons</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a</w:t>
      </w:r>
      <w:r>
        <w:rPr>
          <w:rFonts w:ascii="Times New Roman" w:hAnsi="Times New Roman" w:cs="Times New Roman"/>
          <w:spacing w:val="1"/>
          <w:sz w:val="24"/>
          <w:szCs w:val="24"/>
        </w:rPr>
        <w:t>tm</w:t>
      </w:r>
      <w:r>
        <w:rPr>
          <w:rFonts w:ascii="Times New Roman" w:hAnsi="Times New Roman" w:cs="Times New Roman"/>
          <w:sz w:val="24"/>
          <w:szCs w:val="24"/>
        </w:rPr>
        <w:t>osph</w:t>
      </w:r>
      <w:r>
        <w:rPr>
          <w:rFonts w:ascii="Times New Roman" w:hAnsi="Times New Roman" w:cs="Times New Roman"/>
          <w:spacing w:val="-1"/>
          <w:sz w:val="24"/>
          <w:szCs w:val="24"/>
        </w:rPr>
        <w:t>ér</w:t>
      </w:r>
      <w:r>
        <w:rPr>
          <w:rFonts w:ascii="Times New Roman" w:hAnsi="Times New Roman" w:cs="Times New Roman"/>
          <w:spacing w:val="1"/>
          <w:sz w:val="24"/>
          <w:szCs w:val="24"/>
        </w:rPr>
        <w:t>i</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s v</w:t>
      </w:r>
      <w:r>
        <w:rPr>
          <w:rFonts w:ascii="Times New Roman" w:hAnsi="Times New Roman" w:cs="Times New Roman"/>
          <w:spacing w:val="-1"/>
          <w:sz w:val="24"/>
          <w:szCs w:val="24"/>
        </w:rPr>
        <w:t>ar</w:t>
      </w:r>
      <w:r>
        <w:rPr>
          <w:rFonts w:ascii="Times New Roman" w:hAnsi="Times New Roman" w:cs="Times New Roman"/>
          <w:spacing w:val="1"/>
          <w:sz w:val="24"/>
          <w:szCs w:val="24"/>
        </w:rPr>
        <w:t>i</w:t>
      </w:r>
      <w:r>
        <w:rPr>
          <w:rFonts w:ascii="Times New Roman" w:hAnsi="Times New Roman" w:cs="Times New Roman"/>
          <w:spacing w:val="-1"/>
          <w:sz w:val="24"/>
          <w:szCs w:val="24"/>
        </w:rPr>
        <w:t>a</w:t>
      </w:r>
      <w:r>
        <w:rPr>
          <w:rFonts w:ascii="Times New Roman" w:hAnsi="Times New Roman" w:cs="Times New Roman"/>
          <w:sz w:val="24"/>
          <w:szCs w:val="24"/>
        </w:rPr>
        <w:t>b</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2"/>
          <w:sz w:val="24"/>
          <w:szCs w:val="24"/>
        </w:rPr>
        <w:t>(</w:t>
      </w:r>
      <w:r>
        <w:rPr>
          <w:rFonts w:ascii="Times New Roman" w:hAnsi="Times New Roman" w:cs="Times New Roman"/>
          <w:spacing w:val="-1"/>
          <w:sz w:val="24"/>
          <w:szCs w:val="24"/>
        </w:rPr>
        <w:t>éc</w:t>
      </w:r>
      <w:r>
        <w:rPr>
          <w:rFonts w:ascii="Times New Roman" w:hAnsi="Times New Roman" w:cs="Times New Roman"/>
          <w:spacing w:val="1"/>
          <w:sz w:val="24"/>
          <w:szCs w:val="24"/>
        </w:rPr>
        <w:t>l</w:t>
      </w:r>
      <w:r>
        <w:rPr>
          <w:rFonts w:ascii="Times New Roman" w:hAnsi="Times New Roman" w:cs="Times New Roman"/>
          <w:spacing w:val="-1"/>
          <w:sz w:val="24"/>
          <w:szCs w:val="24"/>
        </w:rPr>
        <w:t>a</w:t>
      </w:r>
      <w:r>
        <w:rPr>
          <w:rFonts w:ascii="Times New Roman" w:hAnsi="Times New Roman" w:cs="Times New Roman"/>
          <w:spacing w:val="1"/>
          <w:sz w:val="24"/>
          <w:szCs w:val="24"/>
        </w:rPr>
        <w:t>i</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9"/>
          <w:sz w:val="24"/>
          <w:szCs w:val="24"/>
        </w:rPr>
        <w:t xml:space="preserve"> </w:t>
      </w:r>
      <w:r>
        <w:rPr>
          <w:rFonts w:ascii="Times New Roman" w:hAnsi="Times New Roman" w:cs="Times New Roman"/>
          <w:sz w:val="24"/>
          <w:szCs w:val="24"/>
        </w:rPr>
        <w:t>so</w:t>
      </w:r>
      <w:r>
        <w:rPr>
          <w:rFonts w:ascii="Times New Roman" w:hAnsi="Times New Roman" w:cs="Times New Roman"/>
          <w:spacing w:val="1"/>
          <w:sz w:val="24"/>
          <w:szCs w:val="24"/>
        </w:rPr>
        <w:t>l</w:t>
      </w:r>
      <w:r>
        <w:rPr>
          <w:rFonts w:ascii="Times New Roman" w:hAnsi="Times New Roman" w:cs="Times New Roman"/>
          <w:spacing w:val="-1"/>
          <w:sz w:val="24"/>
          <w:szCs w:val="24"/>
        </w:rPr>
        <w:t>a</w:t>
      </w:r>
      <w:r>
        <w:rPr>
          <w:rFonts w:ascii="Times New Roman" w:hAnsi="Times New Roman" w:cs="Times New Roman"/>
          <w:spacing w:val="1"/>
          <w:sz w:val="24"/>
          <w:szCs w:val="24"/>
        </w:rPr>
        <w:t>i</w:t>
      </w:r>
      <w:r>
        <w:rPr>
          <w:rFonts w:ascii="Times New Roman" w:hAnsi="Times New Roman" w:cs="Times New Roman"/>
          <w:spacing w:val="-1"/>
          <w:sz w:val="24"/>
          <w:szCs w:val="24"/>
        </w:rPr>
        <w:t>r</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c</w:t>
      </w:r>
      <w:r>
        <w:rPr>
          <w:rFonts w:ascii="Times New Roman" w:hAnsi="Times New Roman" w:cs="Times New Roman"/>
          <w:spacing w:val="1"/>
          <w:sz w:val="24"/>
          <w:szCs w:val="24"/>
        </w:rPr>
        <w:t>i</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n</w:t>
      </w:r>
      <w:r>
        <w:rPr>
          <w:rFonts w:ascii="Times New Roman" w:hAnsi="Times New Roman" w:cs="Times New Roman"/>
          <w:spacing w:val="1"/>
          <w:sz w:val="24"/>
          <w:szCs w:val="24"/>
        </w:rPr>
        <w:t>t</w:t>
      </w:r>
      <w:r>
        <w:rPr>
          <w:rFonts w:ascii="Times New Roman" w:hAnsi="Times New Roman" w:cs="Times New Roman"/>
          <w:sz w:val="24"/>
          <w:szCs w:val="24"/>
        </w:rPr>
        <w:t>,</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z w:val="24"/>
          <w:szCs w:val="24"/>
        </w:rPr>
        <w:t>p</w:t>
      </w:r>
      <w:r>
        <w:rPr>
          <w:rFonts w:ascii="Times New Roman" w:hAnsi="Times New Roman" w:cs="Times New Roman"/>
          <w:spacing w:val="-1"/>
          <w:sz w:val="24"/>
          <w:szCs w:val="24"/>
        </w:rPr>
        <w:t>éra</w:t>
      </w:r>
      <w:r>
        <w:rPr>
          <w:rFonts w:ascii="Times New Roman" w:hAnsi="Times New Roman" w:cs="Times New Roman"/>
          <w:spacing w:val="1"/>
          <w:sz w:val="24"/>
          <w:szCs w:val="24"/>
        </w:rPr>
        <w:t>t</w:t>
      </w:r>
      <w:r>
        <w:rPr>
          <w:rFonts w:ascii="Times New Roman" w:hAnsi="Times New Roman" w:cs="Times New Roman"/>
          <w:sz w:val="24"/>
          <w:szCs w:val="24"/>
        </w:rPr>
        <w:t>u</w:t>
      </w:r>
      <w:r>
        <w:rPr>
          <w:rFonts w:ascii="Times New Roman" w:hAnsi="Times New Roman" w:cs="Times New Roman"/>
          <w:spacing w:val="2"/>
          <w:sz w:val="24"/>
          <w:szCs w:val="24"/>
        </w:rPr>
        <w:t>r</w:t>
      </w:r>
      <w:r>
        <w:rPr>
          <w:rFonts w:ascii="Times New Roman" w:hAnsi="Times New Roman" w:cs="Times New Roman"/>
          <w:spacing w:val="-1"/>
          <w:sz w:val="24"/>
          <w:szCs w:val="24"/>
        </w:rPr>
        <w:t>e</w:t>
      </w:r>
      <w:r>
        <w:rPr>
          <w:rFonts w:ascii="Times New Roman" w:hAnsi="Times New Roman" w:cs="Times New Roman"/>
          <w:sz w:val="24"/>
          <w:szCs w:val="24"/>
        </w:rPr>
        <w:t>)</w:t>
      </w:r>
      <w:r>
        <w:rPr>
          <w:rFonts w:ascii="Times New Roman" w:hAnsi="Times New Roman" w:cs="Times New Roman"/>
          <w:spacing w:val="-6"/>
          <w:sz w:val="24"/>
          <w:szCs w:val="24"/>
        </w:rPr>
        <w:t xml:space="preserve"> </w:t>
      </w:r>
      <w:r>
        <w:rPr>
          <w:rFonts w:ascii="Times New Roman" w:hAnsi="Times New Roman" w:cs="Times New Roman"/>
          <w:sz w:val="24"/>
          <w:szCs w:val="24"/>
        </w:rPr>
        <w:t>qui</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f</w:t>
      </w:r>
      <w:r>
        <w:rPr>
          <w:rFonts w:ascii="Times New Roman" w:hAnsi="Times New Roman" w:cs="Times New Roman"/>
          <w:spacing w:val="1"/>
          <w:sz w:val="24"/>
          <w:szCs w:val="24"/>
        </w:rPr>
        <w:t>l</w:t>
      </w:r>
      <w:r>
        <w:rPr>
          <w:rFonts w:ascii="Times New Roman" w:hAnsi="Times New Roman" w:cs="Times New Roman"/>
          <w:sz w:val="24"/>
          <w:szCs w:val="24"/>
        </w:rPr>
        <w:t>u</w:t>
      </w:r>
      <w:r>
        <w:rPr>
          <w:rFonts w:ascii="Times New Roman" w:hAnsi="Times New Roman" w:cs="Times New Roman"/>
          <w:spacing w:val="-1"/>
          <w:sz w:val="24"/>
          <w:szCs w:val="24"/>
        </w:rPr>
        <w:t>er</w:t>
      </w:r>
      <w:r>
        <w:rPr>
          <w:rFonts w:ascii="Times New Roman" w:hAnsi="Times New Roman" w:cs="Times New Roman"/>
          <w:spacing w:val="2"/>
          <w:sz w:val="24"/>
          <w:szCs w:val="24"/>
        </w:rPr>
        <w:t>o</w:t>
      </w:r>
      <w:r>
        <w:rPr>
          <w:rFonts w:ascii="Times New Roman" w:hAnsi="Times New Roman" w:cs="Times New Roman"/>
          <w:sz w:val="24"/>
          <w:szCs w:val="24"/>
        </w:rPr>
        <w:t>nt</w:t>
      </w:r>
      <w:r>
        <w:rPr>
          <w:rFonts w:ascii="Times New Roman" w:hAnsi="Times New Roman" w:cs="Times New Roman"/>
          <w:spacing w:val="-6"/>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i</w:t>
      </w:r>
      <w:r>
        <w:rPr>
          <w:rFonts w:ascii="Times New Roman" w:hAnsi="Times New Roman" w:cs="Times New Roman"/>
          <w:spacing w:val="-1"/>
          <w:sz w:val="24"/>
          <w:szCs w:val="24"/>
        </w:rPr>
        <w:t>rec</w:t>
      </w:r>
      <w:r>
        <w:rPr>
          <w:rFonts w:ascii="Times New Roman" w:hAnsi="Times New Roman" w:cs="Times New Roman"/>
          <w:spacing w:val="1"/>
          <w:sz w:val="24"/>
          <w:szCs w:val="24"/>
        </w:rPr>
        <w:t>t</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3"/>
          <w:sz w:val="24"/>
          <w:szCs w:val="24"/>
        </w:rPr>
        <w:t xml:space="preserve"> </w:t>
      </w:r>
      <w:r>
        <w:rPr>
          <w:rFonts w:ascii="Times New Roman" w:hAnsi="Times New Roman" w:cs="Times New Roman"/>
          <w:sz w:val="24"/>
          <w:szCs w:val="24"/>
        </w:rPr>
        <w:t>sur</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l</w:t>
      </w:r>
      <w:r>
        <w:rPr>
          <w:rFonts w:ascii="Times New Roman" w:hAnsi="Times New Roman" w:cs="Times New Roman"/>
          <w:spacing w:val="2"/>
          <w:sz w:val="24"/>
          <w:szCs w:val="24"/>
        </w:rPr>
        <w:t>’</w:t>
      </w:r>
      <w:r>
        <w:rPr>
          <w:rFonts w:ascii="Times New Roman" w:hAnsi="Times New Roman" w:cs="Times New Roman"/>
          <w:spacing w:val="-1"/>
          <w:sz w:val="24"/>
          <w:szCs w:val="24"/>
        </w:rPr>
        <w:t>é</w:t>
      </w:r>
      <w:r>
        <w:rPr>
          <w:rFonts w:ascii="Times New Roman" w:hAnsi="Times New Roman" w:cs="Times New Roman"/>
          <w:sz w:val="24"/>
          <w:szCs w:val="24"/>
        </w:rPr>
        <w:t>n</w:t>
      </w:r>
      <w:r>
        <w:rPr>
          <w:rFonts w:ascii="Times New Roman" w:hAnsi="Times New Roman" w:cs="Times New Roman"/>
          <w:spacing w:val="-1"/>
          <w:sz w:val="24"/>
          <w:szCs w:val="24"/>
        </w:rPr>
        <w:t>e</w:t>
      </w:r>
      <w:r>
        <w:rPr>
          <w:rFonts w:ascii="Times New Roman" w:hAnsi="Times New Roman" w:cs="Times New Roman"/>
          <w:spacing w:val="2"/>
          <w:sz w:val="24"/>
          <w:szCs w:val="24"/>
        </w:rPr>
        <w:t>r</w:t>
      </w:r>
      <w:r>
        <w:rPr>
          <w:rFonts w:ascii="Times New Roman" w:hAnsi="Times New Roman" w:cs="Times New Roman"/>
          <w:spacing w:val="-2"/>
          <w:sz w:val="24"/>
          <w:szCs w:val="24"/>
        </w:rPr>
        <w:t>g</w:t>
      </w:r>
      <w:r>
        <w:rPr>
          <w:rFonts w:ascii="Times New Roman" w:hAnsi="Times New Roman" w:cs="Times New Roman"/>
          <w:spacing w:val="1"/>
          <w:sz w:val="24"/>
          <w:szCs w:val="24"/>
        </w:rPr>
        <w:t>i</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1"/>
          <w:sz w:val="24"/>
          <w:szCs w:val="24"/>
        </w:rPr>
        <w:t>l</w:t>
      </w:r>
      <w:r>
        <w:rPr>
          <w:rFonts w:ascii="Times New Roman" w:hAnsi="Times New Roman" w:cs="Times New Roman"/>
          <w:spacing w:val="-1"/>
          <w:sz w:val="24"/>
          <w:szCs w:val="24"/>
        </w:rPr>
        <w:t>ec</w:t>
      </w:r>
      <w:r>
        <w:rPr>
          <w:rFonts w:ascii="Times New Roman" w:hAnsi="Times New Roman" w:cs="Times New Roman"/>
          <w:spacing w:val="1"/>
          <w:sz w:val="24"/>
          <w:szCs w:val="24"/>
        </w:rPr>
        <w:t>t</w:t>
      </w:r>
      <w:r>
        <w:rPr>
          <w:rFonts w:ascii="Times New Roman" w:hAnsi="Times New Roman" w:cs="Times New Roman"/>
          <w:spacing w:val="-1"/>
          <w:sz w:val="24"/>
          <w:szCs w:val="24"/>
        </w:rPr>
        <w:t>r</w:t>
      </w:r>
      <w:r>
        <w:rPr>
          <w:rFonts w:ascii="Times New Roman" w:hAnsi="Times New Roman" w:cs="Times New Roman"/>
          <w:spacing w:val="1"/>
          <w:sz w:val="24"/>
          <w:szCs w:val="24"/>
        </w:rPr>
        <w:t>i</w:t>
      </w:r>
      <w:r>
        <w:rPr>
          <w:rFonts w:ascii="Times New Roman" w:hAnsi="Times New Roman" w:cs="Times New Roman"/>
          <w:sz w:val="24"/>
          <w:szCs w:val="24"/>
        </w:rPr>
        <w:t>que</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p</w:t>
      </w:r>
      <w:r>
        <w:rPr>
          <w:rFonts w:ascii="Times New Roman" w:hAnsi="Times New Roman" w:cs="Times New Roman"/>
          <w:spacing w:val="-1"/>
          <w:sz w:val="24"/>
          <w:szCs w:val="24"/>
        </w:rPr>
        <w:t>r</w:t>
      </w:r>
      <w:r>
        <w:rPr>
          <w:rFonts w:ascii="Times New Roman" w:hAnsi="Times New Roman" w:cs="Times New Roman"/>
          <w:sz w:val="24"/>
          <w:szCs w:val="24"/>
        </w:rPr>
        <w:t>odu</w:t>
      </w:r>
      <w:r>
        <w:rPr>
          <w:rFonts w:ascii="Times New Roman" w:hAnsi="Times New Roman" w:cs="Times New Roman"/>
          <w:spacing w:val="1"/>
          <w:sz w:val="24"/>
          <w:szCs w:val="24"/>
        </w:rPr>
        <w:t>it</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z w:val="24"/>
          <w:szCs w:val="24"/>
        </w:rPr>
        <w:t>p</w:t>
      </w:r>
      <w:r>
        <w:rPr>
          <w:rFonts w:ascii="Times New Roman" w:hAnsi="Times New Roman" w:cs="Times New Roman"/>
          <w:spacing w:val="2"/>
          <w:sz w:val="24"/>
          <w:szCs w:val="24"/>
        </w:rPr>
        <w:t>a</w:t>
      </w:r>
      <w:r>
        <w:rPr>
          <w:rFonts w:ascii="Times New Roman" w:hAnsi="Times New Roman" w:cs="Times New Roman"/>
          <w:sz w:val="24"/>
          <w:szCs w:val="24"/>
        </w:rPr>
        <w:t>r</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3"/>
          <w:sz w:val="24"/>
          <w:szCs w:val="24"/>
        </w:rPr>
        <w:t>s</w:t>
      </w:r>
      <w:r>
        <w:rPr>
          <w:rFonts w:ascii="Times New Roman" w:hAnsi="Times New Roman" w:cs="Times New Roman"/>
          <w:spacing w:val="-5"/>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3"/>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w:t>
      </w:r>
    </w:p>
    <w:p w:rsidR="00FF36DE" w:rsidRDefault="00FF36DE" w:rsidP="00196DAE">
      <w:pPr>
        <w:spacing w:after="0" w:line="360" w:lineRule="auto"/>
        <w:ind w:firstLine="567"/>
        <w:jc w:val="both"/>
        <w:rPr>
          <w:rFonts w:ascii="Times New Roman" w:hAnsi="Times New Roman" w:cs="Times New Roman"/>
          <w:sz w:val="24"/>
          <w:szCs w:val="24"/>
        </w:rPr>
      </w:pPr>
      <w:r>
        <w:rPr>
          <w:rFonts w:ascii="Times New Roman" w:hAnsi="Times New Roman" w:cs="Times New Roman"/>
          <w:spacing w:val="1"/>
          <w:sz w:val="24"/>
          <w:szCs w:val="24"/>
        </w:rPr>
        <w:t>C</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a</w:t>
      </w:r>
      <w:r>
        <w:rPr>
          <w:rFonts w:ascii="Times New Roman" w:hAnsi="Times New Roman" w:cs="Times New Roman"/>
          <w:sz w:val="24"/>
          <w:szCs w:val="24"/>
        </w:rPr>
        <w:t>p</w:t>
      </w:r>
      <w:r>
        <w:rPr>
          <w:rFonts w:ascii="Times New Roman" w:hAnsi="Times New Roman" w:cs="Times New Roman"/>
          <w:spacing w:val="1"/>
          <w:sz w:val="24"/>
          <w:szCs w:val="24"/>
        </w:rPr>
        <w:t>it</w:t>
      </w:r>
      <w:r>
        <w:rPr>
          <w:rFonts w:ascii="Times New Roman" w:hAnsi="Times New Roman" w:cs="Times New Roman"/>
          <w:spacing w:val="-1"/>
          <w:sz w:val="24"/>
          <w:szCs w:val="24"/>
        </w:rPr>
        <w:t>re</w:t>
      </w:r>
      <w:r>
        <w:rPr>
          <w:rFonts w:ascii="Times New Roman" w:hAnsi="Times New Roman" w:cs="Times New Roman"/>
          <w:sz w:val="24"/>
          <w:szCs w:val="24"/>
        </w:rPr>
        <w:t>,</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1"/>
          <w:sz w:val="24"/>
          <w:szCs w:val="24"/>
        </w:rPr>
        <w:t>m</w:t>
      </w:r>
      <w:r>
        <w:rPr>
          <w:rFonts w:ascii="Times New Roman" w:hAnsi="Times New Roman" w:cs="Times New Roman"/>
          <w:sz w:val="24"/>
          <w:szCs w:val="24"/>
        </w:rPr>
        <w:t>p</w:t>
      </w:r>
      <w:r>
        <w:rPr>
          <w:rFonts w:ascii="Times New Roman" w:hAnsi="Times New Roman" w:cs="Times New Roman"/>
          <w:spacing w:val="-1"/>
          <w:sz w:val="24"/>
          <w:szCs w:val="24"/>
        </w:rPr>
        <w:t>re</w:t>
      </w:r>
      <w:r>
        <w:rPr>
          <w:rFonts w:ascii="Times New Roman" w:hAnsi="Times New Roman" w:cs="Times New Roman"/>
          <w:spacing w:val="2"/>
          <w:sz w:val="24"/>
          <w:szCs w:val="24"/>
        </w:rPr>
        <w:t>n</w:t>
      </w:r>
      <w:r>
        <w:rPr>
          <w:rFonts w:ascii="Times New Roman" w:hAnsi="Times New Roman" w:cs="Times New Roman"/>
          <w:sz w:val="24"/>
          <w:szCs w:val="24"/>
        </w:rPr>
        <w:t>d</w:t>
      </w:r>
      <w:r>
        <w:rPr>
          <w:rFonts w:ascii="Times New Roman" w:hAnsi="Times New Roman" w:cs="Times New Roman"/>
          <w:spacing w:val="1"/>
          <w:sz w:val="24"/>
          <w:szCs w:val="24"/>
        </w:rPr>
        <w:t xml:space="preserve"> </w:t>
      </w:r>
      <w:r>
        <w:rPr>
          <w:rFonts w:ascii="Times New Roman" w:hAnsi="Times New Roman" w:cs="Times New Roman"/>
          <w:sz w:val="24"/>
          <w:szCs w:val="24"/>
        </w:rPr>
        <w:t>p</w:t>
      </w:r>
      <w:r>
        <w:rPr>
          <w:rFonts w:ascii="Times New Roman" w:hAnsi="Times New Roman" w:cs="Times New Roman"/>
          <w:spacing w:val="-1"/>
          <w:sz w:val="24"/>
          <w:szCs w:val="24"/>
        </w:rPr>
        <w:t>r</w:t>
      </w:r>
      <w:r>
        <w:rPr>
          <w:rFonts w:ascii="Times New Roman" w:hAnsi="Times New Roman" w:cs="Times New Roman"/>
          <w:spacing w:val="1"/>
          <w:sz w:val="24"/>
          <w:szCs w:val="24"/>
        </w:rPr>
        <w:t>i</w:t>
      </w:r>
      <w:r>
        <w:rPr>
          <w:rFonts w:ascii="Times New Roman" w:hAnsi="Times New Roman" w:cs="Times New Roman"/>
          <w:sz w:val="24"/>
          <w:szCs w:val="24"/>
        </w:rPr>
        <w:t>n</w:t>
      </w:r>
      <w:r>
        <w:rPr>
          <w:rFonts w:ascii="Times New Roman" w:hAnsi="Times New Roman" w:cs="Times New Roman"/>
          <w:spacing w:val="-1"/>
          <w:sz w:val="24"/>
          <w:szCs w:val="24"/>
        </w:rPr>
        <w:t>c</w:t>
      </w:r>
      <w:r>
        <w:rPr>
          <w:rFonts w:ascii="Times New Roman" w:hAnsi="Times New Roman" w:cs="Times New Roman"/>
          <w:spacing w:val="1"/>
          <w:sz w:val="24"/>
          <w:szCs w:val="24"/>
        </w:rPr>
        <w:t>i</w:t>
      </w:r>
      <w:r>
        <w:rPr>
          <w:rFonts w:ascii="Times New Roman" w:hAnsi="Times New Roman" w:cs="Times New Roman"/>
          <w:sz w:val="24"/>
          <w:szCs w:val="24"/>
        </w:rPr>
        <w:t>p</w:t>
      </w:r>
      <w:r>
        <w:rPr>
          <w:rFonts w:ascii="Times New Roman" w:hAnsi="Times New Roman" w:cs="Times New Roman"/>
          <w:spacing w:val="-1"/>
          <w:sz w:val="24"/>
          <w:szCs w:val="24"/>
        </w:rPr>
        <w:t>a</w:t>
      </w:r>
      <w:r>
        <w:rPr>
          <w:rFonts w:ascii="Times New Roman" w:hAnsi="Times New Roman" w:cs="Times New Roman"/>
          <w:spacing w:val="1"/>
          <w:sz w:val="24"/>
          <w:szCs w:val="24"/>
        </w:rPr>
        <w:t>l</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2"/>
          <w:sz w:val="24"/>
          <w:szCs w:val="24"/>
        </w:rPr>
        <w:t xml:space="preserve"> </w:t>
      </w:r>
      <w:r>
        <w:rPr>
          <w:rFonts w:ascii="Times New Roman" w:hAnsi="Times New Roman" w:cs="Times New Roman"/>
          <w:sz w:val="24"/>
          <w:szCs w:val="24"/>
        </w:rPr>
        <w:t>une</w:t>
      </w:r>
      <w:r>
        <w:rPr>
          <w:rFonts w:ascii="Times New Roman" w:hAnsi="Times New Roman" w:cs="Times New Roman"/>
          <w:spacing w:val="3"/>
          <w:sz w:val="24"/>
          <w:szCs w:val="24"/>
        </w:rPr>
        <w:t xml:space="preserve"> </w:t>
      </w:r>
      <w:r>
        <w:rPr>
          <w:rFonts w:ascii="Times New Roman" w:hAnsi="Times New Roman" w:cs="Times New Roman"/>
          <w:spacing w:val="1"/>
          <w:sz w:val="24"/>
          <w:szCs w:val="24"/>
        </w:rPr>
        <w:t>m</w:t>
      </w:r>
      <w:r>
        <w:rPr>
          <w:rFonts w:ascii="Times New Roman" w:hAnsi="Times New Roman" w:cs="Times New Roman"/>
          <w:sz w:val="24"/>
          <w:szCs w:val="24"/>
        </w:rPr>
        <w:t>od</w:t>
      </w:r>
      <w:r>
        <w:rPr>
          <w:rFonts w:ascii="Times New Roman" w:hAnsi="Times New Roman" w:cs="Times New Roman"/>
          <w:spacing w:val="-1"/>
          <w:sz w:val="24"/>
          <w:szCs w:val="24"/>
        </w:rPr>
        <w:t>é</w:t>
      </w:r>
      <w:r>
        <w:rPr>
          <w:rFonts w:ascii="Times New Roman" w:hAnsi="Times New Roman" w:cs="Times New Roman"/>
          <w:spacing w:val="1"/>
          <w:sz w:val="24"/>
          <w:szCs w:val="24"/>
        </w:rPr>
        <w:t>li</w:t>
      </w:r>
      <w:r>
        <w:rPr>
          <w:rFonts w:ascii="Times New Roman" w:hAnsi="Times New Roman" w:cs="Times New Roman"/>
          <w:sz w:val="24"/>
          <w:szCs w:val="24"/>
        </w:rPr>
        <w:t>s</w:t>
      </w:r>
      <w:r>
        <w:rPr>
          <w:rFonts w:ascii="Times New Roman" w:hAnsi="Times New Roman" w:cs="Times New Roman"/>
          <w:spacing w:val="-1"/>
          <w:sz w:val="24"/>
          <w:szCs w:val="24"/>
        </w:rPr>
        <w:t>a</w:t>
      </w:r>
      <w:r>
        <w:rPr>
          <w:rFonts w:ascii="Times New Roman" w:hAnsi="Times New Roman" w:cs="Times New Roman"/>
          <w:spacing w:val="1"/>
          <w:sz w:val="24"/>
          <w:szCs w:val="24"/>
        </w:rPr>
        <w:t>ti</w:t>
      </w:r>
      <w:r>
        <w:rPr>
          <w:rFonts w:ascii="Times New Roman" w:hAnsi="Times New Roman" w:cs="Times New Roman"/>
          <w:sz w:val="24"/>
          <w:szCs w:val="24"/>
        </w:rPr>
        <w:t>on</w:t>
      </w:r>
      <w:r>
        <w:rPr>
          <w:rFonts w:ascii="Times New Roman" w:hAnsi="Times New Roman" w:cs="Times New Roman"/>
          <w:spacing w:val="1"/>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5"/>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o</w:t>
      </w:r>
      <w:r>
        <w:rPr>
          <w:rFonts w:ascii="Times New Roman" w:hAnsi="Times New Roman" w:cs="Times New Roman"/>
          <w:spacing w:val="1"/>
          <w:sz w:val="24"/>
          <w:szCs w:val="24"/>
        </w:rPr>
        <w:t>m</w:t>
      </w:r>
      <w:r>
        <w:rPr>
          <w:rFonts w:ascii="Times New Roman" w:hAnsi="Times New Roman" w:cs="Times New Roman"/>
          <w:sz w:val="24"/>
          <w:szCs w:val="24"/>
        </w:rPr>
        <w:t>pos</w:t>
      </w:r>
      <w:r>
        <w:rPr>
          <w:rFonts w:ascii="Times New Roman" w:hAnsi="Times New Roman" w:cs="Times New Roman"/>
          <w:spacing w:val="-1"/>
          <w:sz w:val="24"/>
          <w:szCs w:val="24"/>
        </w:rPr>
        <w:t>a</w:t>
      </w:r>
      <w:r>
        <w:rPr>
          <w:rFonts w:ascii="Times New Roman" w:hAnsi="Times New Roman" w:cs="Times New Roman"/>
          <w:sz w:val="24"/>
          <w:szCs w:val="24"/>
        </w:rPr>
        <w:t>n</w:t>
      </w:r>
      <w:r>
        <w:rPr>
          <w:rFonts w:ascii="Times New Roman" w:hAnsi="Times New Roman" w:cs="Times New Roman"/>
          <w:spacing w:val="-2"/>
          <w:sz w:val="24"/>
          <w:szCs w:val="24"/>
        </w:rPr>
        <w:t>t</w:t>
      </w:r>
      <w:r>
        <w:rPr>
          <w:rFonts w:ascii="Times New Roman" w:hAnsi="Times New Roman" w:cs="Times New Roman"/>
          <w:spacing w:val="-1"/>
          <w:sz w:val="24"/>
          <w:szCs w:val="24"/>
        </w:rPr>
        <w:t>e</w:t>
      </w:r>
      <w:r>
        <w:rPr>
          <w:rFonts w:ascii="Times New Roman" w:hAnsi="Times New Roman" w:cs="Times New Roman"/>
          <w:sz w:val="24"/>
          <w:szCs w:val="24"/>
        </w:rPr>
        <w:t>s d</w:t>
      </w:r>
      <w:r>
        <w:rPr>
          <w:rFonts w:ascii="Times New Roman" w:hAnsi="Times New Roman" w:cs="Times New Roman"/>
          <w:spacing w:val="-1"/>
          <w:sz w:val="24"/>
          <w:szCs w:val="24"/>
        </w:rPr>
        <w:t>’</w:t>
      </w:r>
      <w:r>
        <w:rPr>
          <w:rFonts w:ascii="Times New Roman" w:hAnsi="Times New Roman" w:cs="Times New Roman"/>
          <w:sz w:val="24"/>
          <w:szCs w:val="24"/>
        </w:rPr>
        <w:t>un</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c</w:t>
      </w:r>
      <w:r>
        <w:rPr>
          <w:rFonts w:ascii="Times New Roman" w:hAnsi="Times New Roman" w:cs="Times New Roman"/>
          <w:sz w:val="24"/>
          <w:szCs w:val="24"/>
        </w:rPr>
        <w:t>h</w:t>
      </w:r>
      <w:r>
        <w:rPr>
          <w:rFonts w:ascii="Times New Roman" w:hAnsi="Times New Roman" w:cs="Times New Roman"/>
          <w:spacing w:val="-1"/>
          <w:sz w:val="24"/>
          <w:szCs w:val="24"/>
        </w:rPr>
        <w:t>a</w:t>
      </w:r>
      <w:r>
        <w:rPr>
          <w:rFonts w:ascii="Times New Roman" w:hAnsi="Times New Roman" w:cs="Times New Roman"/>
          <w:spacing w:val="1"/>
          <w:sz w:val="24"/>
          <w:szCs w:val="24"/>
        </w:rPr>
        <w:t>m</w:t>
      </w:r>
      <w:r>
        <w:rPr>
          <w:rFonts w:ascii="Times New Roman" w:hAnsi="Times New Roman" w:cs="Times New Roman"/>
          <w:sz w:val="24"/>
          <w:szCs w:val="24"/>
        </w:rPr>
        <w:t>p</w:t>
      </w:r>
      <w:r>
        <w:rPr>
          <w:rFonts w:ascii="Times New Roman" w:hAnsi="Times New Roman" w:cs="Times New Roman"/>
          <w:spacing w:val="4"/>
          <w:sz w:val="24"/>
          <w:szCs w:val="24"/>
        </w:rPr>
        <w:t xml:space="preserve"> </w:t>
      </w:r>
      <w:r>
        <w:rPr>
          <w:rFonts w:ascii="Times New Roman" w:hAnsi="Times New Roman" w:cs="Times New Roman"/>
          <w:spacing w:val="1"/>
          <w:sz w:val="24"/>
          <w:szCs w:val="24"/>
        </w:rPr>
        <w:t>P</w:t>
      </w:r>
      <w:r>
        <w:rPr>
          <w:rFonts w:ascii="Times New Roman" w:hAnsi="Times New Roman" w:cs="Times New Roman"/>
          <w:sz w:val="24"/>
          <w:szCs w:val="24"/>
        </w:rPr>
        <w:t xml:space="preserve">V, </w:t>
      </w:r>
      <w:r>
        <w:rPr>
          <w:rFonts w:ascii="Times New Roman" w:hAnsi="Times New Roman" w:cs="Times New Roman"/>
          <w:spacing w:val="-1"/>
          <w:sz w:val="24"/>
          <w:szCs w:val="24"/>
        </w:rPr>
        <w:t>ce</w:t>
      </w:r>
      <w:r>
        <w:rPr>
          <w:rFonts w:ascii="Times New Roman" w:hAnsi="Times New Roman" w:cs="Times New Roman"/>
          <w:spacing w:val="1"/>
          <w:sz w:val="24"/>
          <w:szCs w:val="24"/>
        </w:rPr>
        <w:t>ll</w:t>
      </w:r>
      <w:r>
        <w:rPr>
          <w:rFonts w:ascii="Times New Roman" w:hAnsi="Times New Roman" w:cs="Times New Roman"/>
          <w:sz w:val="24"/>
          <w:szCs w:val="24"/>
        </w:rPr>
        <w:t>u</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t</w:t>
      </w:r>
      <w:r>
        <w:rPr>
          <w:rFonts w:ascii="Times New Roman" w:hAnsi="Times New Roman" w:cs="Times New Roman"/>
          <w:spacing w:val="11"/>
          <w:sz w:val="24"/>
          <w:szCs w:val="24"/>
        </w:rPr>
        <w:t xml:space="preserve"> </w:t>
      </w:r>
      <w:r>
        <w:rPr>
          <w:rFonts w:ascii="Times New Roman" w:hAnsi="Times New Roman" w:cs="Times New Roman"/>
          <w:spacing w:val="1"/>
          <w:sz w:val="24"/>
          <w:szCs w:val="24"/>
        </w:rPr>
        <w:t>m</w:t>
      </w:r>
      <w:r>
        <w:rPr>
          <w:rFonts w:ascii="Times New Roman" w:hAnsi="Times New Roman" w:cs="Times New Roman"/>
          <w:sz w:val="24"/>
          <w:szCs w:val="24"/>
        </w:rPr>
        <w:t>odu</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z w:val="24"/>
          <w:szCs w:val="24"/>
        </w:rPr>
        <w:t>pho</w:t>
      </w:r>
      <w:r>
        <w:rPr>
          <w:rFonts w:ascii="Times New Roman" w:hAnsi="Times New Roman" w:cs="Times New Roman"/>
          <w:spacing w:val="-2"/>
          <w:sz w:val="24"/>
          <w:szCs w:val="24"/>
        </w:rPr>
        <w:t>t</w:t>
      </w:r>
      <w:r>
        <w:rPr>
          <w:rFonts w:ascii="Times New Roman" w:hAnsi="Times New Roman" w:cs="Times New Roman"/>
          <w:sz w:val="24"/>
          <w:szCs w:val="24"/>
        </w:rPr>
        <w:t>ovo</w:t>
      </w:r>
      <w:r>
        <w:rPr>
          <w:rFonts w:ascii="Times New Roman" w:hAnsi="Times New Roman" w:cs="Times New Roman"/>
          <w:spacing w:val="1"/>
          <w:sz w:val="24"/>
          <w:szCs w:val="24"/>
        </w:rPr>
        <w:t>lt</w:t>
      </w:r>
      <w:r>
        <w:rPr>
          <w:rFonts w:ascii="Times New Roman" w:hAnsi="Times New Roman" w:cs="Times New Roman"/>
          <w:spacing w:val="-1"/>
          <w:sz w:val="24"/>
          <w:szCs w:val="24"/>
        </w:rPr>
        <w:t>a</w:t>
      </w:r>
      <w:r>
        <w:rPr>
          <w:rFonts w:ascii="Times New Roman" w:hAnsi="Times New Roman" w:cs="Times New Roman"/>
          <w:spacing w:val="1"/>
          <w:sz w:val="24"/>
          <w:szCs w:val="24"/>
        </w:rPr>
        <w:t>ï</w:t>
      </w:r>
      <w:r>
        <w:rPr>
          <w:rFonts w:ascii="Times New Roman" w:hAnsi="Times New Roman" w:cs="Times New Roman"/>
          <w:sz w:val="24"/>
          <w:szCs w:val="24"/>
        </w:rPr>
        <w:t>qu</w:t>
      </w:r>
      <w:r>
        <w:rPr>
          <w:rFonts w:ascii="Times New Roman" w:hAnsi="Times New Roman" w:cs="Times New Roman"/>
          <w:spacing w:val="-1"/>
          <w:sz w:val="24"/>
          <w:szCs w:val="24"/>
        </w:rPr>
        <w:t>e</w:t>
      </w:r>
      <w:r>
        <w:rPr>
          <w:rFonts w:ascii="Times New Roman" w:hAnsi="Times New Roman" w:cs="Times New Roman"/>
          <w:sz w:val="24"/>
          <w:szCs w:val="24"/>
        </w:rPr>
        <w:t xml:space="preserve">, </w:t>
      </w:r>
      <w:r>
        <w:rPr>
          <w:rFonts w:ascii="Times New Roman" w:hAnsi="Times New Roman" w:cs="Times New Roman"/>
          <w:spacing w:val="1"/>
          <w:sz w:val="24"/>
          <w:szCs w:val="24"/>
        </w:rPr>
        <w:t>l</w:t>
      </w:r>
      <w:r>
        <w:rPr>
          <w:rFonts w:ascii="Times New Roman" w:hAnsi="Times New Roman" w:cs="Times New Roman"/>
          <w:spacing w:val="-1"/>
          <w:sz w:val="24"/>
          <w:szCs w:val="24"/>
        </w:rPr>
        <w:t>’a</w:t>
      </w:r>
      <w:r>
        <w:rPr>
          <w:rFonts w:ascii="Times New Roman" w:hAnsi="Times New Roman" w:cs="Times New Roman"/>
          <w:sz w:val="24"/>
          <w:szCs w:val="24"/>
        </w:rPr>
        <w:t>n</w:t>
      </w:r>
      <w:r>
        <w:rPr>
          <w:rFonts w:ascii="Times New Roman" w:hAnsi="Times New Roman" w:cs="Times New Roman"/>
          <w:spacing w:val="-1"/>
          <w:sz w:val="24"/>
          <w:szCs w:val="24"/>
        </w:rPr>
        <w:t>a</w:t>
      </w:r>
      <w:r>
        <w:rPr>
          <w:rFonts w:ascii="Times New Roman" w:hAnsi="Times New Roman" w:cs="Times New Roman"/>
          <w:spacing w:val="3"/>
          <w:sz w:val="24"/>
          <w:szCs w:val="24"/>
        </w:rPr>
        <w:t>l</w:t>
      </w:r>
      <w:r>
        <w:rPr>
          <w:rFonts w:ascii="Times New Roman" w:hAnsi="Times New Roman" w:cs="Times New Roman"/>
          <w:spacing w:val="-5"/>
          <w:sz w:val="24"/>
          <w:szCs w:val="24"/>
        </w:rPr>
        <w:t>y</w:t>
      </w:r>
      <w:r>
        <w:rPr>
          <w:rFonts w:ascii="Times New Roman" w:hAnsi="Times New Roman" w:cs="Times New Roman"/>
          <w:spacing w:val="3"/>
          <w:sz w:val="24"/>
          <w:szCs w:val="24"/>
        </w:rPr>
        <w:t>s</w:t>
      </w:r>
      <w:r>
        <w:rPr>
          <w:rFonts w:ascii="Times New Roman" w:hAnsi="Times New Roman" w:cs="Times New Roman"/>
          <w:sz w:val="24"/>
          <w:szCs w:val="24"/>
        </w:rPr>
        <w:t>e</w:t>
      </w:r>
      <w:r>
        <w:rPr>
          <w:rFonts w:ascii="Times New Roman" w:hAnsi="Times New Roman" w:cs="Times New Roman"/>
          <w:spacing w:val="6"/>
          <w:sz w:val="24"/>
          <w:szCs w:val="24"/>
        </w:rPr>
        <w:t xml:space="preserve"> </w:t>
      </w:r>
      <w:r>
        <w:rPr>
          <w:rFonts w:ascii="Times New Roman" w:hAnsi="Times New Roman" w:cs="Times New Roman"/>
          <w:spacing w:val="2"/>
          <w:sz w:val="24"/>
          <w:szCs w:val="24"/>
        </w:rPr>
        <w:t>c</w:t>
      </w:r>
      <w:r>
        <w:rPr>
          <w:rFonts w:ascii="Times New Roman" w:hAnsi="Times New Roman" w:cs="Times New Roman"/>
          <w:sz w:val="24"/>
          <w:szCs w:val="24"/>
        </w:rPr>
        <w:t>on</w:t>
      </w:r>
      <w:r>
        <w:rPr>
          <w:rFonts w:ascii="Times New Roman" w:hAnsi="Times New Roman" w:cs="Times New Roman"/>
          <w:spacing w:val="-1"/>
          <w:sz w:val="24"/>
          <w:szCs w:val="24"/>
        </w:rPr>
        <w:t>ce</w:t>
      </w:r>
      <w:r>
        <w:rPr>
          <w:rFonts w:ascii="Times New Roman" w:hAnsi="Times New Roman" w:cs="Times New Roman"/>
          <w:sz w:val="24"/>
          <w:szCs w:val="24"/>
        </w:rPr>
        <w:t>p</w:t>
      </w:r>
      <w:r>
        <w:rPr>
          <w:rFonts w:ascii="Times New Roman" w:hAnsi="Times New Roman" w:cs="Times New Roman"/>
          <w:spacing w:val="1"/>
          <w:sz w:val="24"/>
          <w:szCs w:val="24"/>
        </w:rPr>
        <w:t>t</w:t>
      </w:r>
      <w:r>
        <w:rPr>
          <w:rFonts w:ascii="Times New Roman" w:hAnsi="Times New Roman" w:cs="Times New Roman"/>
          <w:sz w:val="24"/>
          <w:szCs w:val="24"/>
        </w:rPr>
        <w:t>u</w:t>
      </w:r>
      <w:r>
        <w:rPr>
          <w:rFonts w:ascii="Times New Roman" w:hAnsi="Times New Roman" w:cs="Times New Roman"/>
          <w:spacing w:val="-1"/>
          <w:sz w:val="24"/>
          <w:szCs w:val="24"/>
        </w:rPr>
        <w:t>e</w:t>
      </w:r>
      <w:r>
        <w:rPr>
          <w:rFonts w:ascii="Times New Roman" w:hAnsi="Times New Roman" w:cs="Times New Roman"/>
          <w:spacing w:val="1"/>
          <w:sz w:val="24"/>
          <w:szCs w:val="24"/>
        </w:rPr>
        <w:t>ll</w:t>
      </w:r>
      <w:r>
        <w:rPr>
          <w:rFonts w:ascii="Times New Roman" w:hAnsi="Times New Roman" w:cs="Times New Roman"/>
          <w:sz w:val="24"/>
          <w:szCs w:val="24"/>
        </w:rPr>
        <w:t>e</w:t>
      </w:r>
      <w:r>
        <w:rPr>
          <w:rFonts w:ascii="Times New Roman" w:hAnsi="Times New Roman" w:cs="Times New Roman"/>
          <w:spacing w:val="5"/>
          <w:sz w:val="24"/>
          <w:szCs w:val="24"/>
        </w:rPr>
        <w:t xml:space="preserve"> </w:t>
      </w:r>
      <w:r>
        <w:rPr>
          <w:rFonts w:ascii="Times New Roman" w:hAnsi="Times New Roman" w:cs="Times New Roman"/>
          <w:sz w:val="24"/>
          <w:szCs w:val="24"/>
        </w:rPr>
        <w:t>d</w:t>
      </w:r>
      <w:r>
        <w:rPr>
          <w:rFonts w:ascii="Times New Roman" w:hAnsi="Times New Roman" w:cs="Times New Roman"/>
          <w:spacing w:val="-1"/>
          <w:sz w:val="24"/>
          <w:szCs w:val="24"/>
        </w:rPr>
        <w:t>e</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pacing w:val="-1"/>
          <w:sz w:val="24"/>
          <w:szCs w:val="24"/>
        </w:rPr>
        <w:t>é</w:t>
      </w:r>
      <w:r>
        <w:rPr>
          <w:rFonts w:ascii="Times New Roman" w:hAnsi="Times New Roman" w:cs="Times New Roman"/>
          <w:spacing w:val="1"/>
          <w:sz w:val="24"/>
          <w:szCs w:val="24"/>
        </w:rPr>
        <w:t>l</w:t>
      </w:r>
      <w:r>
        <w:rPr>
          <w:rFonts w:ascii="Times New Roman" w:hAnsi="Times New Roman" w:cs="Times New Roman"/>
          <w:spacing w:val="-1"/>
          <w:sz w:val="24"/>
          <w:szCs w:val="24"/>
        </w:rPr>
        <w:t>é</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pacing w:val="2"/>
          <w:sz w:val="24"/>
          <w:szCs w:val="24"/>
        </w:rPr>
        <w:t>n</w:t>
      </w:r>
      <w:r>
        <w:rPr>
          <w:rFonts w:ascii="Times New Roman" w:hAnsi="Times New Roman" w:cs="Times New Roman"/>
          <w:spacing w:val="1"/>
          <w:sz w:val="24"/>
          <w:szCs w:val="24"/>
        </w:rPr>
        <w:t>t</w:t>
      </w:r>
      <w:r>
        <w:rPr>
          <w:rFonts w:ascii="Times New Roman" w:hAnsi="Times New Roman" w:cs="Times New Roman"/>
          <w:sz w:val="24"/>
          <w:szCs w:val="24"/>
        </w:rPr>
        <w:t>s</w:t>
      </w:r>
      <w:r>
        <w:rPr>
          <w:rFonts w:ascii="Times New Roman" w:hAnsi="Times New Roman" w:cs="Times New Roman"/>
          <w:spacing w:val="9"/>
          <w:sz w:val="24"/>
          <w:szCs w:val="24"/>
        </w:rPr>
        <w:t xml:space="preserve"> </w:t>
      </w:r>
      <w:r>
        <w:rPr>
          <w:rFonts w:ascii="Times New Roman" w:hAnsi="Times New Roman" w:cs="Times New Roman"/>
          <w:sz w:val="24"/>
          <w:szCs w:val="24"/>
        </w:rPr>
        <w:t>du</w:t>
      </w:r>
      <w:r>
        <w:rPr>
          <w:rFonts w:ascii="Times New Roman" w:hAnsi="Times New Roman" w:cs="Times New Roman"/>
          <w:spacing w:val="8"/>
          <w:sz w:val="24"/>
          <w:szCs w:val="24"/>
        </w:rPr>
        <w:t xml:space="preserve"> </w:t>
      </w:r>
      <w:r>
        <w:rPr>
          <w:rFonts w:ascii="Times New Roman" w:hAnsi="Times New Roman" w:cs="Times New Roman"/>
          <w:spacing w:val="3"/>
          <w:sz w:val="24"/>
          <w:szCs w:val="24"/>
        </w:rPr>
        <w:t>s</w:t>
      </w:r>
      <w:r>
        <w:rPr>
          <w:rFonts w:ascii="Times New Roman" w:hAnsi="Times New Roman" w:cs="Times New Roman"/>
          <w:spacing w:val="-7"/>
          <w:sz w:val="24"/>
          <w:szCs w:val="24"/>
        </w:rPr>
        <w:t>y</w:t>
      </w:r>
      <w:r>
        <w:rPr>
          <w:rFonts w:ascii="Times New Roman" w:hAnsi="Times New Roman" w:cs="Times New Roman"/>
          <w:sz w:val="24"/>
          <w:szCs w:val="24"/>
        </w:rPr>
        <w:t>s</w:t>
      </w:r>
      <w:r>
        <w:rPr>
          <w:rFonts w:ascii="Times New Roman" w:hAnsi="Times New Roman" w:cs="Times New Roman"/>
          <w:spacing w:val="1"/>
          <w:sz w:val="24"/>
          <w:szCs w:val="24"/>
        </w:rPr>
        <w:t>t</w:t>
      </w:r>
      <w:r>
        <w:rPr>
          <w:rFonts w:ascii="Times New Roman" w:hAnsi="Times New Roman" w:cs="Times New Roman"/>
          <w:spacing w:val="-1"/>
          <w:sz w:val="24"/>
          <w:szCs w:val="24"/>
        </w:rPr>
        <w:t>è</w:t>
      </w:r>
      <w:r>
        <w:rPr>
          <w:rFonts w:ascii="Times New Roman" w:hAnsi="Times New Roman" w:cs="Times New Roman"/>
          <w:spacing w:val="1"/>
          <w:sz w:val="24"/>
          <w:szCs w:val="24"/>
        </w:rPr>
        <w:t>m</w:t>
      </w:r>
      <w:r>
        <w:rPr>
          <w:rFonts w:ascii="Times New Roman" w:hAnsi="Times New Roman" w:cs="Times New Roman"/>
          <w:sz w:val="24"/>
          <w:szCs w:val="24"/>
        </w:rPr>
        <w:t>e</w:t>
      </w:r>
      <w:r>
        <w:rPr>
          <w:rFonts w:ascii="Times New Roman" w:hAnsi="Times New Roman" w:cs="Times New Roman"/>
          <w:spacing w:val="7"/>
          <w:sz w:val="24"/>
          <w:szCs w:val="24"/>
        </w:rPr>
        <w:t xml:space="preserve"> </w:t>
      </w:r>
      <w:r>
        <w:rPr>
          <w:rFonts w:ascii="Times New Roman" w:hAnsi="Times New Roman" w:cs="Times New Roman"/>
          <w:sz w:val="24"/>
          <w:szCs w:val="24"/>
        </w:rPr>
        <w:t xml:space="preserve">de </w:t>
      </w:r>
      <w:r>
        <w:rPr>
          <w:rFonts w:ascii="Times New Roman" w:hAnsi="Times New Roman" w:cs="Times New Roman"/>
          <w:spacing w:val="-1"/>
          <w:sz w:val="24"/>
          <w:szCs w:val="24"/>
        </w:rPr>
        <w:t>c</w:t>
      </w:r>
      <w:r>
        <w:rPr>
          <w:rFonts w:ascii="Times New Roman" w:hAnsi="Times New Roman" w:cs="Times New Roman"/>
          <w:sz w:val="24"/>
          <w:szCs w:val="24"/>
        </w:rPr>
        <w:t>ond</w:t>
      </w:r>
      <w:r>
        <w:rPr>
          <w:rFonts w:ascii="Times New Roman" w:hAnsi="Times New Roman" w:cs="Times New Roman"/>
          <w:spacing w:val="1"/>
          <w:sz w:val="24"/>
          <w:szCs w:val="24"/>
        </w:rPr>
        <w:t>iti</w:t>
      </w:r>
      <w:r>
        <w:rPr>
          <w:rFonts w:ascii="Times New Roman" w:hAnsi="Times New Roman" w:cs="Times New Roman"/>
          <w:sz w:val="24"/>
          <w:szCs w:val="24"/>
        </w:rPr>
        <w:t>onn</w:t>
      </w:r>
      <w:r>
        <w:rPr>
          <w:rFonts w:ascii="Times New Roman" w:hAnsi="Times New Roman" w:cs="Times New Roman"/>
          <w:spacing w:val="-1"/>
          <w:sz w:val="24"/>
          <w:szCs w:val="24"/>
        </w:rPr>
        <w:t>e</w:t>
      </w:r>
      <w:r>
        <w:rPr>
          <w:rFonts w:ascii="Times New Roman" w:hAnsi="Times New Roman" w:cs="Times New Roman"/>
          <w:spacing w:val="1"/>
          <w:sz w:val="24"/>
          <w:szCs w:val="24"/>
        </w:rPr>
        <w:t>m</w:t>
      </w:r>
      <w:r>
        <w:rPr>
          <w:rFonts w:ascii="Times New Roman" w:hAnsi="Times New Roman" w:cs="Times New Roman"/>
          <w:spacing w:val="-1"/>
          <w:sz w:val="24"/>
          <w:szCs w:val="24"/>
        </w:rPr>
        <w:t>e</w:t>
      </w:r>
      <w:r>
        <w:rPr>
          <w:rFonts w:ascii="Times New Roman" w:hAnsi="Times New Roman" w:cs="Times New Roman"/>
          <w:sz w:val="24"/>
          <w:szCs w:val="24"/>
        </w:rPr>
        <w:t>nt</w:t>
      </w:r>
      <w:r>
        <w:rPr>
          <w:rFonts w:ascii="Times New Roman" w:hAnsi="Times New Roman" w:cs="Times New Roman"/>
          <w:spacing w:val="-8"/>
          <w:sz w:val="24"/>
          <w:szCs w:val="24"/>
        </w:rPr>
        <w:t xml:space="preserve"> </w:t>
      </w:r>
      <w:r>
        <w:rPr>
          <w:rFonts w:ascii="Times New Roman" w:hAnsi="Times New Roman" w:cs="Times New Roman"/>
          <w:spacing w:val="-1"/>
          <w:sz w:val="24"/>
          <w:szCs w:val="24"/>
        </w:rPr>
        <w:t>e</w:t>
      </w:r>
      <w:r>
        <w:rPr>
          <w:rFonts w:ascii="Times New Roman" w:hAnsi="Times New Roman" w:cs="Times New Roman"/>
          <w:sz w:val="24"/>
          <w:szCs w:val="24"/>
        </w:rPr>
        <w:t xml:space="preserve">t </w:t>
      </w:r>
      <w:r>
        <w:rPr>
          <w:rFonts w:ascii="Times New Roman" w:hAnsi="Times New Roman" w:cs="Times New Roman"/>
          <w:spacing w:val="1"/>
          <w:sz w:val="24"/>
          <w:szCs w:val="24"/>
        </w:rPr>
        <w:t>l</w:t>
      </w:r>
      <w:r>
        <w:rPr>
          <w:rFonts w:ascii="Times New Roman" w:hAnsi="Times New Roman" w:cs="Times New Roman"/>
          <w:sz w:val="24"/>
          <w:szCs w:val="24"/>
        </w:rPr>
        <w:t>e</w:t>
      </w:r>
      <w:r>
        <w:rPr>
          <w:rFonts w:ascii="Times New Roman" w:hAnsi="Times New Roman" w:cs="Times New Roman"/>
          <w:spacing w:val="-1"/>
          <w:sz w:val="24"/>
          <w:szCs w:val="24"/>
        </w:rPr>
        <w:t xml:space="preserve"> </w:t>
      </w:r>
      <w:r>
        <w:rPr>
          <w:rFonts w:ascii="Times New Roman" w:hAnsi="Times New Roman" w:cs="Times New Roman"/>
          <w:spacing w:val="1"/>
          <w:sz w:val="24"/>
          <w:szCs w:val="24"/>
        </w:rPr>
        <w:t>m</w:t>
      </w:r>
      <w:r>
        <w:rPr>
          <w:rFonts w:ascii="Times New Roman" w:hAnsi="Times New Roman" w:cs="Times New Roman"/>
          <w:sz w:val="24"/>
          <w:szCs w:val="24"/>
        </w:rPr>
        <w:t>o</w:t>
      </w:r>
      <w:r>
        <w:rPr>
          <w:rFonts w:ascii="Times New Roman" w:hAnsi="Times New Roman" w:cs="Times New Roman"/>
          <w:spacing w:val="-5"/>
          <w:sz w:val="24"/>
          <w:szCs w:val="24"/>
        </w:rPr>
        <w:t>y</w:t>
      </w:r>
      <w:r>
        <w:rPr>
          <w:rFonts w:ascii="Times New Roman" w:hAnsi="Times New Roman" w:cs="Times New Roman"/>
          <w:spacing w:val="2"/>
          <w:sz w:val="24"/>
          <w:szCs w:val="24"/>
        </w:rPr>
        <w:t>e</w:t>
      </w:r>
      <w:r>
        <w:rPr>
          <w:rFonts w:ascii="Times New Roman" w:hAnsi="Times New Roman" w:cs="Times New Roman"/>
          <w:sz w:val="24"/>
          <w:szCs w:val="24"/>
        </w:rPr>
        <w:t>n</w:t>
      </w:r>
      <w:r>
        <w:rPr>
          <w:rFonts w:ascii="Times New Roman" w:hAnsi="Times New Roman" w:cs="Times New Roman"/>
          <w:spacing w:val="-4"/>
          <w:sz w:val="24"/>
          <w:szCs w:val="24"/>
        </w:rPr>
        <w:t xml:space="preserve"> </w:t>
      </w:r>
      <w:r>
        <w:rPr>
          <w:rFonts w:ascii="Times New Roman" w:hAnsi="Times New Roman" w:cs="Times New Roman"/>
          <w:spacing w:val="2"/>
          <w:sz w:val="24"/>
          <w:szCs w:val="24"/>
        </w:rPr>
        <w:t>d</w:t>
      </w:r>
      <w:r>
        <w:rPr>
          <w:rFonts w:ascii="Times New Roman" w:hAnsi="Times New Roman" w:cs="Times New Roman"/>
          <w:sz w:val="24"/>
          <w:szCs w:val="24"/>
        </w:rPr>
        <w:t>e</w:t>
      </w:r>
      <w:r>
        <w:rPr>
          <w:rFonts w:ascii="Times New Roman" w:hAnsi="Times New Roman" w:cs="Times New Roman"/>
          <w:spacing w:val="-2"/>
          <w:sz w:val="24"/>
          <w:szCs w:val="24"/>
        </w:rPr>
        <w:t xml:space="preserve"> </w:t>
      </w:r>
      <w:r>
        <w:rPr>
          <w:rFonts w:ascii="Times New Roman" w:hAnsi="Times New Roman" w:cs="Times New Roman"/>
          <w:spacing w:val="-1"/>
          <w:sz w:val="24"/>
          <w:szCs w:val="24"/>
        </w:rPr>
        <w:t>f</w:t>
      </w:r>
      <w:r>
        <w:rPr>
          <w:rFonts w:ascii="Times New Roman" w:hAnsi="Times New Roman" w:cs="Times New Roman"/>
          <w:spacing w:val="1"/>
          <w:sz w:val="24"/>
          <w:szCs w:val="24"/>
        </w:rPr>
        <w:t>ilt</w:t>
      </w:r>
      <w:r>
        <w:rPr>
          <w:rFonts w:ascii="Times New Roman" w:hAnsi="Times New Roman" w:cs="Times New Roman"/>
          <w:spacing w:val="-1"/>
          <w:sz w:val="24"/>
          <w:szCs w:val="24"/>
        </w:rPr>
        <w:t>r</w:t>
      </w:r>
      <w:r>
        <w:rPr>
          <w:rFonts w:ascii="Times New Roman" w:hAnsi="Times New Roman" w:cs="Times New Roman"/>
          <w:spacing w:val="2"/>
          <w:sz w:val="24"/>
          <w:szCs w:val="24"/>
        </w:rPr>
        <w:t>a</w:t>
      </w:r>
      <w:r>
        <w:rPr>
          <w:rFonts w:ascii="Times New Roman" w:hAnsi="Times New Roman" w:cs="Times New Roman"/>
          <w:sz w:val="24"/>
          <w:szCs w:val="24"/>
        </w:rPr>
        <w:t>g</w:t>
      </w:r>
      <w:r w:rsidR="0023518A">
        <w:rPr>
          <w:rFonts w:ascii="Times New Roman" w:hAnsi="Times New Roman" w:cs="Times New Roman"/>
          <w:spacing w:val="-1"/>
          <w:sz w:val="24"/>
          <w:szCs w:val="24"/>
        </w:rPr>
        <w:t>e [18</w:t>
      </w:r>
      <w:r w:rsidRPr="0010381F">
        <w:rPr>
          <w:rFonts w:ascii="Times New Roman" w:hAnsi="Times New Roman" w:cs="Times New Roman"/>
          <w:spacing w:val="-1"/>
          <w:sz w:val="24"/>
          <w:szCs w:val="24"/>
        </w:rPr>
        <w:t>]</w:t>
      </w:r>
      <w:r>
        <w:rPr>
          <w:rFonts w:ascii="Times New Roman" w:hAnsi="Times New Roman" w:cs="Times New Roman"/>
          <w:sz w:val="24"/>
          <w:szCs w:val="24"/>
        </w:rPr>
        <w:t>.</w:t>
      </w:r>
    </w:p>
    <w:p w:rsidR="00FF36DE" w:rsidRPr="009C6699" w:rsidRDefault="00FF36DE" w:rsidP="00FF36DE">
      <w:pPr>
        <w:spacing w:before="120" w:after="120"/>
        <w:jc w:val="both"/>
        <w:rPr>
          <w:rFonts w:ascii="Times New Roman" w:hAnsi="Times New Roman" w:cs="Times New Roman"/>
          <w:b/>
          <w:bCs/>
          <w:sz w:val="28"/>
          <w:szCs w:val="28"/>
        </w:rPr>
      </w:pPr>
      <w:r>
        <w:rPr>
          <w:rFonts w:asciiTheme="majorBidi" w:hAnsiTheme="majorBidi" w:cstheme="majorBidi"/>
          <w:b/>
          <w:bCs/>
          <w:sz w:val="28"/>
          <w:szCs w:val="28"/>
        </w:rPr>
        <w:t>2.2</w:t>
      </w:r>
      <w:r w:rsidRPr="009C6699">
        <w:rPr>
          <w:rFonts w:asciiTheme="majorBidi" w:hAnsiTheme="majorBidi" w:cstheme="majorBidi"/>
          <w:b/>
          <w:bCs/>
          <w:sz w:val="28"/>
          <w:szCs w:val="28"/>
        </w:rPr>
        <w:t xml:space="preserve"> </w:t>
      </w:r>
      <w:r w:rsidRPr="009C6699">
        <w:rPr>
          <w:rFonts w:ascii="Times New Roman" w:hAnsi="Times New Roman" w:cs="Times New Roman"/>
          <w:b/>
          <w:bCs/>
          <w:spacing w:val="-3"/>
          <w:sz w:val="28"/>
          <w:szCs w:val="28"/>
        </w:rPr>
        <w:t>P</w:t>
      </w:r>
      <w:r w:rsidRPr="009C6699">
        <w:rPr>
          <w:rFonts w:ascii="Times New Roman" w:hAnsi="Times New Roman" w:cs="Times New Roman"/>
          <w:b/>
          <w:bCs/>
          <w:spacing w:val="1"/>
          <w:sz w:val="28"/>
          <w:szCs w:val="28"/>
        </w:rPr>
        <w:t>r</w:t>
      </w:r>
      <w:r w:rsidRPr="009C6699">
        <w:rPr>
          <w:rFonts w:ascii="Times New Roman" w:hAnsi="Times New Roman" w:cs="Times New Roman"/>
          <w:b/>
          <w:bCs/>
          <w:spacing w:val="-1"/>
          <w:sz w:val="28"/>
          <w:szCs w:val="28"/>
        </w:rPr>
        <w:t>é</w:t>
      </w:r>
      <w:r w:rsidRPr="009C6699">
        <w:rPr>
          <w:rFonts w:ascii="Times New Roman" w:hAnsi="Times New Roman" w:cs="Times New Roman"/>
          <w:b/>
          <w:bCs/>
          <w:sz w:val="28"/>
          <w:szCs w:val="28"/>
        </w:rPr>
        <w:t>s</w:t>
      </w:r>
      <w:r w:rsidRPr="009C6699">
        <w:rPr>
          <w:rFonts w:ascii="Times New Roman" w:hAnsi="Times New Roman" w:cs="Times New Roman"/>
          <w:b/>
          <w:bCs/>
          <w:spacing w:val="-1"/>
          <w:sz w:val="28"/>
          <w:szCs w:val="28"/>
        </w:rPr>
        <w:t>e</w:t>
      </w:r>
      <w:r w:rsidRPr="009C6699">
        <w:rPr>
          <w:rFonts w:ascii="Times New Roman" w:hAnsi="Times New Roman" w:cs="Times New Roman"/>
          <w:b/>
          <w:bCs/>
          <w:spacing w:val="1"/>
          <w:sz w:val="28"/>
          <w:szCs w:val="28"/>
        </w:rPr>
        <w:t>n</w:t>
      </w:r>
      <w:r w:rsidRPr="009C6699">
        <w:rPr>
          <w:rFonts w:ascii="Times New Roman" w:hAnsi="Times New Roman" w:cs="Times New Roman"/>
          <w:b/>
          <w:bCs/>
          <w:sz w:val="28"/>
          <w:szCs w:val="28"/>
        </w:rPr>
        <w:t>ta</w:t>
      </w:r>
      <w:r w:rsidRPr="009C6699">
        <w:rPr>
          <w:rFonts w:ascii="Times New Roman" w:hAnsi="Times New Roman" w:cs="Times New Roman"/>
          <w:b/>
          <w:bCs/>
          <w:spacing w:val="-1"/>
          <w:sz w:val="28"/>
          <w:szCs w:val="28"/>
        </w:rPr>
        <w:t>t</w:t>
      </w:r>
      <w:r w:rsidRPr="009C6699">
        <w:rPr>
          <w:rFonts w:ascii="Times New Roman" w:hAnsi="Times New Roman" w:cs="Times New Roman"/>
          <w:b/>
          <w:bCs/>
          <w:sz w:val="28"/>
          <w:szCs w:val="28"/>
        </w:rPr>
        <w:t>ion</w:t>
      </w:r>
      <w:r w:rsidRPr="009C6699">
        <w:rPr>
          <w:rFonts w:ascii="Times New Roman" w:hAnsi="Times New Roman" w:cs="Times New Roman"/>
          <w:b/>
          <w:bCs/>
          <w:spacing w:val="1"/>
          <w:sz w:val="28"/>
          <w:szCs w:val="28"/>
        </w:rPr>
        <w:t xml:space="preserve"> d</w:t>
      </w:r>
      <w:r w:rsidRPr="009C6699">
        <w:rPr>
          <w:rFonts w:ascii="Times New Roman" w:hAnsi="Times New Roman" w:cs="Times New Roman"/>
          <w:b/>
          <w:bCs/>
          <w:sz w:val="28"/>
          <w:szCs w:val="28"/>
        </w:rPr>
        <w:t>u</w:t>
      </w:r>
      <w:r w:rsidRPr="009C6699">
        <w:rPr>
          <w:rFonts w:ascii="Times New Roman" w:hAnsi="Times New Roman" w:cs="Times New Roman"/>
          <w:b/>
          <w:bCs/>
          <w:spacing w:val="1"/>
          <w:sz w:val="28"/>
          <w:szCs w:val="28"/>
        </w:rPr>
        <w:t xml:space="preserve"> s</w:t>
      </w:r>
      <w:r w:rsidRPr="009C6699">
        <w:rPr>
          <w:rFonts w:ascii="Times New Roman" w:hAnsi="Times New Roman" w:cs="Times New Roman"/>
          <w:b/>
          <w:bCs/>
          <w:sz w:val="28"/>
          <w:szCs w:val="28"/>
        </w:rPr>
        <w:t>yst</w:t>
      </w:r>
      <w:r w:rsidRPr="009C6699">
        <w:rPr>
          <w:rFonts w:ascii="Times New Roman" w:hAnsi="Times New Roman" w:cs="Times New Roman"/>
          <w:b/>
          <w:bCs/>
          <w:spacing w:val="1"/>
          <w:sz w:val="28"/>
          <w:szCs w:val="28"/>
        </w:rPr>
        <w:t>è</w:t>
      </w:r>
      <w:r w:rsidRPr="009C6699">
        <w:rPr>
          <w:rFonts w:ascii="Times New Roman" w:hAnsi="Times New Roman" w:cs="Times New Roman"/>
          <w:b/>
          <w:bCs/>
          <w:spacing w:val="-3"/>
          <w:sz w:val="28"/>
          <w:szCs w:val="28"/>
        </w:rPr>
        <w:t>m</w:t>
      </w:r>
      <w:r w:rsidRPr="009C6699">
        <w:rPr>
          <w:rFonts w:ascii="Times New Roman" w:hAnsi="Times New Roman" w:cs="Times New Roman"/>
          <w:b/>
          <w:bCs/>
          <w:sz w:val="28"/>
          <w:szCs w:val="28"/>
        </w:rPr>
        <w:t>e</w:t>
      </w:r>
      <w:r w:rsidRPr="009C6699">
        <w:rPr>
          <w:rFonts w:ascii="Times New Roman" w:hAnsi="Times New Roman" w:cs="Times New Roman"/>
          <w:b/>
          <w:bCs/>
          <w:spacing w:val="-1"/>
          <w:sz w:val="28"/>
          <w:szCs w:val="28"/>
        </w:rPr>
        <w:t xml:space="preserve"> </w:t>
      </w:r>
      <w:r w:rsidRPr="009C6699">
        <w:rPr>
          <w:rFonts w:ascii="Times New Roman" w:hAnsi="Times New Roman" w:cs="Times New Roman"/>
          <w:b/>
          <w:bCs/>
          <w:spacing w:val="1"/>
          <w:sz w:val="28"/>
          <w:szCs w:val="28"/>
        </w:rPr>
        <w:t>p</w:t>
      </w:r>
      <w:r w:rsidRPr="009C6699">
        <w:rPr>
          <w:rFonts w:ascii="Times New Roman" w:hAnsi="Times New Roman" w:cs="Times New Roman"/>
          <w:b/>
          <w:bCs/>
          <w:spacing w:val="-1"/>
          <w:sz w:val="28"/>
          <w:szCs w:val="28"/>
        </w:rPr>
        <w:t>r</w:t>
      </w:r>
      <w:r w:rsidRPr="009C6699">
        <w:rPr>
          <w:rFonts w:ascii="Times New Roman" w:hAnsi="Times New Roman" w:cs="Times New Roman"/>
          <w:b/>
          <w:bCs/>
          <w:sz w:val="28"/>
          <w:szCs w:val="28"/>
        </w:rPr>
        <w:t>o</w:t>
      </w:r>
      <w:r w:rsidRPr="009C6699">
        <w:rPr>
          <w:rFonts w:ascii="Times New Roman" w:hAnsi="Times New Roman" w:cs="Times New Roman"/>
          <w:b/>
          <w:bCs/>
          <w:spacing w:val="1"/>
          <w:sz w:val="28"/>
          <w:szCs w:val="28"/>
        </w:rPr>
        <w:t>p</w:t>
      </w:r>
      <w:r w:rsidRPr="009C6699">
        <w:rPr>
          <w:rFonts w:ascii="Times New Roman" w:hAnsi="Times New Roman" w:cs="Times New Roman"/>
          <w:b/>
          <w:bCs/>
          <w:sz w:val="28"/>
          <w:szCs w:val="28"/>
        </w:rPr>
        <w:t>osé po</w:t>
      </w:r>
      <w:r w:rsidRPr="009C6699">
        <w:rPr>
          <w:rFonts w:ascii="Times New Roman" w:hAnsi="Times New Roman" w:cs="Times New Roman"/>
          <w:b/>
          <w:bCs/>
          <w:spacing w:val="1"/>
          <w:sz w:val="28"/>
          <w:szCs w:val="28"/>
        </w:rPr>
        <w:t>u</w:t>
      </w:r>
      <w:r w:rsidRPr="009C6699">
        <w:rPr>
          <w:rFonts w:ascii="Times New Roman" w:hAnsi="Times New Roman" w:cs="Times New Roman"/>
          <w:b/>
          <w:bCs/>
          <w:sz w:val="28"/>
          <w:szCs w:val="28"/>
        </w:rPr>
        <w:t>r</w:t>
      </w:r>
      <w:r w:rsidRPr="009C6699">
        <w:rPr>
          <w:rFonts w:ascii="Times New Roman" w:hAnsi="Times New Roman" w:cs="Times New Roman"/>
          <w:b/>
          <w:bCs/>
          <w:spacing w:val="-1"/>
          <w:sz w:val="28"/>
          <w:szCs w:val="28"/>
        </w:rPr>
        <w:t xml:space="preserve"> </w:t>
      </w:r>
      <w:r w:rsidRPr="009C6699">
        <w:rPr>
          <w:rFonts w:ascii="Times New Roman" w:hAnsi="Times New Roman" w:cs="Times New Roman"/>
          <w:b/>
          <w:bCs/>
          <w:sz w:val="28"/>
          <w:szCs w:val="28"/>
        </w:rPr>
        <w:t>l’</w:t>
      </w:r>
      <w:r w:rsidRPr="009C6699">
        <w:rPr>
          <w:rFonts w:ascii="Times New Roman" w:hAnsi="Times New Roman" w:cs="Times New Roman"/>
          <w:b/>
          <w:bCs/>
          <w:spacing w:val="-1"/>
          <w:sz w:val="28"/>
          <w:szCs w:val="28"/>
        </w:rPr>
        <w:t>é</w:t>
      </w:r>
      <w:r w:rsidRPr="009C6699">
        <w:rPr>
          <w:rFonts w:ascii="Times New Roman" w:hAnsi="Times New Roman" w:cs="Times New Roman"/>
          <w:b/>
          <w:bCs/>
          <w:sz w:val="28"/>
          <w:szCs w:val="28"/>
        </w:rPr>
        <w:t>t</w:t>
      </w:r>
      <w:r w:rsidRPr="009C6699">
        <w:rPr>
          <w:rFonts w:ascii="Times New Roman" w:hAnsi="Times New Roman" w:cs="Times New Roman"/>
          <w:b/>
          <w:bCs/>
          <w:spacing w:val="2"/>
          <w:sz w:val="28"/>
          <w:szCs w:val="28"/>
        </w:rPr>
        <w:t>u</w:t>
      </w:r>
      <w:r w:rsidRPr="009C6699">
        <w:rPr>
          <w:rFonts w:ascii="Times New Roman" w:hAnsi="Times New Roman" w:cs="Times New Roman"/>
          <w:b/>
          <w:bCs/>
          <w:spacing w:val="1"/>
          <w:sz w:val="28"/>
          <w:szCs w:val="28"/>
        </w:rPr>
        <w:t>d</w:t>
      </w:r>
      <w:r w:rsidRPr="009C6699">
        <w:rPr>
          <w:rFonts w:ascii="Times New Roman" w:hAnsi="Times New Roman" w:cs="Times New Roman"/>
          <w:b/>
          <w:bCs/>
          <w:sz w:val="28"/>
          <w:szCs w:val="28"/>
        </w:rPr>
        <w:t>e</w:t>
      </w:r>
    </w:p>
    <w:p w:rsidR="00FF36DE" w:rsidRPr="00FE6584" w:rsidRDefault="00FF36DE" w:rsidP="00196DAE">
      <w:pPr>
        <w:spacing w:before="120" w:after="120"/>
        <w:ind w:firstLine="567"/>
        <w:rPr>
          <w:rFonts w:asciiTheme="majorBidi" w:hAnsiTheme="majorBidi" w:cstheme="majorBidi"/>
          <w:sz w:val="24"/>
          <w:szCs w:val="24"/>
        </w:rPr>
      </w:pPr>
      <w:r w:rsidRPr="00FE6584">
        <w:rPr>
          <w:rFonts w:asciiTheme="majorBidi" w:hAnsiTheme="majorBidi" w:cstheme="majorBidi"/>
          <w:sz w:val="24"/>
          <w:szCs w:val="24"/>
        </w:rPr>
        <w:t>Le système que n</w:t>
      </w:r>
      <w:r>
        <w:rPr>
          <w:rFonts w:asciiTheme="majorBidi" w:hAnsiTheme="majorBidi" w:cstheme="majorBidi"/>
          <w:sz w:val="24"/>
          <w:szCs w:val="24"/>
        </w:rPr>
        <w:t>ous proposons pour l’étude</w:t>
      </w:r>
      <w:r w:rsidRPr="00FE6584">
        <w:rPr>
          <w:rFonts w:asciiTheme="majorBidi" w:hAnsiTheme="majorBidi" w:cstheme="majorBidi"/>
          <w:sz w:val="24"/>
          <w:szCs w:val="24"/>
        </w:rPr>
        <w:t xml:space="preserve"> est schématisé  par la </w:t>
      </w:r>
      <w:r w:rsidRPr="00FE6584">
        <w:rPr>
          <w:rFonts w:asciiTheme="majorBidi" w:eastAsiaTheme="minorHAnsi" w:hAnsiTheme="majorBidi" w:cstheme="majorBidi"/>
          <w:color w:val="1B1C20"/>
          <w:sz w:val="24"/>
          <w:szCs w:val="24"/>
          <w:lang w:eastAsia="en-US"/>
        </w:rPr>
        <w:t>Figure</w:t>
      </w:r>
      <w:r>
        <w:rPr>
          <w:rFonts w:asciiTheme="majorBidi" w:eastAsiaTheme="minorHAnsi" w:hAnsiTheme="majorBidi" w:cstheme="majorBidi"/>
          <w:color w:val="1B1C20"/>
          <w:sz w:val="24"/>
          <w:szCs w:val="24"/>
          <w:lang w:eastAsia="en-US"/>
        </w:rPr>
        <w:t xml:space="preserve"> (</w:t>
      </w:r>
      <w:r>
        <w:rPr>
          <w:rFonts w:asciiTheme="majorBidi" w:hAnsiTheme="majorBidi" w:cstheme="majorBidi"/>
          <w:sz w:val="24"/>
          <w:szCs w:val="24"/>
        </w:rPr>
        <w:t>2</w:t>
      </w:r>
      <w:r w:rsidRPr="00FE6584">
        <w:rPr>
          <w:rFonts w:asciiTheme="majorBidi" w:hAnsiTheme="majorBidi" w:cstheme="majorBidi"/>
          <w:sz w:val="24"/>
          <w:szCs w:val="24"/>
        </w:rPr>
        <w:t>.1</w:t>
      </w:r>
      <w:r>
        <w:rPr>
          <w:rFonts w:asciiTheme="majorBidi" w:hAnsiTheme="majorBidi" w:cstheme="majorBidi"/>
          <w:sz w:val="24"/>
          <w:szCs w:val="24"/>
        </w:rPr>
        <w:t>)</w:t>
      </w:r>
    </w:p>
    <w:p w:rsidR="00FF36DE" w:rsidRPr="00AD0C24" w:rsidRDefault="00A9436F" w:rsidP="00C17419">
      <w:pPr>
        <w:spacing w:after="120"/>
        <w:jc w:val="center"/>
        <w:rPr>
          <w:rFonts w:asciiTheme="majorBidi" w:hAnsiTheme="majorBidi" w:cstheme="majorBidi"/>
          <w:b/>
          <w:bCs/>
        </w:rPr>
      </w:pPr>
      <w:r>
        <w:rPr>
          <w:rFonts w:asciiTheme="majorBidi" w:hAnsiTheme="majorBidi" w:cstheme="majorBidi"/>
          <w:b/>
          <w:bCs/>
        </w:rPr>
      </w:r>
      <w:r>
        <w:rPr>
          <w:rFonts w:asciiTheme="majorBidi" w:hAnsiTheme="majorBidi" w:cstheme="majorBidi"/>
          <w:b/>
          <w:bCs/>
        </w:rPr>
        <w:pict>
          <v:group id="_x0000_s151115" editas="canvas" style="width:467.7pt;height:174.25pt;mso-position-horizontal-relative:char;mso-position-vertical-relative:line" coordorigin="2362,7155" coordsize="7200,2683">
            <o:lock v:ext="edit" aspectratio="t"/>
            <v:shape id="_x0000_s151116" type="#_x0000_t75" style="position:absolute;left:2362;top:7155;width:7200;height:2683" o:preferrelative="f">
              <v:fill o:detectmouseclick="t"/>
              <v:path o:extrusionok="t" o:connecttype="none"/>
              <o:lock v:ext="edit" text="t"/>
            </v:shape>
            <v:group id="_x0000_s151117" style="position:absolute;left:2508;top:7155;width:6895;height:2683" coordorigin="1609,3930" coordsize="8958,3485">
              <v:group id="_x0000_s151118" style="position:absolute;left:1609;top:4972;width:1134;height:1701" coordorigin="2294,2923" coordsize="838,1313">
                <v:rect id="_x0000_s151119" style="position:absolute;left:2294;top:2930;width:838;height:1306" fillcolor="#95b3d7 [1940]" strokecolor="black [3213]" strokeweight="1pt">
                  <v:fill color2="#dbe5f1 [660]" angle="-45" focus="-50%" type="gradient"/>
                  <v:shadow type="perspective" color="#243f60 [1604]" opacity=".5" offset="1pt" offset2="-3pt"/>
                </v:rect>
                <v:shape id="_x0000_s151120" type="#_x0000_t5" style="position:absolute;left:2319;top:2923;width:794;height:397;rotation:180" fillcolor="#95b3d7 [1940]" strokecolor="black [3213]" strokeweight="1pt">
                  <v:fill color2="#dbe5f1 [660]" angle="-45" focus="-50%" type="gradient"/>
                  <v:shadow type="perspective" color="#243f60 [1604]" opacity=".5" offset="1pt" offset2="-3pt"/>
                </v:shape>
              </v:group>
              <v:shape id="_x0000_s151121" type="#_x0000_t32" style="position:absolute;left:5035;top:5433;width:1134;height:2" o:connectortype="straight" strokecolor="red" strokeweight="1.5pt">
                <v:stroke endarrow="block"/>
              </v:shape>
              <v:rect id="_x0000_s151122" style="position:absolute;left:6170;top:4950;width:1417;height:1554" fillcolor="#c2d69b [1942]" strokecolor="black [3213]" strokeweight="1pt">
                <v:fill color2="#eaf1dd [662]" angle="-45" focus="-50%" type="gradient"/>
                <v:shadow type="perspective" color="#4e6128 [1606]" opacity=".5" offset="1pt" offset2="-3pt"/>
              </v:rect>
              <v:shape id="_x0000_s151123" type="#_x0000_t32" style="position:absolute;left:5047;top:5950;width:1134;height:1;flip:x" o:connectortype="straight" strokecolor="#00b0f0" strokeweight="1.5pt">
                <v:stroke endarrow="block"/>
              </v:shape>
              <v:shape id="_x0000_s151124" type="#_x0000_t32" style="position:absolute;left:2758;top:5424;width:851;height:2" o:connectortype="straight" strokecolor="red" strokeweight="1.5pt">
                <v:stroke endarrow="block"/>
              </v:shape>
              <v:shape id="_x0000_s151125" type="#_x0000_t32" style="position:absolute;left:2758;top:5967;width:851;height:2" o:connectortype="straight" strokecolor="#00b0f0" strokeweight="1.5pt">
                <v:stroke endarrow="block"/>
              </v:shape>
              <v:shape id="_x0000_s151126" type="#_x0000_t32" style="position:absolute;left:7621;top:5436;width:1191;height:1" o:connectortype="straight" strokecolor="red" strokeweight="1.5pt">
                <v:stroke endarrow="block"/>
              </v:shape>
              <v:shape id="_x0000_s151127" type="#_x0000_t32" style="position:absolute;left:7593;top:5969;width:1191;height:1;flip:x" o:connectortype="straight" strokecolor="#00b0f0" strokeweight="1.5pt">
                <v:stroke endarrow="block"/>
              </v:shape>
              <v:shape id="_x0000_s151128" type="#_x0000_t202" style="position:absolute;left:2339;top:5518;width:2547;height:696" filled="f" stroked="f">
                <v:textbox style="mso-next-textbox:#_x0000_s151128">
                  <w:txbxContent>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r>
                        <w:rPr>
                          <w:rFonts w:asciiTheme="majorBidi" w:hAnsiTheme="majorBidi" w:cstheme="majorBidi"/>
                          <w:b/>
                          <w:bCs/>
                          <w:sz w:val="24"/>
                          <w:szCs w:val="24"/>
                        </w:rPr>
                        <w:t xml:space="preserve">     </w:t>
                      </w:r>
                      <w:r w:rsidRPr="00625D84">
                        <w:rPr>
                          <w:rFonts w:asciiTheme="majorBidi" w:hAnsiTheme="majorBidi" w:cstheme="majorBidi"/>
                          <w:b/>
                          <w:bCs/>
                          <w:sz w:val="24"/>
                          <w:szCs w:val="24"/>
                        </w:rPr>
                        <w:t xml:space="preserve">(I, V)                                             </w:t>
                      </w:r>
                    </w:p>
                  </w:txbxContent>
                </v:textbox>
              </v:shape>
              <v:shape id="_x0000_s151129" type="#_x0000_t202" style="position:absolute;left:4378;top:5497;width:2549;height:532" filled="f" stroked="f">
                <v:textbox style="mso-next-textbox:#_x0000_s151129">
                  <w:txbxContent>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(Idc</w:t>
                      </w:r>
                      <w:r>
                        <w:rPr>
                          <w:rFonts w:asciiTheme="majorBidi" w:hAnsiTheme="majorBidi" w:cstheme="majorBidi"/>
                          <w:b/>
                          <w:bCs/>
                          <w:sz w:val="24"/>
                          <w:szCs w:val="24"/>
                        </w:rPr>
                        <w:t xml:space="preserve"> </w:t>
                      </w:r>
                      <w:r w:rsidRPr="00625D84">
                        <w:rPr>
                          <w:rFonts w:asciiTheme="majorBidi" w:hAnsiTheme="majorBidi" w:cstheme="majorBidi"/>
                          <w:b/>
                          <w:bCs/>
                          <w:sz w:val="24"/>
                          <w:szCs w:val="24"/>
                        </w:rPr>
                        <w:t xml:space="preserve">Vdc)                                            </w:t>
                      </w:r>
                    </w:p>
                  </w:txbxContent>
                </v:textbox>
              </v:shape>
              <v:shape id="_x0000_s151130" type="#_x0000_t202" style="position:absolute;left:7425;top:5451;width:2547;height:533" filled="f" stroked="f">
                <v:textbox style="mso-next-textbox:#_x0000_s151130">
                  <w:txbxContent>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(Iac , Vac)                                            </w:t>
                      </w:r>
                    </w:p>
                  </w:txbxContent>
                </v:textbox>
              </v:shape>
              <v:shape id="_x0000_s151131" type="#_x0000_t202" style="position:absolute;left:5607;top:6558;width:2549;height:532" filled="f" stroked="f">
                <v:textbox style="mso-next-textbox:#_x0000_s151131">
                  <w:txbxContent>
                    <w:p w:rsidR="00A254F1" w:rsidRDefault="00A254F1" w:rsidP="00FF36DE">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Convertisseur </w:t>
                      </w:r>
                    </w:p>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51132" type="#_x0000_t32" style="position:absolute;left:6382;top:5248;width:318;height:1" o:connectortype="straight" strokeweight="1.5pt"/>
              <v:shape id="_x0000_s151133" type="#_x0000_t32" style="position:absolute;left:6382;top:5393;width:318;height:1" o:connectortype="straight" strokeweight="1.5pt"/>
              <v:shape id="_x0000_s151134" style="position:absolute;left:7029;top:6176;width:396;height:155" coordsize="651,397" path="m,189c76,94,152,,229,30v77,30,164,313,234,340c533,397,620,219,651,189e" filled="f" strokeweight="1.5pt">
                <v:path arrowok="t"/>
              </v:shape>
              <v:shape id="_x0000_s151135" type="#_x0000_t32" style="position:absolute;left:6152;top:4950;width:1417;height:1554;flip:y" o:connectortype="straight" strokecolor="white [3212]" strokeweight="1.5pt"/>
              <v:oval id="_x0000_s151136" style="position:absolute;left:2684;top:5909;width:113;height:113" fillcolor="#00b0f0" strokecolor="#00b0f0"/>
              <v:oval id="_x0000_s151137" style="position:absolute;left:3486;top:5910;width:113;height:113" fillcolor="#00b0f0" strokecolor="#00b0f0"/>
              <v:rect id="_x0000_s151138" style="position:absolute;left:3622;top:4918;width:1416;height:1554" fillcolor="#c2d69b [1942]" strokecolor="black [3213]" strokeweight="1pt">
                <v:fill color2="#eaf1dd [662]" angle="-45" focus="-50%" type="gradient"/>
                <v:shadow type="perspective" color="#4e6128 [1606]" opacity=".5" offset="1pt" offset2="-3pt"/>
              </v:rect>
              <v:shape id="_x0000_s151139" type="#_x0000_t32" style="position:absolute;left:3834;top:5216;width:318;height:1" o:connectortype="straight" strokeweight="1.5pt"/>
              <v:shape id="_x0000_s151140" type="#_x0000_t32" style="position:absolute;left:3834;top:5361;width:318;height:1" o:connectortype="straight" strokeweight="1.5pt"/>
              <v:shape id="_x0000_s151141" type="#_x0000_t32" style="position:absolute;left:3604;top:4918;width:1418;height:1554;flip:y" o:connectortype="straight" strokecolor="white [3212]" strokeweight="1.5pt"/>
              <v:shape id="_x0000_s151142" type="#_x0000_t32" style="position:absolute;left:4499;top:6238;width:318;height:1" o:connectortype="straight" strokeweight="1.5pt"/>
              <v:shape id="_x0000_s151143" type="#_x0000_t32" style="position:absolute;left:4499;top:6068;width:318;height:1" o:connectortype="straight" strokeweight="1.5pt"/>
              <v:shape id="_x0000_s151144" type="#_x0000_t202" style="position:absolute;left:1773;top:6650;width:1564;height:696" filled="f" stroked="f">
                <v:textbox style="mso-next-textbox:#_x0000_s151144">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sidRPr="00792FAA">
                        <w:rPr>
                          <w:rFonts w:asciiTheme="majorBidi" w:hAnsiTheme="majorBidi" w:cstheme="majorBidi"/>
                          <w:b/>
                          <w:bCs/>
                          <w:sz w:val="24"/>
                          <w:szCs w:val="24"/>
                        </w:rPr>
                        <w:t xml:space="preserve">GPV                                             </w:t>
                      </w:r>
                    </w:p>
                  </w:txbxContent>
                </v:textbox>
              </v:shape>
              <v:rect id="_x0000_s151145" style="position:absolute;left:5377;top:4003;width:850;height:567" strokecolor="red" strokeweight="1.5pt"/>
              <v:rect id="_x0000_s151146" style="position:absolute;left:7997;top:4005;width:850;height:567" strokecolor="red" strokeweight="1.5pt"/>
              <v:shape id="_x0000_s151147" type="#_x0000_t202" style="position:absolute;left:5258;top:3930;width:1564;height:696" filled="f" stroked="f">
                <v:textbox style="mso-next-textbox:#_x0000_s151147">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Charge</w:t>
                      </w:r>
                      <w:r w:rsidRPr="00792FAA">
                        <w:rPr>
                          <w:rFonts w:asciiTheme="majorBidi" w:hAnsiTheme="majorBidi" w:cstheme="majorBidi"/>
                          <w:b/>
                          <w:bCs/>
                          <w:sz w:val="24"/>
                          <w:szCs w:val="24"/>
                        </w:rPr>
                        <w:t xml:space="preserve">                                             </w:t>
                      </w:r>
                    </w:p>
                  </w:txbxContent>
                </v:textbox>
              </v:shape>
              <v:shape id="_x0000_s151148" type="#_x0000_t202" style="position:absolute;left:5462;top:4151;width:1564;height:696" filled="f" stroked="f">
                <v:textbox style="mso-next-textbox:#_x0000_s151148">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DC</w:t>
                      </w:r>
                      <w:r w:rsidRPr="00792FAA">
                        <w:rPr>
                          <w:rFonts w:asciiTheme="majorBidi" w:hAnsiTheme="majorBidi" w:cstheme="majorBidi"/>
                          <w:b/>
                          <w:bCs/>
                          <w:sz w:val="24"/>
                          <w:szCs w:val="24"/>
                        </w:rPr>
                        <w:t xml:space="preserve">                                             </w:t>
                      </w:r>
                    </w:p>
                  </w:txbxContent>
                </v:textbox>
              </v:shape>
              <v:shape id="_x0000_s151149" type="#_x0000_t202" style="position:absolute;left:8065;top:4204;width:1564;height:696" filled="f" stroked="f">
                <v:textbox style="mso-next-textbox:#_x0000_s151149">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AC</w:t>
                      </w:r>
                      <w:r w:rsidRPr="00792FAA">
                        <w:rPr>
                          <w:rFonts w:asciiTheme="majorBidi" w:hAnsiTheme="majorBidi" w:cstheme="majorBidi"/>
                          <w:b/>
                          <w:bCs/>
                          <w:sz w:val="24"/>
                          <w:szCs w:val="24"/>
                        </w:rPr>
                        <w:t xml:space="preserve">                                             </w:t>
                      </w:r>
                    </w:p>
                  </w:txbxContent>
                </v:textbox>
              </v:shape>
              <v:shape id="_x0000_s151150" type="#_x0000_t202" style="position:absolute;left:7863;top:3934;width:1564;height:696" filled="f" stroked="f">
                <v:textbox style="mso-next-textbox:#_x0000_s151150">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Charge</w:t>
                      </w:r>
                      <w:r w:rsidRPr="00792FAA">
                        <w:rPr>
                          <w:rFonts w:asciiTheme="majorBidi" w:hAnsiTheme="majorBidi" w:cstheme="majorBidi"/>
                          <w:b/>
                          <w:bCs/>
                          <w:sz w:val="24"/>
                          <w:szCs w:val="24"/>
                        </w:rPr>
                        <w:t xml:space="preserve">                                             </w:t>
                      </w:r>
                    </w:p>
                  </w:txbxContent>
                </v:textbox>
              </v:shape>
              <v:shape id="_x0000_s151151" type="#_x0000_t202" style="position:absolute;left:5575;top:6883;width:2549;height:532" filled="f" stroked="f">
                <v:textbox style="mso-next-textbox:#_x0000_s151151">
                  <w:txbxContent>
                    <w:p w:rsidR="00A254F1" w:rsidRDefault="00A254F1" w:rsidP="00FF36DE">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DC/AC </w:t>
                      </w:r>
                    </w:p>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51152" type="#_x0000_t202" style="position:absolute;left:3025;top:6526;width:2549;height:532" filled="f" stroked="f">
                <v:textbox style="mso-next-textbox:#_x0000_s151152">
                  <w:txbxContent>
                    <w:p w:rsidR="00A254F1" w:rsidRDefault="00A254F1" w:rsidP="00FF36DE">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Convertisseur </w:t>
                      </w:r>
                    </w:p>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51153" type="#_x0000_t202" style="position:absolute;left:3146;top:6834;width:2549;height:532" filled="f" stroked="f">
                <v:textbox style="mso-next-textbox:#_x0000_s151153">
                  <w:txbxContent>
                    <w:p w:rsidR="00A254F1" w:rsidRDefault="00A254F1" w:rsidP="00FF36DE">
                      <w:pPr>
                        <w:rPr>
                          <w:rFonts w:asciiTheme="majorBidi" w:hAnsiTheme="majorBidi" w:cstheme="majorBidi"/>
                          <w:b/>
                          <w:bCs/>
                          <w:sz w:val="24"/>
                          <w:szCs w:val="24"/>
                        </w:rPr>
                      </w:pPr>
                      <w:r w:rsidRPr="00625D84">
                        <w:rPr>
                          <w:rFonts w:asciiTheme="majorBidi" w:hAnsiTheme="majorBidi" w:cstheme="majorBidi"/>
                          <w:b/>
                          <w:bCs/>
                          <w:sz w:val="18"/>
                          <w:szCs w:val="18"/>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0"/>
                          <w:szCs w:val="20"/>
                        </w:rPr>
                        <w:t xml:space="preserve">     </w:t>
                      </w:r>
                      <w:r w:rsidRPr="00625D84">
                        <w:rPr>
                          <w:rFonts w:asciiTheme="majorBidi" w:hAnsiTheme="majorBidi" w:cstheme="majorBidi"/>
                          <w:b/>
                          <w:bCs/>
                          <w:sz w:val="20"/>
                          <w:szCs w:val="20"/>
                        </w:rPr>
                        <w:t xml:space="preserve"> </w:t>
                      </w:r>
                      <w:r>
                        <w:rPr>
                          <w:rFonts w:asciiTheme="majorBidi" w:hAnsiTheme="majorBidi" w:cstheme="majorBidi"/>
                          <w:b/>
                          <w:bCs/>
                          <w:sz w:val="24"/>
                          <w:szCs w:val="24"/>
                        </w:rPr>
                        <w:t xml:space="preserve">DC/DC </w:t>
                      </w:r>
                    </w:p>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shape id="_x0000_s151154" type="#_x0000_t32" style="position:absolute;left:5496;top:4561;width:1;height:850" o:connectortype="straight" strokecolor="red" strokeweight="1.5pt"/>
              <v:shape id="_x0000_s151155" type="#_x0000_t32" style="position:absolute;left:6031;top:4563;width:1;height:1361" o:connectortype="straight" strokecolor="#00b0f0" strokeweight="1.5pt"/>
              <v:shape id="_x0000_s151156" type="#_x0000_t32" style="position:absolute;left:8184;top:4580;width:1;height:850" o:connectortype="straight" strokecolor="red" strokeweight="1.5pt"/>
              <v:shape id="_x0000_s151157" type="#_x0000_t32" style="position:absolute;left:8668;top:4565;width:1;height:1417" o:connectortype="straight" strokecolor="#00b0f0" strokeweight="1.5pt"/>
              <v:rect id="_x0000_s151158" style="position:absolute;left:8796;top:5168;width:850;height:1134" strokecolor="black [3213]" strokeweight="1.5pt"/>
              <v:shape id="_x0000_s151159" type="#_x0000_t202" style="position:absolute;left:8748;top:5461;width:1564;height:696" filled="f" stroked="f">
                <v:textbox style="mso-next-textbox:#_x0000_s151159">
                  <w:txbxContent>
                    <w:p w:rsidR="00A254F1" w:rsidRPr="00792FAA" w:rsidRDefault="00A254F1" w:rsidP="00FF36DE">
                      <w:pPr>
                        <w:rPr>
                          <w:rFonts w:asciiTheme="majorBidi" w:hAnsiTheme="majorBidi" w:cstheme="majorBidi"/>
                          <w:b/>
                          <w:bCs/>
                          <w:sz w:val="24"/>
                          <w:szCs w:val="24"/>
                        </w:rPr>
                      </w:pPr>
                      <w:r w:rsidRPr="00C94157">
                        <w:rPr>
                          <w:rFonts w:asciiTheme="majorBidi" w:hAnsiTheme="majorBidi" w:cstheme="majorBidi"/>
                          <w:sz w:val="20"/>
                          <w:szCs w:val="20"/>
                        </w:rPr>
                        <w:t xml:space="preserve"> </w:t>
                      </w:r>
                      <w:r>
                        <w:rPr>
                          <w:rFonts w:asciiTheme="majorBidi" w:hAnsiTheme="majorBidi" w:cstheme="majorBidi"/>
                          <w:b/>
                          <w:bCs/>
                          <w:sz w:val="24"/>
                          <w:szCs w:val="24"/>
                        </w:rPr>
                        <w:t>Filtre</w:t>
                      </w:r>
                      <w:r w:rsidRPr="00792FAA">
                        <w:rPr>
                          <w:rFonts w:asciiTheme="majorBidi" w:hAnsiTheme="majorBidi" w:cstheme="majorBidi"/>
                          <w:b/>
                          <w:bCs/>
                          <w:sz w:val="24"/>
                          <w:szCs w:val="24"/>
                        </w:rPr>
                        <w:t xml:space="preserve">                                           </w:t>
                      </w:r>
                    </w:p>
                  </w:txbxContent>
                </v:textbox>
              </v:shape>
              <v:oval id="_x0000_s151160" style="position:absolute;left:9819;top:5310;width:443;height:853" strokecolor="red" strokeweight="1.5pt"/>
              <v:shape id="_x0000_s151161" type="#_x0000_t32" style="position:absolute;left:9646;top:5909;width:821;height:1" o:connectortype="straight" strokecolor="#00b0f0" strokeweight="1.5pt"/>
              <v:shape id="_x0000_s151162" type="#_x0000_t32" style="position:absolute;left:9629;top:5518;width:821;height:1" o:connectortype="straight" strokecolor="red" strokeweight="1.5pt"/>
              <v:shape id="_x0000_s151163" type="#_x0000_t202" style="position:absolute;left:9241;top:5557;width:1326;height:532" filled="f" stroked="f">
                <v:textbox style="mso-next-textbox:#_x0000_s151163">
                  <w:txbxContent>
                    <w:p w:rsidR="00A254F1" w:rsidRPr="007E351B" w:rsidRDefault="00A254F1" w:rsidP="00FF36DE">
                      <w:pPr>
                        <w:rPr>
                          <w:rFonts w:asciiTheme="majorBidi" w:hAnsiTheme="majorBidi" w:cstheme="majorBidi"/>
                          <w:b/>
                          <w:bCs/>
                          <w:sz w:val="20"/>
                          <w:szCs w:val="20"/>
                        </w:rPr>
                      </w:pPr>
                      <w:r w:rsidRPr="00625D84">
                        <w:rPr>
                          <w:rFonts w:asciiTheme="majorBidi" w:hAnsiTheme="majorBidi" w:cstheme="majorBidi"/>
                          <w:b/>
                          <w:bCs/>
                          <w:sz w:val="18"/>
                          <w:szCs w:val="18"/>
                        </w:rPr>
                        <w:t xml:space="preserve">  </w:t>
                      </w:r>
                      <w:r>
                        <w:rPr>
                          <w:rFonts w:asciiTheme="majorBidi" w:hAnsiTheme="majorBidi" w:cstheme="majorBidi"/>
                          <w:b/>
                          <w:bCs/>
                          <w:sz w:val="20"/>
                          <w:szCs w:val="20"/>
                        </w:rPr>
                        <w:t xml:space="preserve">     </w:t>
                      </w:r>
                      <w:r w:rsidRPr="007E351B">
                        <w:rPr>
                          <w:rFonts w:asciiTheme="majorBidi" w:hAnsiTheme="majorBidi" w:cstheme="majorBidi"/>
                          <w:b/>
                          <w:bCs/>
                          <w:sz w:val="20"/>
                          <w:szCs w:val="20"/>
                        </w:rPr>
                        <w:t xml:space="preserve">Réseau </w:t>
                      </w:r>
                    </w:p>
                    <w:p w:rsidR="00A254F1" w:rsidRPr="00625D84" w:rsidRDefault="00A254F1" w:rsidP="00FF36DE">
                      <w:pPr>
                        <w:rPr>
                          <w:rFonts w:asciiTheme="majorBidi" w:hAnsiTheme="majorBidi" w:cstheme="majorBidi"/>
                          <w:b/>
                          <w:bCs/>
                          <w:sz w:val="24"/>
                          <w:szCs w:val="24"/>
                        </w:rPr>
                      </w:pPr>
                      <w:r w:rsidRPr="00625D84">
                        <w:rPr>
                          <w:rFonts w:asciiTheme="majorBidi" w:hAnsiTheme="majorBidi" w:cstheme="majorBidi"/>
                          <w:b/>
                          <w:bCs/>
                          <w:sz w:val="24"/>
                          <w:szCs w:val="24"/>
                        </w:rPr>
                        <w:t xml:space="preserve">                                            </w:t>
                      </w:r>
                    </w:p>
                  </w:txbxContent>
                </v:textbox>
              </v:shape>
            </v:group>
            <w10:wrap type="none"/>
            <w10:anchorlock/>
          </v:group>
        </w:pict>
      </w:r>
      <w:r w:rsidR="00FF36DE" w:rsidRPr="00AD0C24">
        <w:rPr>
          <w:rFonts w:asciiTheme="majorBidi" w:eastAsiaTheme="minorHAnsi" w:hAnsiTheme="majorBidi" w:cstheme="majorBidi"/>
          <w:b/>
          <w:bCs/>
          <w:color w:val="1B1C20"/>
          <w:lang w:eastAsia="en-US"/>
        </w:rPr>
        <w:t xml:space="preserve">Figure </w:t>
      </w:r>
      <w:r w:rsidR="00FF36DE" w:rsidRPr="00AD0C24">
        <w:rPr>
          <w:rFonts w:asciiTheme="majorBidi" w:hAnsiTheme="majorBidi" w:cstheme="majorBidi"/>
          <w:b/>
          <w:bCs/>
        </w:rPr>
        <w:t xml:space="preserve">2.1 : </w:t>
      </w:r>
      <w:r w:rsidR="00FF36DE" w:rsidRPr="00AD0C24">
        <w:rPr>
          <w:rFonts w:asciiTheme="majorBidi" w:eastAsiaTheme="minorHAnsi" w:hAnsiTheme="majorBidi" w:cstheme="majorBidi"/>
          <w:color w:val="1B1C20"/>
          <w:lang w:eastAsia="en-US"/>
        </w:rPr>
        <w:t xml:space="preserve">Schéma synoptique d’un système photovoltaïque </w:t>
      </w:r>
      <w:r w:rsidR="00FF36DE" w:rsidRPr="00AD0C24">
        <w:rPr>
          <w:rFonts w:ascii="Times New Roman" w:hAnsi="Times New Roman" w:cs="Times New Roman"/>
          <w:spacing w:val="-1"/>
        </w:rPr>
        <w:t>c</w:t>
      </w:r>
      <w:r w:rsidR="00FF36DE" w:rsidRPr="00AD0C24">
        <w:rPr>
          <w:rFonts w:ascii="Times New Roman" w:hAnsi="Times New Roman" w:cs="Times New Roman"/>
        </w:rPr>
        <w:t>o</w:t>
      </w:r>
      <w:r w:rsidR="00FF36DE" w:rsidRPr="00AD0C24">
        <w:rPr>
          <w:rFonts w:ascii="Times New Roman" w:hAnsi="Times New Roman" w:cs="Times New Roman"/>
          <w:spacing w:val="1"/>
        </w:rPr>
        <w:t>nn</w:t>
      </w:r>
      <w:r w:rsidR="00FF36DE" w:rsidRPr="00AD0C24">
        <w:rPr>
          <w:rFonts w:ascii="Times New Roman" w:hAnsi="Times New Roman" w:cs="Times New Roman"/>
          <w:spacing w:val="-1"/>
        </w:rPr>
        <w:t>ecté</w:t>
      </w:r>
      <w:r w:rsidR="00FF36DE" w:rsidRPr="00AD0C24">
        <w:rPr>
          <w:rFonts w:asciiTheme="majorBidi" w:eastAsiaTheme="minorHAnsi" w:hAnsiTheme="majorBidi" w:cstheme="majorBidi"/>
          <w:color w:val="1B1C20"/>
          <w:lang w:eastAsia="en-US"/>
        </w:rPr>
        <w:t xml:space="preserve"> au réseau électrique</w:t>
      </w:r>
    </w:p>
    <w:p w:rsidR="00FF36DE" w:rsidRPr="00DD5F4B" w:rsidRDefault="00FF36DE" w:rsidP="00FF36DE">
      <w:pPr>
        <w:autoSpaceDE w:val="0"/>
        <w:autoSpaceDN w:val="0"/>
        <w:adjustRightInd w:val="0"/>
        <w:spacing w:before="120" w:after="120" w:line="240" w:lineRule="auto"/>
        <w:rPr>
          <w:rFonts w:ascii="Times New Roman" w:hAnsi="Times New Roman" w:cs="Times New Roman"/>
          <w:b/>
          <w:bCs/>
          <w:color w:val="000000"/>
          <w:sz w:val="26"/>
          <w:szCs w:val="26"/>
        </w:rPr>
      </w:pPr>
      <w:r w:rsidRPr="00DD5F4B">
        <w:rPr>
          <w:rFonts w:asciiTheme="majorBidi" w:hAnsiTheme="majorBidi" w:cstheme="majorBidi"/>
          <w:b/>
          <w:bCs/>
          <w:sz w:val="26"/>
          <w:szCs w:val="26"/>
        </w:rPr>
        <w:t>2.3</w:t>
      </w:r>
      <w:r w:rsidRPr="00DD5F4B">
        <w:rPr>
          <w:rFonts w:ascii="Times New Roman" w:hAnsi="Times New Roman" w:cs="Times New Roman"/>
          <w:b/>
          <w:bCs/>
          <w:color w:val="000000"/>
          <w:sz w:val="26"/>
          <w:szCs w:val="26"/>
        </w:rPr>
        <w:t xml:space="preserve">.1 Présentation de la structure du système photovoltaïque </w:t>
      </w:r>
    </w:p>
    <w:p w:rsidR="00FF36DE" w:rsidRPr="00FE6584" w:rsidRDefault="00FF36DE" w:rsidP="00196DAE">
      <w:pPr>
        <w:spacing w:after="0"/>
        <w:ind w:firstLine="567"/>
        <w:rPr>
          <w:rFonts w:asciiTheme="majorBidi" w:hAnsiTheme="majorBidi" w:cstheme="majorBidi"/>
          <w:sz w:val="24"/>
          <w:szCs w:val="24"/>
        </w:rPr>
      </w:pPr>
      <w:r w:rsidRPr="00FE6584">
        <w:rPr>
          <w:rFonts w:asciiTheme="majorBidi" w:hAnsiTheme="majorBidi" w:cstheme="majorBidi"/>
          <w:sz w:val="24"/>
          <w:szCs w:val="24"/>
        </w:rPr>
        <w:t xml:space="preserve">Le modèle global du </w:t>
      </w:r>
      <w:r>
        <w:rPr>
          <w:rFonts w:asciiTheme="majorBidi" w:hAnsiTheme="majorBidi" w:cstheme="majorBidi"/>
          <w:sz w:val="24"/>
          <w:szCs w:val="24"/>
        </w:rPr>
        <w:t>système</w:t>
      </w:r>
      <w:r w:rsidRPr="00FE6584">
        <w:rPr>
          <w:rFonts w:asciiTheme="majorBidi" w:hAnsiTheme="majorBidi" w:cstheme="majorBidi"/>
          <w:sz w:val="24"/>
          <w:szCs w:val="24"/>
        </w:rPr>
        <w:t xml:space="preserve"> photovoltaïq</w:t>
      </w:r>
      <w:r>
        <w:rPr>
          <w:rFonts w:asciiTheme="majorBidi" w:hAnsiTheme="majorBidi" w:cstheme="majorBidi"/>
          <w:sz w:val="24"/>
          <w:szCs w:val="24"/>
        </w:rPr>
        <w:t>ue représenté par la Figure (2</w:t>
      </w:r>
      <w:r w:rsidRPr="00FE6584">
        <w:rPr>
          <w:rFonts w:asciiTheme="majorBidi" w:hAnsiTheme="majorBidi" w:cstheme="majorBidi"/>
          <w:sz w:val="24"/>
          <w:szCs w:val="24"/>
        </w:rPr>
        <w:t>.1</w:t>
      </w:r>
      <w:r>
        <w:rPr>
          <w:rFonts w:asciiTheme="majorBidi" w:hAnsiTheme="majorBidi" w:cstheme="majorBidi"/>
          <w:sz w:val="24"/>
          <w:szCs w:val="24"/>
        </w:rPr>
        <w:t>)</w:t>
      </w:r>
      <w:r w:rsidRPr="00FE6584">
        <w:rPr>
          <w:rFonts w:asciiTheme="majorBidi" w:hAnsiTheme="majorBidi" w:cstheme="majorBidi"/>
          <w:sz w:val="24"/>
          <w:szCs w:val="24"/>
        </w:rPr>
        <w:t xml:space="preserve"> est</w:t>
      </w:r>
      <w:r>
        <w:rPr>
          <w:rFonts w:asciiTheme="majorBidi" w:hAnsiTheme="majorBidi" w:cstheme="majorBidi"/>
          <w:sz w:val="24"/>
          <w:szCs w:val="24"/>
        </w:rPr>
        <w:t xml:space="preserve"> </w:t>
      </w:r>
      <w:r w:rsidRPr="00FE6584">
        <w:rPr>
          <w:rFonts w:asciiTheme="majorBidi" w:hAnsiTheme="majorBidi" w:cstheme="majorBidi"/>
          <w:sz w:val="24"/>
          <w:szCs w:val="24"/>
        </w:rPr>
        <w:t xml:space="preserve">constitué de: </w:t>
      </w:r>
    </w:p>
    <w:p w:rsidR="00FF36DE" w:rsidRPr="00BD3CBA" w:rsidRDefault="00FF36DE" w:rsidP="0034665C">
      <w:pPr>
        <w:pStyle w:val="Paragraphedeliste"/>
        <w:numPr>
          <w:ilvl w:val="0"/>
          <w:numId w:val="20"/>
        </w:numPr>
        <w:autoSpaceDE w:val="0"/>
        <w:autoSpaceDN w:val="0"/>
        <w:adjustRightInd w:val="0"/>
        <w:spacing w:before="120" w:after="120"/>
        <w:ind w:left="357" w:hanging="357"/>
        <w:rPr>
          <w:b/>
          <w:bCs/>
          <w:color w:val="000000"/>
        </w:rPr>
      </w:pPr>
      <w:r w:rsidRPr="002449F4">
        <w:rPr>
          <w:b/>
          <w:bCs/>
          <w:color w:val="000000"/>
        </w:rPr>
        <w:t>Un générateur photovoltaïque</w:t>
      </w:r>
      <w:r w:rsidRPr="00BD3CBA">
        <w:rPr>
          <w:b/>
          <w:bCs/>
          <w:color w:val="000000"/>
          <w:sz w:val="26"/>
          <w:szCs w:val="26"/>
        </w:rPr>
        <w:t xml:space="preserve"> </w:t>
      </w:r>
      <w:r w:rsidRPr="00BD3CBA">
        <w:rPr>
          <w:color w:val="000000"/>
          <w:sz w:val="26"/>
          <w:szCs w:val="26"/>
        </w:rPr>
        <w:t xml:space="preserve"> </w:t>
      </w:r>
    </w:p>
    <w:p w:rsidR="00FF36DE" w:rsidRDefault="00FF36DE" w:rsidP="00196DAE">
      <w:pPr>
        <w:spacing w:after="0"/>
        <w:ind w:firstLine="567"/>
        <w:jc w:val="both"/>
        <w:rPr>
          <w:rFonts w:asciiTheme="majorBidi" w:hAnsiTheme="majorBidi" w:cstheme="majorBidi"/>
          <w:sz w:val="24"/>
          <w:szCs w:val="24"/>
        </w:rPr>
      </w:pPr>
      <w:r>
        <w:rPr>
          <w:rFonts w:asciiTheme="majorBidi" w:hAnsiTheme="majorBidi" w:cstheme="majorBidi"/>
          <w:sz w:val="24"/>
          <w:szCs w:val="24"/>
        </w:rPr>
        <w:t xml:space="preserve">Formé de14 modules avec un nombre </w:t>
      </w:r>
      <w:r w:rsidRPr="008C2FAA">
        <w:rPr>
          <w:rFonts w:asciiTheme="majorBidi" w:hAnsiTheme="majorBidi" w:cstheme="majorBidi"/>
          <w:sz w:val="24"/>
          <w:szCs w:val="24"/>
        </w:rPr>
        <w:t>Ns=</w:t>
      </w:r>
      <w:r>
        <w:rPr>
          <w:rFonts w:asciiTheme="majorBidi" w:hAnsiTheme="majorBidi" w:cstheme="majorBidi"/>
          <w:sz w:val="24"/>
          <w:szCs w:val="24"/>
        </w:rPr>
        <w:t>7</w:t>
      </w:r>
      <w:r>
        <w:rPr>
          <w:rFonts w:asciiTheme="majorBidi" w:hAnsiTheme="majorBidi" w:cstheme="majorBidi"/>
          <w:i/>
          <w:iCs/>
          <w:sz w:val="24"/>
          <w:szCs w:val="24"/>
        </w:rPr>
        <w:t xml:space="preserve"> </w:t>
      </w:r>
      <w:r>
        <w:rPr>
          <w:rFonts w:asciiTheme="majorBidi" w:hAnsiTheme="majorBidi" w:cstheme="majorBidi"/>
          <w:sz w:val="24"/>
          <w:szCs w:val="24"/>
        </w:rPr>
        <w:t xml:space="preserve">de module </w:t>
      </w:r>
      <w:r w:rsidRPr="00711EC9">
        <w:rPr>
          <w:rFonts w:asciiTheme="majorBidi" w:hAnsiTheme="majorBidi" w:cstheme="majorBidi"/>
          <w:sz w:val="24"/>
          <w:szCs w:val="24"/>
        </w:rPr>
        <w:t>en série et</w:t>
      </w:r>
      <w:r>
        <w:rPr>
          <w:rFonts w:asciiTheme="majorBidi" w:hAnsiTheme="majorBidi" w:cstheme="majorBidi"/>
          <w:sz w:val="24"/>
          <w:szCs w:val="24"/>
        </w:rPr>
        <w:t xml:space="preserve"> Np=2 </w:t>
      </w:r>
      <w:r w:rsidRPr="00711EC9">
        <w:rPr>
          <w:rFonts w:asciiTheme="majorBidi" w:hAnsiTheme="majorBidi" w:cstheme="majorBidi"/>
          <w:sz w:val="24"/>
          <w:szCs w:val="24"/>
        </w:rPr>
        <w:t>branches en parallèle</w:t>
      </w:r>
      <w:r>
        <w:rPr>
          <w:rFonts w:asciiTheme="majorBidi" w:hAnsiTheme="majorBidi" w:cstheme="majorBidi"/>
          <w:b/>
          <w:bCs/>
          <w:sz w:val="24"/>
          <w:szCs w:val="24"/>
        </w:rPr>
        <w:t xml:space="preserve">. </w:t>
      </w:r>
      <w:r w:rsidRPr="00711EC9">
        <w:rPr>
          <w:rFonts w:asciiTheme="majorBidi" w:hAnsiTheme="majorBidi" w:cstheme="majorBidi"/>
          <w:sz w:val="24"/>
          <w:szCs w:val="24"/>
        </w:rPr>
        <w:t>Nous avons étudié l’influence des paramètres extérieurs, l’éclairement et la température sur les caractéristiques (courant-tension, puissance tension).</w:t>
      </w:r>
    </w:p>
    <w:p w:rsidR="00FF36DE" w:rsidRPr="006E15AB" w:rsidRDefault="00FF36DE" w:rsidP="00FF36DE">
      <w:pPr>
        <w:spacing w:before="120" w:after="120"/>
        <w:jc w:val="both"/>
        <w:rPr>
          <w:rFonts w:asciiTheme="majorBidi" w:hAnsiTheme="majorBidi" w:cstheme="majorBidi"/>
          <w:b/>
          <w:bCs/>
          <w:sz w:val="24"/>
          <w:szCs w:val="24"/>
        </w:rPr>
      </w:pPr>
    </w:p>
    <w:p w:rsidR="005611C2" w:rsidRPr="005611C2" w:rsidRDefault="005611C2" w:rsidP="005611C2">
      <w:pPr>
        <w:spacing w:before="120" w:after="120"/>
        <w:jc w:val="both"/>
        <w:rPr>
          <w:rFonts w:asciiTheme="majorBidi" w:hAnsiTheme="majorBidi" w:cstheme="majorBidi"/>
          <w:b/>
          <w:bCs/>
        </w:rPr>
      </w:pPr>
    </w:p>
    <w:p w:rsidR="00FF36DE" w:rsidRPr="005D16C6" w:rsidRDefault="00FF36DE" w:rsidP="0034665C">
      <w:pPr>
        <w:pStyle w:val="Paragraphedeliste"/>
        <w:numPr>
          <w:ilvl w:val="0"/>
          <w:numId w:val="21"/>
        </w:numPr>
        <w:spacing w:before="120" w:after="120" w:line="276" w:lineRule="auto"/>
        <w:ind w:left="357" w:hanging="357"/>
        <w:jc w:val="both"/>
        <w:rPr>
          <w:rFonts w:asciiTheme="majorBidi" w:hAnsiTheme="majorBidi" w:cstheme="majorBidi"/>
          <w:b/>
          <w:bCs/>
        </w:rPr>
      </w:pPr>
      <w:r w:rsidRPr="005D16C6">
        <w:rPr>
          <w:rFonts w:asciiTheme="majorBidi" w:hAnsiTheme="majorBidi" w:cstheme="majorBidi"/>
          <w:b/>
          <w:bCs/>
        </w:rPr>
        <w:lastRenderedPageBreak/>
        <w:t xml:space="preserve">Convertisseur Boost (Continu- Continu) </w:t>
      </w:r>
    </w:p>
    <w:p w:rsidR="00FF36DE" w:rsidRPr="005D16C6" w:rsidRDefault="00FF36DE" w:rsidP="00196DAE">
      <w:pPr>
        <w:spacing w:after="0" w:line="360" w:lineRule="auto"/>
        <w:ind w:firstLine="567"/>
        <w:jc w:val="both"/>
        <w:rPr>
          <w:rFonts w:asciiTheme="majorBidi" w:hAnsiTheme="majorBidi" w:cstheme="majorBidi"/>
          <w:sz w:val="24"/>
          <w:szCs w:val="24"/>
        </w:rPr>
      </w:pPr>
      <w:r w:rsidRPr="005D16C6">
        <w:rPr>
          <w:rFonts w:asciiTheme="majorBidi" w:hAnsiTheme="majorBidi" w:cstheme="majorBidi"/>
          <w:sz w:val="24"/>
          <w:szCs w:val="24"/>
        </w:rPr>
        <w:t xml:space="preserve">Ce convertisseur est connu par le nom d’élévateur de tension, qui est l’étage d’adaptation (DC-DC) entre le (GPV) et la charge de sortie. </w:t>
      </w:r>
    </w:p>
    <w:p w:rsidR="00FF36DE" w:rsidRPr="005D16C6" w:rsidRDefault="00FF36DE" w:rsidP="00196DAE">
      <w:pPr>
        <w:spacing w:after="0" w:line="360" w:lineRule="auto"/>
        <w:ind w:firstLine="567"/>
        <w:jc w:val="both"/>
        <w:rPr>
          <w:rFonts w:asciiTheme="majorBidi" w:hAnsiTheme="majorBidi" w:cstheme="majorBidi"/>
          <w:sz w:val="24"/>
          <w:szCs w:val="24"/>
        </w:rPr>
      </w:pPr>
      <w:r w:rsidRPr="005D16C6">
        <w:rPr>
          <w:rFonts w:asciiTheme="majorBidi" w:hAnsiTheme="majorBidi" w:cstheme="majorBidi"/>
          <w:sz w:val="24"/>
          <w:szCs w:val="24"/>
        </w:rPr>
        <w:t xml:space="preserve">Cette structure correspond à un système plus communément appelé, système autonome. Il permet le plus souvent d’alimenter une batterie servant à stocker de l’énergie ou une charge qui ne supporte pas les fluctuations de la tension. </w:t>
      </w:r>
    </w:p>
    <w:p w:rsidR="00FF36DE" w:rsidRPr="000737EB" w:rsidRDefault="00FF36DE" w:rsidP="00ED0593">
      <w:pPr>
        <w:spacing w:after="120" w:line="360" w:lineRule="auto"/>
        <w:ind w:firstLine="567"/>
        <w:jc w:val="both"/>
        <w:rPr>
          <w:rFonts w:asciiTheme="majorBidi" w:hAnsiTheme="majorBidi" w:cstheme="majorBidi"/>
          <w:color w:val="1B1C1F"/>
          <w:sz w:val="24"/>
          <w:szCs w:val="24"/>
        </w:rPr>
      </w:pPr>
      <w:r w:rsidRPr="005D16C6">
        <w:rPr>
          <w:rFonts w:asciiTheme="majorBidi" w:hAnsiTheme="majorBidi" w:cstheme="majorBidi"/>
          <w:sz w:val="24"/>
          <w:szCs w:val="24"/>
        </w:rPr>
        <w:t>Cet étage d’adaptation dispose d’une commande (MPPT) (Maximum Power Point Tracking) qui lui permet de rechercher le (PPM) que peut fournir un panneau solaire photovoltaïque</w:t>
      </w:r>
      <w:r w:rsidR="00812C52">
        <w:rPr>
          <w:rFonts w:asciiTheme="majorBidi" w:hAnsiTheme="majorBidi" w:cstheme="majorBidi"/>
          <w:sz w:val="24"/>
          <w:szCs w:val="24"/>
        </w:rPr>
        <w:t xml:space="preserve"> [18]</w:t>
      </w:r>
      <w:r w:rsidRPr="005D16C6">
        <w:rPr>
          <w:rFonts w:asciiTheme="majorBidi" w:hAnsiTheme="majorBidi" w:cstheme="majorBidi"/>
          <w:sz w:val="24"/>
          <w:szCs w:val="24"/>
        </w:rPr>
        <w:t xml:space="preserve">. </w:t>
      </w:r>
    </w:p>
    <w:p w:rsidR="00FF36DE" w:rsidRDefault="00FF36DE" w:rsidP="0034665C">
      <w:pPr>
        <w:pStyle w:val="Paragraphedeliste"/>
        <w:numPr>
          <w:ilvl w:val="0"/>
          <w:numId w:val="21"/>
        </w:numPr>
        <w:autoSpaceDE w:val="0"/>
        <w:autoSpaceDN w:val="0"/>
        <w:adjustRightInd w:val="0"/>
        <w:ind w:left="357" w:hanging="357"/>
        <w:rPr>
          <w:b/>
          <w:bCs/>
          <w:color w:val="000000"/>
          <w:sz w:val="26"/>
          <w:szCs w:val="26"/>
        </w:rPr>
      </w:pPr>
      <w:r w:rsidRPr="00711EC9">
        <w:rPr>
          <w:b/>
          <w:bCs/>
          <w:color w:val="000000"/>
          <w:sz w:val="26"/>
          <w:szCs w:val="26"/>
        </w:rPr>
        <w:t xml:space="preserve">Convertisseurs Continu-Alternatif </w:t>
      </w:r>
    </w:p>
    <w:p w:rsidR="00FF36DE" w:rsidRPr="00711EC9" w:rsidRDefault="00FF36DE" w:rsidP="00FF36DE">
      <w:pPr>
        <w:pStyle w:val="Paragraphedeliste"/>
        <w:autoSpaceDE w:val="0"/>
        <w:autoSpaceDN w:val="0"/>
        <w:adjustRightInd w:val="0"/>
        <w:rPr>
          <w:b/>
          <w:bCs/>
          <w:color w:val="000000"/>
          <w:sz w:val="26"/>
          <w:szCs w:val="26"/>
        </w:rPr>
      </w:pPr>
    </w:p>
    <w:p w:rsidR="00FF36DE" w:rsidRPr="00092E0A" w:rsidRDefault="00FF36DE" w:rsidP="00ED0593">
      <w:pPr>
        <w:spacing w:after="0" w:line="360" w:lineRule="auto"/>
        <w:ind w:firstLine="567"/>
        <w:jc w:val="both"/>
        <w:rPr>
          <w:rFonts w:asciiTheme="majorBidi" w:hAnsiTheme="majorBidi" w:cstheme="majorBidi"/>
          <w:sz w:val="24"/>
          <w:szCs w:val="24"/>
        </w:rPr>
      </w:pPr>
      <w:r w:rsidRPr="00092E0A">
        <w:rPr>
          <w:rFonts w:asciiTheme="majorBidi" w:hAnsiTheme="majorBidi" w:cstheme="majorBidi"/>
          <w:sz w:val="24"/>
          <w:szCs w:val="24"/>
        </w:rPr>
        <w:t xml:space="preserve"> Ils sont relativement peu nombreux ; Ils se distinguent principalem</w:t>
      </w:r>
      <w:r>
        <w:rPr>
          <w:rFonts w:asciiTheme="majorBidi" w:hAnsiTheme="majorBidi" w:cstheme="majorBidi"/>
          <w:sz w:val="24"/>
          <w:szCs w:val="24"/>
        </w:rPr>
        <w:t xml:space="preserve">ent par la nature de l’étage  </w:t>
      </w:r>
      <w:r w:rsidRPr="00092E0A">
        <w:rPr>
          <w:rFonts w:asciiTheme="majorBidi" w:hAnsiTheme="majorBidi" w:cstheme="majorBidi"/>
          <w:sz w:val="24"/>
          <w:szCs w:val="24"/>
        </w:rPr>
        <w:t>continu</w:t>
      </w:r>
      <w:r w:rsidRPr="00092E0A">
        <w:rPr>
          <w:rFonts w:asciiTheme="majorBidi" w:hAnsiTheme="majorBidi" w:cstheme="majorBidi"/>
          <w:b/>
          <w:bCs/>
          <w:sz w:val="24"/>
          <w:szCs w:val="24"/>
        </w:rPr>
        <w:t xml:space="preserve"> </w:t>
      </w:r>
      <w:r w:rsidRPr="00092E0A">
        <w:rPr>
          <w:rFonts w:asciiTheme="majorBidi" w:hAnsiTheme="majorBidi" w:cstheme="majorBidi"/>
          <w:sz w:val="24"/>
          <w:szCs w:val="24"/>
        </w:rPr>
        <w:t>et par le nombre de phases de la source alternative.</w:t>
      </w:r>
    </w:p>
    <w:p w:rsidR="00FF36DE" w:rsidRPr="00092E0A" w:rsidRDefault="00FF36DE" w:rsidP="0034665C">
      <w:pPr>
        <w:pStyle w:val="Paragraphedeliste"/>
        <w:numPr>
          <w:ilvl w:val="0"/>
          <w:numId w:val="21"/>
        </w:numPr>
        <w:spacing w:line="360" w:lineRule="auto"/>
        <w:ind w:left="754" w:hanging="357"/>
        <w:jc w:val="both"/>
        <w:rPr>
          <w:rFonts w:asciiTheme="majorBidi" w:hAnsiTheme="majorBidi" w:cstheme="majorBidi"/>
        </w:rPr>
      </w:pPr>
      <w:r w:rsidRPr="00092E0A">
        <w:rPr>
          <w:rFonts w:asciiTheme="majorBidi" w:hAnsiTheme="majorBidi" w:cstheme="majorBidi"/>
        </w:rPr>
        <w:t>Si l’étage continu est vu comme étant une source de courant, les convertisseurs continu-alternatif associés sont des onduleurs de courant.</w:t>
      </w:r>
    </w:p>
    <w:p w:rsidR="00FF36DE" w:rsidRDefault="00FF36DE" w:rsidP="0034665C">
      <w:pPr>
        <w:pStyle w:val="Paragraphedeliste"/>
        <w:numPr>
          <w:ilvl w:val="0"/>
          <w:numId w:val="21"/>
        </w:numPr>
        <w:spacing w:line="360" w:lineRule="auto"/>
        <w:ind w:left="754" w:hanging="357"/>
        <w:jc w:val="both"/>
        <w:rPr>
          <w:rFonts w:asciiTheme="majorBidi" w:hAnsiTheme="majorBidi" w:cstheme="majorBidi"/>
        </w:rPr>
      </w:pPr>
      <w:r w:rsidRPr="00092E0A">
        <w:rPr>
          <w:rFonts w:asciiTheme="majorBidi" w:hAnsiTheme="majorBidi" w:cstheme="majorBidi"/>
        </w:rPr>
        <w:t>Si l’étage continu est vu comme étant une source de tension, les convertisseurs continu-alternatif associés sont des onduleurs de tension.</w:t>
      </w:r>
    </w:p>
    <w:p w:rsidR="00FF36DE" w:rsidRPr="00B979F1" w:rsidRDefault="00FF36DE" w:rsidP="00ED0593">
      <w:pPr>
        <w:spacing w:after="0" w:line="360" w:lineRule="auto"/>
        <w:ind w:firstLine="567"/>
        <w:jc w:val="both"/>
        <w:rPr>
          <w:rFonts w:asciiTheme="majorBidi" w:hAnsiTheme="majorBidi" w:cstheme="majorBidi"/>
          <w:sz w:val="24"/>
          <w:szCs w:val="24"/>
        </w:rPr>
      </w:pPr>
      <w:r w:rsidRPr="00B979F1">
        <w:rPr>
          <w:rFonts w:asciiTheme="majorBidi" w:hAnsiTheme="majorBidi" w:cstheme="majorBidi"/>
          <w:sz w:val="24"/>
          <w:szCs w:val="24"/>
        </w:rPr>
        <w:t>Le plus souvent, on utilise deux ou trois phases, mais dans les applications de grande puissance, le nombre de phases peut être plus élevé (12, 24) par</w:t>
      </w:r>
      <w:r w:rsidR="001D2524">
        <w:rPr>
          <w:rFonts w:asciiTheme="majorBidi" w:hAnsiTheme="majorBidi" w:cstheme="majorBidi"/>
          <w:sz w:val="24"/>
          <w:szCs w:val="24"/>
        </w:rPr>
        <w:t xml:space="preserve"> transformation de ce nombre</w:t>
      </w:r>
      <w:r w:rsidRPr="00B979F1">
        <w:rPr>
          <w:rFonts w:asciiTheme="majorBidi" w:hAnsiTheme="majorBidi" w:cstheme="majorBidi"/>
          <w:sz w:val="24"/>
          <w:szCs w:val="24"/>
        </w:rPr>
        <w:t>.</w:t>
      </w:r>
    </w:p>
    <w:p w:rsidR="00FF36DE" w:rsidRPr="003175D4" w:rsidRDefault="00FF36DE" w:rsidP="0034665C">
      <w:pPr>
        <w:pStyle w:val="Paragraphedeliste"/>
        <w:numPr>
          <w:ilvl w:val="0"/>
          <w:numId w:val="21"/>
        </w:numPr>
        <w:autoSpaceDE w:val="0"/>
        <w:autoSpaceDN w:val="0"/>
        <w:adjustRightInd w:val="0"/>
        <w:spacing w:before="120" w:after="120" w:line="360" w:lineRule="auto"/>
        <w:ind w:left="357" w:hanging="357"/>
        <w:jc w:val="both"/>
        <w:rPr>
          <w:b/>
          <w:bCs/>
          <w:color w:val="000000"/>
        </w:rPr>
      </w:pPr>
      <w:r w:rsidRPr="00EF1FE9">
        <w:rPr>
          <w:b/>
          <w:bCs/>
          <w:color w:val="000000"/>
        </w:rPr>
        <w:t>Les filtres</w:t>
      </w:r>
    </w:p>
    <w:p w:rsidR="00FF36DE" w:rsidRPr="00092E0A" w:rsidRDefault="00FF36DE" w:rsidP="00ED0593">
      <w:pPr>
        <w:spacing w:after="0" w:line="360" w:lineRule="auto"/>
        <w:ind w:firstLine="567"/>
        <w:jc w:val="both"/>
        <w:rPr>
          <w:rFonts w:asciiTheme="majorBidi" w:hAnsiTheme="majorBidi" w:cstheme="majorBidi"/>
          <w:b/>
          <w:bCs/>
          <w:color w:val="000000"/>
          <w:sz w:val="24"/>
          <w:szCs w:val="24"/>
        </w:rPr>
      </w:pPr>
      <w:r w:rsidRPr="00092E0A">
        <w:rPr>
          <w:rFonts w:asciiTheme="majorBidi" w:hAnsiTheme="majorBidi" w:cstheme="majorBidi"/>
          <w:sz w:val="24"/>
          <w:szCs w:val="24"/>
        </w:rPr>
        <w:t>Le filtre LC</w:t>
      </w:r>
      <w:r w:rsidRPr="00092E0A">
        <w:rPr>
          <w:rFonts w:asciiTheme="majorBidi" w:hAnsiTheme="majorBidi" w:cstheme="majorBidi"/>
          <w:i/>
          <w:iCs/>
          <w:sz w:val="24"/>
          <w:szCs w:val="24"/>
        </w:rPr>
        <w:t xml:space="preserve"> </w:t>
      </w:r>
      <w:r w:rsidRPr="00092E0A">
        <w:rPr>
          <w:rFonts w:asciiTheme="majorBidi" w:hAnsiTheme="majorBidi" w:cstheme="majorBidi"/>
          <w:sz w:val="24"/>
          <w:szCs w:val="24"/>
        </w:rPr>
        <w:t xml:space="preserve">élimine les harmoniques de découpage presque parfaitement et son  comportement est quasiment idéal lorsqu’on travaille à vide (courant de sortie nul) et avec des signaux de fréquences voisines </w:t>
      </w:r>
      <w:r w:rsidR="001D2524">
        <w:rPr>
          <w:rFonts w:asciiTheme="majorBidi" w:hAnsiTheme="majorBidi" w:cstheme="majorBidi"/>
          <w:sz w:val="24"/>
          <w:szCs w:val="24"/>
        </w:rPr>
        <w:t>de la fréquence fondamentale</w:t>
      </w:r>
      <w:r w:rsidRPr="00092E0A">
        <w:rPr>
          <w:rFonts w:asciiTheme="majorBidi" w:hAnsiTheme="majorBidi" w:cstheme="majorBidi"/>
          <w:sz w:val="24"/>
          <w:szCs w:val="24"/>
        </w:rPr>
        <w:t xml:space="preserve">. </w:t>
      </w:r>
    </w:p>
    <w:p w:rsidR="00FF36DE" w:rsidRPr="00092E0A" w:rsidRDefault="00FF36DE" w:rsidP="00ED0593">
      <w:pPr>
        <w:spacing w:after="0" w:line="360" w:lineRule="auto"/>
        <w:ind w:firstLine="567"/>
        <w:jc w:val="both"/>
        <w:rPr>
          <w:rFonts w:asciiTheme="majorBidi" w:hAnsiTheme="majorBidi" w:cstheme="majorBidi"/>
          <w:sz w:val="24"/>
          <w:szCs w:val="24"/>
        </w:rPr>
      </w:pPr>
      <w:r w:rsidRPr="00092E0A">
        <w:rPr>
          <w:rFonts w:asciiTheme="majorBidi" w:hAnsiTheme="majorBidi" w:cstheme="majorBidi"/>
          <w:sz w:val="24"/>
          <w:szCs w:val="24"/>
        </w:rPr>
        <w:t xml:space="preserve">Pour pouvoir connecter l’onduleur de tension en parallèle avec le réseau et le faire travailler comme une source de courant, il est nécessaire d’utiliser un filtre de raccordement de nature inductive (L ou </w:t>
      </w:r>
      <w:r>
        <w:rPr>
          <w:rFonts w:asciiTheme="majorBidi" w:hAnsiTheme="majorBidi" w:cstheme="majorBidi"/>
          <w:sz w:val="24"/>
          <w:szCs w:val="24"/>
        </w:rPr>
        <w:t>LC</w:t>
      </w:r>
      <w:r w:rsidRPr="00092E0A">
        <w:rPr>
          <w:rFonts w:asciiTheme="majorBidi" w:hAnsiTheme="majorBidi" w:cstheme="majorBidi"/>
          <w:sz w:val="24"/>
          <w:szCs w:val="24"/>
        </w:rPr>
        <w:t>).</w:t>
      </w:r>
    </w:p>
    <w:p w:rsidR="00FF36DE" w:rsidRPr="00092E0A" w:rsidRDefault="00FF36DE" w:rsidP="00ED0593">
      <w:pPr>
        <w:spacing w:after="0" w:line="360" w:lineRule="auto"/>
        <w:ind w:firstLine="567"/>
        <w:jc w:val="both"/>
        <w:rPr>
          <w:rFonts w:asciiTheme="majorBidi" w:hAnsiTheme="majorBidi" w:cstheme="majorBidi"/>
          <w:sz w:val="24"/>
          <w:szCs w:val="24"/>
        </w:rPr>
      </w:pPr>
      <w:r w:rsidRPr="00092E0A">
        <w:rPr>
          <w:rFonts w:asciiTheme="majorBidi" w:hAnsiTheme="majorBidi" w:cstheme="majorBidi"/>
          <w:sz w:val="24"/>
          <w:szCs w:val="24"/>
        </w:rPr>
        <w:t xml:space="preserve"> La fonction de ce filtre permet d’une part de convertir le compensateur en un dipôle  </w:t>
      </w:r>
      <w:r w:rsidRPr="00092E0A">
        <w:rPr>
          <w:rFonts w:asciiTheme="majorBidi" w:hAnsiTheme="majorBidi" w:cstheme="majorBidi"/>
          <w:color w:val="000000"/>
          <w:sz w:val="24"/>
          <w:szCs w:val="24"/>
        </w:rPr>
        <w:t>de courant du point de vue du réseau, et d’autre part de réduire la dynamique du</w:t>
      </w:r>
      <w:r w:rsidRPr="00092E0A">
        <w:rPr>
          <w:rFonts w:asciiTheme="majorBidi" w:hAnsiTheme="majorBidi" w:cstheme="majorBidi"/>
          <w:sz w:val="24"/>
          <w:szCs w:val="24"/>
        </w:rPr>
        <w:t xml:space="preserve"> </w:t>
      </w:r>
      <w:r w:rsidRPr="00092E0A">
        <w:rPr>
          <w:rFonts w:asciiTheme="majorBidi" w:hAnsiTheme="majorBidi" w:cstheme="majorBidi"/>
          <w:color w:val="000000"/>
          <w:sz w:val="24"/>
          <w:szCs w:val="24"/>
        </w:rPr>
        <w:t>courant, de façon à le rendre plus facile à contrôler.</w:t>
      </w:r>
    </w:p>
    <w:p w:rsidR="00FF36DE" w:rsidRPr="00092E0A" w:rsidRDefault="00FF36DE" w:rsidP="00ED0593">
      <w:pPr>
        <w:spacing w:after="0" w:line="360" w:lineRule="auto"/>
        <w:ind w:firstLine="567"/>
        <w:jc w:val="both"/>
        <w:rPr>
          <w:rFonts w:asciiTheme="majorBidi" w:hAnsiTheme="majorBidi" w:cstheme="majorBidi"/>
          <w:color w:val="000000"/>
          <w:sz w:val="24"/>
          <w:szCs w:val="24"/>
        </w:rPr>
      </w:pPr>
      <w:r w:rsidRPr="00092E0A">
        <w:rPr>
          <w:rFonts w:asciiTheme="majorBidi" w:hAnsiTheme="majorBidi" w:cstheme="majorBidi"/>
          <w:color w:val="000000"/>
          <w:sz w:val="24"/>
          <w:szCs w:val="24"/>
        </w:rPr>
        <w:t>Le filtre de type (L) permet de diminuer les harmoniques autour de la fréquence de commutation. Pour obtenir cela, la valeur de cette inductance doit être relativement élevée, cependant cette augmentation peut mettre en risque la capacité de compensation du système. Le filtre (</w:t>
      </w:r>
      <w:r>
        <w:rPr>
          <w:rFonts w:asciiTheme="majorBidi" w:hAnsiTheme="majorBidi" w:cstheme="majorBidi"/>
          <w:color w:val="000000"/>
          <w:sz w:val="24"/>
          <w:szCs w:val="24"/>
        </w:rPr>
        <w:t>LC</w:t>
      </w:r>
      <w:r w:rsidRPr="00092E0A">
        <w:rPr>
          <w:rFonts w:asciiTheme="majorBidi" w:hAnsiTheme="majorBidi" w:cstheme="majorBidi"/>
          <w:color w:val="000000"/>
          <w:sz w:val="24"/>
          <w:szCs w:val="24"/>
        </w:rPr>
        <w:t>) est l’autre alternative de raccordement</w:t>
      </w:r>
      <w:r w:rsidR="00812C52">
        <w:rPr>
          <w:rFonts w:asciiTheme="majorBidi" w:hAnsiTheme="majorBidi" w:cstheme="majorBidi"/>
          <w:color w:val="000000"/>
          <w:sz w:val="24"/>
          <w:szCs w:val="24"/>
        </w:rPr>
        <w:t xml:space="preserve"> [18]</w:t>
      </w:r>
      <w:r w:rsidRPr="00092E0A">
        <w:rPr>
          <w:rFonts w:asciiTheme="majorBidi" w:hAnsiTheme="majorBidi" w:cstheme="majorBidi"/>
          <w:color w:val="000000"/>
          <w:sz w:val="24"/>
          <w:szCs w:val="24"/>
        </w:rPr>
        <w:t>.</w:t>
      </w:r>
    </w:p>
    <w:p w:rsidR="00FF36DE" w:rsidRDefault="00FF36DE" w:rsidP="00ED0593">
      <w:pPr>
        <w:spacing w:after="120" w:line="360" w:lineRule="auto"/>
        <w:ind w:firstLine="567"/>
        <w:jc w:val="both"/>
        <w:rPr>
          <w:rFonts w:asciiTheme="majorBidi" w:hAnsiTheme="majorBidi" w:cstheme="majorBidi"/>
          <w:color w:val="000000"/>
          <w:sz w:val="24"/>
          <w:szCs w:val="24"/>
        </w:rPr>
      </w:pPr>
      <w:r w:rsidRPr="00092E0A">
        <w:rPr>
          <w:rFonts w:asciiTheme="majorBidi" w:hAnsiTheme="majorBidi" w:cstheme="majorBidi"/>
          <w:color w:val="000000"/>
          <w:sz w:val="24"/>
          <w:szCs w:val="24"/>
        </w:rPr>
        <w:lastRenderedPageBreak/>
        <w:t>Pour des fréquences plus petites que la fréquence de coupure, le comportement de ces deux filtres est similaire, et la principale différence et la meilleure atténuation en haute fréquence du filtre (</w:t>
      </w:r>
      <w:r>
        <w:rPr>
          <w:rFonts w:asciiTheme="majorBidi" w:hAnsiTheme="majorBidi" w:cstheme="majorBidi"/>
          <w:color w:val="000000"/>
          <w:sz w:val="24"/>
          <w:szCs w:val="24"/>
        </w:rPr>
        <w:t>LC</w:t>
      </w:r>
      <w:r w:rsidRPr="00092E0A">
        <w:rPr>
          <w:rFonts w:asciiTheme="majorBidi" w:hAnsiTheme="majorBidi" w:cstheme="majorBidi"/>
          <w:color w:val="000000"/>
          <w:sz w:val="24"/>
          <w:szCs w:val="24"/>
        </w:rPr>
        <w:t>) et le déphasage s</w:t>
      </w:r>
      <w:r>
        <w:rPr>
          <w:rFonts w:asciiTheme="majorBidi" w:hAnsiTheme="majorBidi" w:cstheme="majorBidi"/>
          <w:color w:val="000000"/>
          <w:sz w:val="24"/>
          <w:szCs w:val="24"/>
        </w:rPr>
        <w:t>u</w:t>
      </w:r>
      <w:r w:rsidR="00812C52">
        <w:rPr>
          <w:rFonts w:asciiTheme="majorBidi" w:hAnsiTheme="majorBidi" w:cstheme="majorBidi"/>
          <w:color w:val="000000"/>
          <w:sz w:val="24"/>
          <w:szCs w:val="24"/>
        </w:rPr>
        <w:t>pplémentaire qu’il introduit</w:t>
      </w:r>
      <w:r w:rsidRPr="00092E0A">
        <w:rPr>
          <w:rFonts w:asciiTheme="majorBidi" w:hAnsiTheme="majorBidi" w:cstheme="majorBidi"/>
          <w:color w:val="000000"/>
          <w:sz w:val="24"/>
          <w:szCs w:val="24"/>
        </w:rPr>
        <w:t xml:space="preserve">. </w:t>
      </w:r>
    </w:p>
    <w:p w:rsidR="00FF36DE" w:rsidRPr="00AD0C24" w:rsidRDefault="00A9436F" w:rsidP="00C17419">
      <w:pPr>
        <w:jc w:val="center"/>
      </w:pPr>
      <w:r>
        <w:pict>
          <v:group id="_x0000_s151060" editas="canvas" style="width:471.35pt;height:222.95pt;mso-position-horizontal-relative:char;mso-position-vertical-relative:line" coordorigin="1418,3315" coordsize="9427,4459">
            <o:lock v:ext="edit" aspectratio="t"/>
            <v:shape id="_x0000_s151061" type="#_x0000_t75" style="position:absolute;left:1418;top:3315;width:9427;height:4459" o:preferrelative="f">
              <v:fill o:detectmouseclick="t"/>
              <v:path o:extrusionok="t" o:connecttype="none"/>
              <o:lock v:ext="edit" text="t"/>
            </v:shape>
            <v:group id="_x0000_s151062" style="position:absolute;left:3149;top:3315;width:7425;height:4459" coordorigin="2310,3315" coordsize="7425,4459">
              <v:rect id="_x0000_s151063" style="position:absolute;left:2310;top:4185;width:5386;height:2778" strokecolor="#00b0f0" strokeweight="1.5pt"/>
              <v:rect id="_x0000_s151064" style="position:absolute;left:2415;top:4290;width:3061;height:2551" strokecolor="red" strokeweight="1.5pt"/>
              <v:oval id="_x0000_s151065" style="position:absolute;left:2505;top:5310;width:567;height:566" strokecolor="red" strokeweight="1.5pt"/>
              <v:shape id="_x0000_s151066" type="#_x0000_t32" style="position:absolute;left:2790;top:4621;width:1;height:680" o:connectortype="straight" strokeweight="1.5pt"/>
              <v:shape id="_x0000_s151067" type="#_x0000_t32" style="position:absolute;left:2791;top:5886;width:1;height:680" o:connectortype="straight" strokeweight="1.5pt"/>
              <v:shape id="_x0000_s151068" type="#_x0000_t32" style="position:absolute;left:2790;top:4636;width:850;height:1" o:connectortype="straight" strokeweight="1.5pt"/>
              <v:shape id="_x0000_s151069" type="#_x0000_t32" style="position:absolute;left:2792;top:6554;width:850;height:1" o:connectortype="straight" strokeweight="1.5pt"/>
              <v:rect id="_x0000_s151070" style="position:absolute;left:3660;top:4380;width:1701;height:2381" strokeweight="1.5pt"/>
              <v:shape id="_x0000_s151071" type="#_x0000_t32" style="position:absolute;left:5355;top:4635;width:680;height:1" o:connectortype="straight" strokeweight="1.5pt"/>
              <v:shape id="_x0000_s151072" style="position:absolute;left:6042;top:4462;width:616;height:193"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shape id="_x0000_s151073" type="#_x0000_t32" style="position:absolute;left:6660;top:4635;width:1814;height:1" o:connectortype="straight" strokeweight="1.5pt"/>
              <v:shape id="_x0000_s151074" type="#_x0000_t32" style="position:absolute;left:5355;top:6553;width:3118;height:1" o:connectortype="straight" strokeweight="1.5pt"/>
              <v:group id="_x0000_s151075" style="position:absolute;left:3887;top:4621;width:283;height:121" coordorigin="7736,4876" coordsize="283,121">
                <v:shape id="_x0000_s151076" type="#_x0000_t32" style="position:absolute;left:7736;top:4876;width:283;height:1" o:connectortype="straight" strokeweight="1.5pt"/>
                <v:shape id="_x0000_s151077" type="#_x0000_t32" style="position:absolute;left:7736;top:4996;width:283;height:1" o:connectortype="straight" strokeweight="1.5pt"/>
              </v:group>
              <v:shape id="_x0000_s151078" style="position:absolute;left:4845;top:6360;width:340;height:113" coordsize="450,127" path="m,107c59,53,118,,165,2v47,2,73,115,120,120c332,127,423,44,450,32e" filled="f" strokeweight="1.5pt">
                <v:path arrowok="t"/>
              </v:shape>
              <v:shape id="_x0000_s151079" type="#_x0000_t32" style="position:absolute;left:3649;top:4377;width:1701;height:2381;flip:y" o:connectortype="straight" strokeweight="1.5pt"/>
              <v:shape id="_x0000_s151080" type="#_x0000_t32" style="position:absolute;left:7406;top:4621;width:1;height:907" o:connectortype="straight" strokeweight="1.5pt"/>
              <v:shape id="_x0000_s151081" type="#_x0000_t32" style="position:absolute;left:7405;top:5646;width:1;height:907" o:connectortype="straight" strokeweight="1.5pt"/>
              <v:group id="_x0000_s151082" style="position:absolute;left:7202;top:5519;width:397;height:121" coordorigin="7736,4876" coordsize="283,121">
                <v:shape id="_x0000_s151083" type="#_x0000_t32" style="position:absolute;left:7736;top:4876;width:283;height:1" o:connectortype="straight" strokeweight="1.5pt"/>
                <v:shape id="_x0000_s151084" type="#_x0000_t32" style="position:absolute;left:7736;top:4996;width:283;height:1" o:connectortype="straight" strokeweight="1.5pt"/>
              </v:group>
              <v:oval id="_x0000_s151085" style="position:absolute;left:8178;top:5297;width:567;height:566" strokecolor="black [3213]" strokeweight="1.5pt"/>
              <v:shape id="_x0000_s151086" type="#_x0000_t32" style="position:absolute;left:8463;top:4638;width:1;height:680" o:connectortype="straight" strokeweight="1.5pt"/>
              <v:shape id="_x0000_s151087" type="#_x0000_t32" style="position:absolute;left:8464;top:5873;width:1;height:680" o:connectortype="straight" strokeweight="1.5pt"/>
              <v:shape id="_x0000_s151088" style="position:absolute;left:8300;top:5519;width:340;height:113" coordsize="450,127" path="m,107c59,53,118,,165,2v47,2,73,115,120,120c332,127,423,44,450,32e" filled="f" strokeweight="1.5pt">
                <v:path arrowok="t"/>
              </v:shape>
              <v:shape id="_x0000_s151089" type="#_x0000_t202" style="position:absolute;left:2580;top:5274;width:660;height:477" filled="f" stroked="f">
                <v:textbox style="mso-next-textbox:#_x0000_s151089">
                  <w:txbxContent>
                    <w:p w:rsidR="00A254F1" w:rsidRDefault="00A254F1" w:rsidP="00FF36DE">
                      <w:r>
                        <w:t>+</w:t>
                      </w:r>
                    </w:p>
                  </w:txbxContent>
                </v:textbox>
              </v:shape>
              <v:shape id="_x0000_s151090" type="#_x0000_t202" style="position:absolute;left:2580;top:5514;width:660;height:477" filled="f" stroked="f">
                <v:textbox style="mso-next-textbox:#_x0000_s151090">
                  <w:txbxContent>
                    <w:p w:rsidR="00A254F1" w:rsidRDefault="00A254F1" w:rsidP="00FF36DE">
                      <w:r>
                        <w:t>-</w:t>
                      </w:r>
                    </w:p>
                  </w:txbxContent>
                </v:textbox>
              </v:shape>
              <v:shape id="_x0000_s151091" type="#_x0000_t32" style="position:absolute;left:3149;top:5154;width:1;height:907;flip:y" o:connectortype="straight" strokecolor="#00b0f0" strokeweight="1.5pt">
                <v:stroke endarrow="block"/>
              </v:shape>
              <v:shape id="_x0000_s151092" type="#_x0000_t202" style="position:absolute;left:3045;top:5394;width:945;height:477" filled="f" stroked="f">
                <v:textbox style="mso-next-textbox:#_x0000_s151092">
                  <w:txbxContent>
                    <w:p w:rsidR="00A254F1" w:rsidRPr="0074450A" w:rsidRDefault="00A254F1" w:rsidP="00FF36DE">
                      <w:pPr>
                        <w:rPr>
                          <w:rFonts w:asciiTheme="majorBidi" w:hAnsiTheme="majorBidi" w:cstheme="majorBidi"/>
                          <w:sz w:val="20"/>
                          <w:szCs w:val="20"/>
                        </w:rPr>
                      </w:pPr>
                      <w:r w:rsidRPr="0074450A">
                        <w:rPr>
                          <w:rFonts w:asciiTheme="majorBidi" w:hAnsiTheme="majorBidi" w:cstheme="majorBidi"/>
                          <w:sz w:val="20"/>
                          <w:szCs w:val="20"/>
                        </w:rPr>
                        <w:t>VDC</w:t>
                      </w:r>
                    </w:p>
                  </w:txbxContent>
                </v:textbox>
              </v:shape>
              <v:shape id="_x0000_s151093" type="#_x0000_t32" style="position:absolute;left:5745;top:5114;width:1;height:907;flip:y" o:connectortype="straight" strokecolor="#00b0f0" strokeweight="1.5pt">
                <v:stroke endarrow="block"/>
              </v:shape>
              <v:shape id="_x0000_s151094" type="#_x0000_t32" style="position:absolute;left:8894;top:5084;width:1;height:907;flip:y" o:connectortype="straight" strokecolor="#00b0f0" strokeweight="1.5pt">
                <v:stroke endarrow="block"/>
              </v:shape>
              <v:shape id="_x0000_s151095" type="#_x0000_t32" style="position:absolute;left:8121;top:4120;width:1;height:624;rotation:-90;flip:y" o:connectortype="straight" strokecolor="red" strokeweight="1.5pt">
                <v:stroke endarrow="block"/>
              </v:shape>
              <v:shape id="_x0000_s151096" type="#_x0000_t202" style="position:absolute;left:5685;top:5386;width:945;height:477" filled="f" stroked="f">
                <v:textbox style="mso-next-textbox:#_x0000_s151096">
                  <w:txbxContent>
                    <w:p w:rsidR="00A254F1" w:rsidRPr="0074450A" w:rsidRDefault="00A254F1" w:rsidP="00FF36DE">
                      <w:pPr>
                        <w:rPr>
                          <w:rFonts w:asciiTheme="majorBidi" w:hAnsiTheme="majorBidi" w:cstheme="majorBidi"/>
                          <w:sz w:val="20"/>
                          <w:szCs w:val="20"/>
                        </w:rPr>
                      </w:pPr>
                      <w:r>
                        <w:rPr>
                          <w:rFonts w:asciiTheme="majorBidi" w:hAnsiTheme="majorBidi" w:cstheme="majorBidi"/>
                          <w:sz w:val="20"/>
                          <w:szCs w:val="20"/>
                        </w:rPr>
                        <w:t>V</w:t>
                      </w:r>
                    </w:p>
                  </w:txbxContent>
                </v:textbox>
              </v:shape>
              <v:shape id="_x0000_s151097" type="#_x0000_t202" style="position:absolute;left:8790;top:5409;width:945;height:477" filled="f" stroked="f">
                <v:textbox style="mso-next-textbox:#_x0000_s151097">
                  <w:txbxContent>
                    <w:p w:rsidR="00A254F1" w:rsidRPr="0074450A" w:rsidRDefault="00A254F1" w:rsidP="00FF36DE">
                      <w:pPr>
                        <w:rPr>
                          <w:rFonts w:asciiTheme="majorBidi" w:hAnsiTheme="majorBidi" w:cstheme="majorBidi"/>
                          <w:sz w:val="20"/>
                          <w:szCs w:val="20"/>
                        </w:rPr>
                      </w:pPr>
                      <w:r>
                        <w:rPr>
                          <w:rFonts w:asciiTheme="majorBidi" w:hAnsiTheme="majorBidi" w:cstheme="majorBidi"/>
                          <w:sz w:val="20"/>
                          <w:szCs w:val="20"/>
                        </w:rPr>
                        <w:t>E</w:t>
                      </w:r>
                    </w:p>
                  </w:txbxContent>
                </v:textbox>
              </v:shape>
              <v:shape id="_x0000_s151098" type="#_x0000_t202" style="position:absolute;left:7907;top:4128;width:945;height:477" filled="f" stroked="f">
                <v:textbox style="mso-next-textbox:#_x0000_s151098">
                  <w:txbxContent>
                    <w:p w:rsidR="00A254F1" w:rsidRPr="0074450A" w:rsidRDefault="00A254F1" w:rsidP="00FF36DE">
                      <w:pPr>
                        <w:rPr>
                          <w:rFonts w:asciiTheme="majorBidi" w:hAnsiTheme="majorBidi" w:cstheme="majorBidi"/>
                          <w:sz w:val="20"/>
                          <w:szCs w:val="20"/>
                        </w:rPr>
                      </w:pPr>
                      <w:r>
                        <w:rPr>
                          <w:rFonts w:asciiTheme="majorBidi" w:hAnsiTheme="majorBidi" w:cstheme="majorBidi"/>
                          <w:sz w:val="20"/>
                          <w:szCs w:val="20"/>
                        </w:rPr>
                        <w:t>I</w:t>
                      </w:r>
                    </w:p>
                  </w:txbxContent>
                </v:textbox>
              </v:shape>
              <v:shape id="_x0000_s151099" type="#_x0000_t202" style="position:absolute;left:6165;top:4662;width:945;height:477" filled="f" stroked="f">
                <v:textbox style="mso-next-textbox:#_x0000_s151099">
                  <w:txbxContent>
                    <w:p w:rsidR="00A254F1" w:rsidRPr="0074450A" w:rsidRDefault="00A254F1" w:rsidP="00FF36DE">
                      <w:pPr>
                        <w:rPr>
                          <w:rFonts w:asciiTheme="majorBidi" w:hAnsiTheme="majorBidi" w:cstheme="majorBidi"/>
                          <w:sz w:val="20"/>
                          <w:szCs w:val="20"/>
                        </w:rPr>
                      </w:pPr>
                      <w:r>
                        <w:rPr>
                          <w:rFonts w:asciiTheme="majorBidi" w:hAnsiTheme="majorBidi" w:cstheme="majorBidi"/>
                          <w:sz w:val="20"/>
                          <w:szCs w:val="20"/>
                        </w:rPr>
                        <w:t>L</w:t>
                      </w:r>
                    </w:p>
                  </w:txbxContent>
                </v:textbox>
              </v:shape>
              <v:group id="_x0000_s151100" style="position:absolute;left:3556;top:3315;width:850;height:454" coordorigin="3976,3270" coordsize="850,454">
                <v:oval id="_x0000_s151101" style="position:absolute;left:4095;top:3270;width:567;height:454" strokecolor="red" strokeweight="1.5pt"/>
                <v:group id="_x0000_s151102" style="position:absolute;left:4170;top:3405;width:406;height:195" coordorigin="5595,3075" coordsize="406,195">
                  <v:group id="_x0000_s151103" style="position:absolute;left:5595;top:3090;width:397;height:180" coordorigin="5595,3090" coordsize="585,18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51104" type="#_x0000_t34" style="position:absolute;left:5595;top:3090;width:300;height:180" o:connectortype="elbow" adj=",-370800,-402840" strokecolor="red" strokeweight="1.5pt"/>
                    <v:shape id="_x0000_s151105" type="#_x0000_t34" style="position:absolute;left:5880;top:3090;width:300;height:180;flip:y" o:connectortype="elbow" adj=",-370800,-402840" strokecolor="red" strokeweight="1.5pt"/>
                  </v:group>
                  <v:shape id="_x0000_s151106" type="#_x0000_t32" style="position:absolute;left:5595;top:3075;width:1;height:195" o:connectortype="straight" strokecolor="red" strokeweight="1.5pt"/>
                  <v:shape id="_x0000_s151107" type="#_x0000_t32" style="position:absolute;left:6000;top:3075;width:1;height:195" o:connectortype="straight" strokecolor="red" strokeweight="1.5pt"/>
                </v:group>
                <v:shape id="_x0000_s151108" type="#_x0000_t32" style="position:absolute;left:3976;top:3270;width:850;height:454;flip:y" o:connectortype="straight" strokecolor="red" strokeweight="1.5pt">
                  <v:stroke endarrow="block"/>
                </v:shape>
              </v:group>
              <v:group id="_x0000_s151109" style="position:absolute;left:4554;top:7320;width:850;height:454" coordorigin="7599,7290" coordsize="850,454">
                <v:oval id="_x0000_s151110" style="position:absolute;left:7718;top:7290;width:567;height:454" strokecolor="#00b0f0" strokeweight="1.5pt"/>
                <v:shape id="_x0000_s151111" type="#_x0000_t32" style="position:absolute;left:7599;top:7290;width:850;height:454;flip:y" o:connectortype="straight" strokecolor="#00b0f0" strokeweight="1.5pt">
                  <v:stroke endarrow="block"/>
                </v:shape>
                <v:shape id="_x0000_s151112" style="position:absolute;left:7823;top:7417;width:397;height:170" coordsize="450,127" path="m,107c59,53,118,,165,2v47,2,73,115,120,120c332,127,423,44,450,32e" filled="f" strokecolor="#00b0f0" strokeweight="1.5pt">
                  <v:path arrowok="t"/>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51113" type="#_x0000_t88" style="position:absolute;left:4909;top:4477;width:170;height:5329;rotation:90" strokecolor="#00b0f0" strokeweight="1.5pt"/>
              <v:shape id="_x0000_s151114" type="#_x0000_t88" style="position:absolute;left:3878;top:2485;width:170;height:3005;rotation:-90" strokecolor="red" strokeweight="1.5pt"/>
            </v:group>
            <w10:wrap type="none"/>
            <w10:anchorlock/>
          </v:group>
        </w:pict>
      </w:r>
      <w:r w:rsidR="00FF36DE" w:rsidRPr="00AD0C24">
        <w:rPr>
          <w:rFonts w:ascii="Times New Roman" w:eastAsiaTheme="minorHAnsi" w:hAnsi="Times New Roman" w:cs="Times New Roman"/>
          <w:b/>
          <w:bCs/>
          <w:color w:val="000000"/>
          <w:lang w:eastAsia="en-US"/>
        </w:rPr>
        <w:t>Figure 2</w:t>
      </w:r>
      <w:r w:rsidR="009F20A9" w:rsidRPr="00AD0C24">
        <w:rPr>
          <w:rFonts w:ascii="Times New Roman" w:eastAsiaTheme="minorHAnsi" w:hAnsi="Times New Roman" w:cs="Times New Roman"/>
          <w:b/>
          <w:bCs/>
          <w:color w:val="000000"/>
          <w:lang w:eastAsia="en-US"/>
        </w:rPr>
        <w:t>.2</w:t>
      </w:r>
      <w:r w:rsidR="00FF36DE" w:rsidRPr="00AD0C24">
        <w:rPr>
          <w:rFonts w:ascii="Times New Roman" w:eastAsiaTheme="minorHAnsi" w:hAnsi="Times New Roman" w:cs="Times New Roman"/>
          <w:b/>
          <w:bCs/>
          <w:color w:val="000000"/>
          <w:lang w:eastAsia="en-US"/>
        </w:rPr>
        <w:t xml:space="preserve"> : </w:t>
      </w:r>
      <w:r w:rsidR="00FF36DE" w:rsidRPr="00AD0C24">
        <w:rPr>
          <w:rFonts w:ascii="Times New Roman" w:hAnsi="Times New Roman" w:cs="Times New Roman"/>
          <w:color w:val="000000"/>
        </w:rPr>
        <w:t>Onduleur de tension avec filtre LC</w:t>
      </w:r>
    </w:p>
    <w:p w:rsidR="00FF36DE" w:rsidRPr="003175D4" w:rsidRDefault="00FF36DE" w:rsidP="0034665C">
      <w:pPr>
        <w:pStyle w:val="Paragraphedeliste"/>
        <w:numPr>
          <w:ilvl w:val="0"/>
          <w:numId w:val="21"/>
        </w:numPr>
        <w:autoSpaceDE w:val="0"/>
        <w:autoSpaceDN w:val="0"/>
        <w:adjustRightInd w:val="0"/>
        <w:spacing w:line="360" w:lineRule="auto"/>
        <w:ind w:left="357" w:hanging="357"/>
        <w:jc w:val="both"/>
        <w:rPr>
          <w:b/>
          <w:bCs/>
          <w:color w:val="000000"/>
        </w:rPr>
      </w:pPr>
      <w:r w:rsidRPr="00F71676">
        <w:rPr>
          <w:b/>
          <w:bCs/>
          <w:color w:val="000000"/>
        </w:rPr>
        <w:t>Le réseau électrique</w:t>
      </w:r>
    </w:p>
    <w:p w:rsidR="00EC2AD6" w:rsidRDefault="00FF36DE" w:rsidP="001A1769">
      <w:pPr>
        <w:spacing w:after="120" w:line="360" w:lineRule="auto"/>
        <w:ind w:firstLine="567"/>
        <w:jc w:val="both"/>
        <w:rPr>
          <w:rFonts w:asciiTheme="majorBidi" w:hAnsiTheme="majorBidi" w:cstheme="majorBidi"/>
          <w:sz w:val="24"/>
          <w:szCs w:val="24"/>
        </w:rPr>
      </w:pPr>
      <w:r w:rsidRPr="00335E96">
        <w:rPr>
          <w:rFonts w:asciiTheme="majorBidi" w:hAnsiTheme="majorBidi" w:cstheme="majorBidi"/>
          <w:sz w:val="24"/>
          <w:szCs w:val="24"/>
        </w:rPr>
        <w:t>Il représente le réseau électrique de distribution publique</w:t>
      </w:r>
      <w:r w:rsidR="001A1769">
        <w:rPr>
          <w:rFonts w:asciiTheme="majorBidi" w:hAnsiTheme="majorBidi" w:cstheme="majorBidi"/>
          <w:sz w:val="24"/>
          <w:szCs w:val="24"/>
        </w:rPr>
        <w:t xml:space="preserve"> </w:t>
      </w:r>
      <w:r w:rsidR="001A1769" w:rsidRPr="001A1769">
        <w:rPr>
          <w:rFonts w:asciiTheme="majorBidi" w:hAnsiTheme="majorBidi" w:cstheme="majorBidi"/>
          <w:sz w:val="24"/>
          <w:szCs w:val="24"/>
        </w:rPr>
        <w:t xml:space="preserve">d’amplitude </w:t>
      </w:r>
      <w:r w:rsidR="001A1769">
        <w:rPr>
          <w:rFonts w:asciiTheme="majorBidi" w:hAnsiTheme="majorBidi" w:cstheme="majorBidi"/>
          <w:i/>
          <w:iCs/>
          <w:sz w:val="24"/>
          <w:szCs w:val="24"/>
        </w:rPr>
        <w:t>Vr</w:t>
      </w:r>
      <w:r w:rsidR="001A1769" w:rsidRPr="001A1769">
        <w:rPr>
          <w:rFonts w:asciiTheme="majorBidi" w:hAnsiTheme="majorBidi" w:cstheme="majorBidi"/>
          <w:i/>
          <w:iCs/>
          <w:sz w:val="24"/>
          <w:szCs w:val="24"/>
        </w:rPr>
        <w:t>=</w:t>
      </w:r>
      <w:r w:rsidR="001A1769" w:rsidRPr="001A1769">
        <w:rPr>
          <w:rFonts w:asciiTheme="majorBidi" w:hAnsiTheme="majorBidi" w:cstheme="majorBidi"/>
          <w:sz w:val="24"/>
          <w:szCs w:val="24"/>
        </w:rPr>
        <w:t xml:space="preserve">220V </w:t>
      </w:r>
      <w:r w:rsidR="00EC2AD6">
        <w:rPr>
          <w:rFonts w:asciiTheme="majorBidi" w:hAnsiTheme="majorBidi" w:cstheme="majorBidi"/>
          <w:sz w:val="24"/>
          <w:szCs w:val="24"/>
        </w:rPr>
        <w:t xml:space="preserve"> </w:t>
      </w:r>
      <w:r w:rsidR="001A1769" w:rsidRPr="001A1769">
        <w:rPr>
          <w:rFonts w:asciiTheme="majorBidi" w:hAnsiTheme="majorBidi" w:cstheme="majorBidi"/>
          <w:sz w:val="24"/>
          <w:szCs w:val="24"/>
        </w:rPr>
        <w:t xml:space="preserve">et de fréquence f= 50Hz </w:t>
      </w:r>
    </w:p>
    <w:p w:rsidR="00FF36DE" w:rsidRPr="009C6699" w:rsidRDefault="00FF36DE" w:rsidP="00FF36DE">
      <w:pPr>
        <w:spacing w:before="120" w:after="120"/>
        <w:rPr>
          <w:rFonts w:asciiTheme="majorBidi" w:hAnsiTheme="majorBidi" w:cstheme="majorBidi"/>
          <w:b/>
          <w:bCs/>
          <w:sz w:val="28"/>
          <w:szCs w:val="28"/>
        </w:rPr>
      </w:pPr>
      <w:bookmarkStart w:id="54" w:name="_Toc358546548"/>
      <w:bookmarkStart w:id="55" w:name="_Toc359942597"/>
      <w:bookmarkStart w:id="56" w:name="_Toc359942770"/>
      <w:r>
        <w:rPr>
          <w:rFonts w:asciiTheme="majorBidi" w:hAnsiTheme="majorBidi" w:cstheme="majorBidi"/>
          <w:b/>
          <w:bCs/>
          <w:sz w:val="28"/>
          <w:szCs w:val="28"/>
        </w:rPr>
        <w:t>2.3</w:t>
      </w:r>
      <w:r w:rsidRPr="009C6699">
        <w:rPr>
          <w:rFonts w:asciiTheme="majorBidi" w:hAnsiTheme="majorBidi" w:cstheme="majorBidi"/>
          <w:b/>
          <w:bCs/>
          <w:sz w:val="28"/>
          <w:szCs w:val="28"/>
        </w:rPr>
        <w:t xml:space="preserve"> Modélisation du générateur photovoltaïque </w:t>
      </w:r>
      <w:bookmarkEnd w:id="54"/>
      <w:bookmarkEnd w:id="55"/>
      <w:bookmarkEnd w:id="56"/>
    </w:p>
    <w:p w:rsidR="00FF36DE" w:rsidRPr="00335E96" w:rsidRDefault="00FF36DE" w:rsidP="00ED0593">
      <w:pPr>
        <w:pStyle w:val="Sansinterligne"/>
        <w:spacing w:line="360" w:lineRule="auto"/>
        <w:ind w:firstLine="567"/>
        <w:jc w:val="both"/>
        <w:rPr>
          <w:rFonts w:asciiTheme="majorBidi" w:hAnsiTheme="majorBidi" w:cstheme="majorBidi"/>
          <w:sz w:val="24"/>
          <w:szCs w:val="24"/>
        </w:rPr>
      </w:pPr>
      <w:r w:rsidRPr="00335E96">
        <w:rPr>
          <w:rFonts w:asciiTheme="majorBidi" w:hAnsiTheme="majorBidi" w:cstheme="majorBidi"/>
          <w:sz w:val="24"/>
          <w:szCs w:val="24"/>
        </w:rPr>
        <w:t>Une cellule photovoltaïque est une source de puissance non linéaire. Le courant et la tension de sortie de ce composant dépendent â la fois de l’éclairement solaire et de la température. A cet effet, la prédiction des performances d'une cellule/module/générateur PV nécessite l'élaboration d'un modèle mathématique permettant l'étude de son fonctionnement pour les différentes</w:t>
      </w:r>
      <w:r w:rsidRPr="004A682B">
        <w:t xml:space="preserve"> </w:t>
      </w:r>
      <w:r w:rsidRPr="00335E96">
        <w:rPr>
          <w:rFonts w:asciiTheme="majorBidi" w:hAnsiTheme="majorBidi" w:cstheme="majorBidi"/>
          <w:sz w:val="24"/>
          <w:szCs w:val="24"/>
        </w:rPr>
        <w:t>conditions météorologiques (éclairement, température, etc.). De nombreux travaux portent sur le</w:t>
      </w:r>
      <w:r>
        <w:rPr>
          <w:rFonts w:asciiTheme="majorBidi" w:hAnsiTheme="majorBidi" w:cstheme="majorBidi"/>
          <w:sz w:val="24"/>
          <w:szCs w:val="24"/>
        </w:rPr>
        <w:t xml:space="preserve"> </w:t>
      </w:r>
      <w:r w:rsidRPr="00335E96">
        <w:rPr>
          <w:rFonts w:asciiTheme="majorBidi" w:hAnsiTheme="majorBidi" w:cstheme="majorBidi"/>
          <w:sz w:val="24"/>
          <w:szCs w:val="24"/>
        </w:rPr>
        <w:t>développement des modèles mathématiques pour la simulation de la</w:t>
      </w:r>
      <w:r>
        <w:rPr>
          <w:rFonts w:asciiTheme="majorBidi" w:hAnsiTheme="majorBidi" w:cstheme="majorBidi"/>
          <w:sz w:val="24"/>
          <w:szCs w:val="24"/>
        </w:rPr>
        <w:t xml:space="preserve"> caractéristique </w:t>
      </w:r>
      <w:r w:rsidR="00E6567F">
        <w:rPr>
          <w:rFonts w:asciiTheme="majorBidi" w:hAnsiTheme="majorBidi" w:cstheme="majorBidi"/>
          <w:sz w:val="24"/>
          <w:szCs w:val="24"/>
        </w:rPr>
        <w:t>(</w:t>
      </w:r>
      <w:r>
        <w:rPr>
          <w:rFonts w:asciiTheme="majorBidi" w:hAnsiTheme="majorBidi" w:cstheme="majorBidi"/>
          <w:sz w:val="24"/>
          <w:szCs w:val="24"/>
        </w:rPr>
        <w:t>I-</w:t>
      </w:r>
      <w:r w:rsidRPr="00335E96">
        <w:rPr>
          <w:rFonts w:asciiTheme="majorBidi" w:hAnsiTheme="majorBidi" w:cstheme="majorBidi"/>
          <w:sz w:val="24"/>
          <w:szCs w:val="24"/>
        </w:rPr>
        <w:t>V</w:t>
      </w:r>
      <w:r w:rsidR="00E6567F">
        <w:rPr>
          <w:rFonts w:asciiTheme="majorBidi" w:hAnsiTheme="majorBidi" w:cstheme="majorBidi"/>
          <w:sz w:val="24"/>
          <w:szCs w:val="24"/>
        </w:rPr>
        <w:t>)</w:t>
      </w:r>
      <w:r w:rsidRPr="00335E96">
        <w:rPr>
          <w:rFonts w:asciiTheme="majorBidi" w:hAnsiTheme="majorBidi" w:cstheme="majorBidi"/>
          <w:sz w:val="24"/>
          <w:szCs w:val="24"/>
        </w:rPr>
        <w:t xml:space="preserve"> de la cellule/module/générateur PV.</w:t>
      </w:r>
    </w:p>
    <w:p w:rsidR="00FF36DE" w:rsidRPr="00442FF2"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442FF2">
        <w:rPr>
          <w:rFonts w:asciiTheme="majorBidi" w:hAnsiTheme="majorBidi" w:cstheme="majorBidi"/>
          <w:color w:val="000000"/>
          <w:sz w:val="24"/>
          <w:szCs w:val="24"/>
        </w:rPr>
        <w:t>Les paramètres du circuit équivalent d’un module PV sont calculés ex</w:t>
      </w:r>
      <w:r>
        <w:rPr>
          <w:rFonts w:asciiTheme="majorBidi" w:hAnsiTheme="majorBidi" w:cstheme="majorBidi"/>
          <w:color w:val="000000"/>
          <w:sz w:val="24"/>
          <w:szCs w:val="24"/>
        </w:rPr>
        <w:t xml:space="preserve">périmentalement en utilisant la </w:t>
      </w:r>
      <w:r w:rsidRPr="00442FF2">
        <w:rPr>
          <w:rFonts w:asciiTheme="majorBidi" w:hAnsiTheme="majorBidi" w:cstheme="majorBidi"/>
          <w:color w:val="000000"/>
          <w:sz w:val="24"/>
          <w:szCs w:val="24"/>
        </w:rPr>
        <w:t xml:space="preserve">caractéristique </w:t>
      </w:r>
      <w:r w:rsidR="00E6567F">
        <w:rPr>
          <w:rFonts w:asciiTheme="majorBidi" w:hAnsiTheme="majorBidi" w:cstheme="majorBidi"/>
          <w:color w:val="000000"/>
          <w:sz w:val="24"/>
          <w:szCs w:val="24"/>
        </w:rPr>
        <w:t>(</w:t>
      </w:r>
      <w:r w:rsidRPr="00442FF2">
        <w:rPr>
          <w:rFonts w:asciiTheme="majorBidi" w:hAnsiTheme="majorBidi" w:cstheme="majorBidi"/>
          <w:color w:val="000000"/>
          <w:sz w:val="24"/>
          <w:szCs w:val="24"/>
        </w:rPr>
        <w:t>I-V</w:t>
      </w:r>
      <w:r w:rsidR="00E6567F">
        <w:rPr>
          <w:rFonts w:asciiTheme="majorBidi" w:hAnsiTheme="majorBidi" w:cstheme="majorBidi"/>
          <w:color w:val="000000"/>
          <w:sz w:val="24"/>
          <w:szCs w:val="24"/>
        </w:rPr>
        <w:t>)</w:t>
      </w:r>
      <w:r w:rsidRPr="00442FF2">
        <w:rPr>
          <w:rFonts w:asciiTheme="majorBidi" w:hAnsiTheme="majorBidi" w:cstheme="majorBidi"/>
          <w:color w:val="000000"/>
          <w:sz w:val="24"/>
          <w:szCs w:val="24"/>
        </w:rPr>
        <w:t>.</w:t>
      </w:r>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442FF2">
        <w:rPr>
          <w:rFonts w:asciiTheme="majorBidi" w:hAnsiTheme="majorBidi" w:cstheme="majorBidi"/>
          <w:color w:val="000000"/>
          <w:sz w:val="24"/>
          <w:szCs w:val="24"/>
        </w:rPr>
        <w:t xml:space="preserve">Dans notre </w:t>
      </w:r>
      <w:r w:rsidR="00367412" w:rsidRPr="00442FF2">
        <w:rPr>
          <w:rFonts w:asciiTheme="majorBidi" w:hAnsiTheme="majorBidi" w:cstheme="majorBidi"/>
          <w:color w:val="000000"/>
          <w:sz w:val="24"/>
          <w:szCs w:val="24"/>
        </w:rPr>
        <w:t>étude</w:t>
      </w:r>
      <w:r w:rsidR="00367412">
        <w:rPr>
          <w:rFonts w:asciiTheme="majorBidi" w:hAnsiTheme="majorBidi" w:cstheme="majorBidi"/>
          <w:color w:val="000000"/>
          <w:sz w:val="24"/>
          <w:szCs w:val="24"/>
        </w:rPr>
        <w:t>,</w:t>
      </w:r>
      <w:r w:rsidRPr="00442FF2">
        <w:rPr>
          <w:rFonts w:asciiTheme="majorBidi" w:hAnsiTheme="majorBidi" w:cstheme="majorBidi"/>
          <w:color w:val="000000"/>
          <w:sz w:val="24"/>
          <w:szCs w:val="24"/>
        </w:rPr>
        <w:t xml:space="preserve"> on utilisera le modèle illustré par la figure </w:t>
      </w:r>
      <w:r w:rsidR="004B0A88">
        <w:rPr>
          <w:rFonts w:asciiTheme="majorBidi" w:hAnsiTheme="majorBidi" w:cstheme="majorBidi"/>
          <w:color w:val="000000"/>
          <w:sz w:val="24"/>
          <w:szCs w:val="24"/>
        </w:rPr>
        <w:t>(2.3</w:t>
      </w:r>
      <w:r>
        <w:rPr>
          <w:rFonts w:asciiTheme="majorBidi" w:hAnsiTheme="majorBidi" w:cstheme="majorBidi"/>
          <w:color w:val="000000"/>
          <w:sz w:val="24"/>
          <w:szCs w:val="24"/>
        </w:rPr>
        <w:t>)</w:t>
      </w:r>
      <w:r w:rsidRPr="00442FF2">
        <w:rPr>
          <w:rFonts w:asciiTheme="majorBidi" w:hAnsiTheme="majorBidi" w:cstheme="majorBidi"/>
          <w:color w:val="000000"/>
          <w:sz w:val="24"/>
          <w:szCs w:val="24"/>
        </w:rPr>
        <w:t xml:space="preserve"> Ce modèle fait intervenir un générateur de courant pour modéliser le flux lumineux incident, une diode pour les phénomènes de polarisation de la cellule et deux résistances (sér</w:t>
      </w:r>
      <w:r w:rsidR="00447383">
        <w:rPr>
          <w:rFonts w:asciiTheme="majorBidi" w:hAnsiTheme="majorBidi" w:cstheme="majorBidi"/>
          <w:color w:val="000000"/>
          <w:sz w:val="24"/>
          <w:szCs w:val="24"/>
        </w:rPr>
        <w:t>ie et shunt) pour les pertes</w:t>
      </w:r>
      <w:r w:rsidR="00812C52">
        <w:rPr>
          <w:rFonts w:asciiTheme="majorBidi" w:hAnsiTheme="majorBidi" w:cstheme="majorBidi"/>
          <w:color w:val="000000"/>
          <w:sz w:val="24"/>
          <w:szCs w:val="24"/>
        </w:rPr>
        <w:t xml:space="preserve"> [19</w:t>
      </w:r>
      <w:r w:rsidRPr="00442FF2">
        <w:rPr>
          <w:rFonts w:asciiTheme="majorBidi" w:hAnsiTheme="majorBidi" w:cstheme="majorBidi"/>
          <w:color w:val="000000"/>
          <w:sz w:val="24"/>
          <w:szCs w:val="24"/>
        </w:rPr>
        <w:t>].</w:t>
      </w:r>
    </w:p>
    <w:p w:rsidR="00FF36DE" w:rsidRDefault="00FF36DE" w:rsidP="00FF36DE">
      <w:pPr>
        <w:autoSpaceDE w:val="0"/>
        <w:autoSpaceDN w:val="0"/>
        <w:adjustRightInd w:val="0"/>
        <w:snapToGrid w:val="0"/>
        <w:spacing w:after="0" w:line="360" w:lineRule="auto"/>
        <w:ind w:firstLine="397"/>
        <w:jc w:val="both"/>
        <w:rPr>
          <w:rFonts w:asciiTheme="majorBidi" w:hAnsiTheme="majorBidi" w:cstheme="majorBidi"/>
          <w:color w:val="000000"/>
          <w:sz w:val="24"/>
          <w:szCs w:val="24"/>
        </w:rPr>
      </w:pPr>
    </w:p>
    <w:p w:rsidR="00FF36DE" w:rsidRPr="00AD0C24" w:rsidRDefault="00A9436F" w:rsidP="00FF36DE">
      <w:pPr>
        <w:jc w:val="center"/>
      </w:pPr>
      <w:r>
        <w:pict>
          <v:group id="_x0000_s151018" editas="canvas" style="width:467.7pt;height:193.55pt;mso-position-horizontal-relative:char;mso-position-vertical-relative:line" coordorigin="2362,2820" coordsize="7200,2979">
            <o:lock v:ext="edit" aspectratio="t"/>
            <v:shape id="_x0000_s151019" type="#_x0000_t75" style="position:absolute;left:2362;top:2820;width:7200;height:2979" o:preferrelative="f">
              <v:fill o:detectmouseclick="t"/>
              <v:path o:extrusionok="t" o:connecttype="none"/>
              <o:lock v:ext="edit" text="t"/>
            </v:shape>
            <v:group id="_x0000_s151020" style="position:absolute;left:2811;top:2820;width:6301;height:2979" coordorigin="2028,7683" coordsize="8187,3060">
              <v:group id="_x0000_s151021" style="position:absolute;left:2376;top:8606;width:1409;height:1056" coordorigin="1824,8606" coordsize="1409,1056">
                <v:group id="_x0000_s151022" style="position:absolute;left:2579;top:9009;width:654;height:653" coordorigin="2378,8690" coordsize="654,653">
                  <v:oval id="_x0000_s151023" style="position:absolute;left:2378;top:8690;width:654;height:653" strokecolor="black [3213]" strokeweight="1.5pt"/>
                  <v:shape id="_x0000_s151024" type="#_x0000_t32" style="position:absolute;left:2717;top:8841;width:2;height:369;flip:y" o:connectortype="straight" strokecolor="red" strokeweight="1.5pt">
                    <v:stroke endarrow="block"/>
                  </v:shape>
                </v:group>
                <v:shape id="_x0000_s151025" type="#_x0000_t38" style="position:absolute;left:2027;top:8606;width:552;height:385" o:connectortype="curved" adj="10800,-458425,-64878" strokecolor="yellow" strokeweight="1.5pt">
                  <v:stroke endarrow="block"/>
                </v:shape>
                <v:shape id="_x0000_s151026" type="#_x0000_t38" style="position:absolute;left:1824;top:9142;width:552;height:385" o:connectortype="curved" adj="10800,-458425,-64878" strokecolor="yellow" strokeweight="1.5pt">
                  <v:stroke endarrow="block"/>
                </v:shape>
                <v:shape id="_x0000_s151027" type="#_x0000_t38" style="position:absolute;left:1925;top:8908;width:552;height:385" o:connectortype="curved" adj="10800,-458425,-64878" strokecolor="yellow" strokeweight="1.5pt">
                  <v:stroke endarrow="block"/>
                </v:shape>
              </v:group>
              <v:shape id="_x0000_s151028" type="#_x0000_t202" style="position:absolute;left:2028;top:8606;width:551;height:485" filled="f" stroked="f">
                <v:textbox style="mso-next-textbox:#_x0000_s151028">
                  <w:txbxContent>
                    <w:p w:rsidR="00A254F1" w:rsidRPr="000464E3" w:rsidRDefault="00A254F1" w:rsidP="00FF36DE">
                      <w:pPr>
                        <w:rPr>
                          <w:rFonts w:asciiTheme="majorBidi" w:hAnsiTheme="majorBidi" w:cstheme="majorBidi"/>
                          <w:sz w:val="24"/>
                          <w:szCs w:val="24"/>
                        </w:rPr>
                      </w:pPr>
                      <w:r w:rsidRPr="000464E3">
                        <w:rPr>
                          <w:rFonts w:asciiTheme="majorBidi" w:hAnsiTheme="majorBidi" w:cstheme="majorBidi"/>
                          <w:sz w:val="24"/>
                          <w:szCs w:val="24"/>
                        </w:rPr>
                        <w:t>G</w:t>
                      </w:r>
                    </w:p>
                  </w:txbxContent>
                </v:textbox>
              </v:shape>
              <v:shape id="_x0000_s151029" type="#_x0000_t32" style="position:absolute;left:3458;top:8288;width:1;height:706;flip:y" o:connectortype="straight" strokeweight="1.5pt"/>
              <v:shape id="_x0000_s151030" type="#_x0000_t32" style="position:absolute;left:3457;top:9662;width:1;height:706;flip:y" o:connectortype="straight" strokeweight="1.5pt"/>
              <v:shape id="_x0000_s151031" type="#_x0000_t32" style="position:absolute;left:3457;top:8289;width:4731;height:1" o:connectortype="straight" strokeweight="1.5pt"/>
              <v:shape id="_x0000_s151032" type="#_x0000_t32" style="position:absolute;left:3457;top:10369;width:4731;height:1" o:connectortype="straight" strokeweight="1.5pt"/>
              <v:group id="_x0000_s151033" style="position:absolute;left:5030;top:9009;width:351;height:301" coordorigin="5800,8624" coordsize="351,301">
                <v:shape id="_x0000_s151034" type="#_x0000_t32" style="position:absolute;left:5800;top:8924;width:351;height:1" o:connectortype="straight" strokeweight="1.5pt"/>
                <v:shape id="_x0000_s151035" type="#_x0000_t5" style="position:absolute;left:5800;top:8624;width:340;height:283;rotation:180" strokeweight="1.5pt"/>
              </v:group>
              <v:shape id="_x0000_s151036" type="#_x0000_t32" style="position:absolute;left:5200;top:8290;width:1;height:705;flip:y" o:connectortype="straight" strokeweight="1.5pt"/>
              <v:shape id="_x0000_s151037" type="#_x0000_t32" style="position:absolute;left:5200;top:9308;width:0;height:1060" o:connectortype="straight" strokeweight="1.5pt"/>
              <v:roundrect id="_x0000_s151038" style="position:absolute;left:6262;top:8908;width:218;height:511" arcsize="10923f" strokeweight="1.5pt"/>
              <v:shape id="_x0000_s151039" type="#_x0000_t32" style="position:absolute;left:6371;top:8290;width:1;height:603;flip:y" o:connectortype="straight" strokeweight="1.5pt"/>
              <v:shape id="_x0000_s151040" type="#_x0000_t32" style="position:absolute;left:6371;top:9434;width:1;height:934" o:connectortype="straight" strokeweight="1.5pt"/>
              <v:roundrect id="_x0000_s151041" style="position:absolute;left:7037;top:8188;width:531;height:217" arcsize="10923f" strokeweight="1.5pt"/>
              <v:group id="_x0000_s151042" style="position:absolute;left:8313;top:8288;width:624;height:2080" coordorigin="8423,8290" coordsize="624,2080">
                <v:group id="_x0000_s151043" style="position:absolute;left:8423;top:8290;width:624;height:2078" coordorigin="8423,8290" coordsize="624,2006">
                  <v:roundrect id="_x0000_s151044" style="position:absolute;left:8829;top:9044;width:218;height:513" arcsize="10923f" strokecolor="red" strokeweight="1.5pt"/>
                  <v:shape id="_x0000_s151045" type="#_x0000_t32" style="position:absolute;left:8937;top:8290;width:1;height:739;flip:x y" o:connectortype="straight" strokecolor="black [3213]" strokeweight="1.5pt">
                    <v:stroke dashstyle="1 1"/>
                  </v:shape>
                  <v:shape id="_x0000_s151046" type="#_x0000_t32" style="position:absolute;left:8938;top:9557;width:1;height:739;flip:x y" o:connectortype="straight" strokecolor="black [3213]" strokeweight="1.5pt">
                    <v:stroke dashstyle="1 1"/>
                  </v:shape>
                  <v:shape id="_x0000_s151047" type="#_x0000_t32" style="position:absolute;left:8423;top:8290;width:516;height:0;flip:x" o:connectortype="straight" strokeweight="1.5pt">
                    <v:stroke dashstyle="1 1"/>
                  </v:shape>
                </v:group>
                <v:shape id="_x0000_s151048" type="#_x0000_t32" style="position:absolute;left:8423;top:10370;width:516;height:0;flip:x" o:connectortype="straight" strokeweight="1.5pt">
                  <v:stroke dashstyle="1 1"/>
                </v:shape>
              </v:group>
              <v:shape id="_x0000_s151049" type="#_x0000_t202" style="position:absolute;left:2812;top:9602;width:744;height:706" filled="f" stroked="f">
                <v:textbox style="mso-next-textbox:#_x0000_s151049">
                  <w:txbxContent>
                    <w:p w:rsidR="00A254F1" w:rsidRPr="001732D2" w:rsidRDefault="00A254F1" w:rsidP="00FF36DE">
                      <w:pPr>
                        <w:rPr>
                          <w:rFonts w:asciiTheme="majorBidi" w:hAnsiTheme="majorBidi" w:cstheme="majorBidi"/>
                          <w:b/>
                          <w:bCs/>
                          <w:sz w:val="24"/>
                          <w:szCs w:val="24"/>
                        </w:rPr>
                      </w:pPr>
                      <w:r w:rsidRPr="001732D2">
                        <w:rPr>
                          <w:rFonts w:asciiTheme="majorBidi" w:hAnsiTheme="majorBidi" w:cstheme="majorBidi"/>
                          <w:b/>
                          <w:bCs/>
                          <w:sz w:val="24"/>
                          <w:szCs w:val="24"/>
                        </w:rPr>
                        <w:t>I</w:t>
                      </w:r>
                      <w:r>
                        <w:rPr>
                          <w:rFonts w:asciiTheme="majorBidi" w:hAnsiTheme="majorBidi" w:cstheme="majorBidi"/>
                          <w:b/>
                          <w:bCs/>
                          <w:sz w:val="24"/>
                          <w:szCs w:val="24"/>
                        </w:rPr>
                        <w:t xml:space="preserve"> </w:t>
                      </w:r>
                      <w:r w:rsidRPr="001732D2">
                        <w:rPr>
                          <w:rFonts w:asciiTheme="majorBidi" w:hAnsiTheme="majorBidi" w:cstheme="majorBidi"/>
                          <w:b/>
                          <w:bCs/>
                          <w:sz w:val="24"/>
                          <w:szCs w:val="24"/>
                        </w:rPr>
                        <w:t>ph</w:t>
                      </w:r>
                    </w:p>
                  </w:txbxContent>
                </v:textbox>
              </v:shape>
              <v:shape id="_x0000_s151050" type="#_x0000_t202" style="position:absolute;left:4565;top:9056;width:636;height:846" filled="f" stroked="f">
                <v:textbox style="mso-next-textbox:#_x0000_s151050">
                  <w:txbxContent>
                    <w:p w:rsidR="00A254F1" w:rsidRPr="001732D2" w:rsidRDefault="00A254F1" w:rsidP="00FF36DE">
                      <w:pPr>
                        <w:rPr>
                          <w:rFonts w:asciiTheme="majorBidi" w:hAnsiTheme="majorBidi" w:cstheme="majorBidi"/>
                          <w:b/>
                          <w:bCs/>
                          <w:sz w:val="24"/>
                          <w:szCs w:val="24"/>
                        </w:rPr>
                      </w:pPr>
                      <w:r>
                        <w:rPr>
                          <w:rFonts w:asciiTheme="majorBidi" w:hAnsiTheme="majorBidi" w:cstheme="majorBidi"/>
                          <w:b/>
                          <w:bCs/>
                          <w:sz w:val="24"/>
                          <w:szCs w:val="24"/>
                        </w:rPr>
                        <w:t xml:space="preserve"> </w:t>
                      </w:r>
                      <w:r w:rsidRPr="001732D2">
                        <w:rPr>
                          <w:rFonts w:asciiTheme="majorBidi" w:hAnsiTheme="majorBidi" w:cstheme="majorBidi"/>
                          <w:b/>
                          <w:bCs/>
                          <w:sz w:val="24"/>
                          <w:szCs w:val="24"/>
                        </w:rPr>
                        <w:t>I</w:t>
                      </w:r>
                      <w:r>
                        <w:rPr>
                          <w:rFonts w:asciiTheme="majorBidi" w:hAnsiTheme="majorBidi" w:cstheme="majorBidi"/>
                          <w:b/>
                          <w:bCs/>
                          <w:sz w:val="20"/>
                          <w:szCs w:val="20"/>
                        </w:rPr>
                        <w:t>0</w:t>
                      </w:r>
                      <w:r>
                        <w:rPr>
                          <w:rFonts w:asciiTheme="majorBidi" w:hAnsiTheme="majorBidi" w:cstheme="majorBidi"/>
                          <w:b/>
                          <w:bCs/>
                          <w:sz w:val="24"/>
                          <w:szCs w:val="24"/>
                        </w:rPr>
                        <w:t xml:space="preserve"> </w:t>
                      </w:r>
                    </w:p>
                  </w:txbxContent>
                </v:textbox>
              </v:shape>
              <v:shape id="_x0000_s151051" type="#_x0000_t202" style="position:absolute;left:5644;top:9056;width:924;height:706" filled="f" stroked="f">
                <v:textbox style="mso-next-textbox:#_x0000_s151051">
                  <w:txbxContent>
                    <w:p w:rsidR="00A254F1" w:rsidRPr="001732D2" w:rsidRDefault="00A254F1" w:rsidP="00FF36DE">
                      <w:pPr>
                        <w:rPr>
                          <w:rFonts w:asciiTheme="majorBidi" w:hAnsiTheme="majorBidi" w:cstheme="majorBidi"/>
                          <w:b/>
                          <w:bCs/>
                          <w:sz w:val="20"/>
                          <w:szCs w:val="20"/>
                        </w:rPr>
                      </w:pPr>
                      <w:r>
                        <w:rPr>
                          <w:rFonts w:asciiTheme="majorBidi" w:hAnsiTheme="majorBidi" w:cstheme="majorBidi"/>
                          <w:b/>
                          <w:bCs/>
                          <w:sz w:val="20"/>
                          <w:szCs w:val="20"/>
                        </w:rPr>
                        <w:t>Rsh</w:t>
                      </w:r>
                    </w:p>
                  </w:txbxContent>
                </v:textbox>
              </v:shape>
              <v:shape id="_x0000_s151052" type="#_x0000_t202" style="position:absolute;left:6824;top:7812;width:744;height:706" filled="f" stroked="f">
                <v:textbox style="mso-next-textbox:#_x0000_s151052">
                  <w:txbxContent>
                    <w:p w:rsidR="00A254F1" w:rsidRPr="001732D2" w:rsidRDefault="00A254F1" w:rsidP="00FF36DE">
                      <w:pPr>
                        <w:rPr>
                          <w:rFonts w:asciiTheme="majorBidi" w:hAnsiTheme="majorBidi" w:cstheme="majorBidi"/>
                          <w:b/>
                          <w:bCs/>
                          <w:sz w:val="20"/>
                          <w:szCs w:val="20"/>
                        </w:rPr>
                      </w:pPr>
                      <w:r>
                        <w:rPr>
                          <w:rFonts w:asciiTheme="majorBidi" w:hAnsiTheme="majorBidi" w:cstheme="majorBidi"/>
                          <w:b/>
                          <w:bCs/>
                          <w:sz w:val="20"/>
                          <w:szCs w:val="20"/>
                        </w:rPr>
                        <w:t xml:space="preserve">   Rs</w:t>
                      </w:r>
                    </w:p>
                  </w:txbxContent>
                </v:textbox>
              </v:shape>
              <v:shape id="_x0000_s151053" type="#_x0000_t202" style="position:absolute;left:9034;top:9091;width:1181;height:946" filled="f" stroked="f">
                <v:textbox style="mso-next-textbox:#_x0000_s151053">
                  <w:txbxContent>
                    <w:p w:rsidR="00A254F1" w:rsidRPr="001732D2" w:rsidRDefault="00A254F1" w:rsidP="00FF36DE">
                      <w:pPr>
                        <w:rPr>
                          <w:rFonts w:asciiTheme="majorBidi" w:hAnsiTheme="majorBidi" w:cstheme="majorBidi"/>
                          <w:b/>
                          <w:bCs/>
                          <w:sz w:val="24"/>
                          <w:szCs w:val="24"/>
                        </w:rPr>
                      </w:pPr>
                      <w:r w:rsidRPr="001732D2">
                        <w:rPr>
                          <w:rFonts w:asciiTheme="majorBidi" w:hAnsiTheme="majorBidi" w:cstheme="majorBidi"/>
                          <w:b/>
                          <w:bCs/>
                          <w:sz w:val="20"/>
                          <w:szCs w:val="20"/>
                        </w:rPr>
                        <w:t xml:space="preserve">R </w:t>
                      </w:r>
                      <w:r>
                        <w:rPr>
                          <w:rFonts w:asciiTheme="majorBidi" w:hAnsiTheme="majorBidi" w:cstheme="majorBidi"/>
                          <w:b/>
                          <w:bCs/>
                          <w:sz w:val="20"/>
                          <w:szCs w:val="20"/>
                        </w:rPr>
                        <w:t>charge</w:t>
                      </w:r>
                    </w:p>
                  </w:txbxContent>
                </v:textbox>
              </v:shape>
              <v:shape id="_x0000_s151054" type="#_x0000_t32" style="position:absolute;left:8038;top:8051;width:681;height:1" o:connectortype="straight" strokecolor="red">
                <v:stroke endarrow="block"/>
              </v:shape>
              <v:shape id="_x0000_s151055" type="#_x0000_t32" style="position:absolute;left:8313;top:8405;width:1;height:1702;flip:y" o:connectortype="straight" strokecolor="#00b0f0" strokeweight="1.5pt">
                <v:stroke endarrow="block"/>
              </v:shape>
              <v:shape id="_x0000_s151056" type="#_x0000_t202" style="position:absolute;left:7896;top:8956;width:518;height:706" filled="f" stroked="f">
                <v:textbox style="mso-next-textbox:#_x0000_s151056">
                  <w:txbxContent>
                    <w:p w:rsidR="00A254F1" w:rsidRPr="001732D2" w:rsidRDefault="00A254F1" w:rsidP="00FF36DE">
                      <w:pPr>
                        <w:rPr>
                          <w:rFonts w:asciiTheme="majorBidi" w:hAnsiTheme="majorBidi" w:cstheme="majorBidi"/>
                          <w:b/>
                          <w:bCs/>
                          <w:sz w:val="24"/>
                          <w:szCs w:val="24"/>
                        </w:rPr>
                      </w:pPr>
                      <w:r>
                        <w:rPr>
                          <w:rFonts w:asciiTheme="majorBidi" w:hAnsiTheme="majorBidi" w:cstheme="majorBidi"/>
                          <w:b/>
                          <w:bCs/>
                          <w:sz w:val="24"/>
                          <w:szCs w:val="24"/>
                        </w:rPr>
                        <w:t>V</w:t>
                      </w:r>
                    </w:p>
                  </w:txbxContent>
                </v:textbox>
              </v:shape>
              <v:shape id="_x0000_s151057" type="#_x0000_t202" style="position:absolute;left:8290;top:8187;width:744;height:706" filled="f" stroked="f">
                <v:textbox style="mso-next-textbox:#_x0000_s151057">
                  <w:txbxContent>
                    <w:p w:rsidR="00A254F1" w:rsidRPr="00435BB0" w:rsidRDefault="00A254F1" w:rsidP="00FF36DE">
                      <w:pPr>
                        <w:rPr>
                          <w:rFonts w:asciiTheme="majorBidi" w:hAnsiTheme="majorBidi" w:cstheme="majorBidi"/>
                          <w:b/>
                          <w:bCs/>
                          <w:sz w:val="24"/>
                          <w:szCs w:val="24"/>
                        </w:rPr>
                      </w:pPr>
                      <w:r w:rsidRPr="00435BB0">
                        <w:rPr>
                          <w:rFonts w:asciiTheme="majorBidi" w:hAnsiTheme="majorBidi" w:cstheme="majorBidi"/>
                          <w:b/>
                          <w:bCs/>
                          <w:sz w:val="24"/>
                          <w:szCs w:val="24"/>
                        </w:rPr>
                        <w:t>+</w:t>
                      </w:r>
                    </w:p>
                  </w:txbxContent>
                </v:textbox>
              </v:shape>
              <v:shape id="_x0000_s151058" type="#_x0000_t202" style="position:absolute;left:8414;top:10037;width:744;height:706" filled="f" stroked="f">
                <v:textbox style="mso-next-textbox:#_x0000_s151058">
                  <w:txbxContent>
                    <w:p w:rsidR="00A254F1" w:rsidRPr="00435BB0" w:rsidRDefault="00A254F1" w:rsidP="00FF36DE">
                      <w:pPr>
                        <w:rPr>
                          <w:rFonts w:asciiTheme="majorBidi" w:hAnsiTheme="majorBidi" w:cstheme="majorBidi"/>
                          <w:b/>
                          <w:bCs/>
                          <w:sz w:val="24"/>
                          <w:szCs w:val="24"/>
                        </w:rPr>
                      </w:pPr>
                      <w:r w:rsidRPr="00435BB0">
                        <w:rPr>
                          <w:rFonts w:asciiTheme="majorBidi" w:hAnsiTheme="majorBidi" w:cstheme="majorBidi"/>
                          <w:b/>
                          <w:bCs/>
                          <w:sz w:val="24"/>
                          <w:szCs w:val="24"/>
                        </w:rPr>
                        <w:t>-</w:t>
                      </w:r>
                    </w:p>
                  </w:txbxContent>
                </v:textbox>
              </v:shape>
              <v:shape id="_x0000_s151059" type="#_x0000_t202" style="position:absolute;left:8136;top:7683;width:518;height:706" filled="f" stroked="f">
                <v:textbox style="mso-next-textbox:#_x0000_s151059">
                  <w:txbxContent>
                    <w:p w:rsidR="00A254F1" w:rsidRPr="001732D2" w:rsidRDefault="00A254F1" w:rsidP="00FF36DE">
                      <w:pPr>
                        <w:rPr>
                          <w:rFonts w:asciiTheme="majorBidi" w:hAnsiTheme="majorBidi" w:cstheme="majorBidi"/>
                          <w:b/>
                          <w:bCs/>
                          <w:sz w:val="24"/>
                          <w:szCs w:val="24"/>
                        </w:rPr>
                      </w:pPr>
                      <w:r>
                        <w:rPr>
                          <w:rFonts w:asciiTheme="majorBidi" w:hAnsiTheme="majorBidi" w:cstheme="majorBidi"/>
                          <w:b/>
                          <w:bCs/>
                          <w:sz w:val="24"/>
                          <w:szCs w:val="24"/>
                        </w:rPr>
                        <w:t>I</w:t>
                      </w:r>
                    </w:p>
                  </w:txbxContent>
                </v:textbox>
              </v:shape>
            </v:group>
            <w10:wrap type="none"/>
            <w10:anchorlock/>
          </v:group>
        </w:pict>
      </w:r>
      <w:r w:rsidR="00FF36DE" w:rsidRPr="00AD0C24">
        <w:rPr>
          <w:rFonts w:asciiTheme="majorBidi" w:hAnsiTheme="majorBidi" w:cstheme="majorBidi"/>
          <w:b/>
          <w:bCs/>
          <w:color w:val="000000"/>
        </w:rPr>
        <w:t>Figure</w:t>
      </w:r>
      <w:r w:rsidR="00FF36DE" w:rsidRPr="00AD0C24">
        <w:rPr>
          <w:b/>
          <w:bCs/>
        </w:rPr>
        <w:t xml:space="preserve"> </w:t>
      </w:r>
      <w:r w:rsidR="009F20A9" w:rsidRPr="00AD0C24">
        <w:rPr>
          <w:rFonts w:asciiTheme="majorBidi" w:hAnsiTheme="majorBidi" w:cstheme="majorBidi"/>
          <w:b/>
          <w:bCs/>
          <w:color w:val="000000"/>
        </w:rPr>
        <w:t>2.3</w:t>
      </w:r>
      <w:r w:rsidR="00FF36DE" w:rsidRPr="00AD0C24">
        <w:rPr>
          <w:rFonts w:asciiTheme="majorBidi" w:hAnsiTheme="majorBidi" w:cstheme="majorBidi"/>
          <w:b/>
          <w:bCs/>
          <w:color w:val="000000"/>
        </w:rPr>
        <w:t> :</w:t>
      </w:r>
      <w:r w:rsidR="00FF36DE" w:rsidRPr="00AD0C24">
        <w:rPr>
          <w:rFonts w:asciiTheme="majorBidi" w:hAnsiTheme="majorBidi" w:cstheme="majorBidi"/>
          <w:color w:val="000000"/>
        </w:rPr>
        <w:t xml:space="preserve"> Schéma équivalent d’un module photovoltaïque.</w:t>
      </w:r>
    </w:p>
    <w:p w:rsidR="00FF36DE" w:rsidRDefault="00FF36DE" w:rsidP="00671089">
      <w:pPr>
        <w:autoSpaceDE w:val="0"/>
        <w:autoSpaceDN w:val="0"/>
        <w:adjustRightInd w:val="0"/>
        <w:snapToGrid w:val="0"/>
        <w:spacing w:before="120" w:after="0" w:line="360" w:lineRule="auto"/>
        <w:ind w:firstLine="567"/>
        <w:jc w:val="both"/>
        <w:rPr>
          <w:rFonts w:asciiTheme="majorBidi" w:hAnsiTheme="majorBidi" w:cstheme="majorBidi"/>
          <w:color w:val="000000"/>
          <w:sz w:val="24"/>
          <w:szCs w:val="24"/>
        </w:rPr>
      </w:pPr>
      <w:r w:rsidRPr="00181303">
        <w:rPr>
          <w:rFonts w:asciiTheme="majorBidi" w:hAnsiTheme="majorBidi" w:cstheme="majorBidi"/>
          <w:color w:val="000000"/>
          <w:sz w:val="24"/>
          <w:szCs w:val="24"/>
        </w:rPr>
        <w:t>Ce modèle est dit à cinq paramètres, ces para</w:t>
      </w:r>
      <w:r>
        <w:rPr>
          <w:rFonts w:asciiTheme="majorBidi" w:hAnsiTheme="majorBidi" w:cstheme="majorBidi"/>
          <w:color w:val="000000"/>
          <w:sz w:val="24"/>
          <w:szCs w:val="24"/>
        </w:rPr>
        <w:t>mètres sont : le photo-courant</w:t>
      </w:r>
      <w:r w:rsidR="0007653B">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ph</m:t>
            </m:r>
          </m:sub>
        </m:sSub>
      </m:oMath>
      <w:r>
        <w:rPr>
          <w:rFonts w:ascii="Cambria Math" w:hAnsi="Cambria Math" w:cstheme="majorBidi"/>
          <w:b/>
          <w:bCs/>
          <w:color w:val="000000"/>
          <w:sz w:val="24"/>
          <w:szCs w:val="24"/>
          <w:vertAlign w:val="subscript"/>
        </w:rPr>
        <w:t xml:space="preserve"> </w:t>
      </w:r>
      <w:r w:rsidRPr="00181303">
        <w:rPr>
          <w:rFonts w:asciiTheme="majorBidi" w:hAnsiTheme="majorBidi" w:cstheme="majorBidi"/>
          <w:color w:val="000000"/>
          <w:sz w:val="24"/>
          <w:szCs w:val="24"/>
        </w:rPr>
        <w:t>, le courant de</w:t>
      </w:r>
      <w:r>
        <w:rPr>
          <w:rFonts w:asciiTheme="majorBidi" w:hAnsiTheme="majorBidi" w:cstheme="majorBidi"/>
          <w:color w:val="000000"/>
          <w:sz w:val="24"/>
          <w:szCs w:val="24"/>
        </w:rPr>
        <w:t xml:space="preserve"> saturation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0</m:t>
            </m:r>
          </m:sub>
        </m:sSub>
      </m:oMath>
      <w:r>
        <w:rPr>
          <w:rFonts w:ascii="Cambria Math" w:hAnsi="Cambria Math" w:cstheme="majorBidi"/>
          <w:b/>
          <w:bCs/>
          <w:color w:val="000000"/>
          <w:sz w:val="24"/>
          <w:szCs w:val="24"/>
          <w:vertAlign w:val="subscript"/>
        </w:rPr>
        <w:t xml:space="preserve"> </w:t>
      </w:r>
      <w:r w:rsidRPr="00181303">
        <w:rPr>
          <w:rFonts w:asciiTheme="majorBidi" w:hAnsiTheme="majorBidi" w:cstheme="majorBidi"/>
          <w:color w:val="000000"/>
          <w:sz w:val="24"/>
          <w:szCs w:val="24"/>
        </w:rPr>
        <w:t xml:space="preserve"> le facteur d’idéalité de la jonction</w:t>
      </w:r>
      <w:r>
        <w:rPr>
          <w:rFonts w:asciiTheme="majorBidi" w:hAnsiTheme="majorBidi" w:cstheme="majorBidi"/>
          <w:color w:val="000000"/>
          <w:sz w:val="24"/>
          <w:szCs w:val="24"/>
        </w:rPr>
        <w:t xml:space="preserve"> </w:t>
      </w:r>
      <w:r w:rsidR="00E6567F">
        <w:rPr>
          <w:rFonts w:asciiTheme="majorBidi" w:hAnsiTheme="majorBidi" w:cstheme="majorBidi"/>
          <w:color w:val="000000"/>
          <w:sz w:val="24"/>
          <w:szCs w:val="24"/>
        </w:rPr>
        <w:t>n</w:t>
      </w:r>
      <w:r w:rsidR="00E6567F">
        <w:rPr>
          <w:rFonts w:ascii="Cambria Math" w:hAnsi="Cambria Math" w:cstheme="majorBidi"/>
          <w:b/>
          <w:bCs/>
          <w:color w:val="000000"/>
          <w:sz w:val="24"/>
          <w:szCs w:val="24"/>
        </w:rPr>
        <w:t>,</w:t>
      </w:r>
      <w:r>
        <w:rPr>
          <w:rFonts w:asciiTheme="majorBidi" w:hAnsiTheme="majorBidi" w:cstheme="majorBidi"/>
          <w:color w:val="000000"/>
          <w:sz w:val="24"/>
          <w:szCs w:val="24"/>
        </w:rPr>
        <w:t xml:space="preserve"> la résistance série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m:t>
            </m:r>
          </m:sub>
        </m:sSub>
      </m:oMath>
      <w:r w:rsidRPr="00181303">
        <w:rPr>
          <w:rFonts w:asciiTheme="majorBidi" w:hAnsiTheme="majorBidi" w:cstheme="majorBidi"/>
          <w:color w:val="000000"/>
          <w:sz w:val="24"/>
          <w:szCs w:val="24"/>
        </w:rPr>
        <w:t xml:space="preserve"> et la résistance</w:t>
      </w:r>
      <w:r>
        <w:rPr>
          <w:rFonts w:asciiTheme="majorBidi" w:hAnsiTheme="majorBidi" w:cstheme="majorBidi"/>
          <w:color w:val="000000"/>
          <w:sz w:val="24"/>
          <w:szCs w:val="24"/>
        </w:rPr>
        <w:t xml:space="preserve"> shunt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sh</m:t>
            </m:r>
          </m:sub>
        </m:sSub>
      </m:oMath>
      <w:r w:rsidRPr="00553DBA">
        <w:rPr>
          <w:rFonts w:asciiTheme="majorBidi" w:hAnsiTheme="majorBidi" w:cstheme="majorBidi"/>
          <w:color w:val="000000"/>
          <w:sz w:val="28"/>
          <w:szCs w:val="28"/>
        </w:rPr>
        <w:t>.</w:t>
      </w:r>
    </w:p>
    <w:p w:rsidR="00D2433F" w:rsidRPr="00181303" w:rsidRDefault="00FF36DE" w:rsidP="00D56A72">
      <w:pPr>
        <w:autoSpaceDE w:val="0"/>
        <w:autoSpaceDN w:val="0"/>
        <w:adjustRightInd w:val="0"/>
        <w:snapToGrid w:val="0"/>
        <w:spacing w:after="0" w:line="360" w:lineRule="auto"/>
        <w:jc w:val="both"/>
        <w:rPr>
          <w:rFonts w:asciiTheme="majorBidi" w:hAnsiTheme="majorBidi" w:cstheme="majorBidi"/>
          <w:color w:val="000000"/>
          <w:sz w:val="24"/>
          <w:szCs w:val="24"/>
        </w:rPr>
      </w:pPr>
      <w:r w:rsidRPr="00181303">
        <w:rPr>
          <w:rFonts w:asciiTheme="majorBidi" w:hAnsiTheme="majorBidi" w:cstheme="majorBidi"/>
          <w:color w:val="000000"/>
          <w:sz w:val="24"/>
          <w:szCs w:val="24"/>
        </w:rPr>
        <w:t>La relation entre le courant I et la tension V du module photovoltaïque est donnée par</w:t>
      </w:r>
      <w:r>
        <w:rPr>
          <w:rFonts w:asciiTheme="majorBidi" w:hAnsiTheme="majorBidi" w:cstheme="majorBidi"/>
          <w:color w:val="000000"/>
          <w:sz w:val="24"/>
          <w:szCs w:val="24"/>
        </w:rPr>
        <w:t xml:space="preserve"> </w:t>
      </w:r>
      <w:r w:rsidR="00E6567F" w:rsidRPr="00181303">
        <w:rPr>
          <w:rFonts w:asciiTheme="majorBidi" w:hAnsiTheme="majorBidi" w:cstheme="majorBidi"/>
          <w:color w:val="000000"/>
          <w:sz w:val="24"/>
          <w:szCs w:val="24"/>
        </w:rPr>
        <w:t>l</w:t>
      </w:r>
      <w:r w:rsidR="00E6567F">
        <w:rPr>
          <w:rFonts w:asciiTheme="majorBidi" w:hAnsiTheme="majorBidi" w:cstheme="majorBidi"/>
          <w:color w:val="000000"/>
          <w:sz w:val="24"/>
          <w:szCs w:val="24"/>
        </w:rPr>
        <w:t>’équation</w:t>
      </w:r>
      <w:r>
        <w:rPr>
          <w:rFonts w:asciiTheme="majorBidi" w:hAnsiTheme="majorBidi" w:cstheme="majorBidi"/>
          <w:color w:val="000000"/>
          <w:sz w:val="24"/>
          <w:szCs w:val="24"/>
        </w:rPr>
        <w:t xml:space="preserve"> suivante</w:t>
      </w:r>
      <w:r w:rsidRPr="00181303">
        <w:rPr>
          <w:rFonts w:asciiTheme="majorBidi" w:hAnsiTheme="majorBidi" w:cstheme="majorBidi"/>
          <w:color w:val="000000"/>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72"/>
        <w:gridCol w:w="1022"/>
      </w:tblGrid>
      <w:tr w:rsidR="00AD49B8" w:rsidTr="00AD49B8">
        <w:tc>
          <w:tcPr>
            <w:tcW w:w="8472" w:type="dxa"/>
            <w:vAlign w:val="center"/>
          </w:tcPr>
          <w:p w:rsidR="00AD49B8" w:rsidRDefault="00AD49B8" w:rsidP="00AD49B8">
            <w:pPr>
              <w:autoSpaceDE w:val="0"/>
              <w:autoSpaceDN w:val="0"/>
              <w:adjustRightInd w:val="0"/>
              <w:snapToGrid w:val="0"/>
              <w:spacing w:line="360" w:lineRule="auto"/>
              <w:jc w:val="center"/>
              <w:rPr>
                <w:color w:val="000000"/>
                <w:sz w:val="24"/>
                <w:szCs w:val="24"/>
              </w:rPr>
            </w:pPr>
            <m:oMathPara>
              <m:oMath>
                <m:r>
                  <w:rPr>
                    <w:rFonts w:ascii="Cambria Math" w:hAnsi="Cambria Math"/>
                    <w:color w:val="000000"/>
                    <w:sz w:val="24"/>
                    <w:szCs w:val="24"/>
                  </w:rPr>
                  <m:t>I=</m:t>
                </m:r>
                <m:sSub>
                  <m:sSubPr>
                    <m:ctrlPr>
                      <w:rPr>
                        <w:rFonts w:ascii="Cambria Math" w:hAnsi="Cambria Math"/>
                        <w:i/>
                        <w:color w:val="000000"/>
                        <w:sz w:val="24"/>
                        <w:szCs w:val="24"/>
                      </w:rPr>
                    </m:ctrlPr>
                  </m:sSubPr>
                  <m:e>
                    <m:r>
                      <w:rPr>
                        <w:rFonts w:ascii="Cambria Math" w:hAnsi="Cambria Math"/>
                        <w:color w:val="000000"/>
                        <w:sz w:val="24"/>
                        <w:szCs w:val="24"/>
                      </w:rPr>
                      <m:t>I</m:t>
                    </m:r>
                  </m:e>
                  <m:sub>
                    <m:r>
                      <w:rPr>
                        <w:rFonts w:ascii="Cambria Math" w:hAnsi="Cambria Math"/>
                        <w:color w:val="000000"/>
                        <w:sz w:val="24"/>
                        <w:szCs w:val="24"/>
                      </w:rPr>
                      <m:t>Ph</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I</m:t>
                    </m:r>
                  </m:e>
                  <m:sub>
                    <m:r>
                      <w:rPr>
                        <w:rFonts w:ascii="Cambria Math" w:hAnsi="Cambria Math"/>
                        <w:color w:val="000000"/>
                        <w:sz w:val="24"/>
                        <w:szCs w:val="24"/>
                      </w:rPr>
                      <m:t xml:space="preserve">0 </m:t>
                    </m:r>
                  </m:sub>
                </m:sSub>
                <m:d>
                  <m:dPr>
                    <m:begChr m:val="["/>
                    <m:endChr m:val="]"/>
                    <m:ctrlPr>
                      <w:rPr>
                        <w:rFonts w:ascii="Cambria Math" w:hAnsi="Cambria Math"/>
                        <w:i/>
                        <w:color w:val="000000"/>
                        <w:sz w:val="24"/>
                        <w:szCs w:val="24"/>
                      </w:rPr>
                    </m:ctrlPr>
                  </m:dPr>
                  <m:e>
                    <m:r>
                      <w:rPr>
                        <w:rFonts w:ascii="Cambria Math" w:hAnsi="Cambria Math"/>
                        <w:color w:val="000000"/>
                        <w:sz w:val="24"/>
                        <w:szCs w:val="24"/>
                      </w:rPr>
                      <m:t>exp</m:t>
                    </m:r>
                    <m:d>
                      <m:dPr>
                        <m:ctrlPr>
                          <w:rPr>
                            <w:rFonts w:ascii="Cambria Math" w:hAnsi="Cambria Math"/>
                            <w:i/>
                            <w:color w:val="000000"/>
                            <w:sz w:val="24"/>
                            <w:szCs w:val="24"/>
                          </w:rPr>
                        </m:ctrlPr>
                      </m:dPr>
                      <m:e>
                        <m:f>
                          <m:fPr>
                            <m:ctrlPr>
                              <w:rPr>
                                <w:rFonts w:ascii="Cambria Math" w:hAnsi="Cambria Math"/>
                                <w:i/>
                                <w:color w:val="000000"/>
                                <w:sz w:val="24"/>
                                <w:szCs w:val="24"/>
                              </w:rPr>
                            </m:ctrlPr>
                          </m:fPr>
                          <m:num>
                            <m:r>
                              <w:rPr>
                                <w:rFonts w:ascii="Cambria Math" w:hAnsi="Cambria Math"/>
                                <w:color w:val="000000"/>
                                <w:sz w:val="24"/>
                                <w:szCs w:val="24"/>
                              </w:rPr>
                              <m:t>V+I.</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S</m:t>
                                </m:r>
                              </m:sub>
                            </m:sSub>
                          </m:num>
                          <m:den>
                            <m:r>
                              <w:rPr>
                                <w:rFonts w:ascii="Cambria Math" w:hAnsi="Cambria Math"/>
                                <w:color w:val="000000"/>
                                <w:sz w:val="24"/>
                                <w:szCs w:val="24"/>
                              </w:rPr>
                              <m:t>n</m:t>
                            </m:r>
                            <m:sSub>
                              <m:sSubPr>
                                <m:ctrlPr>
                                  <w:rPr>
                                    <w:rFonts w:ascii="Cambria Math" w:hAnsi="Cambria Math"/>
                                    <w:i/>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t</m:t>
                                </m:r>
                              </m:sub>
                            </m:sSub>
                          </m:den>
                        </m:f>
                      </m:e>
                    </m:d>
                    <m:r>
                      <w:rPr>
                        <w:rFonts w:ascii="Cambria Math" w:hAnsi="Cambria Math"/>
                        <w:color w:val="000000"/>
                        <w:sz w:val="24"/>
                        <w:szCs w:val="24"/>
                      </w:rPr>
                      <m:t>-1</m:t>
                    </m:r>
                  </m:e>
                </m:d>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V+I.</m:t>
                    </m:r>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S</m:t>
                        </m:r>
                      </m:sub>
                    </m:sSub>
                  </m:num>
                  <m:den>
                    <m:sSub>
                      <m:sSubPr>
                        <m:ctrlPr>
                          <w:rPr>
                            <w:rFonts w:ascii="Cambria Math" w:hAnsi="Cambria Math"/>
                            <w:i/>
                            <w:color w:val="000000"/>
                            <w:sz w:val="24"/>
                            <w:szCs w:val="24"/>
                          </w:rPr>
                        </m:ctrlPr>
                      </m:sSubPr>
                      <m:e>
                        <m:r>
                          <w:rPr>
                            <w:rFonts w:ascii="Cambria Math" w:hAnsi="Cambria Math"/>
                            <w:color w:val="000000"/>
                            <w:sz w:val="24"/>
                            <w:szCs w:val="24"/>
                          </w:rPr>
                          <m:t>R</m:t>
                        </m:r>
                      </m:e>
                      <m:sub>
                        <m:r>
                          <w:rPr>
                            <w:rFonts w:ascii="Cambria Math" w:hAnsi="Cambria Math"/>
                            <w:color w:val="000000"/>
                            <w:sz w:val="24"/>
                            <w:szCs w:val="24"/>
                          </w:rPr>
                          <m:t>sh</m:t>
                        </m:r>
                      </m:sub>
                    </m:sSub>
                  </m:den>
                </m:f>
              </m:oMath>
            </m:oMathPara>
          </w:p>
        </w:tc>
        <w:tc>
          <w:tcPr>
            <w:tcW w:w="1022" w:type="dxa"/>
            <w:vAlign w:val="center"/>
          </w:tcPr>
          <w:p w:rsidR="00AD49B8" w:rsidRDefault="00AD49B8" w:rsidP="00AD49B8">
            <w:pPr>
              <w:autoSpaceDE w:val="0"/>
              <w:autoSpaceDN w:val="0"/>
              <w:adjustRightInd w:val="0"/>
              <w:snapToGrid w:val="0"/>
              <w:spacing w:line="360" w:lineRule="auto"/>
              <w:jc w:val="right"/>
              <w:rPr>
                <w:color w:val="000000"/>
                <w:sz w:val="24"/>
                <w:szCs w:val="24"/>
              </w:rPr>
            </w:pPr>
            <w:r>
              <w:rPr>
                <w:color w:val="000000"/>
                <w:sz w:val="24"/>
                <w:szCs w:val="24"/>
              </w:rPr>
              <w:t>(2.1)</w:t>
            </w:r>
          </w:p>
        </w:tc>
      </w:tr>
    </w:tbl>
    <w:p w:rsidR="0007653B" w:rsidRDefault="00FF36DE" w:rsidP="00AD49B8">
      <w:pPr>
        <w:autoSpaceDE w:val="0"/>
        <w:autoSpaceDN w:val="0"/>
        <w:adjustRightInd w:val="0"/>
        <w:snapToGrid w:val="0"/>
        <w:spacing w:after="0" w:line="360" w:lineRule="auto"/>
        <w:jc w:val="both"/>
        <w:rPr>
          <w:rFonts w:ascii="Times New Roman" w:hAnsi="Times New Roman" w:cs="Times New Roman"/>
          <w:color w:val="000000"/>
          <w:sz w:val="24"/>
          <w:szCs w:val="24"/>
        </w:rPr>
      </w:pPr>
      <w:r w:rsidRPr="00A661DC">
        <w:rPr>
          <w:rFonts w:ascii="Times New Roman" w:hAnsi="Times New Roman" w:cs="Times New Roman"/>
          <w:color w:val="000000"/>
          <w:sz w:val="24"/>
          <w:szCs w:val="24"/>
        </w:rPr>
        <w:t>Où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795C30" w:rsidTr="00795C30">
        <w:tc>
          <w:tcPr>
            <w:tcW w:w="8755" w:type="dxa"/>
            <w:vAlign w:val="center"/>
          </w:tcPr>
          <w:p w:rsidR="00795C30" w:rsidRPr="0007653B" w:rsidRDefault="00A9436F" w:rsidP="0007653B">
            <w:pPr>
              <w:autoSpaceDE w:val="0"/>
              <w:autoSpaceDN w:val="0"/>
              <w:adjustRightInd w:val="0"/>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w:rPr>
                        <w:rFonts w:ascii="Cambria Math" w:hAnsi="Cambria Math"/>
                        <w:color w:val="000000"/>
                        <w:sz w:val="24"/>
                        <w:szCs w:val="24"/>
                      </w:rPr>
                      <m:t>V</m:t>
                    </m:r>
                  </m:e>
                  <m:sub>
                    <m:r>
                      <w:rPr>
                        <w:rFonts w:ascii="Cambria Math" w:hAnsi="Cambria Math"/>
                        <w:color w:val="000000"/>
                        <w:sz w:val="24"/>
                        <w:szCs w:val="24"/>
                      </w:rPr>
                      <m:t>t</m:t>
                    </m:r>
                  </m:sub>
                </m:sSub>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K.T</m:t>
                    </m:r>
                  </m:num>
                  <m:den>
                    <m:r>
                      <w:rPr>
                        <w:rFonts w:ascii="Cambria Math" w:hAnsi="Cambria Math"/>
                        <w:color w:val="000000"/>
                        <w:sz w:val="24"/>
                        <w:szCs w:val="24"/>
                      </w:rPr>
                      <m:t>q</m:t>
                    </m:r>
                  </m:den>
                </m:f>
              </m:oMath>
            </m:oMathPara>
          </w:p>
        </w:tc>
        <w:tc>
          <w:tcPr>
            <w:tcW w:w="739" w:type="dxa"/>
            <w:vAlign w:val="center"/>
          </w:tcPr>
          <w:p w:rsidR="00795C30" w:rsidRDefault="00795C30" w:rsidP="00795C30">
            <w:pPr>
              <w:autoSpaceDE w:val="0"/>
              <w:autoSpaceDN w:val="0"/>
              <w:adjustRightInd w:val="0"/>
              <w:snapToGrid w:val="0"/>
              <w:spacing w:line="360" w:lineRule="auto"/>
              <w:jc w:val="right"/>
              <w:rPr>
                <w:color w:val="000000"/>
                <w:sz w:val="24"/>
                <w:szCs w:val="24"/>
              </w:rPr>
            </w:pPr>
            <w:r>
              <w:rPr>
                <w:color w:val="000000"/>
                <w:sz w:val="24"/>
                <w:szCs w:val="24"/>
              </w:rPr>
              <w:t xml:space="preserve"> </w:t>
            </w:r>
            <w:r w:rsidRPr="00795C30">
              <w:rPr>
                <w:color w:val="000000"/>
                <w:sz w:val="24"/>
                <w:szCs w:val="24"/>
              </w:rPr>
              <w:t>(2.2)</w:t>
            </w:r>
          </w:p>
        </w:tc>
      </w:tr>
    </w:tbl>
    <w:p w:rsidR="00FF36DE" w:rsidRPr="005B5F74" w:rsidRDefault="00FF36DE" w:rsidP="00FF36DE">
      <w:pPr>
        <w:spacing w:after="0" w:line="360" w:lineRule="auto"/>
        <w:jc w:val="both"/>
        <w:rPr>
          <w:rFonts w:asciiTheme="majorBidi" w:hAnsiTheme="majorBidi" w:cstheme="majorBidi"/>
          <w:sz w:val="24"/>
          <w:szCs w:val="24"/>
        </w:rPr>
      </w:pPr>
      <w:r w:rsidRPr="005B5F74">
        <w:rPr>
          <w:rFonts w:ascii="Cambria Math" w:hAnsi="Cambria Math" w:cstheme="majorBidi"/>
          <w:sz w:val="24"/>
          <w:szCs w:val="24"/>
        </w:rPr>
        <w:t>I</w:t>
      </w:r>
      <w:r w:rsidRPr="005B5F74">
        <w:rPr>
          <w:rFonts w:asciiTheme="majorBidi" w:hAnsiTheme="majorBidi" w:cstheme="majorBidi"/>
          <w:sz w:val="24"/>
          <w:szCs w:val="24"/>
        </w:rPr>
        <w:t xml:space="preserve"> : Courant fourni par la cellule [A].</w:t>
      </w:r>
    </w:p>
    <w:p w:rsidR="00FF36DE" w:rsidRPr="005B5F74" w:rsidRDefault="00FF36DE" w:rsidP="00FF36DE">
      <w:pPr>
        <w:spacing w:after="0" w:line="360" w:lineRule="auto"/>
        <w:jc w:val="both"/>
        <w:rPr>
          <w:rFonts w:asciiTheme="majorBidi" w:hAnsiTheme="majorBidi" w:cstheme="majorBidi"/>
          <w:sz w:val="24"/>
          <w:szCs w:val="24"/>
        </w:rPr>
      </w:pPr>
      <w:r w:rsidRPr="005B5F74">
        <w:rPr>
          <w:rFonts w:ascii="Cambria Math" w:hAnsi="Cambria Math" w:cstheme="majorBidi"/>
          <w:sz w:val="24"/>
          <w:szCs w:val="24"/>
        </w:rPr>
        <w:t>V</w:t>
      </w:r>
      <w:r w:rsidRPr="005B5F74">
        <w:rPr>
          <w:rFonts w:asciiTheme="majorBidi" w:hAnsiTheme="majorBidi" w:cstheme="majorBidi"/>
          <w:sz w:val="24"/>
          <w:szCs w:val="24"/>
        </w:rPr>
        <w:t xml:space="preserve"> : Tension à la borne de la cellule [V].</w:t>
      </w:r>
    </w:p>
    <w:p w:rsidR="00FF36DE" w:rsidRPr="005B5F74" w:rsidRDefault="00A9436F" w:rsidP="00FF36DE">
      <w:pPr>
        <w:spacing w:after="0" w:line="360" w:lineRule="auto"/>
        <w:jc w:val="both"/>
        <w:rPr>
          <w:rFonts w:asciiTheme="majorBidi" w:hAnsiTheme="majorBidi" w:cstheme="majorBidi"/>
          <w:spacing w:val="13"/>
          <w:sz w:val="24"/>
          <w:szCs w:val="24"/>
        </w:rPr>
      </w:pPr>
      <m:oMath>
        <m:sSub>
          <m:sSubPr>
            <m:ctrlPr>
              <w:rPr>
                <w:rFonts w:ascii="Cambria Math" w:hAnsi="Cambria Math" w:cstheme="majorBidi"/>
                <w:i/>
                <w:spacing w:val="3"/>
                <w:sz w:val="24"/>
                <w:szCs w:val="24"/>
              </w:rPr>
            </m:ctrlPr>
          </m:sSubPr>
          <m:e>
            <m:r>
              <w:rPr>
                <w:rFonts w:ascii="Cambria Math" w:hAnsi="Cambria Math" w:cstheme="majorBidi"/>
                <w:spacing w:val="3"/>
                <w:sz w:val="24"/>
                <w:szCs w:val="24"/>
              </w:rPr>
              <m:t>I</m:t>
            </m:r>
          </m:e>
          <m:sub>
            <m:r>
              <w:rPr>
                <w:rFonts w:ascii="Cambria Math" w:hAnsi="Cambria Math" w:cstheme="majorBidi"/>
                <w:spacing w:val="3"/>
                <w:sz w:val="24"/>
                <w:szCs w:val="24"/>
              </w:rPr>
              <m:t>ph</m:t>
            </m:r>
          </m:sub>
        </m:sSub>
      </m:oMath>
      <w:r w:rsidR="00FF36DE" w:rsidRPr="005B5F74">
        <w:rPr>
          <w:rFonts w:asciiTheme="majorBidi" w:hAnsiTheme="majorBidi" w:cstheme="majorBidi"/>
          <w:spacing w:val="3"/>
          <w:sz w:val="24"/>
          <w:szCs w:val="24"/>
        </w:rPr>
        <w:t xml:space="preserve"> : Photo courant [A], proportionnel à l’irradiance </w:t>
      </w:r>
      <w:r w:rsidR="00FF36DE">
        <w:rPr>
          <w:rFonts w:asciiTheme="majorBidi" w:hAnsiTheme="majorBidi" w:cstheme="majorBidi"/>
          <w:spacing w:val="13"/>
          <w:sz w:val="24"/>
          <w:szCs w:val="24"/>
        </w:rPr>
        <w:t>G</w:t>
      </w:r>
      <w:r w:rsidR="00FF36DE" w:rsidRPr="005B5F74">
        <w:rPr>
          <w:rFonts w:asciiTheme="majorBidi" w:hAnsiTheme="majorBidi" w:cstheme="majorBidi"/>
          <w:spacing w:val="13"/>
          <w:sz w:val="24"/>
          <w:szCs w:val="24"/>
        </w:rPr>
        <w:t>, avec correction selon T.</w:t>
      </w:r>
    </w:p>
    <w:p w:rsidR="00FF36DE" w:rsidRPr="005B5F74" w:rsidRDefault="00FF36DE" w:rsidP="00FF36DE">
      <w:pPr>
        <w:spacing w:after="0" w:line="360" w:lineRule="auto"/>
        <w:jc w:val="both"/>
        <w:rPr>
          <w:rFonts w:asciiTheme="majorBidi" w:hAnsiTheme="majorBidi" w:cstheme="majorBidi"/>
          <w:spacing w:val="-1"/>
          <w:sz w:val="24"/>
          <w:szCs w:val="24"/>
        </w:rPr>
      </w:pPr>
      <w:r w:rsidRPr="005B5F74">
        <w:rPr>
          <w:rFonts w:ascii="Cambria Math" w:hAnsi="Cambria Math" w:cstheme="majorBidi"/>
          <w:spacing w:val="-1"/>
          <w:sz w:val="24"/>
          <w:szCs w:val="24"/>
        </w:rPr>
        <w:t>I</w:t>
      </w:r>
      <w:r w:rsidRPr="005B5F74">
        <w:rPr>
          <w:rFonts w:ascii="Cambria Math" w:hAnsi="Cambria Math" w:cstheme="majorBidi"/>
          <w:spacing w:val="-1"/>
          <w:w w:val="115"/>
          <w:sz w:val="24"/>
          <w:szCs w:val="24"/>
          <w:vertAlign w:val="subscript"/>
        </w:rPr>
        <w:t>o</w:t>
      </w:r>
      <w:r w:rsidRPr="005B5F74">
        <w:rPr>
          <w:rFonts w:asciiTheme="majorBidi" w:hAnsiTheme="majorBidi" w:cstheme="majorBidi"/>
          <w:spacing w:val="-1"/>
          <w:sz w:val="24"/>
          <w:szCs w:val="24"/>
        </w:rPr>
        <w:t xml:space="preserve"> : Courant de saturation de la diode [A], dépendant de la température [A].</w:t>
      </w:r>
    </w:p>
    <w:p w:rsidR="00FF36DE" w:rsidRPr="005B5F74" w:rsidRDefault="00A9436F" w:rsidP="00FF36DE">
      <w:pPr>
        <w:spacing w:after="0" w:line="360" w:lineRule="auto"/>
        <w:jc w:val="both"/>
        <w:rPr>
          <w:rFonts w:asciiTheme="majorBidi" w:hAnsiTheme="majorBidi" w:cstheme="majorBidi"/>
          <w:spacing w:val="4"/>
          <w:sz w:val="24"/>
          <w:szCs w:val="24"/>
        </w:rPr>
      </w:pPr>
      <m:oMath>
        <m:sSub>
          <m:sSubPr>
            <m:ctrlPr>
              <w:rPr>
                <w:rFonts w:ascii="Cambria Math" w:hAnsi="Cambria Math" w:cstheme="majorBidi"/>
                <w:i/>
                <w:spacing w:val="4"/>
                <w:sz w:val="24"/>
                <w:szCs w:val="24"/>
              </w:rPr>
            </m:ctrlPr>
          </m:sSubPr>
          <m:e>
            <m:r>
              <w:rPr>
                <w:rFonts w:ascii="Cambria Math" w:hAnsi="Cambria Math" w:cstheme="majorBidi"/>
                <w:spacing w:val="4"/>
                <w:sz w:val="24"/>
                <w:szCs w:val="24"/>
              </w:rPr>
              <m:t>R</m:t>
            </m:r>
          </m:e>
          <m:sub>
            <m:r>
              <w:rPr>
                <w:rFonts w:ascii="Cambria Math" w:hAnsi="Cambria Math" w:cstheme="majorBidi"/>
                <w:spacing w:val="4"/>
                <w:sz w:val="24"/>
                <w:szCs w:val="24"/>
              </w:rPr>
              <m:t>S</m:t>
            </m:r>
          </m:sub>
        </m:sSub>
      </m:oMath>
      <w:r w:rsidR="00FF36DE" w:rsidRPr="005B5F74">
        <w:rPr>
          <w:rFonts w:asciiTheme="majorBidi" w:hAnsiTheme="majorBidi" w:cstheme="majorBidi"/>
          <w:spacing w:val="4"/>
          <w:sz w:val="24"/>
          <w:szCs w:val="24"/>
        </w:rPr>
        <w:t xml:space="preserve"> : Résistance série [Ω].</w:t>
      </w:r>
    </w:p>
    <w:p w:rsidR="00FF36DE" w:rsidRPr="005B5F74" w:rsidRDefault="00A9436F" w:rsidP="00AD49B8">
      <w:pPr>
        <w:spacing w:after="0" w:line="360" w:lineRule="auto"/>
        <w:jc w:val="both"/>
        <w:rPr>
          <w:rFonts w:asciiTheme="majorBidi" w:hAnsiTheme="majorBidi" w:cstheme="majorBidi"/>
          <w:spacing w:val="4"/>
          <w:sz w:val="24"/>
          <w:szCs w:val="24"/>
        </w:rPr>
      </w:pPr>
      <m:oMath>
        <m:sSub>
          <m:sSubPr>
            <m:ctrlPr>
              <w:rPr>
                <w:rFonts w:ascii="Cambria Math" w:hAnsi="Cambria Math" w:cstheme="majorBidi"/>
                <w:i/>
                <w:spacing w:val="4"/>
                <w:sz w:val="24"/>
                <w:szCs w:val="24"/>
              </w:rPr>
            </m:ctrlPr>
          </m:sSubPr>
          <m:e>
            <m:r>
              <w:rPr>
                <w:rFonts w:ascii="Cambria Math" w:hAnsi="Cambria Math" w:cstheme="majorBidi"/>
                <w:spacing w:val="4"/>
                <w:sz w:val="24"/>
                <w:szCs w:val="24"/>
              </w:rPr>
              <m:t>R</m:t>
            </m:r>
          </m:e>
          <m:sub>
            <m:r>
              <w:rPr>
                <w:rFonts w:ascii="Cambria Math" w:hAnsi="Cambria Math" w:cstheme="majorBidi"/>
                <w:spacing w:val="4"/>
                <w:sz w:val="24"/>
                <w:szCs w:val="24"/>
              </w:rPr>
              <m:t>Sh</m:t>
            </m:r>
          </m:sub>
        </m:sSub>
      </m:oMath>
      <w:r w:rsidR="00FF36DE" w:rsidRPr="005B5F74">
        <w:rPr>
          <w:rFonts w:asciiTheme="majorBidi" w:hAnsiTheme="majorBidi" w:cstheme="majorBidi"/>
          <w:spacing w:val="4"/>
          <w:sz w:val="24"/>
          <w:szCs w:val="24"/>
        </w:rPr>
        <w:t xml:space="preserve"> : Résistance shunt (ou parallèle) [Ω].</w:t>
      </w:r>
    </w:p>
    <w:p w:rsidR="00FF36DE" w:rsidRPr="005B5F74" w:rsidRDefault="00FF36DE" w:rsidP="00FF36DE">
      <w:pPr>
        <w:spacing w:after="0" w:line="360" w:lineRule="auto"/>
        <w:jc w:val="both"/>
        <w:rPr>
          <w:rFonts w:asciiTheme="majorBidi" w:hAnsiTheme="majorBidi" w:cstheme="majorBidi"/>
          <w:spacing w:val="4"/>
          <w:sz w:val="24"/>
          <w:szCs w:val="24"/>
        </w:rPr>
      </w:pPr>
      <w:r w:rsidRPr="005B5F74">
        <w:rPr>
          <w:rFonts w:asciiTheme="majorBidi" w:hAnsiTheme="majorBidi" w:cstheme="majorBidi"/>
          <w:spacing w:val="4"/>
          <w:sz w:val="24"/>
          <w:szCs w:val="24"/>
        </w:rPr>
        <w:t>q : Ch</w:t>
      </w:r>
      <w:r w:rsidRPr="005B5F74">
        <w:rPr>
          <w:rFonts w:asciiTheme="majorBidi" w:hAnsiTheme="majorBidi" w:cstheme="majorBidi"/>
          <w:spacing w:val="-6"/>
          <w:sz w:val="24"/>
          <w:szCs w:val="24"/>
        </w:rPr>
        <w:t xml:space="preserve">arge de l’électron = </w:t>
      </w:r>
      <w:r w:rsidRPr="005B5F74">
        <w:rPr>
          <w:rFonts w:asciiTheme="majorBidi" w:hAnsiTheme="majorBidi" w:cstheme="majorBidi"/>
          <w:spacing w:val="4"/>
          <w:sz w:val="24"/>
          <w:szCs w:val="24"/>
        </w:rPr>
        <w:t>1,602. 10</w:t>
      </w:r>
      <w:r w:rsidRPr="005B5F74">
        <w:rPr>
          <w:rFonts w:asciiTheme="majorBidi" w:hAnsiTheme="majorBidi" w:cstheme="majorBidi"/>
          <w:spacing w:val="4"/>
          <w:w w:val="110"/>
          <w:sz w:val="24"/>
          <w:szCs w:val="24"/>
          <w:vertAlign w:val="superscript"/>
        </w:rPr>
        <w:t>-19</w:t>
      </w:r>
      <w:r w:rsidRPr="005B5F74">
        <w:rPr>
          <w:rFonts w:asciiTheme="majorBidi" w:hAnsiTheme="majorBidi" w:cstheme="majorBidi"/>
          <w:spacing w:val="4"/>
          <w:sz w:val="24"/>
          <w:szCs w:val="24"/>
        </w:rPr>
        <w:t xml:space="preserve"> Coulomb.</w:t>
      </w:r>
    </w:p>
    <w:p w:rsidR="00FF36DE" w:rsidRPr="00553DBA" w:rsidRDefault="00FF36DE" w:rsidP="00FF36DE">
      <w:pPr>
        <w:spacing w:after="0" w:line="360" w:lineRule="auto"/>
        <w:jc w:val="both"/>
        <w:rPr>
          <w:rFonts w:asciiTheme="majorBidi" w:hAnsiTheme="majorBidi" w:cstheme="majorBidi"/>
          <w:spacing w:val="-3"/>
          <w:sz w:val="24"/>
          <w:szCs w:val="24"/>
        </w:rPr>
      </w:pPr>
      <w:r w:rsidRPr="005B5F74">
        <w:rPr>
          <w:rFonts w:asciiTheme="majorBidi" w:hAnsiTheme="majorBidi" w:cstheme="majorBidi"/>
          <w:spacing w:val="-3"/>
          <w:sz w:val="24"/>
          <w:szCs w:val="24"/>
        </w:rPr>
        <w:t>k : Constante de Boltzmann = 1,38. 10</w:t>
      </w:r>
      <w:r w:rsidRPr="005B5F74">
        <w:rPr>
          <w:rFonts w:asciiTheme="majorBidi" w:hAnsiTheme="majorBidi" w:cstheme="majorBidi"/>
          <w:spacing w:val="-3"/>
          <w:w w:val="110"/>
          <w:sz w:val="24"/>
          <w:szCs w:val="24"/>
          <w:vertAlign w:val="superscript"/>
        </w:rPr>
        <w:t>-23</w:t>
      </w:r>
      <w:r w:rsidRPr="005B5F74">
        <w:rPr>
          <w:rFonts w:asciiTheme="majorBidi" w:hAnsiTheme="majorBidi" w:cstheme="majorBidi"/>
          <w:spacing w:val="-3"/>
          <w:sz w:val="24"/>
          <w:szCs w:val="24"/>
        </w:rPr>
        <w:t xml:space="preserve"> J/K.</w:t>
      </w:r>
    </w:p>
    <w:p w:rsidR="00FF36DE" w:rsidRPr="00612AFA" w:rsidRDefault="00FF36DE" w:rsidP="00FF36DE">
      <w:pPr>
        <w:spacing w:after="0" w:line="360" w:lineRule="auto"/>
        <w:jc w:val="both"/>
        <w:rPr>
          <w:rFonts w:asciiTheme="majorBidi" w:hAnsiTheme="majorBidi" w:cstheme="majorBidi"/>
          <w:sz w:val="24"/>
          <w:szCs w:val="24"/>
        </w:rPr>
      </w:pPr>
      <w:r w:rsidRPr="005B5F74">
        <w:rPr>
          <w:rFonts w:ascii="Cambria Math" w:hAnsi="Cambria Math" w:cstheme="majorBidi"/>
          <w:sz w:val="24"/>
          <w:szCs w:val="24"/>
        </w:rPr>
        <w:t>T</w:t>
      </w:r>
      <w:r>
        <w:rPr>
          <w:rFonts w:asciiTheme="majorBidi" w:hAnsiTheme="majorBidi" w:cstheme="majorBidi"/>
          <w:sz w:val="24"/>
          <w:szCs w:val="24"/>
        </w:rPr>
        <w:t>: Température  de la jonction</w:t>
      </w:r>
      <w:r w:rsidRPr="005B5F74">
        <w:rPr>
          <w:rFonts w:asciiTheme="majorBidi" w:hAnsiTheme="majorBidi" w:cstheme="majorBidi"/>
          <w:sz w:val="24"/>
          <w:szCs w:val="24"/>
        </w:rPr>
        <w:t xml:space="preserve"> [Kelvin].</w:t>
      </w:r>
    </w:p>
    <w:p w:rsidR="00FF36DE" w:rsidRDefault="00FF36DE" w:rsidP="00ED0593">
      <w:pPr>
        <w:autoSpaceDE w:val="0"/>
        <w:autoSpaceDN w:val="0"/>
        <w:adjustRightInd w:val="0"/>
        <w:snapToGrid w:val="0"/>
        <w:spacing w:before="120"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L’équation (2.1) permet</w:t>
      </w:r>
      <w:r w:rsidRPr="001E3328">
        <w:rPr>
          <w:rFonts w:asciiTheme="majorBidi" w:hAnsiTheme="majorBidi" w:cstheme="majorBidi"/>
          <w:color w:val="000000"/>
          <w:sz w:val="24"/>
          <w:szCs w:val="24"/>
        </w:rPr>
        <w:t xml:space="preserve"> de décrire</w:t>
      </w:r>
      <w:r>
        <w:rPr>
          <w:rFonts w:asciiTheme="majorBidi" w:hAnsiTheme="majorBidi" w:cstheme="majorBidi"/>
          <w:color w:val="000000"/>
          <w:sz w:val="24"/>
          <w:szCs w:val="24"/>
        </w:rPr>
        <w:t xml:space="preserve"> </w:t>
      </w:r>
      <w:r w:rsidRPr="001E3328">
        <w:rPr>
          <w:rFonts w:asciiTheme="majorBidi" w:hAnsiTheme="majorBidi" w:cstheme="majorBidi"/>
          <w:color w:val="000000"/>
          <w:sz w:val="24"/>
          <w:szCs w:val="24"/>
        </w:rPr>
        <w:t xml:space="preserve">la caractéristique </w:t>
      </w:r>
      <w:r w:rsidR="00E2048E">
        <w:rPr>
          <w:rFonts w:asciiTheme="majorBidi" w:hAnsiTheme="majorBidi" w:cstheme="majorBidi"/>
          <w:color w:val="000000"/>
          <w:sz w:val="24"/>
          <w:szCs w:val="24"/>
        </w:rPr>
        <w:t>(</w:t>
      </w:r>
      <w:r w:rsidRPr="001E3328">
        <w:rPr>
          <w:rFonts w:asciiTheme="majorBidi" w:hAnsiTheme="majorBidi" w:cstheme="majorBidi"/>
          <w:color w:val="000000"/>
          <w:sz w:val="24"/>
          <w:szCs w:val="24"/>
        </w:rPr>
        <w:t>I-V</w:t>
      </w:r>
      <w:r w:rsidR="00E2048E">
        <w:rPr>
          <w:rFonts w:asciiTheme="majorBidi" w:hAnsiTheme="majorBidi" w:cstheme="majorBidi"/>
          <w:color w:val="000000"/>
          <w:sz w:val="24"/>
          <w:szCs w:val="24"/>
        </w:rPr>
        <w:t>)</w:t>
      </w:r>
      <w:r w:rsidRPr="001E3328">
        <w:rPr>
          <w:rFonts w:asciiTheme="majorBidi" w:hAnsiTheme="majorBidi" w:cstheme="majorBidi"/>
          <w:color w:val="000000"/>
          <w:sz w:val="24"/>
          <w:szCs w:val="24"/>
        </w:rPr>
        <w:t xml:space="preserve"> de la cellule et du module en donnant les expressions des différents</w:t>
      </w:r>
      <w:r w:rsidR="00812C52">
        <w:rPr>
          <w:rFonts w:asciiTheme="majorBidi" w:hAnsiTheme="majorBidi" w:cstheme="majorBidi"/>
          <w:color w:val="000000"/>
          <w:sz w:val="24"/>
          <w:szCs w:val="24"/>
        </w:rPr>
        <w:t xml:space="preserve"> courants [20</w:t>
      </w:r>
      <w:r w:rsidRPr="001E3328">
        <w:rPr>
          <w:rFonts w:asciiTheme="majorBidi" w:hAnsiTheme="majorBidi" w:cstheme="majorBidi"/>
          <w:color w:val="000000"/>
          <w:sz w:val="24"/>
          <w:szCs w:val="24"/>
        </w:rPr>
        <w:t>]:</w:t>
      </w:r>
    </w:p>
    <w:p w:rsidR="00FF36DE" w:rsidRDefault="00FF36DE" w:rsidP="00FF36DE">
      <w:pPr>
        <w:autoSpaceDE w:val="0"/>
        <w:autoSpaceDN w:val="0"/>
        <w:adjustRightInd w:val="0"/>
        <w:snapToGrid w:val="0"/>
        <w:spacing w:before="120" w:after="120" w:line="360" w:lineRule="auto"/>
        <w:jc w:val="both"/>
        <w:rPr>
          <w:rFonts w:asciiTheme="majorBidi" w:hAnsiTheme="majorBidi" w:cstheme="majorBidi"/>
          <w:b/>
          <w:bCs/>
          <w:color w:val="000000"/>
          <w:sz w:val="24"/>
          <w:szCs w:val="24"/>
        </w:rPr>
      </w:pPr>
    </w:p>
    <w:p w:rsidR="00AD49B8" w:rsidRDefault="00AD49B8" w:rsidP="00FF36DE">
      <w:pPr>
        <w:autoSpaceDE w:val="0"/>
        <w:autoSpaceDN w:val="0"/>
        <w:adjustRightInd w:val="0"/>
        <w:snapToGrid w:val="0"/>
        <w:spacing w:before="120" w:after="120" w:line="360" w:lineRule="auto"/>
        <w:jc w:val="both"/>
        <w:rPr>
          <w:rFonts w:asciiTheme="majorBidi" w:hAnsiTheme="majorBidi" w:cstheme="majorBidi"/>
          <w:b/>
          <w:bCs/>
          <w:color w:val="000000"/>
          <w:sz w:val="24"/>
          <w:szCs w:val="24"/>
        </w:rPr>
      </w:pPr>
    </w:p>
    <w:p w:rsidR="00FF36DE" w:rsidRPr="001E3328" w:rsidRDefault="00FF36DE" w:rsidP="00FF36DE">
      <w:pPr>
        <w:autoSpaceDE w:val="0"/>
        <w:autoSpaceDN w:val="0"/>
        <w:adjustRightInd w:val="0"/>
        <w:snapToGrid w:val="0"/>
        <w:spacing w:before="120" w:after="120" w:line="360" w:lineRule="auto"/>
        <w:jc w:val="both"/>
        <w:rPr>
          <w:rFonts w:asciiTheme="majorBidi" w:hAnsiTheme="majorBidi" w:cstheme="majorBidi"/>
          <w:b/>
          <w:bCs/>
          <w:color w:val="000000"/>
          <w:sz w:val="24"/>
          <w:szCs w:val="24"/>
        </w:rPr>
      </w:pPr>
      <w:r w:rsidRPr="001E3328">
        <w:rPr>
          <w:rFonts w:asciiTheme="majorBidi" w:hAnsiTheme="majorBidi" w:cstheme="majorBidi"/>
          <w:b/>
          <w:bCs/>
          <w:color w:val="000000"/>
          <w:sz w:val="24"/>
          <w:szCs w:val="24"/>
        </w:rPr>
        <w:lastRenderedPageBreak/>
        <w:t>a. Le photo-courant</w:t>
      </w:r>
    </w:p>
    <w:p w:rsidR="00783005"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1E3328">
        <w:rPr>
          <w:rFonts w:asciiTheme="majorBidi" w:hAnsiTheme="majorBidi" w:cstheme="majorBidi"/>
          <w:color w:val="000000"/>
          <w:sz w:val="24"/>
          <w:szCs w:val="24"/>
        </w:rPr>
        <w:t>C’est le courant généré par une cellule, il est proportionnel à l’irradiation solaire et est</w:t>
      </w:r>
      <w:r>
        <w:rPr>
          <w:rFonts w:asciiTheme="majorBidi" w:hAnsiTheme="majorBidi" w:cstheme="majorBidi"/>
          <w:color w:val="000000"/>
          <w:sz w:val="24"/>
          <w:szCs w:val="24"/>
        </w:rPr>
        <w:t xml:space="preserve"> </w:t>
      </w:r>
      <w:r w:rsidRPr="001E3328">
        <w:rPr>
          <w:rFonts w:asciiTheme="majorBidi" w:hAnsiTheme="majorBidi" w:cstheme="majorBidi"/>
          <w:color w:val="000000"/>
          <w:sz w:val="24"/>
          <w:szCs w:val="24"/>
        </w:rPr>
        <w:t>légèrement influencé par la température selon l’équation suivante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72"/>
        <w:gridCol w:w="1022"/>
      </w:tblGrid>
      <w:tr w:rsidR="005A13E6" w:rsidTr="005A13E6">
        <w:tc>
          <w:tcPr>
            <w:tcW w:w="8472" w:type="dxa"/>
            <w:vAlign w:val="center"/>
          </w:tcPr>
          <w:p w:rsidR="005A13E6" w:rsidRPr="00E2048E" w:rsidRDefault="00A9436F" w:rsidP="005A13E6">
            <w:pPr>
              <w:jc w:val="center"/>
              <w:rPr>
                <w:rFonts w:eastAsia="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I</m:t>
                    </m:r>
                  </m:e>
                  <m:sub>
                    <m:r>
                      <w:rPr>
                        <w:rFonts w:ascii="Cambria Math" w:eastAsia="Times New Roman" w:hAnsi="Cambria Math"/>
                        <w:sz w:val="24"/>
                        <w:szCs w:val="24"/>
                      </w:rPr>
                      <m:t>ph</m:t>
                    </m:r>
                  </m:sub>
                </m:sSub>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G</m:t>
                    </m:r>
                  </m:num>
                  <m:den>
                    <m:sSub>
                      <m:sSubPr>
                        <m:ctrlPr>
                          <w:rPr>
                            <w:rFonts w:ascii="Cambria Math" w:eastAsia="Times New Roman" w:hAnsi="Cambria Math"/>
                            <w:i/>
                            <w:sz w:val="24"/>
                            <w:szCs w:val="24"/>
                          </w:rPr>
                        </m:ctrlPr>
                      </m:sSubPr>
                      <m:e>
                        <m:r>
                          <w:rPr>
                            <w:rFonts w:ascii="Cambria Math" w:eastAsia="Times New Roman" w:hAnsi="Cambria Math"/>
                            <w:sz w:val="24"/>
                            <w:szCs w:val="24"/>
                          </w:rPr>
                          <m:t>G</m:t>
                        </m:r>
                      </m:e>
                      <m:sub>
                        <m:r>
                          <w:rPr>
                            <w:rFonts w:ascii="Cambria Math" w:eastAsia="Times New Roman" w:hAnsi="Cambria Math"/>
                            <w:sz w:val="24"/>
                            <w:szCs w:val="24"/>
                          </w:rPr>
                          <m:t>ref</m:t>
                        </m:r>
                      </m:sub>
                    </m:sSub>
                  </m:den>
                </m:f>
                <m:d>
                  <m:dPr>
                    <m:begChr m:val="["/>
                    <m:endChr m:val="]"/>
                    <m:ctrlPr>
                      <w:rPr>
                        <w:rFonts w:ascii="Cambria Math" w:eastAsia="Times New Roman" w:hAnsi="Cambria Math"/>
                        <w:i/>
                        <w:sz w:val="24"/>
                        <w:szCs w:val="24"/>
                      </w:rPr>
                    </m:ctrlPr>
                  </m:dPr>
                  <m:e>
                    <m:sSub>
                      <m:sSubPr>
                        <m:ctrlPr>
                          <w:rPr>
                            <w:rFonts w:ascii="Cambria Math" w:eastAsia="Times New Roman" w:hAnsi="Cambria Math"/>
                            <w:i/>
                            <w:sz w:val="24"/>
                            <w:szCs w:val="24"/>
                          </w:rPr>
                        </m:ctrlPr>
                      </m:sSubPr>
                      <m:e>
                        <m:r>
                          <w:rPr>
                            <w:rFonts w:ascii="Cambria Math" w:eastAsia="Times New Roman" w:hAnsi="Cambria Math"/>
                            <w:sz w:val="24"/>
                            <w:szCs w:val="24"/>
                          </w:rPr>
                          <m:t>I</m:t>
                        </m:r>
                      </m:e>
                      <m:sub>
                        <m:r>
                          <w:rPr>
                            <w:rFonts w:ascii="Cambria Math" w:eastAsia="Times New Roman" w:hAnsi="Cambria Math"/>
                            <w:sz w:val="24"/>
                            <w:szCs w:val="24"/>
                          </w:rPr>
                          <m:t>sc,ref</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μ</m:t>
                        </m:r>
                      </m:e>
                      <m:sub>
                        <m:r>
                          <w:rPr>
                            <w:rFonts w:ascii="Cambria Math" w:eastAsia="Times New Roman" w:hAnsi="Cambria Math"/>
                            <w:sz w:val="24"/>
                            <w:szCs w:val="24"/>
                          </w:rPr>
                          <m:t>sc</m:t>
                        </m:r>
                      </m:sub>
                    </m:sSub>
                    <m:d>
                      <m:dPr>
                        <m:ctrlPr>
                          <w:rPr>
                            <w:rFonts w:ascii="Cambria Math" w:eastAsia="Times New Roman" w:hAnsi="Cambria Math"/>
                            <w:i/>
                            <w:sz w:val="24"/>
                            <w:szCs w:val="24"/>
                          </w:rPr>
                        </m:ctrlPr>
                      </m:dPr>
                      <m:e>
                        <m:sSub>
                          <m:sSubPr>
                            <m:ctrlPr>
                              <w:rPr>
                                <w:rFonts w:ascii="Cambria Math" w:eastAsia="Times New Roman" w:hAnsi="Cambria Math"/>
                                <w:i/>
                                <w:sz w:val="24"/>
                                <w:szCs w:val="24"/>
                              </w:rPr>
                            </m:ctrlPr>
                          </m:sSubPr>
                          <m:e>
                            <m:r>
                              <w:rPr>
                                <w:rFonts w:ascii="Cambria Math" w:eastAsia="Times New Roman" w:hAnsi="Cambria Math"/>
                                <w:sz w:val="24"/>
                                <w:szCs w:val="24"/>
                              </w:rPr>
                              <m:t>T</m:t>
                            </m:r>
                          </m:e>
                          <m:sub>
                            <m:r>
                              <w:rPr>
                                <w:rFonts w:ascii="Cambria Math" w:eastAsia="Times New Roman" w:hAnsi="Cambria Math"/>
                                <w:sz w:val="24"/>
                                <w:szCs w:val="24"/>
                              </w:rPr>
                              <m:t>j</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T</m:t>
                            </m:r>
                          </m:e>
                          <m:sub>
                            <m:r>
                              <w:rPr>
                                <w:rFonts w:ascii="Cambria Math" w:eastAsia="Times New Roman" w:hAnsi="Cambria Math"/>
                                <w:sz w:val="24"/>
                                <w:szCs w:val="24"/>
                              </w:rPr>
                              <m:t>jref</m:t>
                            </m:r>
                          </m:sub>
                        </m:sSub>
                      </m:e>
                    </m:d>
                  </m:e>
                </m:d>
              </m:oMath>
            </m:oMathPara>
          </w:p>
        </w:tc>
        <w:tc>
          <w:tcPr>
            <w:tcW w:w="1022" w:type="dxa"/>
            <w:vAlign w:val="center"/>
          </w:tcPr>
          <w:p w:rsidR="005A13E6" w:rsidRDefault="005A13E6" w:rsidP="005A13E6">
            <w:pPr>
              <w:spacing w:line="230" w:lineRule="exact"/>
              <w:jc w:val="right"/>
              <w:rPr>
                <w:rFonts w:asciiTheme="majorBidi" w:hAnsiTheme="majorBidi" w:cstheme="majorBidi"/>
                <w:sz w:val="24"/>
                <w:szCs w:val="24"/>
              </w:rPr>
            </w:pPr>
            <w:r>
              <w:rPr>
                <w:rFonts w:asciiTheme="majorBidi" w:hAnsiTheme="majorBidi" w:cstheme="majorBidi"/>
                <w:sz w:val="24"/>
                <w:szCs w:val="24"/>
              </w:rPr>
              <w:t>(2.3)</w:t>
            </w:r>
          </w:p>
        </w:tc>
      </w:tr>
    </w:tbl>
    <w:p w:rsidR="00FF36DE" w:rsidRPr="000B6991" w:rsidRDefault="00FF36DE" w:rsidP="00FF36DE">
      <w:pPr>
        <w:spacing w:line="230" w:lineRule="exact"/>
        <w:rPr>
          <w:rFonts w:asciiTheme="majorBidi" w:hAnsiTheme="majorBidi" w:cstheme="majorBidi"/>
          <w:sz w:val="24"/>
          <w:szCs w:val="24"/>
        </w:rPr>
      </w:pPr>
      <w:r w:rsidRPr="000B6991">
        <w:rPr>
          <w:rFonts w:asciiTheme="majorBidi" w:hAnsiTheme="majorBidi" w:cstheme="majorBidi"/>
          <w:sz w:val="24"/>
          <w:szCs w:val="24"/>
        </w:rPr>
        <w:t>Où :</w:t>
      </w:r>
    </w:p>
    <w:p w:rsidR="00FF36DE" w:rsidRPr="000B6991" w:rsidRDefault="00AD49B8" w:rsidP="00FF36DE">
      <w:pPr>
        <w:spacing w:before="144" w:after="0" w:line="360" w:lineRule="auto"/>
        <w:rPr>
          <w:rFonts w:asciiTheme="majorBidi" w:hAnsiTheme="majorBidi" w:cstheme="majorBidi"/>
          <w:spacing w:val="4"/>
          <w:sz w:val="24"/>
          <w:szCs w:val="24"/>
        </w:rPr>
      </w:pPr>
      <w:r>
        <w:rPr>
          <w:rFonts w:asciiTheme="majorBidi" w:hAnsiTheme="majorBidi" w:cstheme="majorBidi"/>
          <w:spacing w:val="4"/>
          <w:sz w:val="24"/>
          <w:szCs w:val="24"/>
        </w:rPr>
        <w:t>G</w:t>
      </w:r>
      <w:r w:rsidR="00FF36DE" w:rsidRPr="001E4D13">
        <w:rPr>
          <w:rFonts w:asciiTheme="majorBidi" w:hAnsiTheme="majorBidi" w:cstheme="majorBidi"/>
          <w:spacing w:val="4"/>
          <w:sz w:val="28"/>
          <w:szCs w:val="28"/>
        </w:rPr>
        <w:t xml:space="preserve"> </w:t>
      </w:r>
      <w:r w:rsidR="00FF36DE" w:rsidRPr="000B6991">
        <w:rPr>
          <w:rFonts w:asciiTheme="majorBidi" w:hAnsiTheme="majorBidi" w:cstheme="majorBidi"/>
          <w:spacing w:val="4"/>
          <w:sz w:val="24"/>
          <w:szCs w:val="24"/>
        </w:rPr>
        <w:t xml:space="preserve">et </w:t>
      </w:r>
      <m:oMath>
        <m:sSub>
          <m:sSubPr>
            <m:ctrlPr>
              <w:rPr>
                <w:rFonts w:ascii="Cambria Math" w:hAnsi="Cambria Math" w:cstheme="majorBidi"/>
                <w:i/>
                <w:spacing w:val="4"/>
                <w:sz w:val="24"/>
                <w:szCs w:val="24"/>
              </w:rPr>
            </m:ctrlPr>
          </m:sSubPr>
          <m:e>
            <m:r>
              <w:rPr>
                <w:rFonts w:ascii="Cambria Math" w:hAnsi="Cambria Math" w:cstheme="majorBidi"/>
                <w:spacing w:val="4"/>
                <w:sz w:val="24"/>
                <w:szCs w:val="24"/>
              </w:rPr>
              <m:t>G</m:t>
            </m:r>
          </m:e>
          <m:sub>
            <m:r>
              <w:rPr>
                <w:rFonts w:ascii="Cambria Math" w:hAnsi="Cambria Math" w:cstheme="majorBidi"/>
                <w:spacing w:val="4"/>
                <w:sz w:val="24"/>
                <w:szCs w:val="24"/>
              </w:rPr>
              <m:t>ref</m:t>
            </m:r>
          </m:sub>
        </m:sSub>
      </m:oMath>
      <w:r w:rsidR="00FF36DE" w:rsidRPr="001E4D13">
        <w:rPr>
          <w:rFonts w:asciiTheme="majorBidi" w:hAnsiTheme="majorBidi" w:cstheme="majorBidi"/>
          <w:spacing w:val="4"/>
          <w:sz w:val="28"/>
          <w:szCs w:val="28"/>
        </w:rPr>
        <w:t xml:space="preserve"> </w:t>
      </w:r>
      <w:r w:rsidR="00FF36DE">
        <w:rPr>
          <w:rFonts w:asciiTheme="majorBidi" w:hAnsiTheme="majorBidi" w:cstheme="majorBidi"/>
          <w:spacing w:val="4"/>
          <w:sz w:val="24"/>
          <w:szCs w:val="24"/>
        </w:rPr>
        <w:t xml:space="preserve">: Irradiance incident </w:t>
      </w:r>
      <w:r w:rsidR="00FF36DE" w:rsidRPr="000B6991">
        <w:rPr>
          <w:rFonts w:asciiTheme="majorBidi" w:hAnsiTheme="majorBidi" w:cstheme="majorBidi"/>
          <w:spacing w:val="4"/>
          <w:sz w:val="24"/>
          <w:szCs w:val="24"/>
        </w:rPr>
        <w:t xml:space="preserve"> et de référence</w:t>
      </w:r>
      <w:r w:rsidR="00FF36DE">
        <w:rPr>
          <w:rFonts w:asciiTheme="majorBidi" w:hAnsiTheme="majorBidi" w:cstheme="majorBidi"/>
          <w:spacing w:val="4"/>
          <w:sz w:val="24"/>
          <w:szCs w:val="24"/>
        </w:rPr>
        <w:t xml:space="preserve"> </w:t>
      </w:r>
      <w:r w:rsidR="00FF36DE" w:rsidRPr="000B6991">
        <w:rPr>
          <w:rFonts w:asciiTheme="majorBidi" w:hAnsiTheme="majorBidi" w:cstheme="majorBidi"/>
          <w:spacing w:val="4"/>
          <w:sz w:val="24"/>
          <w:szCs w:val="24"/>
        </w:rPr>
        <w:t xml:space="preserve"> [W/m</w:t>
      </w:r>
      <w:r w:rsidR="00FF36DE" w:rsidRPr="000B6991">
        <w:rPr>
          <w:rFonts w:asciiTheme="majorBidi" w:hAnsiTheme="majorBidi" w:cstheme="majorBidi"/>
          <w:spacing w:val="4"/>
          <w:w w:val="130"/>
          <w:sz w:val="24"/>
          <w:szCs w:val="24"/>
          <w:vertAlign w:val="superscript"/>
        </w:rPr>
        <w:t>2</w:t>
      </w:r>
      <w:r w:rsidR="00FF36DE" w:rsidRPr="000B6991">
        <w:rPr>
          <w:rFonts w:asciiTheme="majorBidi" w:hAnsiTheme="majorBidi" w:cstheme="majorBidi"/>
          <w:spacing w:val="4"/>
          <w:sz w:val="24"/>
          <w:szCs w:val="24"/>
        </w:rPr>
        <w:t>].</w:t>
      </w:r>
    </w:p>
    <w:p w:rsidR="00FF36DE" w:rsidRDefault="00A9436F" w:rsidP="00AD49B8">
      <w:pPr>
        <w:spacing w:after="0" w:line="360" w:lineRule="auto"/>
        <w:rPr>
          <w:rFonts w:asciiTheme="majorBidi" w:hAnsiTheme="majorBidi" w:cstheme="majorBidi"/>
          <w:sz w:val="24"/>
          <w:szCs w:val="24"/>
        </w:rPr>
      </w:pPr>
      <m:oMath>
        <m:sSub>
          <m:sSubPr>
            <m:ctrlPr>
              <w:rPr>
                <w:rFonts w:ascii="Cambria Math" w:hAnsi="Cambria Math" w:cstheme="majorBidi"/>
                <w:i/>
                <w:sz w:val="24"/>
                <w:szCs w:val="24"/>
              </w:rPr>
            </m:ctrlPr>
          </m:sSubPr>
          <m:e>
            <m:r>
              <w:rPr>
                <w:rFonts w:ascii="Cambria Math" w:hAnsi="Cambria Math" w:cstheme="majorBidi"/>
                <w:sz w:val="24"/>
                <w:szCs w:val="24"/>
              </w:rPr>
              <m:t>T</m:t>
            </m:r>
          </m:e>
          <m:sub>
            <m:r>
              <w:rPr>
                <w:rFonts w:ascii="Cambria Math" w:hAnsi="Cambria Math" w:cstheme="majorBidi"/>
                <w:sz w:val="24"/>
                <w:szCs w:val="24"/>
              </w:rPr>
              <m:t>j</m:t>
            </m:r>
          </m:sub>
        </m:sSub>
      </m:oMath>
      <w:r w:rsidR="00FF36DE" w:rsidRPr="00F15723">
        <w:rPr>
          <w:rFonts w:asciiTheme="majorBidi" w:hAnsiTheme="majorBidi" w:cstheme="majorBidi"/>
          <w:b/>
          <w:bCs/>
          <w:sz w:val="24"/>
          <w:szCs w:val="24"/>
        </w:rPr>
        <w:t xml:space="preserve"> </w:t>
      </w:r>
      <w:r w:rsidR="00AD49B8" w:rsidRPr="000B6991">
        <w:rPr>
          <w:rFonts w:asciiTheme="majorBidi" w:hAnsiTheme="majorBidi" w:cstheme="majorBidi"/>
          <w:sz w:val="24"/>
          <w:szCs w:val="24"/>
        </w:rPr>
        <w:t>Et</w:t>
      </w:r>
      <w:r w:rsidR="00FF36DE" w:rsidRPr="000B6991">
        <w:rPr>
          <w:rFonts w:asciiTheme="majorBidi"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T</m:t>
            </m:r>
          </m:e>
          <m:sub>
            <m:r>
              <w:rPr>
                <w:rFonts w:ascii="Cambria Math" w:hAnsi="Cambria Math" w:cstheme="majorBidi"/>
                <w:sz w:val="24"/>
                <w:szCs w:val="24"/>
              </w:rPr>
              <m:t>ref</m:t>
            </m:r>
          </m:sub>
        </m:sSub>
      </m:oMath>
      <w:r w:rsidR="00FF36DE">
        <w:rPr>
          <w:rFonts w:asciiTheme="majorBidi" w:hAnsiTheme="majorBidi" w:cstheme="majorBidi"/>
          <w:sz w:val="24"/>
          <w:szCs w:val="24"/>
        </w:rPr>
        <w:t xml:space="preserve"> : Température </w:t>
      </w:r>
      <w:r w:rsidR="00FF36DE" w:rsidRPr="000B6991">
        <w:rPr>
          <w:rFonts w:asciiTheme="majorBidi" w:hAnsiTheme="majorBidi" w:cstheme="majorBidi"/>
          <w:sz w:val="24"/>
          <w:szCs w:val="24"/>
        </w:rPr>
        <w:t xml:space="preserve"> et de référence [K].</w:t>
      </w:r>
    </w:p>
    <w:p w:rsidR="00FF36DE" w:rsidRPr="00794A57" w:rsidRDefault="00A9436F" w:rsidP="00FF36DE">
      <w:pPr>
        <w:spacing w:after="0" w:line="360" w:lineRule="auto"/>
        <w:rPr>
          <w:rFonts w:asciiTheme="majorBidi" w:hAnsiTheme="majorBidi" w:cstheme="majorBidi"/>
          <w:b/>
          <w:bCs/>
          <w:sz w:val="24"/>
          <w:szCs w:val="24"/>
        </w:rPr>
      </w:pPr>
      <m:oMath>
        <m:sSub>
          <m:sSubPr>
            <m:ctrlPr>
              <w:rPr>
                <w:rFonts w:ascii="Cambria Math" w:hAnsi="Cambria Math" w:cstheme="majorBidi"/>
                <w:i/>
                <w:sz w:val="24"/>
                <w:szCs w:val="24"/>
                <w:vertAlign w:val="subscript"/>
              </w:rPr>
            </m:ctrlPr>
          </m:sSubPr>
          <m:e>
            <m:r>
              <w:rPr>
                <w:rFonts w:ascii="Cambria Math" w:hAnsi="Cambria Math" w:cstheme="majorBidi"/>
                <w:sz w:val="24"/>
                <w:szCs w:val="24"/>
                <w:vertAlign w:val="subscript"/>
              </w:rPr>
              <m:t>I</m:t>
            </m:r>
          </m:e>
          <m:sub>
            <m:r>
              <w:rPr>
                <w:rFonts w:ascii="Cambria Math" w:hAnsi="Cambria Math" w:cstheme="majorBidi"/>
                <w:sz w:val="24"/>
                <w:szCs w:val="24"/>
                <w:vertAlign w:val="subscript"/>
              </w:rPr>
              <m:t>SC,ref</m:t>
            </m:r>
          </m:sub>
        </m:sSub>
      </m:oMath>
      <w:r w:rsidR="00FF36DE">
        <w:rPr>
          <w:rFonts w:asciiTheme="majorBidi" w:hAnsiTheme="majorBidi" w:cstheme="majorBidi"/>
          <w:b/>
          <w:bCs/>
          <w:sz w:val="24"/>
          <w:szCs w:val="24"/>
          <w:vertAlign w:val="subscript"/>
        </w:rPr>
        <w:t xml:space="preserve">  </w:t>
      </w:r>
      <w:r w:rsidR="00FF36DE">
        <w:rPr>
          <w:rFonts w:asciiTheme="majorBidi" w:hAnsiTheme="majorBidi" w:cstheme="majorBidi"/>
          <w:b/>
          <w:bCs/>
          <w:sz w:val="24"/>
          <w:szCs w:val="24"/>
        </w:rPr>
        <w:t xml:space="preserve">: </w:t>
      </w:r>
      <w:r w:rsidR="005C1DFC" w:rsidRPr="00794A57">
        <w:rPr>
          <w:rFonts w:asciiTheme="majorBidi" w:hAnsiTheme="majorBidi" w:cstheme="majorBidi"/>
          <w:sz w:val="24"/>
          <w:szCs w:val="24"/>
        </w:rPr>
        <w:t>Le</w:t>
      </w:r>
      <w:r w:rsidR="00FF36DE" w:rsidRPr="00794A57">
        <w:rPr>
          <w:rFonts w:asciiTheme="majorBidi" w:hAnsiTheme="majorBidi" w:cstheme="majorBidi"/>
          <w:sz w:val="24"/>
          <w:szCs w:val="24"/>
        </w:rPr>
        <w:t xml:space="preserve"> courant de court-circuit</w:t>
      </w:r>
      <w:r w:rsidR="00FF36DE">
        <w:rPr>
          <w:rFonts w:asciiTheme="majorBidi" w:hAnsiTheme="majorBidi" w:cstheme="majorBidi"/>
          <w:sz w:val="24"/>
          <w:szCs w:val="24"/>
        </w:rPr>
        <w:t xml:space="preserve"> [A].</w:t>
      </w:r>
    </w:p>
    <w:p w:rsidR="00FF36DE" w:rsidRPr="00366F21" w:rsidRDefault="00A9436F" w:rsidP="005C1DFC">
      <w:pPr>
        <w:autoSpaceDE w:val="0"/>
        <w:autoSpaceDN w:val="0"/>
        <w:adjustRightInd w:val="0"/>
        <w:snapToGrid w:val="0"/>
        <w:spacing w:after="0" w:line="360" w:lineRule="auto"/>
        <w:jc w:val="both"/>
        <w:rPr>
          <w:rFonts w:asciiTheme="majorBidi" w:hAnsiTheme="majorBidi" w:cstheme="majorBidi"/>
          <w:b/>
          <w:bCs/>
          <w:color w:val="000000"/>
          <w:sz w:val="24"/>
          <w:szCs w:val="24"/>
        </w:rPr>
      </w:pPr>
      <m:oMath>
        <m:sSub>
          <m:sSubPr>
            <m:ctrlPr>
              <w:rPr>
                <w:rFonts w:ascii="Cambria Math" w:hAnsi="Cambria Math" w:cstheme="majorBidi"/>
                <w:i/>
                <w:spacing w:val="6"/>
                <w:sz w:val="24"/>
                <w:szCs w:val="24"/>
              </w:rPr>
            </m:ctrlPr>
          </m:sSubPr>
          <m:e>
            <m:r>
              <w:rPr>
                <w:rFonts w:ascii="Cambria Math" w:hAnsi="Cambria Math" w:cstheme="majorBidi"/>
                <w:spacing w:val="6"/>
                <w:sz w:val="24"/>
                <w:szCs w:val="24"/>
              </w:rPr>
              <m:t>μ</m:t>
            </m:r>
          </m:e>
          <m:sub>
            <m:r>
              <w:rPr>
                <w:rFonts w:ascii="Cambria Math" w:hAnsi="Cambria Math" w:cstheme="majorBidi"/>
                <w:spacing w:val="6"/>
                <w:sz w:val="24"/>
                <w:szCs w:val="24"/>
              </w:rPr>
              <m:t>SC</m:t>
            </m:r>
          </m:sub>
        </m:sSub>
      </m:oMath>
      <w:r w:rsidR="00FF36DE" w:rsidRPr="00F15723">
        <w:rPr>
          <w:rFonts w:asciiTheme="majorBidi" w:hAnsiTheme="majorBidi" w:cstheme="majorBidi"/>
          <w:b/>
          <w:bCs/>
          <w:spacing w:val="6"/>
          <w:sz w:val="24"/>
          <w:szCs w:val="24"/>
        </w:rPr>
        <w:t>:</w:t>
      </w:r>
      <w:r w:rsidR="00FF36DE" w:rsidRPr="000B6991">
        <w:rPr>
          <w:rFonts w:asciiTheme="majorBidi" w:hAnsiTheme="majorBidi" w:cstheme="majorBidi"/>
          <w:spacing w:val="6"/>
          <w:sz w:val="24"/>
          <w:szCs w:val="24"/>
        </w:rPr>
        <w:t xml:space="preserve"> </w:t>
      </w:r>
      <w:r w:rsidR="005C1DFC" w:rsidRPr="000B6991">
        <w:rPr>
          <w:rFonts w:asciiTheme="majorBidi" w:hAnsiTheme="majorBidi" w:cstheme="majorBidi"/>
          <w:spacing w:val="6"/>
          <w:sz w:val="24"/>
          <w:szCs w:val="24"/>
        </w:rPr>
        <w:t>Coefficient</w:t>
      </w:r>
      <w:r w:rsidR="00FF36DE">
        <w:rPr>
          <w:rFonts w:asciiTheme="majorBidi" w:hAnsiTheme="majorBidi" w:cstheme="majorBidi"/>
          <w:spacing w:val="6"/>
          <w:sz w:val="24"/>
          <w:szCs w:val="24"/>
        </w:rPr>
        <w:t xml:space="preserve"> de température du court-</w:t>
      </w:r>
      <w:r w:rsidR="00010D2F">
        <w:rPr>
          <w:rFonts w:asciiTheme="majorBidi" w:hAnsiTheme="majorBidi" w:cstheme="majorBidi"/>
          <w:spacing w:val="6"/>
          <w:sz w:val="24"/>
          <w:szCs w:val="24"/>
        </w:rPr>
        <w:t>circuit,</w:t>
      </w:r>
      <w:r w:rsidR="00FF36DE" w:rsidRPr="000B6991">
        <w:rPr>
          <w:rFonts w:asciiTheme="majorBidi" w:hAnsiTheme="majorBidi" w:cstheme="majorBidi"/>
          <w:spacing w:val="6"/>
          <w:sz w:val="24"/>
          <w:szCs w:val="24"/>
        </w:rPr>
        <w:t xml:space="preserve"> il est </w:t>
      </w:r>
      <w:r w:rsidR="00FF36DE" w:rsidRPr="000B6991">
        <w:rPr>
          <w:rFonts w:asciiTheme="majorBidi" w:hAnsiTheme="majorBidi" w:cstheme="majorBidi"/>
          <w:sz w:val="24"/>
          <w:szCs w:val="24"/>
        </w:rPr>
        <w:t>souvent donné par le fabricant, il est en général positif mais très faible</w:t>
      </w:r>
      <w:r w:rsidR="00FF36DE">
        <w:rPr>
          <w:rFonts w:asciiTheme="majorBidi" w:hAnsiTheme="majorBidi" w:cstheme="majorBidi"/>
          <w:sz w:val="24"/>
          <w:szCs w:val="24"/>
        </w:rPr>
        <w:t>.</w:t>
      </w:r>
    </w:p>
    <w:p w:rsidR="00FF36DE" w:rsidRPr="001E4D13" w:rsidRDefault="00FF36DE" w:rsidP="00FF36DE">
      <w:pPr>
        <w:autoSpaceDE w:val="0"/>
        <w:autoSpaceDN w:val="0"/>
        <w:adjustRightInd w:val="0"/>
        <w:snapToGrid w:val="0"/>
        <w:spacing w:before="120" w:after="120"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b. Le courant de saturation I</w:t>
      </w:r>
      <w:r>
        <w:rPr>
          <w:rFonts w:asciiTheme="majorBidi" w:hAnsiTheme="majorBidi" w:cstheme="majorBidi"/>
          <w:b/>
          <w:bCs/>
          <w:color w:val="000000"/>
          <w:sz w:val="24"/>
          <w:szCs w:val="24"/>
          <w:vertAlign w:val="subscript"/>
        </w:rPr>
        <w:t>0</w:t>
      </w:r>
    </w:p>
    <w:p w:rsidR="00783005"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1E4D13">
        <w:rPr>
          <w:rFonts w:asciiTheme="majorBidi" w:hAnsiTheme="majorBidi" w:cstheme="majorBidi"/>
          <w:color w:val="000000"/>
          <w:sz w:val="24"/>
          <w:szCs w:val="24"/>
        </w:rPr>
        <w:t>Ce courant varie avec la température et est donné par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5C1DFC" w:rsidTr="005C1DFC">
        <w:tc>
          <w:tcPr>
            <w:tcW w:w="8755" w:type="dxa"/>
            <w:vAlign w:val="center"/>
          </w:tcPr>
          <w:p w:rsidR="005C1DFC" w:rsidRPr="005D43A4" w:rsidRDefault="00A9436F" w:rsidP="005C1DFC">
            <w:pPr>
              <w:tabs>
                <w:tab w:val="right" w:pos="10224"/>
              </w:tabs>
              <w:autoSpaceDE w:val="0"/>
              <w:autoSpaceDN w:val="0"/>
              <w:adjustRightInd w:val="0"/>
              <w:snapToGrid w:val="0"/>
              <w:spacing w:line="360" w:lineRule="auto"/>
              <w:jc w:val="center"/>
              <w:rPr>
                <w:rFonts w:ascii="Cambria Math" w:hAnsi="Cambria Math" w:cstheme="majorBidi"/>
                <w:i/>
                <w:iCs/>
                <w:color w:val="000000"/>
                <w:sz w:val="24"/>
                <w:szCs w:val="24"/>
              </w:rPr>
            </w:pPr>
            <m:oMathPara>
              <m:oMath>
                <m:sSub>
                  <m:sSubPr>
                    <m:ctrlPr>
                      <w:rPr>
                        <w:rFonts w:ascii="Cambria Math" w:hAnsi="Cambria Math" w:cstheme="majorBidi"/>
                        <w:i/>
                        <w:iCs/>
                        <w:color w:val="000000"/>
                        <w:sz w:val="24"/>
                        <w:szCs w:val="24"/>
                        <w:vertAlign w:val="subscript"/>
                      </w:rPr>
                    </m:ctrlPr>
                  </m:sSubPr>
                  <m:e>
                    <m:r>
                      <w:rPr>
                        <w:rFonts w:ascii="Cambria Math" w:hAnsi="Cambria Math" w:cstheme="majorBidi"/>
                        <w:color w:val="000000"/>
                        <w:sz w:val="24"/>
                        <w:szCs w:val="24"/>
                        <w:vertAlign w:val="subscript"/>
                      </w:rPr>
                      <m:t>I</m:t>
                    </m:r>
                  </m:e>
                  <m:sub>
                    <m:r>
                      <w:rPr>
                        <w:rFonts w:ascii="Cambria Math" w:hAnsi="Cambria Math" w:cstheme="majorBidi"/>
                        <w:color w:val="000000"/>
                        <w:sz w:val="24"/>
                        <w:szCs w:val="24"/>
                        <w:vertAlign w:val="subscript"/>
                      </w:rPr>
                      <m:t>0</m:t>
                    </m:r>
                  </m:sub>
                </m:sSub>
                <m:r>
                  <w:rPr>
                    <w:rFonts w:ascii="Cambria Math" w:hAnsi="Cambria Math" w:cstheme="majorBidi"/>
                    <w:color w:val="000000"/>
                    <w:sz w:val="24"/>
                    <w:szCs w:val="24"/>
                    <w:vertAlign w:val="subscript"/>
                  </w:rPr>
                  <m:t>=</m:t>
                </m:r>
                <m:sSub>
                  <m:sSubPr>
                    <m:ctrlPr>
                      <w:rPr>
                        <w:rFonts w:ascii="Cambria Math" w:hAnsi="Cambria Math" w:cstheme="majorBidi"/>
                        <w:i/>
                        <w:iCs/>
                        <w:color w:val="000000"/>
                        <w:sz w:val="24"/>
                        <w:szCs w:val="24"/>
                        <w:vertAlign w:val="subscript"/>
                      </w:rPr>
                    </m:ctrlPr>
                  </m:sSubPr>
                  <m:e>
                    <m:r>
                      <w:rPr>
                        <w:rFonts w:ascii="Cambria Math" w:hAnsi="Cambria Math" w:cstheme="majorBidi"/>
                        <w:color w:val="000000"/>
                        <w:sz w:val="24"/>
                        <w:szCs w:val="24"/>
                        <w:vertAlign w:val="subscript"/>
                      </w:rPr>
                      <m:t>I</m:t>
                    </m:r>
                  </m:e>
                  <m:sub>
                    <m:r>
                      <w:rPr>
                        <w:rFonts w:ascii="Cambria Math" w:hAnsi="Cambria Math" w:cstheme="majorBidi"/>
                        <w:color w:val="000000"/>
                        <w:sz w:val="24"/>
                        <w:szCs w:val="24"/>
                        <w:vertAlign w:val="subscript"/>
                      </w:rPr>
                      <m:t>0ref</m:t>
                    </m:r>
                  </m:sub>
                </m:sSub>
                <m:sSup>
                  <m:sSupPr>
                    <m:ctrlPr>
                      <w:rPr>
                        <w:rFonts w:ascii="Cambria Math" w:hAnsi="Cambria Math" w:cstheme="majorBidi"/>
                        <w:i/>
                        <w:iCs/>
                        <w:color w:val="000000"/>
                        <w:sz w:val="24"/>
                        <w:szCs w:val="24"/>
                      </w:rPr>
                    </m:ctrlPr>
                  </m:sSupPr>
                  <m:e>
                    <m:r>
                      <w:rPr>
                        <w:rFonts w:ascii="Cambria Math" w:hAnsi="Cambria Math" w:cstheme="majorBidi"/>
                        <w:color w:val="000000"/>
                        <w:sz w:val="24"/>
                        <w:szCs w:val="24"/>
                      </w:rPr>
                      <m:t xml:space="preserve"> (</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Tj</m:t>
                        </m:r>
                      </m:num>
                      <m:den>
                        <m:r>
                          <w:rPr>
                            <w:rFonts w:ascii="Cambria Math" w:hAnsi="Cambria Math" w:cstheme="majorBidi"/>
                            <w:color w:val="000000"/>
                            <w:sz w:val="24"/>
                            <w:szCs w:val="24"/>
                          </w:rPr>
                          <m:t>Tref</m:t>
                        </m:r>
                      </m:den>
                    </m:f>
                    <m:r>
                      <w:rPr>
                        <w:rFonts w:ascii="Cambria Math" w:hAnsi="Cambria Math" w:cstheme="majorBidi"/>
                        <w:color w:val="000000"/>
                        <w:sz w:val="24"/>
                        <w:szCs w:val="24"/>
                      </w:rPr>
                      <m:t>)</m:t>
                    </m:r>
                  </m:e>
                  <m:sup>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3</m:t>
                        </m:r>
                      </m:num>
                      <m:den>
                        <m:r>
                          <w:rPr>
                            <w:rFonts w:ascii="Cambria Math" w:hAnsi="Cambria Math" w:cstheme="majorBidi"/>
                            <w:color w:val="000000"/>
                            <w:sz w:val="24"/>
                            <w:szCs w:val="24"/>
                          </w:rPr>
                          <m:t>n</m:t>
                        </m:r>
                      </m:den>
                    </m:f>
                  </m:sup>
                </m:sSup>
                <m:r>
                  <w:rPr>
                    <w:rFonts w:ascii="Cambria Math" w:hAnsi="Cambria Math" w:cstheme="majorBidi"/>
                    <w:color w:val="000000"/>
                    <w:sz w:val="24"/>
                    <w:szCs w:val="24"/>
                  </w:rPr>
                  <m:t xml:space="preserve">   exp⁡ [ </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Eg*q</m:t>
                    </m:r>
                  </m:num>
                  <m:den>
                    <m:r>
                      <w:rPr>
                        <w:rFonts w:ascii="Cambria Math" w:hAnsi="Cambria Math" w:cstheme="majorBidi"/>
                        <w:color w:val="000000"/>
                        <w:sz w:val="24"/>
                        <w:szCs w:val="24"/>
                      </w:rPr>
                      <m:t>n .k</m:t>
                    </m:r>
                  </m:den>
                </m:f>
                <m:r>
                  <w:rPr>
                    <w:rFonts w:ascii="Cambria Math" w:hAnsi="Cambria Math" w:cstheme="majorBidi"/>
                    <w:color w:val="000000"/>
                    <w:sz w:val="24"/>
                    <w:szCs w:val="24"/>
                  </w:rPr>
                  <m:t xml:space="preserve">  </m:t>
                </m:r>
                <m:d>
                  <m:dPr>
                    <m:ctrlPr>
                      <w:rPr>
                        <w:rFonts w:ascii="Cambria Math" w:hAnsi="Cambria Math" w:cstheme="majorBidi"/>
                        <w:i/>
                        <w:iCs/>
                        <w:color w:val="000000"/>
                        <w:sz w:val="24"/>
                        <w:szCs w:val="24"/>
                      </w:rPr>
                    </m:ctrlPr>
                  </m:dPr>
                  <m:e>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1</m:t>
                        </m:r>
                      </m:num>
                      <m:den>
                        <m:r>
                          <w:rPr>
                            <w:rFonts w:ascii="Cambria Math" w:hAnsi="Cambria Math" w:cstheme="majorBidi"/>
                            <w:color w:val="000000"/>
                            <w:sz w:val="24"/>
                            <w:szCs w:val="24"/>
                          </w:rPr>
                          <m:t>Tref</m:t>
                        </m:r>
                      </m:den>
                    </m:f>
                    <m:r>
                      <w:rPr>
                        <w:rFonts w:ascii="Cambria Math" w:hAnsi="Cambria Math" w:cstheme="majorBidi"/>
                        <w:color w:val="000000"/>
                        <w:sz w:val="24"/>
                        <w:szCs w:val="24"/>
                      </w:rPr>
                      <m:t xml:space="preserve"> -</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1</m:t>
                        </m:r>
                      </m:num>
                      <m:den>
                        <m:r>
                          <w:rPr>
                            <w:rFonts w:ascii="Cambria Math" w:hAnsi="Cambria Math" w:cstheme="majorBidi"/>
                            <w:color w:val="000000"/>
                            <w:sz w:val="24"/>
                            <w:szCs w:val="24"/>
                          </w:rPr>
                          <m:t>Tj</m:t>
                        </m:r>
                      </m:den>
                    </m:f>
                  </m:e>
                </m:d>
                <m:r>
                  <w:rPr>
                    <w:rFonts w:ascii="Cambria Math" w:hAnsi="Cambria Math" w:cstheme="majorBidi"/>
                    <w:color w:val="000000"/>
                    <w:sz w:val="24"/>
                    <w:szCs w:val="24"/>
                  </w:rPr>
                  <m:t xml:space="preserve"> ]</m:t>
                </m:r>
              </m:oMath>
            </m:oMathPara>
          </w:p>
        </w:tc>
        <w:tc>
          <w:tcPr>
            <w:tcW w:w="739" w:type="dxa"/>
            <w:vAlign w:val="center"/>
          </w:tcPr>
          <w:p w:rsidR="005C1DFC" w:rsidRDefault="005C1DFC" w:rsidP="005C1DFC">
            <w:pPr>
              <w:autoSpaceDE w:val="0"/>
              <w:autoSpaceDN w:val="0"/>
              <w:adjustRightInd w:val="0"/>
              <w:snapToGrid w:val="0"/>
              <w:spacing w:line="360" w:lineRule="auto"/>
              <w:jc w:val="right"/>
              <w:rPr>
                <w:rFonts w:asciiTheme="majorBidi" w:hAnsiTheme="majorBidi" w:cstheme="majorBidi"/>
                <w:color w:val="000000"/>
                <w:sz w:val="24"/>
                <w:szCs w:val="24"/>
              </w:rPr>
            </w:pPr>
            <w:r>
              <w:rPr>
                <w:rFonts w:asciiTheme="majorBidi" w:hAnsiTheme="majorBidi" w:cstheme="majorBidi"/>
                <w:color w:val="000000"/>
                <w:sz w:val="24"/>
                <w:szCs w:val="24"/>
              </w:rPr>
              <w:t>(2.4)</w:t>
            </w:r>
          </w:p>
        </w:tc>
      </w:tr>
    </w:tbl>
    <w:p w:rsidR="00FF36DE" w:rsidRPr="00916CAD" w:rsidRDefault="00FF36DE" w:rsidP="005C1DFC">
      <w:pPr>
        <w:autoSpaceDE w:val="0"/>
        <w:autoSpaceDN w:val="0"/>
        <w:adjustRightInd w:val="0"/>
        <w:snapToGrid w:val="0"/>
        <w:spacing w:after="0" w:line="360" w:lineRule="auto"/>
        <w:jc w:val="both"/>
        <w:rPr>
          <w:rFonts w:ascii="Cambria Math" w:hAnsi="Cambria Math" w:cstheme="majorBidi"/>
          <w:color w:val="000000"/>
          <w:sz w:val="24"/>
          <w:szCs w:val="24"/>
          <w:lang w:val="en-US"/>
        </w:rPr>
      </w:pPr>
      <w:r w:rsidRPr="00916CAD">
        <w:rPr>
          <w:rFonts w:ascii="Cambria Math" w:hAnsi="Cambria Math" w:cstheme="majorBidi"/>
          <w:b/>
          <w:bCs/>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E</m:t>
            </m:r>
          </m:e>
          <m:sub>
            <m:r>
              <w:rPr>
                <w:rFonts w:ascii="Cambria Math" w:hAnsi="Cambria Math" w:cstheme="majorBidi"/>
                <w:color w:val="000000"/>
                <w:sz w:val="24"/>
                <w:szCs w:val="24"/>
              </w:rPr>
              <m:t>g</m:t>
            </m:r>
          </m:sub>
        </m:sSub>
        <m:r>
          <w:rPr>
            <w:rFonts w:ascii="Cambria Math" w:hAnsi="Cambria Math" w:cstheme="majorBidi"/>
            <w:color w:val="000000"/>
            <w:sz w:val="24"/>
            <w:szCs w:val="24"/>
          </w:rPr>
          <m:t xml:space="preserve">: </m:t>
        </m:r>
      </m:oMath>
      <w:r w:rsidRPr="00916CAD">
        <w:rPr>
          <w:rFonts w:ascii="Cambria Math" w:hAnsi="Cambria Math" w:cstheme="majorBidi"/>
          <w:color w:val="000000"/>
          <w:sz w:val="24"/>
          <w:szCs w:val="24"/>
        </w:rPr>
        <w:t>Energie de gap du semi-conducteur  [eV]</w:t>
      </w:r>
    </w:p>
    <w:p w:rsidR="00FF36DE" w:rsidRDefault="00FF36DE" w:rsidP="00FF36DE">
      <w:pPr>
        <w:autoSpaceDE w:val="0"/>
        <w:autoSpaceDN w:val="0"/>
        <w:adjustRightInd w:val="0"/>
        <w:spacing w:before="120" w:after="120" w:line="240"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c.</w:t>
      </w:r>
      <w:r>
        <w:rPr>
          <w:rFonts w:ascii="Arial" w:hAnsi="Arial" w:cs="Arial"/>
          <w:b/>
          <w:bCs/>
          <w:color w:val="000000"/>
          <w:sz w:val="24"/>
          <w:szCs w:val="24"/>
        </w:rPr>
        <w:t xml:space="preserve"> </w:t>
      </w:r>
      <w:r>
        <w:rPr>
          <w:rFonts w:ascii="Times New Roman" w:hAnsi="Times New Roman" w:cs="Times New Roman"/>
          <w:b/>
          <w:bCs/>
          <w:color w:val="000000"/>
          <w:sz w:val="24"/>
          <w:szCs w:val="24"/>
        </w:rPr>
        <w:t xml:space="preserve">Le courant du panneau </w:t>
      </w:r>
    </w:p>
    <w:p w:rsidR="00783005" w:rsidRPr="00D1590C" w:rsidRDefault="00FF36DE" w:rsidP="00ED0593">
      <w:pPr>
        <w:autoSpaceDE w:val="0"/>
        <w:autoSpaceDN w:val="0"/>
        <w:adjustRightInd w:val="0"/>
        <w:spacing w:after="0" w:line="360" w:lineRule="auto"/>
        <w:ind w:firstLine="567"/>
        <w:jc w:val="both"/>
        <w:rPr>
          <w:rFonts w:asciiTheme="majorBidi" w:hAnsiTheme="majorBidi" w:cstheme="majorBidi"/>
          <w:sz w:val="24"/>
          <w:szCs w:val="24"/>
        </w:rPr>
      </w:pPr>
      <w:r w:rsidRPr="00916CAD">
        <w:rPr>
          <w:rFonts w:asciiTheme="majorBidi" w:hAnsiTheme="majorBidi" w:cstheme="majorBidi"/>
          <w:color w:val="000000"/>
          <w:sz w:val="24"/>
          <w:szCs w:val="24"/>
        </w:rPr>
        <w:t xml:space="preserve">Les équations décrites précédemment ne peuvent  représenter la caractéristique </w:t>
      </w:r>
      <w:r w:rsidR="00D1590C">
        <w:rPr>
          <w:rFonts w:asciiTheme="majorBidi" w:hAnsiTheme="majorBidi" w:cstheme="majorBidi"/>
          <w:color w:val="000000"/>
          <w:sz w:val="24"/>
          <w:szCs w:val="24"/>
        </w:rPr>
        <w:t>(</w:t>
      </w:r>
      <w:r w:rsidRPr="00916CAD">
        <w:rPr>
          <w:rFonts w:asciiTheme="majorBidi" w:hAnsiTheme="majorBidi" w:cstheme="majorBidi"/>
          <w:color w:val="000000"/>
          <w:sz w:val="24"/>
          <w:szCs w:val="24"/>
        </w:rPr>
        <w:t>I-V</w:t>
      </w:r>
      <w:r w:rsidR="00D1590C">
        <w:rPr>
          <w:rFonts w:asciiTheme="majorBidi" w:hAnsiTheme="majorBidi" w:cstheme="majorBidi"/>
          <w:color w:val="000000"/>
          <w:sz w:val="24"/>
          <w:szCs w:val="24"/>
        </w:rPr>
        <w:t>)</w:t>
      </w:r>
      <w:r w:rsidRPr="00916CAD">
        <w:rPr>
          <w:rFonts w:asciiTheme="majorBidi" w:hAnsiTheme="majorBidi" w:cstheme="majorBidi"/>
          <w:color w:val="000000"/>
          <w:sz w:val="24"/>
          <w:szCs w:val="24"/>
        </w:rPr>
        <w:t xml:space="preserve"> </w:t>
      </w:r>
      <w:r w:rsidR="00D1590C">
        <w:rPr>
          <w:rFonts w:asciiTheme="majorBidi" w:hAnsiTheme="majorBidi" w:cstheme="majorBidi"/>
          <w:color w:val="000000"/>
          <w:sz w:val="24"/>
          <w:szCs w:val="24"/>
        </w:rPr>
        <w:t>d</w:t>
      </w:r>
      <w:r w:rsidR="00D1590C" w:rsidRPr="00916CAD">
        <w:rPr>
          <w:rFonts w:asciiTheme="majorBidi" w:hAnsiTheme="majorBidi" w:cstheme="majorBidi"/>
          <w:color w:val="000000"/>
          <w:sz w:val="24"/>
          <w:szCs w:val="24"/>
        </w:rPr>
        <w:t>’un</w:t>
      </w:r>
      <w:r w:rsidRPr="00916CAD">
        <w:rPr>
          <w:rFonts w:asciiTheme="majorBidi" w:hAnsiTheme="majorBidi" w:cstheme="majorBidi"/>
          <w:color w:val="000000"/>
          <w:sz w:val="24"/>
          <w:szCs w:val="24"/>
        </w:rPr>
        <w:t xml:space="preserve"> module PV puisqu’elles sont propres à une seule cellule PV qui représente l’élément de base du panneau, on introduit donc l’équation spécifique à un module :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30"/>
        <w:gridCol w:w="1164"/>
      </w:tblGrid>
      <w:tr w:rsidR="00783005" w:rsidTr="00783005">
        <w:tc>
          <w:tcPr>
            <w:tcW w:w="8330" w:type="dxa"/>
            <w:vAlign w:val="center"/>
          </w:tcPr>
          <w:p w:rsidR="00783005" w:rsidRPr="00004460" w:rsidRDefault="00A9436F" w:rsidP="00783005">
            <w:pPr>
              <w:autoSpaceDE w:val="0"/>
              <w:autoSpaceDN w:val="0"/>
              <w:adjustRightInd w:val="0"/>
              <w:spacing w:line="360" w:lineRule="auto"/>
              <w:jc w:val="center"/>
              <w:rPr>
                <w:rFonts w:asciiTheme="majorBidi" w:hAnsiTheme="majorBidi" w:cstheme="majorBidi"/>
                <w:i/>
                <w:iCs/>
                <w:color w:val="000000"/>
                <w:sz w:val="24"/>
                <w:szCs w:val="24"/>
              </w:rPr>
            </w:pPr>
            <m:oMathPara>
              <m:oMath>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PV</m:t>
                    </m:r>
                  </m:sub>
                </m:sSub>
                <m:r>
                  <w:rPr>
                    <w:rFonts w:ascii="Cambria Math" w:hAnsi="Cambria Math" w:cstheme="majorBidi"/>
                    <w:color w:val="000000"/>
                    <w:sz w:val="24"/>
                    <w:szCs w:val="24"/>
                  </w:rPr>
                  <m:t>=</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Ph</m:t>
                    </m:r>
                  </m:sub>
                </m:sSub>
                <m:r>
                  <w:rPr>
                    <w:rFonts w:ascii="Cambria Math" w:hAnsi="Cambria Math" w:cstheme="majorBidi"/>
                    <w:color w:val="000000"/>
                    <w:sz w:val="24"/>
                    <w:szCs w:val="24"/>
                  </w:rPr>
                  <m:t>-</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I</m:t>
                    </m:r>
                  </m:e>
                  <m:sub>
                    <m:r>
                      <w:rPr>
                        <w:rFonts w:ascii="Cambria Math" w:hAnsi="Cambria Math" w:cstheme="majorBidi"/>
                        <w:color w:val="000000"/>
                        <w:sz w:val="24"/>
                        <w:szCs w:val="24"/>
                      </w:rPr>
                      <m:t xml:space="preserve">0 </m:t>
                    </m:r>
                  </m:sub>
                </m:sSub>
                <m:d>
                  <m:dPr>
                    <m:begChr m:val="["/>
                    <m:endChr m:val="]"/>
                    <m:ctrlPr>
                      <w:rPr>
                        <w:rFonts w:ascii="Cambria Math" w:hAnsi="Cambria Math" w:cstheme="majorBidi"/>
                        <w:i/>
                        <w:iCs/>
                        <w:color w:val="000000"/>
                        <w:sz w:val="24"/>
                        <w:szCs w:val="24"/>
                      </w:rPr>
                    </m:ctrlPr>
                  </m:dPr>
                  <m:e>
                    <m:r>
                      <w:rPr>
                        <w:rFonts w:ascii="Cambria Math" w:hAnsi="Cambria Math" w:cstheme="majorBidi"/>
                        <w:color w:val="000000"/>
                        <w:sz w:val="24"/>
                        <w:szCs w:val="24"/>
                      </w:rPr>
                      <m:t>exp</m:t>
                    </m:r>
                    <m:d>
                      <m:dPr>
                        <m:ctrlPr>
                          <w:rPr>
                            <w:rFonts w:ascii="Cambria Math" w:hAnsi="Cambria Math" w:cstheme="majorBidi"/>
                            <w:i/>
                            <w:iCs/>
                            <w:color w:val="000000"/>
                            <w:sz w:val="24"/>
                            <w:szCs w:val="24"/>
                          </w:rPr>
                        </m:ctrlPr>
                      </m:dPr>
                      <m:e>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q(V+I.</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m:t>
                                </m:r>
                              </m:sub>
                            </m:sSub>
                            <m:r>
                              <w:rPr>
                                <w:rFonts w:ascii="Cambria Math" w:hAnsi="Cambria Math" w:cstheme="majorBidi"/>
                                <w:color w:val="000000"/>
                                <w:sz w:val="24"/>
                                <w:szCs w:val="24"/>
                              </w:rPr>
                              <m:t>)</m:t>
                            </m:r>
                          </m:num>
                          <m:den>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S</m:t>
                                </m:r>
                              </m:sub>
                            </m:sSub>
                            <m:r>
                              <w:rPr>
                                <w:rFonts w:ascii="Cambria Math" w:hAnsi="Cambria Math" w:cstheme="majorBidi"/>
                                <w:color w:val="000000"/>
                                <w:sz w:val="24"/>
                                <w:szCs w:val="24"/>
                              </w:rPr>
                              <m:t>*AKT</m:t>
                            </m:r>
                          </m:den>
                        </m:f>
                      </m:e>
                    </m:d>
                    <m:r>
                      <w:rPr>
                        <w:rFonts w:ascii="Cambria Math" w:hAnsi="Cambria Math" w:cstheme="majorBidi"/>
                        <w:color w:val="000000"/>
                        <w:sz w:val="24"/>
                        <w:szCs w:val="24"/>
                      </w:rPr>
                      <m:t>-1</m:t>
                    </m:r>
                  </m:e>
                </m:d>
                <m:r>
                  <w:rPr>
                    <w:rFonts w:ascii="Cambria Math" w:hAnsi="Cambria Math" w:cstheme="majorBidi"/>
                    <w:color w:val="000000"/>
                    <w:sz w:val="24"/>
                    <w:szCs w:val="24"/>
                  </w:rPr>
                  <m:t>-</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V+I.</m:t>
                    </m:r>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m:t>
                        </m:r>
                      </m:sub>
                    </m:sSub>
                  </m:num>
                  <m:den>
                    <m:sSub>
                      <m:sSubPr>
                        <m:ctrlPr>
                          <w:rPr>
                            <w:rFonts w:ascii="Cambria Math" w:hAnsi="Cambria Math" w:cstheme="majorBidi"/>
                            <w:i/>
                            <w:iCs/>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sh</m:t>
                        </m:r>
                      </m:sub>
                    </m:sSub>
                  </m:den>
                </m:f>
              </m:oMath>
            </m:oMathPara>
          </w:p>
        </w:tc>
        <w:tc>
          <w:tcPr>
            <w:tcW w:w="1164" w:type="dxa"/>
            <w:vAlign w:val="center"/>
          </w:tcPr>
          <w:p w:rsidR="00783005" w:rsidRDefault="00783005" w:rsidP="00783005">
            <w:pPr>
              <w:autoSpaceDE w:val="0"/>
              <w:autoSpaceDN w:val="0"/>
              <w:adjustRightInd w:val="0"/>
              <w:spacing w:line="360" w:lineRule="auto"/>
              <w:jc w:val="right"/>
              <w:rPr>
                <w:rFonts w:asciiTheme="majorBidi" w:hAnsiTheme="majorBidi" w:cstheme="majorBidi"/>
                <w:color w:val="000000"/>
                <w:sz w:val="24"/>
                <w:szCs w:val="24"/>
              </w:rPr>
            </w:pPr>
            <w:r>
              <w:rPr>
                <w:rFonts w:asciiTheme="majorBidi" w:hAnsiTheme="majorBidi" w:cstheme="majorBidi"/>
                <w:color w:val="000000"/>
                <w:sz w:val="24"/>
                <w:szCs w:val="24"/>
              </w:rPr>
              <w:t>(2.5)</w:t>
            </w:r>
          </w:p>
        </w:tc>
      </w:tr>
    </w:tbl>
    <w:p w:rsidR="00FF36DE" w:rsidRPr="009A1D67" w:rsidRDefault="00FF36DE" w:rsidP="00FF36DE">
      <w:pPr>
        <w:autoSpaceDE w:val="0"/>
        <w:autoSpaceDN w:val="0"/>
        <w:adjustRightInd w:val="0"/>
        <w:spacing w:after="0" w:line="360" w:lineRule="auto"/>
        <w:jc w:val="both"/>
        <w:rPr>
          <w:rFonts w:asciiTheme="majorBidi" w:hAnsiTheme="majorBidi" w:cstheme="majorBidi"/>
          <w:color w:val="000000"/>
          <w:sz w:val="24"/>
          <w:szCs w:val="24"/>
        </w:rPr>
      </w:pPr>
      <w:r w:rsidRPr="009A1D67">
        <w:rPr>
          <w:rFonts w:asciiTheme="majorBidi" w:hAnsiTheme="majorBidi" w:cstheme="majorBidi"/>
          <w:color w:val="000000"/>
          <w:sz w:val="24"/>
          <w:szCs w:val="24"/>
        </w:rPr>
        <w:t xml:space="preserve">Où : </w:t>
      </w:r>
    </w:p>
    <w:p w:rsidR="00FF36DE" w:rsidRPr="009A1D67" w:rsidRDefault="00A9436F" w:rsidP="00FF36DE">
      <w:pPr>
        <w:autoSpaceDE w:val="0"/>
        <w:autoSpaceDN w:val="0"/>
        <w:adjustRightInd w:val="0"/>
        <w:spacing w:after="0" w:line="360" w:lineRule="auto"/>
        <w:jc w:val="both"/>
        <w:rPr>
          <w:rFonts w:asciiTheme="majorBidi" w:hAnsiTheme="majorBidi" w:cstheme="majorBidi"/>
          <w:color w:val="000000"/>
          <w:sz w:val="24"/>
          <w:szCs w:val="24"/>
        </w:rPr>
      </w:pP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S</m:t>
            </m:r>
          </m:sub>
        </m:sSub>
      </m:oMath>
      <w:r w:rsidR="00FF36DE">
        <w:rPr>
          <w:rFonts w:asciiTheme="majorBidi" w:hAnsiTheme="majorBidi" w:cstheme="majorBidi"/>
          <w:color w:val="000000"/>
          <w:sz w:val="24"/>
          <w:szCs w:val="24"/>
        </w:rPr>
        <w:t xml:space="preserve"> : </w:t>
      </w:r>
      <w:r w:rsidR="00FF36DE" w:rsidRPr="009A1D67">
        <w:rPr>
          <w:rFonts w:asciiTheme="majorBidi" w:hAnsiTheme="majorBidi" w:cstheme="majorBidi"/>
          <w:color w:val="000000"/>
          <w:sz w:val="24"/>
          <w:szCs w:val="24"/>
        </w:rPr>
        <w:t>Nombre de cellules connectées en série dans un module.</w:t>
      </w:r>
    </w:p>
    <w:p w:rsidR="00FF36DE" w:rsidRDefault="00A9436F" w:rsidP="00783005">
      <w:pPr>
        <w:autoSpaceDE w:val="0"/>
        <w:autoSpaceDN w:val="0"/>
        <w:adjustRightInd w:val="0"/>
        <w:spacing w:after="0" w:line="360" w:lineRule="auto"/>
        <w:jc w:val="both"/>
        <w:rPr>
          <w:rFonts w:asciiTheme="majorBidi" w:hAnsiTheme="majorBidi" w:cstheme="majorBidi"/>
          <w:color w:val="000000"/>
          <w:sz w:val="24"/>
          <w:szCs w:val="24"/>
        </w:rPr>
      </w:pP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N</m:t>
            </m:r>
          </m:e>
          <m:sub>
            <m:r>
              <w:rPr>
                <w:rFonts w:ascii="Cambria Math" w:hAnsi="Cambria Math" w:cstheme="majorBidi"/>
                <w:color w:val="000000"/>
                <w:sz w:val="24"/>
                <w:szCs w:val="24"/>
              </w:rPr>
              <m:t>P</m:t>
            </m:r>
          </m:sub>
        </m:sSub>
      </m:oMath>
      <w:r w:rsidR="00FF36DE">
        <w:rPr>
          <w:rFonts w:asciiTheme="majorBidi" w:hAnsiTheme="majorBidi" w:cstheme="majorBidi"/>
          <w:color w:val="000000"/>
          <w:sz w:val="24"/>
          <w:szCs w:val="24"/>
        </w:rPr>
        <w:t xml:space="preserve"> : </w:t>
      </w:r>
      <w:r w:rsidR="00FF36DE" w:rsidRPr="009A1D67">
        <w:rPr>
          <w:rFonts w:asciiTheme="majorBidi" w:hAnsiTheme="majorBidi" w:cstheme="majorBidi"/>
          <w:color w:val="000000"/>
          <w:sz w:val="24"/>
          <w:szCs w:val="24"/>
        </w:rPr>
        <w:t>Nombre de cellules connectées en parallèle dans un module</w:t>
      </w:r>
      <w:r w:rsidR="00FF36DE">
        <w:rPr>
          <w:rFonts w:asciiTheme="majorBidi" w:hAnsiTheme="majorBidi" w:cstheme="majorBidi"/>
          <w:color w:val="000000"/>
          <w:sz w:val="24"/>
          <w:szCs w:val="24"/>
        </w:rPr>
        <w:t xml:space="preserve"> </w:t>
      </w:r>
      <w:r w:rsidR="00812C52">
        <w:rPr>
          <w:rFonts w:asciiTheme="majorBidi" w:hAnsiTheme="majorBidi" w:cstheme="majorBidi"/>
          <w:color w:val="000000"/>
          <w:sz w:val="24"/>
          <w:szCs w:val="24"/>
        </w:rPr>
        <w:t>[20</w:t>
      </w:r>
      <w:r w:rsidR="00FF36DE" w:rsidRPr="009A1D67">
        <w:rPr>
          <w:rFonts w:asciiTheme="majorBidi" w:hAnsiTheme="majorBidi" w:cstheme="majorBidi"/>
          <w:color w:val="000000"/>
          <w:sz w:val="24"/>
          <w:szCs w:val="24"/>
        </w:rPr>
        <w:t>]</w:t>
      </w:r>
      <w:r w:rsidR="00FF36DE">
        <w:rPr>
          <w:rFonts w:ascii="Arial" w:hAnsi="Arial" w:cs="Arial"/>
          <w:color w:val="000000"/>
          <w:sz w:val="24"/>
          <w:szCs w:val="24"/>
        </w:rPr>
        <w:t xml:space="preserve">. </w:t>
      </w:r>
      <w:r w:rsidR="00FF36DE" w:rsidRPr="00916CAD">
        <w:rPr>
          <w:rFonts w:asciiTheme="majorBidi" w:hAnsiTheme="majorBidi" w:cstheme="majorBidi"/>
          <w:color w:val="000000"/>
          <w:sz w:val="24"/>
          <w:szCs w:val="24"/>
          <w:lang w:val="en-US"/>
        </w:rPr>
        <w:t xml:space="preserve">                                                                                     </w:t>
      </w:r>
    </w:p>
    <w:p w:rsidR="00FF36DE" w:rsidRPr="00DD5F4B" w:rsidRDefault="00FF36DE" w:rsidP="00FF36DE">
      <w:pPr>
        <w:spacing w:before="120" w:after="120"/>
        <w:rPr>
          <w:rFonts w:asciiTheme="majorBidi" w:hAnsiTheme="majorBidi" w:cstheme="majorBidi"/>
          <w:b/>
          <w:bCs/>
          <w:sz w:val="26"/>
          <w:szCs w:val="26"/>
        </w:rPr>
      </w:pPr>
      <w:bookmarkStart w:id="57" w:name="_Toc358546549"/>
      <w:bookmarkStart w:id="58" w:name="_Toc359942598"/>
      <w:bookmarkStart w:id="59" w:name="_Toc359942771"/>
      <w:r w:rsidRPr="00DD5F4B">
        <w:rPr>
          <w:rFonts w:asciiTheme="majorBidi" w:hAnsiTheme="majorBidi" w:cstheme="majorBidi"/>
          <w:b/>
          <w:bCs/>
          <w:sz w:val="26"/>
          <w:szCs w:val="26"/>
        </w:rPr>
        <w:t>2.3.1 Modèle de la température de jonction du module PV </w:t>
      </w:r>
      <w:bookmarkEnd w:id="57"/>
      <w:bookmarkEnd w:id="58"/>
      <w:bookmarkEnd w:id="59"/>
    </w:p>
    <w:p w:rsidR="00FF36DE" w:rsidRPr="00A320D8"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320D8">
        <w:rPr>
          <w:rFonts w:asciiTheme="majorBidi" w:hAnsiTheme="majorBidi" w:cstheme="majorBidi"/>
          <w:color w:val="000000"/>
          <w:sz w:val="24"/>
          <w:szCs w:val="24"/>
        </w:rPr>
        <w:t xml:space="preserve">La température de jonction de la cellule/module photovoltaïque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T</m:t>
            </m:r>
          </m:e>
          <m:sub>
            <m:r>
              <w:rPr>
                <w:rFonts w:ascii="Cambria Math" w:hAnsi="Cambria Math" w:cstheme="majorBidi"/>
                <w:color w:val="000000"/>
                <w:sz w:val="24"/>
                <w:szCs w:val="24"/>
              </w:rPr>
              <m:t>j</m:t>
            </m:r>
          </m:sub>
        </m:sSub>
      </m:oMath>
      <w:r w:rsidRPr="00A320D8">
        <w:rPr>
          <w:rFonts w:asciiTheme="majorBidi" w:hAnsiTheme="majorBidi" w:cstheme="majorBidi"/>
          <w:i/>
          <w:iCs/>
          <w:color w:val="000000"/>
          <w:sz w:val="24"/>
          <w:szCs w:val="24"/>
        </w:rPr>
        <w:t xml:space="preserve"> </w:t>
      </w:r>
      <w:r w:rsidRPr="00A320D8">
        <w:rPr>
          <w:rFonts w:asciiTheme="majorBidi" w:hAnsiTheme="majorBidi" w:cstheme="majorBidi"/>
          <w:color w:val="000000"/>
          <w:sz w:val="24"/>
          <w:szCs w:val="24"/>
        </w:rPr>
        <w:t>est déterminée à partir</w:t>
      </w:r>
      <w:r>
        <w:rPr>
          <w:rFonts w:asciiTheme="majorBidi" w:hAnsiTheme="majorBidi" w:cstheme="majorBidi"/>
          <w:color w:val="000000"/>
          <w:sz w:val="24"/>
          <w:szCs w:val="24"/>
        </w:rPr>
        <w:t xml:space="preserve"> </w:t>
      </w:r>
      <w:r w:rsidRPr="00A320D8">
        <w:rPr>
          <w:rFonts w:asciiTheme="majorBidi" w:hAnsiTheme="majorBidi" w:cstheme="majorBidi"/>
          <w:color w:val="000000"/>
          <w:sz w:val="24"/>
          <w:szCs w:val="24"/>
        </w:rPr>
        <w:t>de la température ambiante Ta</w:t>
      </w:r>
      <w:r w:rsidRPr="00A320D8">
        <w:rPr>
          <w:rFonts w:asciiTheme="majorBidi" w:hAnsiTheme="majorBidi" w:cstheme="majorBidi"/>
          <w:i/>
          <w:iCs/>
          <w:color w:val="000000"/>
          <w:sz w:val="24"/>
          <w:szCs w:val="24"/>
        </w:rPr>
        <w:t xml:space="preserve">, </w:t>
      </w:r>
      <w:r w:rsidRPr="00A320D8">
        <w:rPr>
          <w:rFonts w:asciiTheme="majorBidi" w:hAnsiTheme="majorBidi" w:cstheme="majorBidi"/>
          <w:color w:val="000000"/>
          <w:sz w:val="24"/>
          <w:szCs w:val="24"/>
        </w:rPr>
        <w:t>et de</w:t>
      </w:r>
      <w:r>
        <w:rPr>
          <w:rFonts w:asciiTheme="majorBidi" w:hAnsiTheme="majorBidi" w:cstheme="majorBidi"/>
          <w:color w:val="000000"/>
          <w:sz w:val="24"/>
          <w:szCs w:val="24"/>
        </w:rPr>
        <w:t xml:space="preserve"> l’</w:t>
      </w:r>
      <w:r w:rsidRPr="00A320D8">
        <w:rPr>
          <w:rFonts w:asciiTheme="majorBidi" w:hAnsiTheme="majorBidi" w:cstheme="majorBidi"/>
          <w:color w:val="000000"/>
          <w:sz w:val="24"/>
          <w:szCs w:val="24"/>
        </w:rPr>
        <w:t xml:space="preserve">irradiation solaire incidente </w:t>
      </w:r>
      <w:r>
        <w:rPr>
          <w:rFonts w:asciiTheme="majorBidi" w:hAnsiTheme="majorBidi" w:cstheme="majorBidi"/>
          <w:color w:val="000000"/>
          <w:sz w:val="24"/>
          <w:szCs w:val="24"/>
        </w:rPr>
        <w:t xml:space="preserve"> G </w:t>
      </w:r>
      <w:r w:rsidRPr="00A320D8">
        <w:rPr>
          <w:rFonts w:asciiTheme="majorBidi" w:hAnsiTheme="majorBidi" w:cstheme="majorBidi"/>
          <w:color w:val="000000"/>
          <w:sz w:val="24"/>
          <w:szCs w:val="24"/>
        </w:rPr>
        <w:t>sur la surface du module</w:t>
      </w:r>
      <w:r>
        <w:rPr>
          <w:rFonts w:asciiTheme="majorBidi" w:hAnsiTheme="majorBidi" w:cstheme="majorBidi"/>
          <w:color w:val="000000"/>
          <w:sz w:val="24"/>
          <w:szCs w:val="24"/>
        </w:rPr>
        <w:t xml:space="preserve"> </w:t>
      </w:r>
      <w:r w:rsidRPr="00A320D8">
        <w:rPr>
          <w:rFonts w:asciiTheme="majorBidi" w:hAnsiTheme="majorBidi" w:cstheme="majorBidi"/>
          <w:color w:val="000000"/>
          <w:sz w:val="24"/>
          <w:szCs w:val="24"/>
        </w:rPr>
        <w:t xml:space="preserve">PV. Ces deux paramètres externes, influent sensiblement sur la caractéristique </w:t>
      </w:r>
      <w:r w:rsidR="00E6567F">
        <w:rPr>
          <w:rFonts w:asciiTheme="majorBidi" w:hAnsiTheme="majorBidi" w:cstheme="majorBidi"/>
          <w:color w:val="000000"/>
          <w:sz w:val="24"/>
          <w:szCs w:val="24"/>
        </w:rPr>
        <w:t>(</w:t>
      </w:r>
      <w:r w:rsidRPr="00A320D8">
        <w:rPr>
          <w:rFonts w:asciiTheme="majorBidi" w:hAnsiTheme="majorBidi" w:cstheme="majorBidi"/>
          <w:color w:val="000000"/>
          <w:sz w:val="24"/>
          <w:szCs w:val="24"/>
        </w:rPr>
        <w:t>I-V</w:t>
      </w:r>
      <w:r w:rsidR="00E6567F">
        <w:rPr>
          <w:rFonts w:asciiTheme="majorBidi" w:hAnsiTheme="majorBidi" w:cstheme="majorBidi"/>
          <w:color w:val="000000"/>
          <w:sz w:val="24"/>
          <w:szCs w:val="24"/>
        </w:rPr>
        <w:t>)</w:t>
      </w:r>
      <w:r w:rsidRPr="00A320D8">
        <w:rPr>
          <w:rFonts w:asciiTheme="majorBidi" w:hAnsiTheme="majorBidi" w:cstheme="majorBidi"/>
          <w:color w:val="000000"/>
          <w:sz w:val="24"/>
          <w:szCs w:val="24"/>
        </w:rPr>
        <w:t xml:space="preserve"> du module</w:t>
      </w:r>
      <w:r>
        <w:rPr>
          <w:rFonts w:asciiTheme="majorBidi" w:hAnsiTheme="majorBidi" w:cstheme="majorBidi"/>
          <w:color w:val="000000"/>
          <w:sz w:val="24"/>
          <w:szCs w:val="24"/>
        </w:rPr>
        <w:t xml:space="preserve"> </w:t>
      </w:r>
      <w:r w:rsidRPr="00A320D8">
        <w:rPr>
          <w:rFonts w:asciiTheme="majorBidi" w:hAnsiTheme="majorBidi" w:cstheme="majorBidi"/>
          <w:color w:val="000000"/>
          <w:sz w:val="24"/>
          <w:szCs w:val="24"/>
        </w:rPr>
        <w:t>PV.</w:t>
      </w:r>
    </w:p>
    <w:p w:rsidR="00783005"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320D8">
        <w:rPr>
          <w:rFonts w:asciiTheme="majorBidi" w:hAnsiTheme="majorBidi" w:cstheme="majorBidi"/>
          <w:color w:val="000000"/>
          <w:sz w:val="24"/>
          <w:szCs w:val="24"/>
        </w:rPr>
        <w:t xml:space="preserve">En plus de ces deux paramètres externes, le modèle choisi, utilise le </w:t>
      </w:r>
      <w:r w:rsidRPr="00366F21">
        <w:rPr>
          <w:rFonts w:asciiTheme="majorBidi" w:hAnsiTheme="majorBidi" w:cstheme="majorBidi"/>
          <w:color w:val="000000"/>
          <w:sz w:val="24"/>
          <w:szCs w:val="24"/>
        </w:rPr>
        <w:t>NOCT</w:t>
      </w:r>
      <w:r w:rsidRPr="00A320D8">
        <w:rPr>
          <w:rFonts w:asciiTheme="majorBidi" w:hAnsiTheme="majorBidi" w:cstheme="majorBidi"/>
          <w:i/>
          <w:iCs/>
          <w:color w:val="000000"/>
          <w:sz w:val="24"/>
          <w:szCs w:val="24"/>
        </w:rPr>
        <w:t xml:space="preserve">, </w:t>
      </w:r>
      <w:r w:rsidRPr="00A320D8">
        <w:rPr>
          <w:rFonts w:asciiTheme="majorBidi" w:hAnsiTheme="majorBidi" w:cstheme="majorBidi"/>
          <w:color w:val="000000"/>
          <w:sz w:val="24"/>
          <w:szCs w:val="24"/>
        </w:rPr>
        <w:t>appelé la</w:t>
      </w:r>
      <w:r>
        <w:rPr>
          <w:rFonts w:asciiTheme="majorBidi" w:hAnsiTheme="majorBidi" w:cstheme="majorBidi"/>
          <w:color w:val="000000"/>
          <w:sz w:val="24"/>
          <w:szCs w:val="24"/>
        </w:rPr>
        <w:t xml:space="preserve"> </w:t>
      </w:r>
      <w:r w:rsidRPr="00A320D8">
        <w:rPr>
          <w:rFonts w:asciiTheme="majorBidi" w:hAnsiTheme="majorBidi" w:cstheme="majorBidi"/>
          <w:color w:val="000000"/>
          <w:sz w:val="24"/>
          <w:szCs w:val="24"/>
        </w:rPr>
        <w:t xml:space="preserve">température nominale des cellules en opération. Le </w:t>
      </w:r>
      <w:r w:rsidRPr="00366F21">
        <w:rPr>
          <w:rFonts w:asciiTheme="majorBidi" w:hAnsiTheme="majorBidi" w:cstheme="majorBidi"/>
          <w:color w:val="000000"/>
          <w:sz w:val="24"/>
          <w:szCs w:val="24"/>
        </w:rPr>
        <w:t>NOCT</w:t>
      </w:r>
      <w:r w:rsidRPr="00A320D8">
        <w:rPr>
          <w:rFonts w:asciiTheme="majorBidi" w:hAnsiTheme="majorBidi" w:cstheme="majorBidi"/>
          <w:i/>
          <w:iCs/>
          <w:color w:val="000000"/>
          <w:sz w:val="24"/>
          <w:szCs w:val="24"/>
        </w:rPr>
        <w:t xml:space="preserve"> </w:t>
      </w:r>
      <w:r w:rsidRPr="00A320D8">
        <w:rPr>
          <w:rFonts w:asciiTheme="majorBidi" w:hAnsiTheme="majorBidi" w:cstheme="majorBidi"/>
          <w:color w:val="000000"/>
          <w:sz w:val="24"/>
          <w:szCs w:val="24"/>
        </w:rPr>
        <w:t>dépend du type de modules PV</w:t>
      </w:r>
      <w:r>
        <w:rPr>
          <w:rFonts w:asciiTheme="majorBidi" w:hAnsiTheme="majorBidi" w:cstheme="majorBidi"/>
          <w:color w:val="000000"/>
          <w:sz w:val="24"/>
          <w:szCs w:val="24"/>
        </w:rPr>
        <w:t xml:space="preserve"> </w:t>
      </w:r>
      <w:r w:rsidRPr="00A320D8">
        <w:rPr>
          <w:rFonts w:asciiTheme="majorBidi" w:hAnsiTheme="majorBidi" w:cstheme="majorBidi"/>
          <w:color w:val="000000"/>
          <w:sz w:val="24"/>
          <w:szCs w:val="24"/>
        </w:rPr>
        <w:t xml:space="preserve">considérés. </w:t>
      </w:r>
    </w:p>
    <w:p w:rsidR="00783005"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320D8">
        <w:rPr>
          <w:rFonts w:asciiTheme="majorBidi" w:hAnsiTheme="majorBidi" w:cstheme="majorBidi"/>
          <w:color w:val="000000"/>
          <w:sz w:val="24"/>
          <w:szCs w:val="24"/>
        </w:rPr>
        <w:lastRenderedPageBreak/>
        <w:t xml:space="preserve">La température de jonction de la cellule solaire </w:t>
      </w:r>
      <w:r w:rsidRPr="00A320D8">
        <w:rPr>
          <w:rFonts w:asciiTheme="majorBidi" w:hAnsiTheme="majorBidi" w:cstheme="majorBidi"/>
          <w:i/>
          <w:iCs/>
          <w:color w:val="000000"/>
          <w:sz w:val="24"/>
          <w:szCs w:val="24"/>
        </w:rPr>
        <w:t xml:space="preserve">Tc </w:t>
      </w:r>
      <w:r w:rsidRPr="00A320D8">
        <w:rPr>
          <w:rFonts w:asciiTheme="majorBidi" w:hAnsiTheme="majorBidi" w:cstheme="majorBidi"/>
          <w:color w:val="000000"/>
          <w:sz w:val="24"/>
          <w:szCs w:val="24"/>
        </w:rPr>
        <w:t>est donnée par la relation</w:t>
      </w:r>
      <w:r>
        <w:rPr>
          <w:rFonts w:asciiTheme="majorBidi" w:hAnsiTheme="majorBidi" w:cstheme="majorBidi"/>
          <w:color w:val="000000"/>
          <w:sz w:val="24"/>
          <w:szCs w:val="24"/>
        </w:rPr>
        <w:t xml:space="preserve"> suivante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783005" w:rsidTr="00783005">
        <w:tc>
          <w:tcPr>
            <w:tcW w:w="8755" w:type="dxa"/>
            <w:vAlign w:val="center"/>
          </w:tcPr>
          <w:p w:rsidR="00783005" w:rsidRDefault="00A9436F" w:rsidP="00783005">
            <w:pPr>
              <w:autoSpaceDE w:val="0"/>
              <w:autoSpaceDN w:val="0"/>
              <w:adjustRightInd w:val="0"/>
              <w:snapToGrid w:val="0"/>
              <w:spacing w:line="360" w:lineRule="auto"/>
              <w:jc w:val="center"/>
              <w:rPr>
                <w:rFonts w:asciiTheme="majorBidi" w:hAnsiTheme="majorBidi" w:cstheme="majorBidi"/>
                <w:color w:val="000000"/>
                <w:sz w:val="24"/>
                <w:szCs w:val="24"/>
              </w:rPr>
            </w:pPr>
            <m:oMathPara>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T</m:t>
                    </m:r>
                  </m:e>
                  <m:sub>
                    <m:r>
                      <w:rPr>
                        <w:rFonts w:ascii="Cambria Math" w:hAnsi="Cambria Math" w:cstheme="majorBidi"/>
                        <w:color w:val="000000"/>
                        <w:sz w:val="24"/>
                        <w:szCs w:val="24"/>
                      </w:rPr>
                      <m:t>j</m:t>
                    </m:r>
                  </m:sub>
                </m:sSub>
                <m:r>
                  <w:rPr>
                    <w:rFonts w:ascii="Cambria Math" w:hAnsi="Cambria Math" w:cstheme="majorBidi"/>
                    <w:color w:val="000000"/>
                    <w:sz w:val="24"/>
                    <w:szCs w:val="24"/>
                  </w:rPr>
                  <m:t>=</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T</m:t>
                    </m:r>
                  </m:e>
                  <m:sub>
                    <m:r>
                      <w:rPr>
                        <w:rFonts w:ascii="Cambria Math" w:hAnsi="Cambria Math" w:cstheme="majorBidi"/>
                        <w:color w:val="000000"/>
                        <w:sz w:val="24"/>
                        <w:szCs w:val="24"/>
                      </w:rPr>
                      <m:t>a</m:t>
                    </m:r>
                  </m:sub>
                </m:sSub>
                <m:r>
                  <w:rPr>
                    <w:rFonts w:ascii="Cambria Math" w:hAnsi="Cambria Math" w:cstheme="majorBidi"/>
                    <w:color w:val="000000"/>
                    <w:sz w:val="24"/>
                    <w:szCs w:val="24"/>
                  </w:rPr>
                  <m:t>+</m:t>
                </m:r>
                <m:d>
                  <m:dPr>
                    <m:ctrlPr>
                      <w:rPr>
                        <w:rFonts w:ascii="Cambria Math" w:hAnsi="Cambria Math" w:cstheme="majorBidi"/>
                        <w:i/>
                        <w:color w:val="000000"/>
                        <w:sz w:val="24"/>
                        <w:szCs w:val="24"/>
                      </w:rPr>
                    </m:ctrlPr>
                  </m:dPr>
                  <m:e>
                    <m:f>
                      <m:fPr>
                        <m:ctrlPr>
                          <w:rPr>
                            <w:rFonts w:ascii="Cambria Math" w:hAnsi="Cambria Math" w:cstheme="majorBidi"/>
                            <w:i/>
                            <w:color w:val="000000"/>
                            <w:sz w:val="24"/>
                            <w:szCs w:val="24"/>
                          </w:rPr>
                        </m:ctrlPr>
                      </m:fPr>
                      <m:num>
                        <m:r>
                          <w:rPr>
                            <w:rFonts w:ascii="Cambria Math" w:hAnsi="Cambria Math" w:cstheme="majorBidi"/>
                            <w:color w:val="000000"/>
                            <w:sz w:val="24"/>
                            <w:szCs w:val="24"/>
                          </w:rPr>
                          <m:t>NOCT</m:t>
                        </m:r>
                      </m:num>
                      <m:den>
                        <m:r>
                          <w:rPr>
                            <w:rFonts w:ascii="Cambria Math" w:hAnsi="Cambria Math" w:cstheme="majorBidi"/>
                            <w:color w:val="000000"/>
                            <w:sz w:val="24"/>
                            <w:szCs w:val="24"/>
                          </w:rPr>
                          <m:t>800</m:t>
                        </m:r>
                      </m:den>
                    </m:f>
                  </m:e>
                </m:d>
                <m:r>
                  <w:rPr>
                    <w:rFonts w:ascii="Cambria Math" w:hAnsi="Cambria Math" w:cstheme="majorBidi"/>
                    <w:color w:val="000000"/>
                    <w:sz w:val="24"/>
                    <w:szCs w:val="24"/>
                  </w:rPr>
                  <m:t>*G</m:t>
                </m:r>
              </m:oMath>
            </m:oMathPara>
          </w:p>
        </w:tc>
        <w:tc>
          <w:tcPr>
            <w:tcW w:w="739" w:type="dxa"/>
            <w:vAlign w:val="center"/>
          </w:tcPr>
          <w:p w:rsidR="00783005" w:rsidRDefault="00783005" w:rsidP="00783005">
            <w:pPr>
              <w:autoSpaceDE w:val="0"/>
              <w:autoSpaceDN w:val="0"/>
              <w:adjustRightInd w:val="0"/>
              <w:snapToGrid w:val="0"/>
              <w:spacing w:line="360" w:lineRule="auto"/>
              <w:jc w:val="right"/>
              <w:rPr>
                <w:rFonts w:asciiTheme="majorBidi" w:hAnsiTheme="majorBidi" w:cstheme="majorBidi"/>
                <w:color w:val="000000"/>
                <w:sz w:val="24"/>
                <w:szCs w:val="24"/>
              </w:rPr>
            </w:pPr>
            <w:r>
              <w:rPr>
                <w:rFonts w:asciiTheme="majorBidi" w:hAnsiTheme="majorBidi" w:cstheme="majorBidi"/>
                <w:color w:val="000000"/>
                <w:sz w:val="24"/>
                <w:szCs w:val="24"/>
              </w:rPr>
              <w:t>(2.6)</w:t>
            </w:r>
          </w:p>
        </w:tc>
      </w:tr>
    </w:tbl>
    <w:p w:rsidR="00FF36DE" w:rsidRDefault="00FF36DE" w:rsidP="00ED0593">
      <w:pPr>
        <w:autoSpaceDE w:val="0"/>
        <w:autoSpaceDN w:val="0"/>
        <w:adjustRightInd w:val="0"/>
        <w:snapToGrid w:val="0"/>
        <w:spacing w:before="120" w:after="0" w:line="360" w:lineRule="auto"/>
        <w:ind w:firstLine="567"/>
        <w:jc w:val="both"/>
        <w:rPr>
          <w:rFonts w:asciiTheme="majorBidi" w:hAnsiTheme="majorBidi" w:cstheme="majorBidi"/>
          <w:color w:val="000000"/>
          <w:sz w:val="24"/>
          <w:szCs w:val="24"/>
        </w:rPr>
      </w:pPr>
      <w:r w:rsidRPr="004F0F4A">
        <w:rPr>
          <w:rFonts w:asciiTheme="majorBidi" w:hAnsiTheme="majorBidi" w:cstheme="majorBidi"/>
          <w:color w:val="000000"/>
          <w:sz w:val="24"/>
          <w:szCs w:val="24"/>
        </w:rPr>
        <w:t>Le panneau utilisé pour</w:t>
      </w:r>
      <w:r>
        <w:rPr>
          <w:rFonts w:asciiTheme="majorBidi" w:hAnsiTheme="majorBidi" w:cstheme="majorBidi"/>
          <w:color w:val="000000"/>
          <w:sz w:val="24"/>
          <w:szCs w:val="24"/>
        </w:rPr>
        <w:t xml:space="preserve"> la modélisation est Isofoton </w:t>
      </w:r>
      <w:r w:rsidRPr="004F0F4A">
        <w:rPr>
          <w:rFonts w:asciiTheme="majorBidi" w:hAnsiTheme="majorBidi" w:cstheme="majorBidi"/>
          <w:color w:val="000000"/>
          <w:sz w:val="24"/>
          <w:szCs w:val="24"/>
        </w:rPr>
        <w:t>, ses paramètres dans les</w:t>
      </w:r>
      <w:r>
        <w:rPr>
          <w:rFonts w:asciiTheme="majorBidi" w:hAnsiTheme="majorBidi" w:cstheme="majorBidi"/>
          <w:color w:val="000000"/>
          <w:sz w:val="24"/>
          <w:szCs w:val="24"/>
        </w:rPr>
        <w:t xml:space="preserve"> </w:t>
      </w:r>
      <w:r w:rsidRPr="004F0F4A">
        <w:rPr>
          <w:rFonts w:asciiTheme="majorBidi" w:hAnsiTheme="majorBidi" w:cstheme="majorBidi"/>
          <w:color w:val="000000"/>
          <w:sz w:val="24"/>
          <w:szCs w:val="24"/>
        </w:rPr>
        <w:t>conditions standards (25°C, 1000 W/m²) sont donnés par le constructeur :</w:t>
      </w:r>
    </w:p>
    <w:p w:rsidR="00FF36DE" w:rsidRPr="001813E0" w:rsidRDefault="00FF36DE" w:rsidP="00FF36DE">
      <w:pPr>
        <w:autoSpaceDE w:val="0"/>
        <w:autoSpaceDN w:val="0"/>
        <w:adjustRightInd w:val="0"/>
        <w:snapToGrid w:val="0"/>
        <w:spacing w:after="0" w:line="360" w:lineRule="auto"/>
        <w:jc w:val="center"/>
        <w:rPr>
          <w:rFonts w:asciiTheme="majorBidi" w:hAnsiTheme="majorBidi" w:cstheme="majorBidi"/>
          <w:color w:val="000000"/>
        </w:rPr>
      </w:pPr>
      <w:r w:rsidRPr="001813E0">
        <w:rPr>
          <w:rFonts w:asciiTheme="majorBidi" w:hAnsiTheme="majorBidi" w:cstheme="majorBidi"/>
          <w:b/>
          <w:bCs/>
          <w:color w:val="000000"/>
        </w:rPr>
        <w:t xml:space="preserve">Tableau 2.1 : </w:t>
      </w:r>
      <w:r w:rsidRPr="001813E0">
        <w:rPr>
          <w:rFonts w:asciiTheme="majorBidi" w:hAnsiTheme="majorBidi" w:cstheme="majorBidi"/>
          <w:color w:val="000000"/>
        </w:rPr>
        <w:t>caractéristiques technique d’un module Isofoton I_100</w:t>
      </w:r>
      <w:r w:rsidR="009F20A9" w:rsidRPr="001813E0">
        <w:rPr>
          <w:rFonts w:asciiTheme="majorBidi" w:hAnsiTheme="majorBidi" w:cstheme="majorBidi"/>
          <w:color w:val="000000"/>
        </w:rPr>
        <w:t>.</w:t>
      </w:r>
    </w:p>
    <w:tbl>
      <w:tblPr>
        <w:tblStyle w:val="Grillemoyenne2-Accent4"/>
        <w:tblpPr w:leftFromText="141" w:rightFromText="141" w:vertAnchor="text" w:horzAnchor="page" w:tblpX="1425" w:tblpY="171"/>
        <w:tblW w:w="0" w:type="auto"/>
        <w:shd w:val="clear" w:color="auto" w:fill="FFFFFF" w:themeFill="background1"/>
        <w:tblLayout w:type="fixed"/>
        <w:tblLook w:val="04A0"/>
      </w:tblPr>
      <w:tblGrid>
        <w:gridCol w:w="5042"/>
        <w:gridCol w:w="2037"/>
        <w:gridCol w:w="2013"/>
      </w:tblGrid>
      <w:tr w:rsidR="00FF36DE" w:rsidRPr="003269D0" w:rsidTr="00683929">
        <w:trPr>
          <w:cnfStyle w:val="100000000000"/>
          <w:trHeight w:hRule="exact" w:val="310"/>
        </w:trPr>
        <w:tc>
          <w:tcPr>
            <w:cnfStyle w:val="001000000100"/>
            <w:tcW w:w="5042" w:type="dxa"/>
            <w:tcBorders>
              <w:bottom w:val="single" w:sz="4" w:space="0" w:color="auto"/>
              <w:right w:val="single" w:sz="4" w:space="0" w:color="auto"/>
            </w:tcBorders>
          </w:tcPr>
          <w:p w:rsidR="00FF36DE" w:rsidRPr="003269D0" w:rsidRDefault="00FF36DE" w:rsidP="00BE0DB9">
            <w:pPr>
              <w:jc w:val="center"/>
            </w:pPr>
          </w:p>
        </w:tc>
        <w:tc>
          <w:tcPr>
            <w:tcW w:w="40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BE0DB9" w:rsidRDefault="00FF36DE" w:rsidP="00BE0DB9">
            <w:pPr>
              <w:jc w:val="center"/>
              <w:cnfStyle w:val="100000000000"/>
              <w:rPr>
                <w:rFonts w:ascii="Cambria Math" w:hAnsi="Cambria Math"/>
                <w:b w:val="0"/>
                <w:bCs w:val="0"/>
              </w:rPr>
            </w:pPr>
            <w:r w:rsidRPr="00BE0DB9">
              <w:rPr>
                <w:rFonts w:ascii="Cambria Math" w:hAnsi="Cambria Math"/>
                <w:b w:val="0"/>
                <w:bCs w:val="0"/>
              </w:rPr>
              <w:t>Isofoton , I_100</w:t>
            </w:r>
          </w:p>
        </w:tc>
      </w:tr>
      <w:tr w:rsidR="00FF36DE" w:rsidRPr="003269D0" w:rsidTr="00BE0DB9">
        <w:trPr>
          <w:cnfStyle w:val="000000100000"/>
          <w:trHeight w:hRule="exact" w:val="310"/>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Puissance maximale</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100000"/>
              <w:rPr>
                <w:rFonts w:ascii="Cambria Math" w:hAnsi="Cambria Math"/>
                <w:sz w:val="24"/>
                <w:szCs w:val="24"/>
                <w:vertAlign w:val="subscript"/>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P</m:t>
                    </m:r>
                  </m:e>
                  <m:sub>
                    <m:r>
                      <w:rPr>
                        <w:rFonts w:ascii="Cambria Math" w:hAnsi="Cambria Math"/>
                        <w:sz w:val="24"/>
                        <w:szCs w:val="24"/>
                        <w:vertAlign w:val="subscript"/>
                      </w:rPr>
                      <m:t>mpp</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100W</w:t>
            </w:r>
          </w:p>
        </w:tc>
      </w:tr>
      <w:tr w:rsidR="00FF36DE" w:rsidRPr="003269D0" w:rsidTr="00BE0DB9">
        <w:trPr>
          <w:trHeight w:hRule="exact" w:val="312"/>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Tension de crête maximale</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000000"/>
              <w:rPr>
                <w:rFonts w:ascii="Cambria Math" w:hAnsi="Cambria Math"/>
                <w:sz w:val="24"/>
                <w:szCs w:val="24"/>
                <w:vertAlign w:val="subscript"/>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V</m:t>
                    </m:r>
                  </m:e>
                  <m:sub>
                    <m:r>
                      <w:rPr>
                        <w:rFonts w:ascii="Cambria Math" w:hAnsi="Cambria Math"/>
                        <w:sz w:val="24"/>
                        <w:szCs w:val="24"/>
                        <w:vertAlign w:val="subscript"/>
                      </w:rPr>
                      <m:t>mpp</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17.4V</w:t>
            </w:r>
          </w:p>
        </w:tc>
      </w:tr>
      <w:tr w:rsidR="00FF36DE" w:rsidRPr="003269D0" w:rsidTr="00BE0DB9">
        <w:trPr>
          <w:cnfStyle w:val="000000100000"/>
          <w:trHeight w:hRule="exact" w:val="312"/>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Courant  de crête maximale</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100000"/>
              <w:rPr>
                <w:rFonts w:ascii="Cambria Math" w:hAnsi="Cambria Math"/>
                <w:sz w:val="24"/>
                <w:szCs w:val="24"/>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I</m:t>
                    </m:r>
                  </m:e>
                  <m:sub>
                    <m:r>
                      <w:rPr>
                        <w:rFonts w:ascii="Cambria Math" w:hAnsi="Cambria Math"/>
                        <w:sz w:val="24"/>
                        <w:szCs w:val="24"/>
                        <w:vertAlign w:val="subscript"/>
                      </w:rPr>
                      <m:t>mpp</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5.74</w:t>
            </w:r>
          </w:p>
        </w:tc>
      </w:tr>
      <w:tr w:rsidR="00FF36DE" w:rsidRPr="003269D0" w:rsidTr="00BE0DB9">
        <w:trPr>
          <w:trHeight w:hRule="exact" w:val="310"/>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Tension à circuit ouvert</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000000"/>
              <w:rPr>
                <w:rFonts w:ascii="Cambria Math" w:hAnsi="Cambria Math"/>
                <w:w w:val="110"/>
                <w:sz w:val="24"/>
                <w:szCs w:val="24"/>
                <w:vertAlign w:val="subscript"/>
              </w:rPr>
            </w:pPr>
            <m:oMathPara>
              <m:oMath>
                <m:sSub>
                  <m:sSubPr>
                    <m:ctrlPr>
                      <w:rPr>
                        <w:rFonts w:ascii="Cambria Math" w:hAnsi="Cambria Math"/>
                        <w:i/>
                        <w:w w:val="110"/>
                        <w:sz w:val="24"/>
                        <w:szCs w:val="24"/>
                        <w:vertAlign w:val="subscript"/>
                      </w:rPr>
                    </m:ctrlPr>
                  </m:sSubPr>
                  <m:e>
                    <m:r>
                      <w:rPr>
                        <w:rFonts w:ascii="Cambria Math" w:hAnsi="Cambria Math"/>
                        <w:w w:val="110"/>
                        <w:sz w:val="24"/>
                        <w:szCs w:val="24"/>
                        <w:vertAlign w:val="subscript"/>
                      </w:rPr>
                      <m:t>V</m:t>
                    </m:r>
                  </m:e>
                  <m:sub>
                    <m:r>
                      <w:rPr>
                        <w:rFonts w:ascii="Cambria Math" w:hAnsi="Cambria Math"/>
                        <w:w w:val="110"/>
                        <w:sz w:val="24"/>
                        <w:szCs w:val="24"/>
                        <w:vertAlign w:val="subscript"/>
                      </w:rPr>
                      <m:t>CO</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21.6V</w:t>
            </w:r>
          </w:p>
        </w:tc>
      </w:tr>
      <w:tr w:rsidR="00FF36DE" w:rsidRPr="003269D0" w:rsidTr="00BE0DB9">
        <w:trPr>
          <w:cnfStyle w:val="000000100000"/>
          <w:trHeight w:hRule="exact" w:val="310"/>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Courant de court-circuit</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100000"/>
              <w:rPr>
                <w:rFonts w:ascii="Cambria Math" w:hAnsi="Cambria Math"/>
                <w:w w:val="110"/>
                <w:sz w:val="24"/>
                <w:szCs w:val="24"/>
                <w:vertAlign w:val="subscript"/>
              </w:rPr>
            </w:pPr>
            <m:oMathPara>
              <m:oMath>
                <m:sSub>
                  <m:sSubPr>
                    <m:ctrlPr>
                      <w:rPr>
                        <w:rFonts w:ascii="Cambria Math" w:hAnsi="Cambria Math"/>
                        <w:i/>
                        <w:w w:val="110"/>
                        <w:sz w:val="24"/>
                        <w:szCs w:val="24"/>
                        <w:vertAlign w:val="subscript"/>
                      </w:rPr>
                    </m:ctrlPr>
                  </m:sSubPr>
                  <m:e>
                    <m:r>
                      <w:rPr>
                        <w:rFonts w:ascii="Cambria Math" w:hAnsi="Cambria Math"/>
                        <w:w w:val="110"/>
                        <w:sz w:val="24"/>
                        <w:szCs w:val="24"/>
                        <w:vertAlign w:val="subscript"/>
                      </w:rPr>
                      <m:t>I</m:t>
                    </m:r>
                  </m:e>
                  <m:sub>
                    <m:r>
                      <w:rPr>
                        <w:rFonts w:ascii="Cambria Math" w:hAnsi="Cambria Math"/>
                        <w:w w:val="110"/>
                        <w:sz w:val="24"/>
                        <w:szCs w:val="24"/>
                        <w:vertAlign w:val="subscript"/>
                      </w:rPr>
                      <m:t>CC</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3.27A</w:t>
            </w:r>
          </w:p>
        </w:tc>
      </w:tr>
      <w:tr w:rsidR="00FF36DE" w:rsidRPr="003269D0" w:rsidTr="00BE0DB9">
        <w:trPr>
          <w:trHeight w:hRule="exact" w:val="312"/>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Tolérance sur puissance de crête</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cnfStyle w:val="000000000000"/>
              <w:rPr>
                <w:rFonts w:ascii="Cambria Math" w:hAnsi="Cambria Math"/>
                <w:sz w:val="24"/>
                <w:szCs w:val="24"/>
              </w:rPr>
            </w:pPr>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±5%</w:t>
            </w:r>
          </w:p>
        </w:tc>
      </w:tr>
      <w:tr w:rsidR="00FF36DE" w:rsidRPr="003269D0" w:rsidTr="00BE0DB9">
        <w:trPr>
          <w:cnfStyle w:val="000000100000"/>
          <w:trHeight w:hRule="exact" w:val="310"/>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rPr>
                <w:spacing w:val="-1"/>
              </w:rPr>
            </w:pPr>
            <w:r w:rsidRPr="003269D0">
              <w:rPr>
                <w:spacing w:val="-1"/>
              </w:rPr>
              <w:t>Température nominale de fonctionnement</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sz w:val="24"/>
                <w:szCs w:val="24"/>
              </w:rPr>
            </w:pPr>
            <w:r w:rsidRPr="003269D0">
              <w:rPr>
                <w:rFonts w:ascii="Cambria Math" w:hAnsi="Cambria Math"/>
                <w:sz w:val="24"/>
                <w:szCs w:val="24"/>
              </w:rPr>
              <w:t>NOCT</w:t>
            </w:r>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45°C</w:t>
            </w:r>
          </w:p>
        </w:tc>
      </w:tr>
      <w:tr w:rsidR="00FF36DE" w:rsidRPr="003269D0" w:rsidTr="00BE0DB9">
        <w:trPr>
          <w:trHeight w:hRule="exact" w:val="317"/>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Nombre de cellules en séries</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000000"/>
              <w:rPr>
                <w:rFonts w:ascii="Cambria Math" w:hAnsi="Cambria Math"/>
                <w:w w:val="110"/>
                <w:sz w:val="24"/>
                <w:szCs w:val="24"/>
              </w:rPr>
            </w:pPr>
            <m:oMathPara>
              <m:oMath>
                <m:sSub>
                  <m:sSubPr>
                    <m:ctrlPr>
                      <w:rPr>
                        <w:rFonts w:ascii="Cambria Math" w:hAnsi="Cambria Math"/>
                        <w:i/>
                        <w:w w:val="110"/>
                        <w:sz w:val="24"/>
                        <w:szCs w:val="24"/>
                        <w:vertAlign w:val="subscript"/>
                      </w:rPr>
                    </m:ctrlPr>
                  </m:sSubPr>
                  <m:e>
                    <m:r>
                      <w:rPr>
                        <w:rFonts w:ascii="Cambria Math" w:hAnsi="Cambria Math"/>
                        <w:w w:val="110"/>
                        <w:sz w:val="24"/>
                        <w:szCs w:val="24"/>
                        <w:vertAlign w:val="subscript"/>
                      </w:rPr>
                      <m:t>N</m:t>
                    </m:r>
                  </m:e>
                  <m:sub>
                    <m:r>
                      <w:rPr>
                        <w:rFonts w:ascii="Cambria Math" w:hAnsi="Cambria Math"/>
                        <w:w w:val="110"/>
                        <w:sz w:val="24"/>
                        <w:szCs w:val="24"/>
                        <w:vertAlign w:val="subscript"/>
                      </w:rPr>
                      <m:t>S</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36</w:t>
            </w:r>
          </w:p>
        </w:tc>
      </w:tr>
      <w:tr w:rsidR="00FF36DE" w:rsidRPr="003269D0" w:rsidTr="00BE0DB9">
        <w:trPr>
          <w:cnfStyle w:val="000000100000"/>
          <w:trHeight w:hRule="exact" w:val="317"/>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Nombre de cellules en parallèle</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100000"/>
              <w:rPr>
                <w:rFonts w:ascii="Cambria Math" w:hAnsi="Cambria Math"/>
                <w:sz w:val="24"/>
                <w:szCs w:val="24"/>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N</m:t>
                    </m:r>
                  </m:e>
                  <m:sub>
                    <m:r>
                      <w:rPr>
                        <w:rFonts w:ascii="Cambria Math" w:hAnsi="Cambria Math"/>
                        <w:sz w:val="24"/>
                        <w:szCs w:val="24"/>
                        <w:vertAlign w:val="subscript"/>
                      </w:rPr>
                      <m:t>P</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2</w:t>
            </w:r>
          </w:p>
        </w:tc>
      </w:tr>
      <w:tr w:rsidR="00FF36DE" w:rsidRPr="003269D0" w:rsidTr="00BE0DB9">
        <w:trPr>
          <w:trHeight w:hRule="exact" w:val="383"/>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coefficient de température du court-circuit</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sz w:val="24"/>
                <w:szCs w:val="24"/>
              </w:rPr>
            </w:pPr>
            <w:r w:rsidRPr="003269D0">
              <w:rPr>
                <w:rFonts w:ascii="Cambria Math" w:hAnsi="Cambria Math"/>
                <w:sz w:val="24"/>
                <w:szCs w:val="24"/>
              </w:rPr>
              <w:t>µIsc</w:t>
            </w:r>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0.0023 mA/°C</w:t>
            </w:r>
          </w:p>
        </w:tc>
      </w:tr>
      <w:tr w:rsidR="00FF36DE" w:rsidRPr="003269D0" w:rsidTr="00BE0DB9">
        <w:trPr>
          <w:cnfStyle w:val="000000100000"/>
          <w:trHeight w:hRule="exact" w:val="317"/>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 xml:space="preserve">la résistance série  </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100000"/>
              <w:rPr>
                <w:rFonts w:ascii="Cambria Math" w:hAnsi="Cambria Math"/>
                <w:sz w:val="24"/>
                <w:szCs w:val="24"/>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R</m:t>
                    </m:r>
                  </m:e>
                  <m:sub>
                    <m:r>
                      <w:rPr>
                        <w:rFonts w:ascii="Cambria Math" w:hAnsi="Cambria Math"/>
                        <w:sz w:val="24"/>
                        <w:szCs w:val="24"/>
                        <w:vertAlign w:val="subscript"/>
                      </w:rPr>
                      <m:t>S</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100000"/>
              <w:rPr>
                <w:rFonts w:ascii="Cambria Math" w:hAnsi="Cambria Math"/>
              </w:rPr>
            </w:pPr>
            <w:r w:rsidRPr="003269D0">
              <w:rPr>
                <w:rFonts w:ascii="Cambria Math" w:hAnsi="Cambria Math"/>
              </w:rPr>
              <w:t>0.25 Ω</w:t>
            </w:r>
          </w:p>
        </w:tc>
      </w:tr>
      <w:tr w:rsidR="00FF36DE" w:rsidRPr="003269D0" w:rsidTr="00683929">
        <w:trPr>
          <w:trHeight w:hRule="exact" w:val="395"/>
        </w:trPr>
        <w:tc>
          <w:tcPr>
            <w:cnfStyle w:val="001000000000"/>
            <w:tcW w:w="5042" w:type="dxa"/>
            <w:tcBorders>
              <w:top w:val="single" w:sz="4" w:space="0" w:color="auto"/>
              <w:left w:val="single" w:sz="4" w:space="0" w:color="auto"/>
              <w:bottom w:val="single" w:sz="4" w:space="0" w:color="auto"/>
              <w:right w:val="single" w:sz="4" w:space="0" w:color="auto"/>
            </w:tcBorders>
          </w:tcPr>
          <w:p w:rsidR="00FF36DE" w:rsidRPr="003269D0" w:rsidRDefault="00FF36DE" w:rsidP="00BE0DB9">
            <w:pPr>
              <w:jc w:val="center"/>
            </w:pPr>
            <w:r w:rsidRPr="003269D0">
              <w:t xml:space="preserve"> la résistance shunt </w:t>
            </w:r>
          </w:p>
        </w:tc>
        <w:tc>
          <w:tcPr>
            <w:tcW w:w="2037"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A9436F" w:rsidP="00BE0DB9">
            <w:pPr>
              <w:jc w:val="center"/>
              <w:cnfStyle w:val="000000000000"/>
              <w:rPr>
                <w:rFonts w:ascii="Cambria Math" w:hAnsi="Cambria Math"/>
                <w:sz w:val="24"/>
                <w:szCs w:val="24"/>
              </w:rPr>
            </w:pPr>
            <m:oMathPara>
              <m:oMath>
                <m:sSub>
                  <m:sSubPr>
                    <m:ctrlPr>
                      <w:rPr>
                        <w:rFonts w:ascii="Cambria Math" w:hAnsi="Cambria Math"/>
                        <w:i/>
                        <w:sz w:val="24"/>
                        <w:szCs w:val="24"/>
                        <w:vertAlign w:val="subscript"/>
                      </w:rPr>
                    </m:ctrlPr>
                  </m:sSubPr>
                  <m:e>
                    <m:r>
                      <w:rPr>
                        <w:rFonts w:ascii="Cambria Math" w:hAnsi="Cambria Math"/>
                        <w:sz w:val="24"/>
                        <w:szCs w:val="24"/>
                        <w:vertAlign w:val="subscript"/>
                      </w:rPr>
                      <m:t>R</m:t>
                    </m:r>
                  </m:e>
                  <m:sub>
                    <m:r>
                      <w:rPr>
                        <w:rFonts w:ascii="Cambria Math" w:hAnsi="Cambria Math"/>
                        <w:sz w:val="24"/>
                        <w:szCs w:val="24"/>
                        <w:vertAlign w:val="subscript"/>
                      </w:rPr>
                      <m:t>sh</m:t>
                    </m:r>
                  </m:sub>
                </m:sSub>
              </m:oMath>
            </m:oMathPara>
          </w:p>
        </w:tc>
        <w:tc>
          <w:tcPr>
            <w:tcW w:w="2013" w:type="dxa"/>
            <w:tcBorders>
              <w:top w:val="single" w:sz="4" w:space="0" w:color="auto"/>
              <w:left w:val="single" w:sz="4" w:space="0" w:color="auto"/>
              <w:bottom w:val="single" w:sz="4" w:space="0" w:color="auto"/>
              <w:right w:val="single" w:sz="4" w:space="0" w:color="auto"/>
            </w:tcBorders>
            <w:shd w:val="clear" w:color="auto" w:fill="FFFFFF" w:themeFill="background1"/>
          </w:tcPr>
          <w:p w:rsidR="00FF36DE" w:rsidRPr="003269D0" w:rsidRDefault="00FF36DE" w:rsidP="00BE0DB9">
            <w:pPr>
              <w:jc w:val="center"/>
              <w:cnfStyle w:val="000000000000"/>
              <w:rPr>
                <w:rFonts w:ascii="Cambria Math" w:hAnsi="Cambria Math"/>
              </w:rPr>
            </w:pPr>
            <w:r w:rsidRPr="003269D0">
              <w:rPr>
                <w:rFonts w:ascii="Cambria Math" w:hAnsi="Cambria Math"/>
              </w:rPr>
              <w:t>110 Ω</w:t>
            </w:r>
          </w:p>
        </w:tc>
      </w:tr>
    </w:tbl>
    <w:p w:rsidR="00E7437D" w:rsidRPr="00DD5F4B" w:rsidRDefault="00FF36DE" w:rsidP="00E7437D">
      <w:pPr>
        <w:spacing w:before="240" w:after="120" w:line="360" w:lineRule="auto"/>
        <w:rPr>
          <w:rFonts w:asciiTheme="majorBidi" w:hAnsiTheme="majorBidi" w:cstheme="majorBidi"/>
          <w:b/>
          <w:bCs/>
          <w:sz w:val="26"/>
          <w:szCs w:val="26"/>
        </w:rPr>
      </w:pPr>
      <w:bookmarkStart w:id="60" w:name="_Toc358546550"/>
      <w:bookmarkStart w:id="61" w:name="_Toc359942599"/>
      <w:bookmarkStart w:id="62" w:name="_Toc359942772"/>
      <w:r w:rsidRPr="00DD5F4B">
        <w:rPr>
          <w:rFonts w:asciiTheme="majorBidi" w:hAnsiTheme="majorBidi" w:cstheme="majorBidi"/>
          <w:b/>
          <w:bCs/>
          <w:sz w:val="26"/>
          <w:szCs w:val="26"/>
        </w:rPr>
        <w:t>2.3.3 Influence de l’éclairement et de la température </w:t>
      </w:r>
      <w:bookmarkEnd w:id="60"/>
      <w:bookmarkEnd w:id="61"/>
      <w:bookmarkEnd w:id="62"/>
    </w:p>
    <w:p w:rsidR="00FF36DE" w:rsidRPr="009F0D48" w:rsidRDefault="00FF36DE" w:rsidP="00ED0593">
      <w:pPr>
        <w:spacing w:after="0" w:line="360" w:lineRule="auto"/>
        <w:ind w:firstLine="567"/>
        <w:jc w:val="both"/>
        <w:rPr>
          <w:rFonts w:asciiTheme="majorBidi" w:hAnsiTheme="majorBidi" w:cstheme="majorBidi"/>
          <w:sz w:val="24"/>
          <w:szCs w:val="24"/>
        </w:rPr>
      </w:pPr>
      <w:r w:rsidRPr="006C4E3E">
        <w:rPr>
          <w:rFonts w:asciiTheme="majorBidi" w:hAnsiTheme="majorBidi" w:cstheme="majorBidi"/>
          <w:sz w:val="24"/>
          <w:szCs w:val="24"/>
        </w:rPr>
        <w:t>Les caractéristiques d’un panneau dépendent de l'éclairement et de la température. Selon la technologie du générateur photovoltaïque (cristallin, amorphe, CdTe, Cis, Triple jonction, etc.), les variations des paramètres courants (</w:t>
      </w:r>
      <m:oMath>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OC</m:t>
            </m:r>
          </m:sub>
        </m:sSub>
      </m:oMath>
      <w:r w:rsidRPr="006C4E3E">
        <w:rPr>
          <w:rFonts w:asciiTheme="majorBidi" w:hAnsiTheme="majorBidi" w:cstheme="majorBidi"/>
          <w:sz w:val="24"/>
          <w:szCs w:val="24"/>
        </w:rPr>
        <w:t xml:space="preserve"> , </w:t>
      </w:r>
      <m:oMath>
        <m:sSub>
          <m:sSubPr>
            <m:ctrlPr>
              <w:rPr>
                <w:rFonts w:ascii="Cambria Math" w:hAnsi="Cambria Math" w:cstheme="majorBidi"/>
                <w:i/>
                <w:sz w:val="24"/>
                <w:szCs w:val="24"/>
              </w:rPr>
            </m:ctrlPr>
          </m:sSubPr>
          <m:e>
            <m:r>
              <w:rPr>
                <w:rFonts w:ascii="Cambria Math" w:hAnsi="Cambria Math" w:cstheme="majorBidi"/>
                <w:sz w:val="24"/>
                <w:szCs w:val="24"/>
              </w:rPr>
              <m:t>I</m:t>
            </m:r>
          </m:e>
          <m:sub>
            <m:r>
              <w:rPr>
                <w:rFonts w:ascii="Cambria Math" w:hAnsi="Cambria Math" w:cstheme="majorBidi"/>
                <w:sz w:val="24"/>
                <w:szCs w:val="24"/>
              </w:rPr>
              <m:t>SC</m:t>
            </m:r>
          </m:sub>
        </m:sSub>
      </m:oMath>
      <w:r w:rsidRPr="006C4E3E">
        <w:rPr>
          <w:rFonts w:asciiTheme="majorBidi" w:hAnsiTheme="majorBidi" w:cstheme="majorBidi"/>
          <w:sz w:val="24"/>
          <w:szCs w:val="24"/>
        </w:rPr>
        <w:t xml:space="preserve"> </w:t>
      </w:r>
      <w:r w:rsidR="00D1590C" w:rsidRPr="006C4E3E">
        <w:rPr>
          <w:rFonts w:asciiTheme="majorBidi" w:hAnsiTheme="majorBidi" w:cstheme="majorBidi"/>
          <w:sz w:val="24"/>
          <w:szCs w:val="24"/>
        </w:rPr>
        <w:t>et</w:t>
      </w:r>
      <m:oMath>
        <m:r>
          <w:rPr>
            <w:rFonts w:ascii="Cambria Math" w:hAnsi="Cambria Math" w:cstheme="majorBidi"/>
            <w:sz w:val="24"/>
            <w:szCs w:val="24"/>
          </w:rPr>
          <m:t xml:space="preserve"> </m:t>
        </m:r>
        <m:sSub>
          <m:sSubPr>
            <m:ctrlPr>
              <w:rPr>
                <w:rFonts w:ascii="Cambria Math" w:hAnsi="Cambria Math" w:cstheme="majorBidi"/>
                <w:i/>
                <w:sz w:val="24"/>
                <w:szCs w:val="24"/>
              </w:rPr>
            </m:ctrlPr>
          </m:sSubPr>
          <m:e>
            <m:r>
              <w:rPr>
                <w:rFonts w:ascii="Cambria Math" w:hAnsi="Cambria Math" w:cstheme="majorBidi"/>
                <w:sz w:val="24"/>
                <w:szCs w:val="24"/>
              </w:rPr>
              <m:t>P</m:t>
            </m:r>
          </m:e>
          <m:sub>
            <m:r>
              <w:rPr>
                <w:rFonts w:ascii="Cambria Math" w:hAnsi="Cambria Math" w:cstheme="majorBidi"/>
                <w:sz w:val="24"/>
                <w:szCs w:val="24"/>
              </w:rPr>
              <m:t>mpp</m:t>
            </m:r>
          </m:sub>
        </m:sSub>
      </m:oMath>
      <w:r w:rsidRPr="006C4E3E">
        <w:rPr>
          <w:rFonts w:asciiTheme="majorBidi" w:hAnsiTheme="majorBidi" w:cstheme="majorBidi"/>
          <w:sz w:val="24"/>
          <w:szCs w:val="24"/>
        </w:rPr>
        <w:t>) seront différentes.</w:t>
      </w:r>
    </w:p>
    <w:p w:rsidR="00FF36DE" w:rsidRPr="006C4E3E" w:rsidRDefault="00FF36DE" w:rsidP="00FF36DE">
      <w:pPr>
        <w:spacing w:before="120" w:after="120"/>
        <w:rPr>
          <w:rFonts w:asciiTheme="majorBidi" w:hAnsiTheme="majorBidi" w:cstheme="majorBidi"/>
          <w:b/>
          <w:bCs/>
          <w:sz w:val="24"/>
          <w:szCs w:val="24"/>
        </w:rPr>
      </w:pPr>
      <w:r w:rsidRPr="006C4E3E">
        <w:rPr>
          <w:rFonts w:asciiTheme="majorBidi" w:hAnsiTheme="majorBidi" w:cstheme="majorBidi"/>
          <w:b/>
          <w:bCs/>
          <w:sz w:val="24"/>
          <w:szCs w:val="24"/>
        </w:rPr>
        <w:t xml:space="preserve"> </w:t>
      </w:r>
      <w:bookmarkStart w:id="63" w:name="_Toc358546551"/>
      <w:bookmarkStart w:id="64" w:name="_Toc359942600"/>
      <w:bookmarkStart w:id="65" w:name="_Toc359942773"/>
      <w:r>
        <w:rPr>
          <w:rFonts w:asciiTheme="majorBidi" w:hAnsiTheme="majorBidi" w:cstheme="majorBidi"/>
          <w:b/>
          <w:bCs/>
          <w:sz w:val="24"/>
          <w:szCs w:val="24"/>
        </w:rPr>
        <w:t>2</w:t>
      </w:r>
      <w:r w:rsidRPr="006C4E3E">
        <w:rPr>
          <w:rFonts w:asciiTheme="majorBidi" w:hAnsiTheme="majorBidi" w:cstheme="majorBidi"/>
          <w:b/>
          <w:bCs/>
          <w:sz w:val="24"/>
          <w:szCs w:val="24"/>
        </w:rPr>
        <w:t>.3</w:t>
      </w:r>
      <w:r>
        <w:rPr>
          <w:rFonts w:asciiTheme="majorBidi" w:hAnsiTheme="majorBidi" w:cstheme="majorBidi"/>
          <w:b/>
          <w:bCs/>
          <w:sz w:val="24"/>
          <w:szCs w:val="24"/>
        </w:rPr>
        <w:t>.3.1</w:t>
      </w:r>
      <w:r w:rsidRPr="006C4E3E">
        <w:rPr>
          <w:rFonts w:asciiTheme="majorBidi" w:hAnsiTheme="majorBidi" w:cstheme="majorBidi"/>
          <w:b/>
          <w:bCs/>
          <w:sz w:val="24"/>
          <w:szCs w:val="24"/>
        </w:rPr>
        <w:t xml:space="preserve"> Influence de l’éclairement </w:t>
      </w:r>
      <w:bookmarkEnd w:id="63"/>
      <w:bookmarkEnd w:id="64"/>
      <w:bookmarkEnd w:id="65"/>
    </w:p>
    <w:p w:rsidR="00FF36DE" w:rsidRDefault="00FF36DE" w:rsidP="00ED0593">
      <w:pPr>
        <w:spacing w:after="0" w:line="360" w:lineRule="auto"/>
        <w:ind w:firstLine="567"/>
        <w:jc w:val="both"/>
        <w:rPr>
          <w:rFonts w:asciiTheme="majorBidi" w:hAnsiTheme="majorBidi" w:cstheme="majorBidi"/>
          <w:sz w:val="24"/>
          <w:szCs w:val="24"/>
        </w:rPr>
      </w:pPr>
      <w:r w:rsidRPr="006C4E3E">
        <w:rPr>
          <w:rFonts w:asciiTheme="majorBidi" w:hAnsiTheme="majorBidi" w:cstheme="majorBidi"/>
          <w:sz w:val="24"/>
          <w:szCs w:val="24"/>
        </w:rPr>
        <w:t>D’après la figure</w:t>
      </w:r>
      <w:r w:rsidR="009F20A9">
        <w:rPr>
          <w:rFonts w:asciiTheme="majorBidi" w:hAnsiTheme="majorBidi" w:cstheme="majorBidi"/>
          <w:sz w:val="24"/>
          <w:szCs w:val="24"/>
        </w:rPr>
        <w:t xml:space="preserve"> (2.4</w:t>
      </w:r>
      <w:r>
        <w:rPr>
          <w:rFonts w:asciiTheme="majorBidi" w:hAnsiTheme="majorBidi" w:cstheme="majorBidi"/>
          <w:sz w:val="24"/>
          <w:szCs w:val="24"/>
        </w:rPr>
        <w:t>)</w:t>
      </w:r>
      <w:r w:rsidRPr="006C4E3E">
        <w:rPr>
          <w:rFonts w:asciiTheme="majorBidi" w:hAnsiTheme="majorBidi" w:cstheme="majorBidi"/>
          <w:sz w:val="24"/>
          <w:szCs w:val="24"/>
        </w:rPr>
        <w:t>, la caractéristique courant - tension d’une cellule photovoltaïque change avec l’irradiation pour une température donnée : quand l’irradiation augmente, la courbe se translate vers le haut et vers la droite.</w:t>
      </w:r>
    </w:p>
    <w:p w:rsidR="00FF36DE" w:rsidRPr="00AD0C24" w:rsidRDefault="00FF36DE" w:rsidP="00D1590C">
      <w:pPr>
        <w:spacing w:before="120" w:after="0" w:line="360" w:lineRule="auto"/>
        <w:ind w:firstLine="397"/>
        <w:jc w:val="center"/>
        <w:rPr>
          <w:rFonts w:asciiTheme="majorBidi" w:hAnsiTheme="majorBidi" w:cstheme="majorBidi"/>
        </w:rPr>
      </w:pPr>
      <w:r w:rsidRPr="00AD0C24">
        <w:rPr>
          <w:rFonts w:asciiTheme="majorBidi" w:hAnsiTheme="majorBidi" w:cstheme="majorBidi"/>
          <w:noProof/>
        </w:rPr>
        <w:lastRenderedPageBreak/>
        <w:drawing>
          <wp:anchor distT="0" distB="0" distL="114300" distR="114300" simplePos="0" relativeHeight="251685888" behindDoc="0" locked="0" layoutInCell="1" allowOverlap="1">
            <wp:simplePos x="0" y="0"/>
            <wp:positionH relativeFrom="column">
              <wp:posOffset>-24130</wp:posOffset>
            </wp:positionH>
            <wp:positionV relativeFrom="paragraph">
              <wp:posOffset>-9525</wp:posOffset>
            </wp:positionV>
            <wp:extent cx="5857875" cy="2876550"/>
            <wp:effectExtent l="0" t="0" r="0" b="0"/>
            <wp:wrapSquare wrapText="bothSides"/>
            <wp:docPr id="2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srcRect/>
                    <a:stretch>
                      <a:fillRect/>
                    </a:stretch>
                  </pic:blipFill>
                  <pic:spPr bwMode="auto">
                    <a:xfrm>
                      <a:off x="0" y="0"/>
                      <a:ext cx="5857875" cy="2876550"/>
                    </a:xfrm>
                    <a:prstGeom prst="rect">
                      <a:avLst/>
                    </a:prstGeom>
                    <a:noFill/>
                    <a:ln w="9525">
                      <a:noFill/>
                      <a:miter lim="800000"/>
                      <a:headEnd/>
                      <a:tailEnd/>
                    </a:ln>
                  </pic:spPr>
                </pic:pic>
              </a:graphicData>
            </a:graphic>
          </wp:anchor>
        </w:drawing>
      </w:r>
      <w:r w:rsidR="009F20A9" w:rsidRPr="00AD0C24">
        <w:rPr>
          <w:rFonts w:asciiTheme="majorBidi" w:hAnsiTheme="majorBidi" w:cstheme="majorBidi"/>
          <w:b/>
          <w:bCs/>
        </w:rPr>
        <w:t>Figure 2.4</w:t>
      </w:r>
      <w:r w:rsidRPr="00AD0C24">
        <w:rPr>
          <w:rFonts w:asciiTheme="majorBidi" w:hAnsiTheme="majorBidi" w:cstheme="majorBidi"/>
          <w:b/>
          <w:bCs/>
        </w:rPr>
        <w:t> :</w:t>
      </w:r>
      <w:r w:rsidRPr="00AD0C24">
        <w:rPr>
          <w:rFonts w:asciiTheme="majorBidi" w:hAnsiTheme="majorBidi" w:cstheme="majorBidi"/>
        </w:rPr>
        <w:t xml:space="preserve"> Caractéristique Courant-Tension de module (Isofoton I_100) pour différent d’éclairement (200, 400,600 ,800 et 1000 w/m²) et température constant T=25°</w:t>
      </w:r>
      <w:r w:rsidR="009F20A9" w:rsidRPr="00AD0C24">
        <w:rPr>
          <w:rFonts w:asciiTheme="majorBidi" w:hAnsiTheme="majorBidi" w:cstheme="majorBidi"/>
        </w:rPr>
        <w:t>C.</w:t>
      </w:r>
    </w:p>
    <w:p w:rsidR="00FF36DE" w:rsidRPr="00AD0C24" w:rsidRDefault="00FF36DE" w:rsidP="00D1590C">
      <w:pPr>
        <w:tabs>
          <w:tab w:val="left" w:pos="930"/>
        </w:tabs>
        <w:spacing w:before="120" w:after="0"/>
        <w:jc w:val="center"/>
        <w:rPr>
          <w:rFonts w:asciiTheme="majorBidi" w:hAnsiTheme="majorBidi" w:cstheme="majorBidi"/>
        </w:rPr>
      </w:pPr>
      <w:r w:rsidRPr="00AD0C24">
        <w:rPr>
          <w:rFonts w:asciiTheme="majorBidi" w:hAnsiTheme="majorBidi" w:cstheme="majorBidi"/>
          <w:noProof/>
        </w:rPr>
        <w:drawing>
          <wp:inline distT="0" distB="0" distL="0" distR="0">
            <wp:extent cx="5902105" cy="2880000"/>
            <wp:effectExtent l="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902105" cy="2880000"/>
                    </a:xfrm>
                    <a:prstGeom prst="rect">
                      <a:avLst/>
                    </a:prstGeom>
                    <a:noFill/>
                    <a:ln w="9525">
                      <a:noFill/>
                      <a:miter lim="800000"/>
                      <a:headEnd/>
                      <a:tailEnd/>
                    </a:ln>
                  </pic:spPr>
                </pic:pic>
              </a:graphicData>
            </a:graphic>
          </wp:inline>
        </w:drawing>
      </w:r>
      <w:r w:rsidR="009F20A9" w:rsidRPr="00AD0C24">
        <w:rPr>
          <w:rFonts w:asciiTheme="majorBidi" w:hAnsiTheme="majorBidi" w:cstheme="majorBidi"/>
          <w:b/>
          <w:bCs/>
        </w:rPr>
        <w:t>Figure 2.5</w:t>
      </w:r>
      <w:r w:rsidRPr="00AD0C24">
        <w:rPr>
          <w:rFonts w:asciiTheme="majorBidi" w:hAnsiTheme="majorBidi" w:cstheme="majorBidi"/>
          <w:b/>
          <w:bCs/>
        </w:rPr>
        <w:t xml:space="preserve"> :</w:t>
      </w:r>
      <w:r w:rsidRPr="00AD0C24">
        <w:rPr>
          <w:rFonts w:asciiTheme="majorBidi" w:hAnsiTheme="majorBidi" w:cstheme="majorBidi"/>
        </w:rPr>
        <w:t xml:space="preserve"> caractéristique Puissance-Tension de module (Isofoton I_100) pour différent d’éclairement (200, 400, 600,800 et 1000 w/m²) et température constant T=25°C</w:t>
      </w:r>
      <w:bookmarkStart w:id="66" w:name="_Toc358546552"/>
      <w:bookmarkStart w:id="67" w:name="_Toc359942601"/>
      <w:bookmarkStart w:id="68" w:name="_Toc359942774"/>
      <w:r w:rsidR="009F20A9" w:rsidRPr="00AD0C24">
        <w:rPr>
          <w:rFonts w:asciiTheme="majorBidi" w:hAnsiTheme="majorBidi" w:cstheme="majorBidi"/>
        </w:rPr>
        <w:t>.</w:t>
      </w:r>
    </w:p>
    <w:p w:rsidR="00FF36DE" w:rsidRPr="00F3270C" w:rsidRDefault="00FF36DE" w:rsidP="00FF36DE">
      <w:pPr>
        <w:spacing w:before="120" w:after="120"/>
        <w:rPr>
          <w:rFonts w:asciiTheme="majorBidi" w:hAnsiTheme="majorBidi" w:cstheme="majorBidi"/>
          <w:b/>
          <w:bCs/>
          <w:sz w:val="24"/>
          <w:szCs w:val="24"/>
        </w:rPr>
      </w:pPr>
      <w:r>
        <w:rPr>
          <w:rFonts w:asciiTheme="majorBidi" w:hAnsiTheme="majorBidi" w:cstheme="majorBidi"/>
          <w:b/>
          <w:bCs/>
          <w:sz w:val="24"/>
          <w:szCs w:val="24"/>
        </w:rPr>
        <w:t>2.2.3.2</w:t>
      </w:r>
      <w:r w:rsidRPr="00F3270C">
        <w:rPr>
          <w:rFonts w:asciiTheme="majorBidi" w:hAnsiTheme="majorBidi" w:cstheme="majorBidi"/>
          <w:b/>
          <w:bCs/>
          <w:sz w:val="24"/>
          <w:szCs w:val="24"/>
        </w:rPr>
        <w:t xml:space="preserve"> Influence de la température </w:t>
      </w:r>
      <w:bookmarkEnd w:id="66"/>
      <w:bookmarkEnd w:id="67"/>
      <w:bookmarkEnd w:id="68"/>
    </w:p>
    <w:p w:rsidR="00FF36DE" w:rsidRDefault="00FF36DE" w:rsidP="00ED0593">
      <w:pPr>
        <w:tabs>
          <w:tab w:val="left" w:pos="930"/>
        </w:tabs>
        <w:spacing w:after="0" w:line="360" w:lineRule="auto"/>
        <w:ind w:firstLine="567"/>
        <w:jc w:val="both"/>
        <w:rPr>
          <w:rFonts w:asciiTheme="majorBidi" w:hAnsiTheme="majorBidi" w:cstheme="majorBidi"/>
          <w:sz w:val="24"/>
          <w:szCs w:val="24"/>
        </w:rPr>
      </w:pPr>
      <w:r w:rsidRPr="00F07A26">
        <w:rPr>
          <w:rFonts w:asciiTheme="majorBidi" w:hAnsiTheme="majorBidi" w:cstheme="majorBidi"/>
          <w:sz w:val="24"/>
          <w:szCs w:val="24"/>
        </w:rPr>
        <w:t>Quand la température diminue, la tension à vide augmente, mais le courant de court-circuit diminue dans des proportions moindres. La diminution du courant de saturation (I</w:t>
      </w:r>
      <w:r w:rsidRPr="00F07A26">
        <w:rPr>
          <w:rFonts w:asciiTheme="majorBidi" w:hAnsiTheme="majorBidi" w:cstheme="majorBidi"/>
          <w:sz w:val="24"/>
          <w:szCs w:val="24"/>
          <w:vertAlign w:val="subscript"/>
        </w:rPr>
        <w:t>0</w:t>
      </w:r>
      <w:r w:rsidRPr="00F07A26">
        <w:rPr>
          <w:rFonts w:asciiTheme="majorBidi" w:hAnsiTheme="majorBidi" w:cstheme="majorBidi"/>
          <w:sz w:val="24"/>
          <w:szCs w:val="24"/>
        </w:rPr>
        <w:t>) est la principale cause de la chute de courant à basse température.</w:t>
      </w:r>
    </w:p>
    <w:p w:rsidR="00FF36DE" w:rsidRPr="00AD0C24" w:rsidRDefault="00FF36DE" w:rsidP="00FF36DE">
      <w:pPr>
        <w:spacing w:after="240"/>
        <w:jc w:val="center"/>
      </w:pPr>
      <w:r w:rsidRPr="00AD0C24">
        <w:rPr>
          <w:noProof/>
        </w:rPr>
        <w:lastRenderedPageBreak/>
        <w:drawing>
          <wp:inline distT="0" distB="0" distL="0" distR="0">
            <wp:extent cx="6200595" cy="2667000"/>
            <wp:effectExtent l="0" t="0" r="0" b="0"/>
            <wp:docPr id="1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a:stretch>
                      <a:fillRect/>
                    </a:stretch>
                  </pic:blipFill>
                  <pic:spPr bwMode="auto">
                    <a:xfrm>
                      <a:off x="0" y="0"/>
                      <a:ext cx="6209799" cy="2670959"/>
                    </a:xfrm>
                    <a:prstGeom prst="rect">
                      <a:avLst/>
                    </a:prstGeom>
                    <a:noFill/>
                    <a:ln w="9525">
                      <a:noFill/>
                      <a:miter lim="800000"/>
                      <a:headEnd/>
                      <a:tailEnd/>
                    </a:ln>
                  </pic:spPr>
                </pic:pic>
              </a:graphicData>
            </a:graphic>
          </wp:inline>
        </w:drawing>
      </w:r>
      <w:r w:rsidR="009F20A9" w:rsidRPr="00AD0C24">
        <w:rPr>
          <w:rFonts w:asciiTheme="majorBidi" w:hAnsiTheme="majorBidi" w:cstheme="majorBidi"/>
          <w:b/>
          <w:bCs/>
        </w:rPr>
        <w:t>Figure 2.6</w:t>
      </w:r>
      <w:r w:rsidRPr="00AD0C24">
        <w:rPr>
          <w:rFonts w:asciiTheme="majorBidi" w:hAnsiTheme="majorBidi" w:cstheme="majorBidi"/>
          <w:b/>
          <w:bCs/>
        </w:rPr>
        <w:t> : </w:t>
      </w:r>
      <w:r w:rsidRPr="00AD0C24">
        <w:rPr>
          <w:rFonts w:asciiTheme="majorBidi" w:hAnsiTheme="majorBidi" w:cstheme="majorBidi"/>
        </w:rPr>
        <w:t>Caractéristique Courant-Tension de module (Isofoton I_100) pour différent température   (0°</w:t>
      </w:r>
      <w:r w:rsidR="00D1590C" w:rsidRPr="00AD0C24">
        <w:rPr>
          <w:rFonts w:asciiTheme="majorBidi" w:hAnsiTheme="majorBidi" w:cstheme="majorBidi"/>
        </w:rPr>
        <w:t>C,</w:t>
      </w:r>
      <w:r w:rsidRPr="00AD0C24">
        <w:rPr>
          <w:rFonts w:asciiTheme="majorBidi" w:hAnsiTheme="majorBidi" w:cstheme="majorBidi"/>
        </w:rPr>
        <w:t xml:space="preserve"> 15°</w:t>
      </w:r>
      <w:r w:rsidR="001813E0" w:rsidRPr="00AD0C24">
        <w:rPr>
          <w:rFonts w:asciiTheme="majorBidi" w:hAnsiTheme="majorBidi" w:cstheme="majorBidi"/>
        </w:rPr>
        <w:t>C,</w:t>
      </w:r>
      <w:r w:rsidRPr="00AD0C24">
        <w:rPr>
          <w:rFonts w:asciiTheme="majorBidi" w:hAnsiTheme="majorBidi" w:cstheme="majorBidi"/>
        </w:rPr>
        <w:t xml:space="preserve"> 25°C</w:t>
      </w:r>
      <w:r w:rsidR="001813E0" w:rsidRPr="00AD0C24">
        <w:rPr>
          <w:rFonts w:asciiTheme="majorBidi" w:hAnsiTheme="majorBidi" w:cstheme="majorBidi"/>
        </w:rPr>
        <w:t>, 40</w:t>
      </w:r>
      <w:r w:rsidRPr="00AD0C24">
        <w:rPr>
          <w:rFonts w:asciiTheme="majorBidi" w:hAnsiTheme="majorBidi" w:cstheme="majorBidi"/>
        </w:rPr>
        <w:t xml:space="preserve"> °C et 50 C°) et d’éclairement constant G=1000 w//m</w:t>
      </w:r>
      <w:r w:rsidR="009F20A9" w:rsidRPr="00AD0C24">
        <w:rPr>
          <w:rFonts w:asciiTheme="majorBidi" w:hAnsiTheme="majorBidi" w:cstheme="majorBidi"/>
        </w:rPr>
        <w:t>.</w:t>
      </w:r>
      <w:r w:rsidRPr="00AD0C24">
        <w:rPr>
          <w:rFonts w:asciiTheme="majorBidi" w:hAnsiTheme="majorBidi" w:cstheme="majorBidi"/>
        </w:rPr>
        <w:t>²</w:t>
      </w:r>
    </w:p>
    <w:p w:rsidR="00FF36DE" w:rsidRPr="00AD0C24" w:rsidRDefault="00FF36DE" w:rsidP="009F20A9">
      <w:pPr>
        <w:spacing w:before="120" w:after="0"/>
        <w:jc w:val="center"/>
      </w:pPr>
      <w:r w:rsidRPr="00AD0C24">
        <w:rPr>
          <w:noProof/>
        </w:rPr>
        <w:drawing>
          <wp:inline distT="0" distB="0" distL="0" distR="0">
            <wp:extent cx="6219825" cy="2676525"/>
            <wp:effectExtent l="0" t="0" r="0" b="0"/>
            <wp:docPr id="20"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srcRect/>
                    <a:stretch>
                      <a:fillRect/>
                    </a:stretch>
                  </pic:blipFill>
                  <pic:spPr bwMode="auto">
                    <a:xfrm>
                      <a:off x="0" y="0"/>
                      <a:ext cx="6219825" cy="2676525"/>
                    </a:xfrm>
                    <a:prstGeom prst="rect">
                      <a:avLst/>
                    </a:prstGeom>
                    <a:noFill/>
                    <a:ln w="9525">
                      <a:noFill/>
                      <a:miter lim="800000"/>
                      <a:headEnd/>
                      <a:tailEnd/>
                    </a:ln>
                  </pic:spPr>
                </pic:pic>
              </a:graphicData>
            </a:graphic>
          </wp:inline>
        </w:drawing>
      </w:r>
      <w:r w:rsidRPr="00AD0C24">
        <w:rPr>
          <w:rFonts w:asciiTheme="majorBidi" w:hAnsiTheme="majorBidi" w:cstheme="majorBidi"/>
          <w:b/>
          <w:bCs/>
        </w:rPr>
        <w:t>Figure 2.</w:t>
      </w:r>
      <w:r w:rsidR="009F20A9" w:rsidRPr="00AD0C24">
        <w:rPr>
          <w:rFonts w:asciiTheme="majorBidi" w:hAnsiTheme="majorBidi" w:cstheme="majorBidi"/>
          <w:b/>
          <w:bCs/>
        </w:rPr>
        <w:t xml:space="preserve">7 </w:t>
      </w:r>
      <w:r w:rsidRPr="00AD0C24">
        <w:rPr>
          <w:rFonts w:asciiTheme="majorBidi" w:hAnsiTheme="majorBidi" w:cstheme="majorBidi"/>
          <w:b/>
          <w:bCs/>
        </w:rPr>
        <w:t>: </w:t>
      </w:r>
      <w:r w:rsidRPr="00AD0C24">
        <w:rPr>
          <w:rFonts w:asciiTheme="majorBidi" w:hAnsiTheme="majorBidi" w:cstheme="majorBidi"/>
        </w:rPr>
        <w:t>Caractéristique Puissance-Tension de module (Isofoton I_100 pour différent température  (0°</w:t>
      </w:r>
      <w:r w:rsidR="001813E0" w:rsidRPr="00AD0C24">
        <w:rPr>
          <w:rFonts w:asciiTheme="majorBidi" w:hAnsiTheme="majorBidi" w:cstheme="majorBidi"/>
        </w:rPr>
        <w:t>C,</w:t>
      </w:r>
      <w:r w:rsidRPr="00AD0C24">
        <w:rPr>
          <w:rFonts w:asciiTheme="majorBidi" w:hAnsiTheme="majorBidi" w:cstheme="majorBidi"/>
        </w:rPr>
        <w:t xml:space="preserve"> 15°</w:t>
      </w:r>
      <w:r w:rsidR="001813E0" w:rsidRPr="00AD0C24">
        <w:rPr>
          <w:rFonts w:asciiTheme="majorBidi" w:hAnsiTheme="majorBidi" w:cstheme="majorBidi"/>
        </w:rPr>
        <w:t>C,</w:t>
      </w:r>
      <w:r w:rsidRPr="00AD0C24">
        <w:rPr>
          <w:rFonts w:asciiTheme="majorBidi" w:hAnsiTheme="majorBidi" w:cstheme="majorBidi"/>
        </w:rPr>
        <w:t xml:space="preserve"> 25°C ,40°C et 50C°) et d’éclairement constant G=1000 w//m²</w:t>
      </w:r>
      <w:r w:rsidR="009F20A9" w:rsidRPr="00AD0C24">
        <w:rPr>
          <w:rFonts w:asciiTheme="majorBidi" w:hAnsiTheme="majorBidi" w:cstheme="majorBidi"/>
        </w:rPr>
        <w:t>.</w:t>
      </w:r>
    </w:p>
    <w:p w:rsidR="00FF36DE" w:rsidRDefault="00D1590C" w:rsidP="00671089">
      <w:pPr>
        <w:tabs>
          <w:tab w:val="left" w:pos="930"/>
        </w:tabs>
        <w:spacing w:before="240" w:after="0" w:line="360" w:lineRule="auto"/>
        <w:ind w:firstLine="567"/>
        <w:jc w:val="both"/>
        <w:rPr>
          <w:rFonts w:asciiTheme="majorBidi" w:hAnsiTheme="majorBidi" w:cstheme="majorBidi"/>
          <w:sz w:val="24"/>
          <w:szCs w:val="24"/>
        </w:rPr>
      </w:pPr>
      <w:r>
        <w:rPr>
          <w:rFonts w:asciiTheme="majorBidi" w:hAnsiTheme="majorBidi" w:cstheme="majorBidi"/>
          <w:sz w:val="24"/>
          <w:szCs w:val="24"/>
        </w:rPr>
        <w:t xml:space="preserve">Comme la tension </w:t>
      </w:r>
      <m:oMath>
        <m:sSub>
          <m:sSubPr>
            <m:ctrlPr>
              <w:rPr>
                <w:rFonts w:ascii="Cambria Math" w:hAnsi="Cambria Math" w:cstheme="majorBidi"/>
                <w:i/>
                <w:sz w:val="24"/>
                <w:szCs w:val="24"/>
              </w:rPr>
            </m:ctrlPr>
          </m:sSubPr>
          <m:e>
            <m:r>
              <w:rPr>
                <w:rFonts w:ascii="Cambria Math" w:hAnsi="Cambria Math" w:cstheme="majorBidi"/>
                <w:sz w:val="24"/>
                <w:szCs w:val="24"/>
              </w:rPr>
              <m:t>V</m:t>
            </m:r>
          </m:e>
          <m:sub>
            <m:r>
              <w:rPr>
                <w:rFonts w:ascii="Cambria Math" w:hAnsi="Cambria Math" w:cstheme="majorBidi"/>
                <w:sz w:val="24"/>
                <w:szCs w:val="24"/>
              </w:rPr>
              <m:t>OC</m:t>
            </m:r>
          </m:sub>
        </m:sSub>
      </m:oMath>
      <w:r w:rsidR="00FF36DE" w:rsidRPr="00EA7727">
        <w:rPr>
          <w:rFonts w:asciiTheme="majorBidi" w:hAnsiTheme="majorBidi" w:cstheme="majorBidi"/>
          <w:sz w:val="24"/>
          <w:szCs w:val="24"/>
        </w:rPr>
        <w:t xml:space="preserve"> diminue plus que le courant n’augmente avec la température, il en résulte que la puissance maximale diminue quand la température augmente.</w:t>
      </w:r>
    </w:p>
    <w:p w:rsidR="00FF36DE" w:rsidRDefault="00FF36DE" w:rsidP="00ED0593">
      <w:pPr>
        <w:tabs>
          <w:tab w:val="left" w:pos="930"/>
        </w:tabs>
        <w:spacing w:after="120" w:line="360" w:lineRule="auto"/>
        <w:ind w:firstLine="567"/>
        <w:jc w:val="both"/>
        <w:rPr>
          <w:rFonts w:asciiTheme="majorBidi" w:hAnsiTheme="majorBidi" w:cstheme="majorBidi"/>
          <w:sz w:val="24"/>
          <w:szCs w:val="24"/>
        </w:rPr>
      </w:pPr>
      <w:r w:rsidRPr="00F07A26">
        <w:rPr>
          <w:rFonts w:asciiTheme="majorBidi" w:hAnsiTheme="majorBidi" w:cstheme="majorBidi"/>
          <w:sz w:val="24"/>
          <w:szCs w:val="24"/>
        </w:rPr>
        <w:t xml:space="preserve">De façon simple : un module photovoltaïque fonctionne mieux lorsque la température est basse et le flux lumineux </w:t>
      </w:r>
      <w:bookmarkStart w:id="69" w:name="_Toc358546553"/>
      <w:bookmarkStart w:id="70" w:name="_Toc359942602"/>
      <w:bookmarkStart w:id="71" w:name="_Toc359942775"/>
      <w:r w:rsidRPr="00F07A26">
        <w:rPr>
          <w:rFonts w:asciiTheme="majorBidi" w:hAnsiTheme="majorBidi" w:cstheme="majorBidi"/>
          <w:sz w:val="24"/>
          <w:szCs w:val="24"/>
        </w:rPr>
        <w:t>important.</w:t>
      </w:r>
    </w:p>
    <w:p w:rsidR="00FF36DE" w:rsidRPr="009C6699" w:rsidRDefault="00FF36DE" w:rsidP="00FF36DE">
      <w:pPr>
        <w:spacing w:before="120" w:after="120"/>
        <w:rPr>
          <w:rFonts w:asciiTheme="majorBidi" w:hAnsiTheme="majorBidi" w:cstheme="majorBidi"/>
          <w:b/>
          <w:bCs/>
          <w:sz w:val="28"/>
          <w:szCs w:val="28"/>
        </w:rPr>
      </w:pPr>
      <w:r>
        <w:rPr>
          <w:rFonts w:asciiTheme="majorBidi" w:hAnsiTheme="majorBidi" w:cstheme="majorBidi"/>
          <w:b/>
          <w:bCs/>
          <w:sz w:val="28"/>
          <w:szCs w:val="28"/>
        </w:rPr>
        <w:t>2.3</w:t>
      </w:r>
      <w:r w:rsidRPr="009C6699">
        <w:rPr>
          <w:rFonts w:asciiTheme="majorBidi" w:hAnsiTheme="majorBidi" w:cstheme="majorBidi"/>
          <w:b/>
          <w:bCs/>
          <w:sz w:val="28"/>
          <w:szCs w:val="28"/>
        </w:rPr>
        <w:t xml:space="preserve"> Modélisation de Convertisseur DC/DC </w:t>
      </w:r>
      <w:bookmarkEnd w:id="69"/>
      <w:bookmarkEnd w:id="70"/>
      <w:bookmarkEnd w:id="71"/>
    </w:p>
    <w:p w:rsidR="00FF36DE" w:rsidRPr="00DD5F4B" w:rsidRDefault="00FF36DE" w:rsidP="00FF36DE">
      <w:pPr>
        <w:spacing w:before="120" w:after="120"/>
        <w:rPr>
          <w:rFonts w:asciiTheme="majorBidi" w:hAnsiTheme="majorBidi" w:cstheme="majorBidi"/>
          <w:b/>
          <w:bCs/>
          <w:sz w:val="26"/>
          <w:szCs w:val="26"/>
        </w:rPr>
      </w:pPr>
      <w:bookmarkStart w:id="72" w:name="_Toc358546554"/>
      <w:bookmarkStart w:id="73" w:name="_Toc359942603"/>
      <w:bookmarkStart w:id="74" w:name="_Toc359942776"/>
      <w:r w:rsidRPr="00DD5F4B">
        <w:rPr>
          <w:rFonts w:asciiTheme="majorBidi" w:hAnsiTheme="majorBidi" w:cstheme="majorBidi"/>
          <w:b/>
          <w:bCs/>
          <w:sz w:val="26"/>
          <w:szCs w:val="26"/>
        </w:rPr>
        <w:t>2.3.1 Points de fonctionnement d’un GPV </w:t>
      </w:r>
      <w:bookmarkEnd w:id="72"/>
      <w:bookmarkEnd w:id="73"/>
      <w:bookmarkEnd w:id="74"/>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91F93">
        <w:rPr>
          <w:rFonts w:asciiTheme="majorBidi" w:hAnsiTheme="majorBidi" w:cstheme="majorBidi"/>
          <w:color w:val="000000"/>
          <w:sz w:val="24"/>
          <w:szCs w:val="24"/>
        </w:rPr>
        <w:t>Dans le cas où une charge résistive est directement connectée à une source linéaire, les valeurs du</w:t>
      </w:r>
      <w:r>
        <w:rPr>
          <w:rFonts w:asciiTheme="majorBidi" w:hAnsiTheme="majorBidi" w:cstheme="majorBidi"/>
          <w:color w:val="000000"/>
          <w:sz w:val="24"/>
          <w:szCs w:val="24"/>
        </w:rPr>
        <w:t xml:space="preserve"> </w:t>
      </w:r>
      <w:r w:rsidRPr="00591F93">
        <w:rPr>
          <w:rFonts w:asciiTheme="majorBidi" w:hAnsiTheme="majorBidi" w:cstheme="majorBidi"/>
          <w:color w:val="000000"/>
          <w:sz w:val="24"/>
          <w:szCs w:val="24"/>
        </w:rPr>
        <w:t>courant et de la tension pour chaque point de fonctionnement sont facilement</w:t>
      </w:r>
      <w:r w:rsidR="00D1590C">
        <w:rPr>
          <w:rFonts w:asciiTheme="majorBidi" w:hAnsiTheme="majorBidi" w:cstheme="majorBidi"/>
          <w:color w:val="000000"/>
          <w:sz w:val="24"/>
          <w:szCs w:val="24"/>
        </w:rPr>
        <w:t xml:space="preserve"> </w:t>
      </w:r>
      <w:r w:rsidRPr="00591F93">
        <w:rPr>
          <w:rFonts w:asciiTheme="majorBidi" w:hAnsiTheme="majorBidi" w:cstheme="majorBidi"/>
          <w:color w:val="000000"/>
          <w:sz w:val="24"/>
          <w:szCs w:val="24"/>
        </w:rPr>
        <w:t>calculées en utilisant la</w:t>
      </w:r>
      <w:r>
        <w:rPr>
          <w:rFonts w:asciiTheme="majorBidi" w:hAnsiTheme="majorBidi" w:cstheme="majorBidi"/>
          <w:color w:val="000000"/>
          <w:sz w:val="24"/>
          <w:szCs w:val="24"/>
        </w:rPr>
        <w:t xml:space="preserve"> </w:t>
      </w:r>
      <w:r w:rsidRPr="00591F93">
        <w:rPr>
          <w:rFonts w:asciiTheme="majorBidi" w:hAnsiTheme="majorBidi" w:cstheme="majorBidi"/>
          <w:color w:val="000000"/>
          <w:sz w:val="24"/>
          <w:szCs w:val="24"/>
        </w:rPr>
        <w:t>loi d’Ohm. Par contre, lorsque la source est de nature non linéaire, comme c’est le cas pour le GPV, une</w:t>
      </w:r>
      <w:r>
        <w:rPr>
          <w:rFonts w:asciiTheme="majorBidi" w:hAnsiTheme="majorBidi" w:cstheme="majorBidi"/>
          <w:color w:val="000000"/>
          <w:sz w:val="24"/>
          <w:szCs w:val="24"/>
        </w:rPr>
        <w:t xml:space="preserve"> </w:t>
      </w:r>
      <w:r w:rsidRPr="00591F93">
        <w:rPr>
          <w:rFonts w:asciiTheme="majorBidi" w:hAnsiTheme="majorBidi" w:cstheme="majorBidi"/>
          <w:color w:val="000000"/>
          <w:sz w:val="24"/>
          <w:szCs w:val="24"/>
        </w:rPr>
        <w:t>méthode graphique est nécessaire</w:t>
      </w:r>
      <w:r w:rsidR="000F7D05">
        <w:rPr>
          <w:rFonts w:asciiTheme="majorBidi" w:hAnsiTheme="majorBidi" w:cstheme="majorBidi"/>
          <w:color w:val="000000"/>
          <w:sz w:val="24"/>
          <w:szCs w:val="24"/>
        </w:rPr>
        <w:t xml:space="preserve"> [11]</w:t>
      </w:r>
      <w:r w:rsidRPr="00591F93">
        <w:rPr>
          <w:rFonts w:asciiTheme="majorBidi" w:hAnsiTheme="majorBidi" w:cstheme="majorBidi"/>
          <w:color w:val="000000"/>
          <w:sz w:val="24"/>
          <w:szCs w:val="24"/>
        </w:rPr>
        <w:t xml:space="preserve">. </w:t>
      </w:r>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91F93">
        <w:rPr>
          <w:rFonts w:asciiTheme="majorBidi" w:hAnsiTheme="majorBidi" w:cstheme="majorBidi"/>
          <w:color w:val="000000"/>
          <w:sz w:val="24"/>
          <w:szCs w:val="24"/>
        </w:rPr>
        <w:lastRenderedPageBreak/>
        <w:t>Le point de fonctionnement est alors déterminé par l’intersection</w:t>
      </w:r>
      <w:r>
        <w:rPr>
          <w:rFonts w:asciiTheme="majorBidi" w:hAnsiTheme="majorBidi" w:cstheme="majorBidi"/>
          <w:color w:val="000000"/>
          <w:sz w:val="24"/>
          <w:szCs w:val="24"/>
        </w:rPr>
        <w:t xml:space="preserve"> de la caractéristique (I-</w:t>
      </w:r>
      <w:r w:rsidRPr="00591F93">
        <w:rPr>
          <w:rFonts w:asciiTheme="majorBidi" w:hAnsiTheme="majorBidi" w:cstheme="majorBidi"/>
          <w:color w:val="000000"/>
          <w:sz w:val="24"/>
          <w:szCs w:val="24"/>
        </w:rPr>
        <w:t>V</w:t>
      </w:r>
      <w:r>
        <w:rPr>
          <w:rFonts w:asciiTheme="majorBidi" w:hAnsiTheme="majorBidi" w:cstheme="majorBidi"/>
          <w:color w:val="000000"/>
          <w:sz w:val="24"/>
          <w:szCs w:val="24"/>
        </w:rPr>
        <w:t>)</w:t>
      </w:r>
      <w:r w:rsidRPr="00591F93">
        <w:rPr>
          <w:rFonts w:asciiTheme="majorBidi" w:hAnsiTheme="majorBidi" w:cstheme="majorBidi"/>
          <w:color w:val="000000"/>
          <w:sz w:val="24"/>
          <w:szCs w:val="24"/>
        </w:rPr>
        <w:t xml:space="preserve"> du GPV et la courbe de la charg</w:t>
      </w:r>
      <w:r w:rsidR="000F7D05">
        <w:rPr>
          <w:rFonts w:asciiTheme="majorBidi" w:hAnsiTheme="majorBidi" w:cstheme="majorBidi"/>
          <w:color w:val="000000"/>
          <w:sz w:val="24"/>
          <w:szCs w:val="24"/>
        </w:rPr>
        <w:t>e [11</w:t>
      </w:r>
      <w:r>
        <w:rPr>
          <w:rFonts w:asciiTheme="majorBidi" w:hAnsiTheme="majorBidi" w:cstheme="majorBidi"/>
          <w:color w:val="000000"/>
          <w:sz w:val="24"/>
          <w:szCs w:val="24"/>
        </w:rPr>
        <w:t>]</w:t>
      </w:r>
      <w:r w:rsidRPr="00591F93">
        <w:rPr>
          <w:rFonts w:asciiTheme="majorBidi" w:hAnsiTheme="majorBidi" w:cstheme="majorBidi"/>
          <w:color w:val="000000"/>
          <w:sz w:val="24"/>
          <w:szCs w:val="24"/>
        </w:rPr>
        <w:t>.</w:t>
      </w:r>
    </w:p>
    <w:p w:rsidR="00FF36DE" w:rsidRPr="00AD0C24" w:rsidRDefault="00A9436F" w:rsidP="00FF36DE">
      <w:pPr>
        <w:jc w:val="center"/>
      </w:pPr>
      <w:r>
        <w:pict>
          <v:group id="_x0000_s150988" editas="canvas" style="width:467.7pt;height:121.2pt;mso-position-horizontal-relative:char;mso-position-vertical-relative:line" coordorigin="1418,5201" coordsize="9354,2424">
            <o:lock v:ext="edit" aspectratio="t"/>
            <v:shape id="_x0000_s150989" type="#_x0000_t75" style="position:absolute;left:1418;top:5201;width:9354;height:2424" o:preferrelative="f">
              <v:fill o:detectmouseclick="t"/>
              <v:path o:extrusionok="t" o:connecttype="none"/>
              <o:lock v:ext="edit" text="t"/>
            </v:shape>
            <v:group id="_x0000_s150990" style="position:absolute;left:3496;top:5201;width:5580;height:2424" coordorigin="3496,5384" coordsize="5580,2603">
              <v:group id="_x0000_s150991" style="position:absolute;left:4117;top:6613;width:454;height:620" coordorigin="3516,3617" coordsize="502,686">
                <v:rect id="_x0000_s150992" style="position:absolute;left:3516;top:3617;width:502;height:686" fillcolor="white [3212]" strokecolor="#00b0f0" strokeweight="1.5pt">
                  <v:fill color2="#dbe5f1 [660]"/>
                  <v:shadow type="perspective" color="#243f60 [1604]" opacity=".5" offset="1pt" offset2="-3pt"/>
                </v:rect>
                <v:shape id="_x0000_s150993" type="#_x0000_t5" style="position:absolute;left:3539;top:3623;width:456;height:229;rotation:180" fillcolor="white [3212]" strokecolor="#00b0f0" strokeweight="1.5pt">
                  <v:fill color2="#dbe5f1 [660]"/>
                  <v:shadow type="perspective" color="#243f60 [1604]" opacity=".5" offset="1pt" offset2="-3pt"/>
                </v:shape>
              </v:group>
              <v:shape id="_x0000_s150994" type="#_x0000_t32" style="position:absolute;left:4336;top:5903;width:1;height:715;flip:x" o:connectortype="straight" strokeweight="1.5pt"/>
              <v:shape id="_x0000_s150995" type="#_x0000_t32" style="position:absolute;left:4335;top:7233;width:1;height:716;flip:x" o:connectortype="straight" strokeweight="1.5pt"/>
              <v:shape id="_x0000_s150996" type="#_x0000_t32" style="position:absolute;left:4322;top:5914;width:567;height:1;flip:y" o:connectortype="straight" strokeweight="1.5pt">
                <v:stroke endarrow="block"/>
              </v:shape>
              <v:oval id="_x0000_s150997" style="position:absolute;left:4868;top:5877;width:113;height:95" strokeweight="1.5pt"/>
              <v:oval id="_x0000_s150998" style="position:absolute;left:7351;top:5871;width:113;height:96" strokeweight="1.5pt"/>
              <v:oval id="_x0000_s150999" style="position:absolute;left:4861;top:7892;width:113;height:95" strokeweight="1.5pt"/>
              <v:oval id="_x0000_s151000" style="position:absolute;left:7374;top:7878;width:113;height:96" strokeweight="1.5pt"/>
              <v:shape id="_x0000_s151001" type="#_x0000_t32" style="position:absolute;left:4981;top:5915;width:2381;height:1" o:connectortype="straight" strokeweight="1.5pt"/>
              <v:shape id="_x0000_s151002" type="#_x0000_t32" style="position:absolute;left:7487;top:5916;width:283;height:1;flip:y" o:connectortype="straight" strokecolor="black [3213]" strokeweight="1.5pt">
                <v:stroke endarrow="block"/>
              </v:shape>
              <v:shape id="_x0000_s151003" type="#_x0000_t32" style="position:absolute;left:7757;top:5919;width:283;height:1" o:connectortype="straight" strokeweight="1.5pt"/>
              <v:shape id="_x0000_s151004" type="#_x0000_t32" style="position:absolute;left:8024;top:5922;width:1;height:716;flip:x" o:connectortype="straight" strokeweight="1.5pt"/>
              <v:rect id="_x0000_s151005" style="position:absolute;left:7846;top:6614;width:340;height:621" strokecolor="red" strokeweight="1.5pt"/>
              <v:shape id="_x0000_s151006" type="#_x0000_t32" style="position:absolute;left:4585;top:7681;width:0;height:510;rotation:-90;flip:x" o:connectortype="straight" strokeweight="1.5pt"/>
              <v:shape id="_x0000_s151007" type="#_x0000_t32" style="position:absolute;left:4985;top:7936;width:2381;height:1" o:connectortype="straight" strokeweight="1.5pt"/>
              <v:shape id="_x0000_s151008" type="#_x0000_t32" style="position:absolute;left:8023;top:7246;width:1;height:716;flip:x" o:connectortype="straight" strokeweight="1.5pt"/>
              <v:shape id="_x0000_s151009" type="#_x0000_t32" style="position:absolute;left:7499;top:7941;width:510;height:1;flip:x" o:connectortype="straight" strokeweight="1.5pt"/>
              <v:shape id="_x0000_s151010" type="#_x0000_t32" style="position:absolute;left:4799;top:6372;width:1;height:1194;flip:x" o:connectortype="straight" strokeweight="1.5pt">
                <v:stroke endarrow="block"/>
              </v:shape>
              <v:shape id="_x0000_s151011" type="#_x0000_t32" style="position:absolute;left:7374;top:6372;width:1;height:1194;flip:x" o:connectortype="straight" strokeweight="1.5pt">
                <v:stroke endarrow="block"/>
              </v:shape>
              <v:shape id="_x0000_s151012" type="#_x0000_t202" style="position:absolute;left:4246;top:5478;width:1245;height:430" filled="f" stroked="f">
                <v:textbox style="mso-next-textbox:#_x0000_s151012">
                  <w:txbxContent>
                    <w:p w:rsidR="00A254F1" w:rsidRDefault="00A9436F" w:rsidP="00FF36DE">
                      <m:oMathPara>
                        <m:oMath>
                          <m:sSub>
                            <m:sSubPr>
                              <m:ctrlPr>
                                <w:rPr>
                                  <w:rFonts w:ascii="Cambria Math" w:hAnsi="Cambria Math"/>
                                  <w:i/>
                                </w:rPr>
                              </m:ctrlPr>
                            </m:sSubPr>
                            <m:e>
                              <m:r>
                                <w:rPr>
                                  <w:rFonts w:ascii="Cambria Math" w:hAnsi="Cambria Math"/>
                                </w:rPr>
                                <m:t>I</m:t>
                              </m:r>
                            </m:e>
                            <m:sub>
                              <m:r>
                                <w:rPr>
                                  <w:rFonts w:ascii="Cambria Math" w:hAnsi="Cambria Math"/>
                                </w:rPr>
                                <m:t>pv</m:t>
                              </m:r>
                            </m:sub>
                          </m:sSub>
                        </m:oMath>
                      </m:oMathPara>
                    </w:p>
                  </w:txbxContent>
                </v:textbox>
              </v:shape>
              <v:shape id="_x0000_s151013" type="#_x0000_t202" style="position:absolute;left:6565;top:6741;width:1065;height:758" filled="f" stroked="f" strokecolor="black [3213]">
                <v:textbox style="mso-next-textbox:#_x0000_s151013">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load</m:t>
                              </m:r>
                            </m:sub>
                          </m:sSub>
                        </m:oMath>
                      </m:oMathPara>
                    </w:p>
                  </w:txbxContent>
                </v:textbox>
              </v:shape>
              <v:shape id="_x0000_s151014" type="#_x0000_t202" style="position:absolute;left:7861;top:6739;width:1215;height:516" filled="f" stroked="f">
                <v:textbox style="mso-next-textbox:#_x0000_s151014">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load</m:t>
                              </m:r>
                            </m:sub>
                          </m:sSub>
                        </m:oMath>
                      </m:oMathPara>
                    </w:p>
                  </w:txbxContent>
                </v:textbox>
              </v:shape>
              <v:shape id="_x0000_s151015" type="#_x0000_t202" style="position:absolute;left:4621;top:6701;width:720;height:798" filled="f" stroked="f">
                <v:textbox style="mso-next-textbox:#_x0000_s151015">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pv</m:t>
                              </m:r>
                            </m:sub>
                          </m:sSub>
                        </m:oMath>
                      </m:oMathPara>
                    </w:p>
                  </w:txbxContent>
                </v:textbox>
              </v:shape>
              <v:shape id="_x0000_s151016" type="#_x0000_t202" style="position:absolute;left:3496;top:6791;width:960;height:695" filled="f" stroked="f">
                <v:textbox style="mso-next-textbox:#_x0000_s151016">
                  <w:txbxContent>
                    <w:p w:rsidR="00A254F1" w:rsidRPr="004932FD" w:rsidRDefault="00A254F1" w:rsidP="00FF36DE">
                      <w:pPr>
                        <w:rPr>
                          <w:rFonts w:asciiTheme="majorBidi" w:hAnsiTheme="majorBidi" w:cstheme="majorBidi"/>
                        </w:rPr>
                      </w:pPr>
                      <w:r w:rsidRPr="004932FD">
                        <w:rPr>
                          <w:rFonts w:asciiTheme="majorBidi" w:hAnsiTheme="majorBidi" w:cstheme="majorBidi"/>
                        </w:rPr>
                        <w:t>Gpv</w:t>
                      </w:r>
                    </w:p>
                  </w:txbxContent>
                </v:textbox>
              </v:shape>
              <v:shape id="_x0000_s151017" type="#_x0000_t202" style="position:absolute;left:7079;top:5384;width:1095;height:853" filled="f" stroked="f">
                <v:textbox style="mso-next-textbox:#_x0000_s151017">
                  <w:txbxContent>
                    <w:p w:rsidR="00A254F1" w:rsidRPr="004932FD" w:rsidRDefault="00A9436F" w:rsidP="00FF36DE">
                      <w:pPr>
                        <w:rPr>
                          <w:rFonts w:asciiTheme="majorBidi" w:hAnsiTheme="majorBidi" w:cstheme="majorBidi"/>
                          <w:sz w:val="24"/>
                          <w:szCs w:val="24"/>
                        </w:rPr>
                      </w:pPr>
                      <m:oMathPara>
                        <m:oMath>
                          <m:sSub>
                            <m:sSubPr>
                              <m:ctrlPr>
                                <w:rPr>
                                  <w:rFonts w:ascii="Cambria Math" w:hAnsiTheme="majorBidi" w:cstheme="majorBidi"/>
                                  <w:i/>
                                  <w:sz w:val="24"/>
                                  <w:szCs w:val="24"/>
                                </w:rPr>
                              </m:ctrlPr>
                            </m:sSubPr>
                            <m:e>
                              <m:r>
                                <w:rPr>
                                  <w:rFonts w:ascii="Cambria Math" w:hAnsi="Cambria Math" w:cstheme="majorBidi"/>
                                  <w:sz w:val="24"/>
                                  <w:szCs w:val="24"/>
                                </w:rPr>
                                <m:t>I</m:t>
                              </m:r>
                            </m:e>
                            <m:sub>
                              <m:r>
                                <w:rPr>
                                  <w:rFonts w:ascii="Cambria Math" w:hAnsi="Cambria Math" w:cstheme="majorBidi"/>
                                  <w:sz w:val="24"/>
                                  <w:szCs w:val="24"/>
                                </w:rPr>
                                <m:t>load</m:t>
                              </m:r>
                            </m:sub>
                          </m:sSub>
                        </m:oMath>
                      </m:oMathPara>
                    </w:p>
                  </w:txbxContent>
                </v:textbox>
              </v:shape>
            </v:group>
            <w10:wrap type="none"/>
            <w10:anchorlock/>
          </v:group>
        </w:pict>
      </w:r>
      <w:r w:rsidR="00FF36DE" w:rsidRPr="00AD0C24">
        <w:rPr>
          <w:rFonts w:asciiTheme="majorBidi" w:hAnsiTheme="majorBidi" w:cstheme="majorBidi"/>
          <w:b/>
          <w:bCs/>
          <w:color w:val="000000"/>
        </w:rPr>
        <w:t>Figure 2.</w:t>
      </w:r>
      <w:r w:rsidR="009F20A9" w:rsidRPr="00AD0C24">
        <w:rPr>
          <w:rFonts w:asciiTheme="majorBidi" w:hAnsiTheme="majorBidi" w:cstheme="majorBidi"/>
          <w:b/>
          <w:bCs/>
          <w:color w:val="000000"/>
        </w:rPr>
        <w:t>8</w:t>
      </w:r>
      <w:r w:rsidR="00FF36DE" w:rsidRPr="00AD0C24">
        <w:rPr>
          <w:rFonts w:asciiTheme="majorBidi" w:hAnsiTheme="majorBidi" w:cstheme="majorBidi"/>
          <w:b/>
          <w:bCs/>
          <w:color w:val="000000"/>
        </w:rPr>
        <w:t> :</w:t>
      </w:r>
      <w:r w:rsidR="00FF36DE" w:rsidRPr="00AD0C24">
        <w:rPr>
          <w:rFonts w:asciiTheme="majorBidi" w:hAnsiTheme="majorBidi" w:cstheme="majorBidi"/>
          <w:color w:val="000000"/>
        </w:rPr>
        <w:t xml:space="preserve"> Couplage direct d’un GPV et une charge résistive</w:t>
      </w:r>
      <w:r w:rsidR="009F20A9" w:rsidRPr="00AD0C24">
        <w:rPr>
          <w:rFonts w:asciiTheme="majorBidi" w:hAnsiTheme="majorBidi" w:cstheme="majorBidi"/>
          <w:color w:val="000000"/>
        </w:rPr>
        <w:t>.</w:t>
      </w:r>
    </w:p>
    <w:p w:rsidR="00FF36DE" w:rsidRDefault="00FF36DE" w:rsidP="00D56A72">
      <w:pPr>
        <w:autoSpaceDE w:val="0"/>
        <w:autoSpaceDN w:val="0"/>
        <w:adjustRightInd w:val="0"/>
        <w:snapToGrid w:val="0"/>
        <w:spacing w:after="0"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On fa</w:t>
      </w:r>
      <w:r w:rsidR="00ED0593">
        <w:rPr>
          <w:rFonts w:asciiTheme="majorBidi" w:hAnsiTheme="majorBidi" w:cstheme="majorBidi"/>
          <w:color w:val="000000"/>
          <w:sz w:val="24"/>
          <w:szCs w:val="24"/>
        </w:rPr>
        <w:t xml:space="preserve">it </w:t>
      </w:r>
      <w:r w:rsidR="000F7D05">
        <w:rPr>
          <w:rFonts w:asciiTheme="majorBidi" w:hAnsiTheme="majorBidi" w:cstheme="majorBidi"/>
          <w:color w:val="000000"/>
          <w:sz w:val="24"/>
          <w:szCs w:val="24"/>
        </w:rPr>
        <w:t>le</w:t>
      </w:r>
      <w:r w:rsidR="00ED0593">
        <w:rPr>
          <w:rFonts w:asciiTheme="majorBidi" w:hAnsiTheme="majorBidi" w:cstheme="majorBidi"/>
          <w:color w:val="000000"/>
          <w:sz w:val="24"/>
          <w:szCs w:val="24"/>
        </w:rPr>
        <w:t xml:space="preserve"> montage de figure 2.9 Et on varie la résistance R</w:t>
      </w:r>
      <w:r>
        <w:rPr>
          <w:rFonts w:asciiTheme="majorBidi" w:hAnsiTheme="majorBidi" w:cstheme="majorBidi"/>
          <w:color w:val="000000"/>
          <w:sz w:val="24"/>
          <w:szCs w:val="24"/>
        </w:rPr>
        <w:t xml:space="preserve"> (</w:t>
      </w:r>
      <w:r w:rsidRPr="00DA750D">
        <w:rPr>
          <w:rFonts w:asciiTheme="majorBidi" w:hAnsiTheme="majorBidi" w:cstheme="majorBidi"/>
          <w:color w:val="000000"/>
          <w:sz w:val="24"/>
          <w:szCs w:val="24"/>
        </w:rPr>
        <w:t>R</w:t>
      </w:r>
      <w:r>
        <w:rPr>
          <w:rFonts w:asciiTheme="majorBidi" w:hAnsiTheme="majorBidi" w:cstheme="majorBidi"/>
          <w:color w:val="000000"/>
          <w:sz w:val="24"/>
          <w:szCs w:val="24"/>
          <w:vertAlign w:val="subscript"/>
        </w:rPr>
        <w:t xml:space="preserve">  </w:t>
      </w:r>
      <w:r w:rsidR="00ED0593">
        <w:rPr>
          <w:rFonts w:asciiTheme="majorBidi" w:hAnsiTheme="majorBidi" w:cstheme="majorBidi"/>
          <w:color w:val="000000"/>
          <w:sz w:val="24"/>
          <w:szCs w:val="24"/>
        </w:rPr>
        <w:t>=10</w:t>
      </w:r>
      <w:r>
        <w:rPr>
          <w:rFonts w:asciiTheme="majorBidi" w:hAnsiTheme="majorBidi" w:cstheme="majorBidi"/>
          <w:color w:val="000000"/>
          <w:sz w:val="24"/>
          <w:szCs w:val="24"/>
        </w:rPr>
        <w:t xml:space="preserve"> </w:t>
      </w:r>
      <w:r w:rsidR="00010D2F">
        <w:rPr>
          <w:rFonts w:asciiTheme="majorBidi" w:hAnsiTheme="majorBidi" w:cstheme="majorBidi"/>
          <w:color w:val="000000"/>
          <w:sz w:val="24"/>
          <w:szCs w:val="24"/>
        </w:rPr>
        <w:t>Ω</w:t>
      </w:r>
      <w:r w:rsidR="00010D2F">
        <w:rPr>
          <w:rFonts w:asciiTheme="majorBidi" w:hAnsiTheme="majorBidi" w:cstheme="majorBidi"/>
          <w:color w:val="000000"/>
          <w:sz w:val="24"/>
          <w:szCs w:val="24"/>
          <w:vertAlign w:val="subscript"/>
        </w:rPr>
        <w:t>, R</w:t>
      </w:r>
      <w:r>
        <w:rPr>
          <w:rFonts w:asciiTheme="majorBidi" w:hAnsiTheme="majorBidi" w:cstheme="majorBidi"/>
          <w:color w:val="000000"/>
          <w:sz w:val="24"/>
          <w:szCs w:val="24"/>
          <w:vertAlign w:val="subscript"/>
        </w:rPr>
        <w:t xml:space="preserve"> </w:t>
      </w:r>
      <w:r>
        <w:rPr>
          <w:rFonts w:asciiTheme="majorBidi" w:hAnsiTheme="majorBidi" w:cstheme="majorBidi"/>
          <w:color w:val="000000"/>
          <w:sz w:val="24"/>
          <w:szCs w:val="24"/>
        </w:rPr>
        <w:t xml:space="preserve">=3.03 Ω </w:t>
      </w:r>
      <w:r w:rsidR="00ED0593">
        <w:rPr>
          <w:rFonts w:asciiTheme="majorBidi" w:hAnsiTheme="majorBidi" w:cstheme="majorBidi"/>
          <w:color w:val="000000"/>
          <w:sz w:val="24"/>
          <w:szCs w:val="24"/>
          <w:vertAlign w:val="subscript"/>
        </w:rPr>
        <w:t xml:space="preserve">  </w:t>
      </w:r>
      <w:r>
        <w:rPr>
          <w:rFonts w:asciiTheme="majorBidi" w:hAnsiTheme="majorBidi" w:cstheme="majorBidi"/>
          <w:color w:val="000000"/>
          <w:sz w:val="24"/>
          <w:szCs w:val="24"/>
          <w:vertAlign w:val="subscript"/>
        </w:rPr>
        <w:t xml:space="preserve">, </w:t>
      </w:r>
      <w:r w:rsidRPr="00DA750D">
        <w:rPr>
          <w:rFonts w:asciiTheme="majorBidi" w:hAnsiTheme="majorBidi" w:cstheme="majorBidi"/>
          <w:color w:val="000000"/>
          <w:sz w:val="24"/>
          <w:szCs w:val="24"/>
        </w:rPr>
        <w:t>R</w:t>
      </w:r>
      <w:r w:rsidR="00ED0593">
        <w:rPr>
          <w:rFonts w:asciiTheme="majorBidi" w:hAnsiTheme="majorBidi" w:cstheme="majorBidi"/>
          <w:color w:val="000000"/>
          <w:sz w:val="24"/>
          <w:szCs w:val="24"/>
        </w:rPr>
        <w:t xml:space="preserve"> =1.5</w:t>
      </w:r>
      <w:r w:rsidR="00010D2F">
        <w:rPr>
          <w:rFonts w:asciiTheme="majorBidi" w:hAnsiTheme="majorBidi" w:cstheme="majorBidi"/>
          <w:color w:val="000000"/>
          <w:sz w:val="24"/>
          <w:szCs w:val="24"/>
        </w:rPr>
        <w:t>Ω)</w:t>
      </w:r>
    </w:p>
    <w:p w:rsidR="00FF36DE" w:rsidRDefault="00FF36DE" w:rsidP="00FF36DE">
      <w:pPr>
        <w:autoSpaceDE w:val="0"/>
        <w:autoSpaceDN w:val="0"/>
        <w:adjustRightInd w:val="0"/>
        <w:snapToGrid w:val="0"/>
        <w:spacing w:after="0" w:line="240" w:lineRule="auto"/>
        <w:jc w:val="center"/>
        <w:rPr>
          <w:rFonts w:asciiTheme="majorBidi" w:hAnsiTheme="majorBidi" w:cstheme="majorBidi"/>
          <w:color w:val="000000"/>
          <w:sz w:val="24"/>
          <w:szCs w:val="24"/>
        </w:rPr>
      </w:pPr>
      <w:r>
        <w:rPr>
          <w:rFonts w:asciiTheme="majorBidi" w:hAnsiTheme="majorBidi" w:cstheme="majorBidi"/>
          <w:color w:val="000000"/>
          <w:sz w:val="24"/>
          <w:szCs w:val="24"/>
        </w:rPr>
        <w:t>(a)</w:t>
      </w:r>
    </w:p>
    <w:p w:rsidR="00FF36DE" w:rsidRPr="00577AD8" w:rsidRDefault="00FF36DE" w:rsidP="00FF36DE">
      <w:pPr>
        <w:autoSpaceDE w:val="0"/>
        <w:autoSpaceDN w:val="0"/>
        <w:adjustRightInd w:val="0"/>
        <w:snapToGrid w:val="0"/>
        <w:spacing w:after="120" w:line="240" w:lineRule="auto"/>
        <w:jc w:val="center"/>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4339859" cy="1514475"/>
            <wp:effectExtent l="19050" t="0" r="3541" b="0"/>
            <wp:docPr id="21"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clrChange>
                        <a:clrFrom>
                          <a:srgbClr val="000000"/>
                        </a:clrFrom>
                        <a:clrTo>
                          <a:srgbClr val="000000">
                            <a:alpha val="0"/>
                          </a:srgbClr>
                        </a:clrTo>
                      </a:clrChange>
                      <a:duotone>
                        <a:prstClr val="black"/>
                        <a:schemeClr val="tx2">
                          <a:tint val="45000"/>
                          <a:satMod val="400000"/>
                        </a:schemeClr>
                      </a:duotone>
                    </a:blip>
                    <a:srcRect/>
                    <a:stretch>
                      <a:fillRect/>
                    </a:stretch>
                  </pic:blipFill>
                  <pic:spPr bwMode="auto">
                    <a:xfrm>
                      <a:off x="0" y="0"/>
                      <a:ext cx="4352925" cy="1519035"/>
                    </a:xfrm>
                    <a:prstGeom prst="rect">
                      <a:avLst/>
                    </a:prstGeom>
                    <a:noFill/>
                    <a:ln w="9525">
                      <a:noFill/>
                      <a:miter lim="800000"/>
                      <a:headEnd/>
                      <a:tailEnd/>
                    </a:ln>
                  </pic:spPr>
                </pic:pic>
              </a:graphicData>
            </a:graphic>
          </wp:inline>
        </w:drawing>
      </w:r>
      <w:r>
        <w:t xml:space="preserve">                                                                         </w:t>
      </w:r>
    </w:p>
    <w:p w:rsidR="00FF36DE" w:rsidRDefault="00FF36DE" w:rsidP="00FF36DE">
      <w:pPr>
        <w:autoSpaceDE w:val="0"/>
        <w:autoSpaceDN w:val="0"/>
        <w:adjustRightInd w:val="0"/>
        <w:snapToGrid w:val="0"/>
        <w:spacing w:after="0" w:line="240"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                                                                               (b)</w:t>
      </w:r>
    </w:p>
    <w:p w:rsidR="00FF36DE" w:rsidRDefault="00FF36DE" w:rsidP="00FF36DE">
      <w:pPr>
        <w:autoSpaceDE w:val="0"/>
        <w:autoSpaceDN w:val="0"/>
        <w:adjustRightInd w:val="0"/>
        <w:snapToGrid w:val="0"/>
        <w:spacing w:after="0" w:line="240" w:lineRule="auto"/>
        <w:jc w:val="center"/>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4361179" cy="1504950"/>
            <wp:effectExtent l="19050" t="0" r="1271" b="0"/>
            <wp:docPr id="22" name="صورة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cstate="print">
                      <a:clrChange>
                        <a:clrFrom>
                          <a:srgbClr val="000000"/>
                        </a:clrFrom>
                        <a:clrTo>
                          <a:srgbClr val="000000">
                            <a:alpha val="0"/>
                          </a:srgbClr>
                        </a:clrTo>
                      </a:clrChange>
                      <a:duotone>
                        <a:prstClr val="black"/>
                        <a:schemeClr val="accent1">
                          <a:tint val="45000"/>
                          <a:satMod val="400000"/>
                        </a:schemeClr>
                      </a:duotone>
                    </a:blip>
                    <a:srcRect/>
                    <a:stretch>
                      <a:fillRect/>
                    </a:stretch>
                  </pic:blipFill>
                  <pic:spPr bwMode="auto">
                    <a:xfrm>
                      <a:off x="0" y="0"/>
                      <a:ext cx="4362450" cy="1505388"/>
                    </a:xfrm>
                    <a:prstGeom prst="rect">
                      <a:avLst/>
                    </a:prstGeom>
                    <a:noFill/>
                    <a:ln w="9525">
                      <a:noFill/>
                      <a:miter lim="800000"/>
                      <a:headEnd/>
                      <a:tailEnd/>
                    </a:ln>
                  </pic:spPr>
                </pic:pic>
              </a:graphicData>
            </a:graphic>
          </wp:inline>
        </w:drawing>
      </w:r>
    </w:p>
    <w:p w:rsidR="00FF36DE" w:rsidRDefault="00FF36DE" w:rsidP="00FF36DE">
      <w:pPr>
        <w:autoSpaceDE w:val="0"/>
        <w:autoSpaceDN w:val="0"/>
        <w:adjustRightInd w:val="0"/>
        <w:snapToGrid w:val="0"/>
        <w:spacing w:after="0" w:line="240" w:lineRule="auto"/>
        <w:jc w:val="center"/>
        <w:rPr>
          <w:rFonts w:asciiTheme="majorBidi" w:hAnsiTheme="majorBidi" w:cstheme="majorBidi"/>
          <w:color w:val="000000"/>
          <w:sz w:val="24"/>
          <w:szCs w:val="24"/>
        </w:rPr>
      </w:pPr>
      <w:r>
        <w:rPr>
          <w:rFonts w:asciiTheme="majorBidi" w:hAnsiTheme="majorBidi" w:cstheme="majorBidi"/>
          <w:color w:val="000000"/>
          <w:sz w:val="24"/>
          <w:szCs w:val="24"/>
        </w:rPr>
        <w:t>(c)</w:t>
      </w:r>
    </w:p>
    <w:p w:rsidR="00FF36DE" w:rsidRDefault="00FF36DE" w:rsidP="00FF36DE">
      <w:pPr>
        <w:autoSpaceDE w:val="0"/>
        <w:autoSpaceDN w:val="0"/>
        <w:adjustRightInd w:val="0"/>
        <w:snapToGrid w:val="0"/>
        <w:spacing w:after="0" w:line="360" w:lineRule="auto"/>
        <w:jc w:val="center"/>
        <w:rPr>
          <w:rFonts w:asciiTheme="majorBidi" w:hAnsiTheme="majorBidi" w:cstheme="majorBidi"/>
          <w:b/>
          <w:bCs/>
          <w:color w:val="000000"/>
          <w:sz w:val="24"/>
          <w:szCs w:val="24"/>
        </w:rPr>
      </w:pPr>
      <w:r>
        <w:rPr>
          <w:rFonts w:asciiTheme="majorBidi" w:hAnsiTheme="majorBidi" w:cstheme="majorBidi"/>
          <w:noProof/>
          <w:color w:val="000000"/>
          <w:sz w:val="24"/>
          <w:szCs w:val="24"/>
        </w:rPr>
        <w:drawing>
          <wp:inline distT="0" distB="0" distL="0" distR="0">
            <wp:extent cx="4362450" cy="1485900"/>
            <wp:effectExtent l="19050" t="0" r="0" b="0"/>
            <wp:docPr id="46" name="صورة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cstate="print">
                      <a:clrChange>
                        <a:clrFrom>
                          <a:srgbClr val="000000"/>
                        </a:clrFrom>
                        <a:clrTo>
                          <a:srgbClr val="000000">
                            <a:alpha val="0"/>
                          </a:srgbClr>
                        </a:clrTo>
                      </a:clrChange>
                      <a:duotone>
                        <a:prstClr val="black"/>
                        <a:schemeClr val="tx2">
                          <a:tint val="45000"/>
                          <a:satMod val="400000"/>
                        </a:schemeClr>
                      </a:duotone>
                    </a:blip>
                    <a:srcRect/>
                    <a:stretch>
                      <a:fillRect/>
                    </a:stretch>
                  </pic:blipFill>
                  <pic:spPr bwMode="auto">
                    <a:xfrm>
                      <a:off x="0" y="0"/>
                      <a:ext cx="4362450" cy="1485900"/>
                    </a:xfrm>
                    <a:prstGeom prst="rect">
                      <a:avLst/>
                    </a:prstGeom>
                    <a:noFill/>
                    <a:ln w="9525">
                      <a:noFill/>
                      <a:miter lim="800000"/>
                      <a:headEnd/>
                      <a:tailEnd/>
                    </a:ln>
                  </pic:spPr>
                </pic:pic>
              </a:graphicData>
            </a:graphic>
          </wp:inline>
        </w:drawing>
      </w:r>
    </w:p>
    <w:p w:rsidR="00FF36DE" w:rsidRPr="00AD0C24" w:rsidRDefault="00FF36DE" w:rsidP="00FF36DE">
      <w:pPr>
        <w:autoSpaceDE w:val="0"/>
        <w:autoSpaceDN w:val="0"/>
        <w:adjustRightInd w:val="0"/>
        <w:snapToGrid w:val="0"/>
        <w:spacing w:after="0" w:line="360" w:lineRule="auto"/>
        <w:jc w:val="center"/>
        <w:rPr>
          <w:rFonts w:asciiTheme="majorBidi" w:hAnsiTheme="majorBidi" w:cstheme="majorBidi"/>
          <w:color w:val="000000"/>
          <w:vertAlign w:val="subscript"/>
        </w:rPr>
      </w:pPr>
      <w:r w:rsidRPr="00AD0C24">
        <w:rPr>
          <w:rFonts w:asciiTheme="majorBidi" w:hAnsiTheme="majorBidi" w:cstheme="majorBidi"/>
          <w:b/>
          <w:bCs/>
          <w:color w:val="000000"/>
        </w:rPr>
        <w:t>Figure 2 </w:t>
      </w:r>
      <w:r w:rsidR="009F20A9" w:rsidRPr="00AD0C24">
        <w:rPr>
          <w:rFonts w:asciiTheme="majorBidi" w:hAnsiTheme="majorBidi" w:cstheme="majorBidi"/>
          <w:b/>
          <w:bCs/>
          <w:color w:val="000000"/>
        </w:rPr>
        <w:t>.9</w:t>
      </w:r>
      <w:r w:rsidRPr="00AD0C24">
        <w:rPr>
          <w:rFonts w:asciiTheme="majorBidi" w:hAnsiTheme="majorBidi" w:cstheme="majorBidi"/>
          <w:b/>
          <w:bCs/>
          <w:color w:val="000000"/>
        </w:rPr>
        <w:t xml:space="preserve"> :</w:t>
      </w:r>
      <w:r w:rsidRPr="00AD0C24">
        <w:rPr>
          <w:rFonts w:asciiTheme="majorBidi" w:hAnsiTheme="majorBidi" w:cstheme="majorBidi"/>
          <w:color w:val="000000"/>
        </w:rPr>
        <w:t xml:space="preserve"> la tension (a), le courant (b) et la puissance (c)  pour différent charge résistive R</w:t>
      </w:r>
      <w:r w:rsidRPr="00AD0C24">
        <w:rPr>
          <w:rFonts w:asciiTheme="majorBidi" w:hAnsiTheme="majorBidi" w:cstheme="majorBidi"/>
          <w:color w:val="000000"/>
          <w:vertAlign w:val="subscript"/>
        </w:rPr>
        <w:t xml:space="preserve"> </w:t>
      </w:r>
    </w:p>
    <w:p w:rsidR="00FF36DE" w:rsidRPr="00AD0C24" w:rsidRDefault="00FF36DE" w:rsidP="00FF36DE">
      <w:pPr>
        <w:autoSpaceDE w:val="0"/>
        <w:autoSpaceDN w:val="0"/>
        <w:adjustRightInd w:val="0"/>
        <w:snapToGrid w:val="0"/>
        <w:spacing w:after="120" w:line="360" w:lineRule="auto"/>
        <w:jc w:val="center"/>
        <w:rPr>
          <w:rFonts w:asciiTheme="majorBidi" w:hAnsiTheme="majorBidi" w:cstheme="majorBidi"/>
          <w:color w:val="000000"/>
          <w:lang w:val="en-US"/>
        </w:rPr>
      </w:pPr>
      <w:r w:rsidRPr="00AD0C24">
        <w:rPr>
          <w:rFonts w:asciiTheme="majorBidi" w:hAnsiTheme="majorBidi" w:cstheme="majorBidi"/>
          <w:color w:val="000000"/>
          <w:lang w:val="en-US"/>
        </w:rPr>
        <w:t>( [0 s : 0.5 s]→ R =10</w:t>
      </w:r>
      <w:r w:rsidRPr="00AD0C24">
        <w:rPr>
          <w:rFonts w:asciiTheme="majorBidi" w:hAnsiTheme="majorBidi" w:cstheme="majorBidi"/>
          <w:color w:val="000000"/>
        </w:rPr>
        <w:t>Ω</w:t>
      </w:r>
      <w:r w:rsidRPr="00AD0C24">
        <w:rPr>
          <w:rFonts w:asciiTheme="majorBidi" w:hAnsiTheme="majorBidi" w:cstheme="majorBidi"/>
          <w:color w:val="000000"/>
          <w:lang w:val="en-US"/>
        </w:rPr>
        <w:t xml:space="preserve"> ,[0.5 s : 1 s] → R=3.03</w:t>
      </w:r>
      <w:r w:rsidRPr="00AD0C24">
        <w:rPr>
          <w:rFonts w:asciiTheme="majorBidi" w:hAnsiTheme="majorBidi" w:cstheme="majorBidi"/>
          <w:color w:val="000000"/>
        </w:rPr>
        <w:t>Ω</w:t>
      </w:r>
      <w:r w:rsidRPr="00AD0C24">
        <w:rPr>
          <w:rFonts w:asciiTheme="majorBidi" w:hAnsiTheme="majorBidi" w:cstheme="majorBidi"/>
          <w:color w:val="000000"/>
          <w:lang w:val="en-US"/>
        </w:rPr>
        <w:t xml:space="preserve">  Et [1 s :1.5 s] → R=1.5</w:t>
      </w:r>
      <w:r w:rsidRPr="00AD0C24">
        <w:rPr>
          <w:rFonts w:asciiTheme="majorBidi" w:hAnsiTheme="majorBidi" w:cstheme="majorBidi"/>
          <w:color w:val="000000"/>
        </w:rPr>
        <w:t>Ω</w:t>
      </w:r>
      <w:r w:rsidRPr="00AD0C24">
        <w:rPr>
          <w:rFonts w:asciiTheme="majorBidi" w:hAnsiTheme="majorBidi" w:cstheme="majorBidi"/>
          <w:color w:val="000000"/>
          <w:lang w:val="en-US"/>
        </w:rPr>
        <w:t xml:space="preserve">  )</w:t>
      </w:r>
      <w:r w:rsidR="009F20A9" w:rsidRPr="00AD0C24">
        <w:rPr>
          <w:rFonts w:asciiTheme="majorBidi" w:hAnsiTheme="majorBidi" w:cstheme="majorBidi"/>
          <w:color w:val="000000"/>
          <w:lang w:val="en-US"/>
        </w:rPr>
        <w:t>.</w:t>
      </w:r>
    </w:p>
    <w:p w:rsidR="00FF36DE" w:rsidRDefault="00FF36DE" w:rsidP="00671089">
      <w:pPr>
        <w:autoSpaceDE w:val="0"/>
        <w:autoSpaceDN w:val="0"/>
        <w:adjustRightInd w:val="0"/>
        <w:snapToGrid w:val="0"/>
        <w:spacing w:after="0" w:line="360" w:lineRule="auto"/>
        <w:ind w:firstLine="567"/>
        <w:jc w:val="both"/>
        <w:rPr>
          <w:rFonts w:ascii="Cambria Math" w:hAnsi="Cambria Math" w:cstheme="majorBidi"/>
          <w:color w:val="000000"/>
          <w:sz w:val="24"/>
          <w:szCs w:val="24"/>
        </w:rPr>
      </w:pPr>
      <w:r>
        <w:rPr>
          <w:rFonts w:asciiTheme="majorBidi" w:hAnsiTheme="majorBidi" w:cstheme="majorBidi"/>
          <w:color w:val="000000"/>
          <w:sz w:val="24"/>
          <w:szCs w:val="24"/>
        </w:rPr>
        <w:t xml:space="preserve">On remarque que la charge qui détermine le point de fonctionnement de GPV c’est le point d’intersection entre les deux courbes  </w:t>
      </w:r>
      <w:r w:rsidR="00E6567F">
        <w:rPr>
          <w:rFonts w:asciiTheme="majorBidi" w:hAnsiTheme="majorBidi" w:cstheme="majorBidi"/>
          <w:color w:val="000000"/>
          <w:sz w:val="24"/>
          <w:szCs w:val="24"/>
        </w:rPr>
        <w:t>(</w:t>
      </w:r>
      <w:r>
        <w:rPr>
          <w:rFonts w:asciiTheme="majorBidi" w:hAnsiTheme="majorBidi" w:cstheme="majorBidi"/>
          <w:color w:val="000000"/>
          <w:sz w:val="24"/>
          <w:szCs w:val="24"/>
        </w:rPr>
        <w:t>I- V</w:t>
      </w:r>
      <w:r w:rsidR="00E6567F">
        <w:rPr>
          <w:rFonts w:asciiTheme="majorBidi" w:hAnsiTheme="majorBidi" w:cstheme="majorBidi"/>
          <w:color w:val="000000"/>
          <w:sz w:val="24"/>
          <w:szCs w:val="24"/>
        </w:rPr>
        <w:t>)</w:t>
      </w:r>
      <w:r>
        <w:rPr>
          <w:rFonts w:asciiTheme="majorBidi" w:hAnsiTheme="majorBidi" w:cstheme="majorBidi"/>
          <w:color w:val="000000"/>
          <w:sz w:val="24"/>
          <w:szCs w:val="24"/>
        </w:rPr>
        <w:t xml:space="preserve">  et la droite </w:t>
      </w:r>
      <w:r w:rsidRPr="0067363F">
        <w:rPr>
          <w:rFonts w:ascii="Cambria Math" w:hAnsi="Cambria Math" w:cstheme="majorBidi"/>
          <w:color w:val="000000"/>
          <w:sz w:val="24"/>
          <w:szCs w:val="24"/>
        </w:rPr>
        <w:t>I</w:t>
      </w:r>
      <w:r>
        <w:rPr>
          <w:rFonts w:ascii="Cambria Math" w:hAnsi="Cambria Math" w:cstheme="majorBidi"/>
          <w:color w:val="000000"/>
          <w:sz w:val="24"/>
          <w:szCs w:val="24"/>
        </w:rPr>
        <w:t xml:space="preserve"> </w:t>
      </w:r>
      <w:r w:rsidRPr="0067363F">
        <w:rPr>
          <w:rFonts w:ascii="Cambria Math" w:hAnsi="Cambria Math" w:cstheme="majorBidi"/>
          <w:color w:val="000000"/>
          <w:sz w:val="24"/>
          <w:szCs w:val="24"/>
        </w:rPr>
        <w:t>=</w:t>
      </w:r>
      <w:r w:rsidRPr="0067363F">
        <w:rPr>
          <w:rFonts w:ascii="Cambria Math" w:hAnsi="Cambria Math" w:cstheme="majorBidi"/>
          <w:color w:val="000000"/>
          <w:sz w:val="28"/>
          <w:szCs w:val="28"/>
        </w:rPr>
        <w:t xml:space="preserve"> </w:t>
      </w:r>
      <m:oMath>
        <m:f>
          <m:fPr>
            <m:ctrlPr>
              <w:rPr>
                <w:rFonts w:ascii="Cambria Math" w:hAnsi="Cambria Math" w:cstheme="majorBidi"/>
                <w:i/>
                <w:color w:val="000000"/>
                <w:sz w:val="28"/>
                <w:szCs w:val="28"/>
              </w:rPr>
            </m:ctrlPr>
          </m:fPr>
          <m:num>
            <m:r>
              <w:rPr>
                <w:rFonts w:ascii="Cambria Math" w:hAnsi="Cambria Math" w:cstheme="majorBidi"/>
                <w:color w:val="000000"/>
                <w:sz w:val="28"/>
                <w:szCs w:val="28"/>
              </w:rPr>
              <m:t>1</m:t>
            </m:r>
          </m:num>
          <m:den>
            <m:r>
              <w:rPr>
                <w:rFonts w:ascii="Cambria Math" w:hAnsi="Cambria Math" w:cstheme="majorBidi"/>
                <w:color w:val="000000"/>
                <w:sz w:val="28"/>
                <w:szCs w:val="28"/>
              </w:rPr>
              <m:t>R</m:t>
            </m:r>
          </m:den>
        </m:f>
      </m:oMath>
      <w:r w:rsidRPr="0067363F">
        <w:rPr>
          <w:rFonts w:ascii="Cambria Math" w:hAnsi="Cambria Math" w:cstheme="majorBidi"/>
          <w:color w:val="000000"/>
          <w:sz w:val="28"/>
          <w:szCs w:val="28"/>
        </w:rPr>
        <w:t xml:space="preserve"> </w:t>
      </w:r>
      <w:r w:rsidRPr="0067363F">
        <w:rPr>
          <w:rFonts w:ascii="Cambria Math" w:hAnsi="Cambria Math" w:cstheme="majorBidi"/>
          <w:color w:val="000000"/>
          <w:sz w:val="24"/>
          <w:szCs w:val="24"/>
        </w:rPr>
        <w:t>V</w:t>
      </w:r>
      <w:r>
        <w:rPr>
          <w:rFonts w:ascii="Cambria Math" w:hAnsi="Cambria Math" w:cstheme="majorBidi"/>
          <w:color w:val="000000"/>
          <w:sz w:val="24"/>
          <w:szCs w:val="24"/>
        </w:rPr>
        <w:t xml:space="preserve"> </w:t>
      </w:r>
      <w:r w:rsidRPr="0067363F">
        <w:rPr>
          <w:rFonts w:asciiTheme="majorBidi" w:hAnsiTheme="majorBidi" w:cstheme="majorBidi"/>
          <w:color w:val="000000"/>
          <w:sz w:val="24"/>
          <w:szCs w:val="24"/>
        </w:rPr>
        <w:t>pour la puissance maximale</w:t>
      </w:r>
      <w:r>
        <w:rPr>
          <w:rFonts w:ascii="Cambria Math" w:hAnsi="Cambria Math" w:cstheme="majorBidi"/>
          <w:color w:val="000000"/>
          <w:sz w:val="24"/>
          <w:szCs w:val="24"/>
        </w:rPr>
        <w:t xml:space="preserve"> </w:t>
      </w:r>
    </w:p>
    <w:p w:rsidR="00FF36DE" w:rsidRPr="0001215C" w:rsidRDefault="00A9436F" w:rsidP="001340C6">
      <w:pPr>
        <w:autoSpaceDE w:val="0"/>
        <w:autoSpaceDN w:val="0"/>
        <w:adjustRightInd w:val="0"/>
        <w:snapToGrid w:val="0"/>
        <w:spacing w:after="0" w:line="360" w:lineRule="auto"/>
        <w:jc w:val="both"/>
        <w:rPr>
          <w:rFonts w:ascii="Cambria Math" w:hAnsi="Cambria Math" w:cstheme="majorBidi"/>
          <w:color w:val="000000"/>
          <w:sz w:val="24"/>
          <w:szCs w:val="24"/>
        </w:rPr>
      </w:pPr>
      <m:oMath>
        <m:sSub>
          <m:sSubPr>
            <m:ctrlPr>
              <w:rPr>
                <w:rFonts w:ascii="Cambria Math" w:hAnsi="Cambria Math" w:cstheme="majorBidi"/>
                <w:i/>
                <w:color w:val="000000"/>
                <w:sz w:val="24"/>
                <w:szCs w:val="24"/>
                <w:vertAlign w:val="subscript"/>
              </w:rPr>
            </m:ctrlPr>
          </m:sSubPr>
          <m:e>
            <m:r>
              <w:rPr>
                <w:rFonts w:ascii="Cambria Math" w:hAnsi="Cambria Math" w:cstheme="majorBidi"/>
                <w:color w:val="000000"/>
                <w:sz w:val="24"/>
                <w:szCs w:val="24"/>
                <w:vertAlign w:val="subscript"/>
              </w:rPr>
              <m:t>P</m:t>
            </m:r>
          </m:e>
          <m:sub>
            <m:r>
              <w:rPr>
                <w:rFonts w:ascii="Cambria Math" w:hAnsi="Cambria Math" w:cstheme="majorBidi"/>
                <w:color w:val="000000"/>
                <w:sz w:val="24"/>
                <w:szCs w:val="24"/>
                <w:vertAlign w:val="subscript"/>
              </w:rPr>
              <m:t>mpp</m:t>
            </m:r>
          </m:sub>
        </m:sSub>
      </m:oMath>
      <w:r w:rsidR="00FF36DE" w:rsidRPr="0067363F">
        <w:rPr>
          <w:rFonts w:ascii="Cambria Math" w:hAnsi="Cambria Math" w:cstheme="majorBidi"/>
          <w:color w:val="000000"/>
          <w:sz w:val="24"/>
          <w:szCs w:val="24"/>
          <w:vertAlign w:val="subscript"/>
        </w:rPr>
        <w:t xml:space="preserve"> </w:t>
      </w:r>
      <w:r w:rsidR="00FF36DE">
        <w:rPr>
          <w:rFonts w:ascii="Cambria Math" w:hAnsi="Cambria Math" w:cstheme="majorBidi"/>
          <w:color w:val="000000"/>
          <w:sz w:val="24"/>
          <w:szCs w:val="24"/>
        </w:rPr>
        <w:t>=100 w</w:t>
      </w:r>
      <m:oMath>
        <m:r>
          <w:rPr>
            <w:rFonts w:ascii="Cambria Math" w:hAnsi="Cambria Math" w:cstheme="majorBidi"/>
            <w:color w:val="000000"/>
            <w:sz w:val="24"/>
            <w:szCs w:val="24"/>
          </w:rPr>
          <m:t xml:space="preserve"> →</m:t>
        </m:r>
      </m:oMath>
      <w:r w:rsidR="00FF36DE">
        <w:rPr>
          <w:rFonts w:ascii="Cambria Math" w:hAnsi="Cambria Math" w:cstheme="majorBidi"/>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load</m:t>
            </m:r>
          </m:sub>
        </m:sSub>
      </m:oMath>
      <w:r w:rsidR="00FF36DE">
        <w:rPr>
          <w:rFonts w:ascii="Cambria Math" w:hAnsi="Cambria Math" w:cstheme="majorBidi"/>
          <w:color w:val="000000"/>
          <w:sz w:val="24"/>
          <w:szCs w:val="24"/>
          <w:vertAlign w:val="subscript"/>
        </w:rPr>
        <w:t xml:space="preserve"> </w:t>
      </w:r>
      <w:r w:rsidR="00FF36DE">
        <w:rPr>
          <w:rFonts w:ascii="Cambria Math" w:hAnsi="Cambria Math" w:cstheme="majorBidi"/>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mmp</m:t>
            </m:r>
          </m:sub>
        </m:sSub>
      </m:oMath>
      <w:r w:rsidR="00FF36DE">
        <w:rPr>
          <w:rFonts w:ascii="Cambria Math" w:hAnsi="Cambria Math" w:cstheme="majorBidi"/>
          <w:color w:val="000000"/>
          <w:sz w:val="24"/>
          <w:szCs w:val="24"/>
          <w:vertAlign w:val="subscript"/>
        </w:rPr>
        <w:t xml:space="preserve">  </w:t>
      </w:r>
      <w:r w:rsidR="00FF36DE">
        <w:rPr>
          <w:rFonts w:ascii="Cambria Math" w:hAnsi="Cambria Math" w:cstheme="majorBidi"/>
          <w:color w:val="000000"/>
          <w:sz w:val="24"/>
          <w:szCs w:val="24"/>
        </w:rPr>
        <w:t xml:space="preserve">=3.03 Ω </w:t>
      </w:r>
      <w:r w:rsidR="00FF36DE">
        <w:rPr>
          <w:rFonts w:asciiTheme="majorBidi" w:hAnsiTheme="majorBidi" w:cstheme="majorBidi"/>
          <w:color w:val="000000"/>
          <w:sz w:val="24"/>
          <w:szCs w:val="24"/>
        </w:rPr>
        <w:t xml:space="preserve">pour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load</m:t>
            </m:r>
          </m:sub>
        </m:sSub>
      </m:oMath>
      <w:r w:rsidR="00FF36DE" w:rsidRPr="000B0C05">
        <w:rPr>
          <w:rFonts w:asciiTheme="majorBidi" w:hAnsiTheme="majorBidi" w:cstheme="majorBidi"/>
          <w:color w:val="000000"/>
          <w:sz w:val="24"/>
          <w:szCs w:val="24"/>
        </w:rPr>
        <w:t xml:space="preserve"> </w:t>
      </w:r>
      <w:r w:rsidR="00FF36DE">
        <w:rPr>
          <w:rFonts w:asciiTheme="majorBidi" w:hAnsiTheme="majorBidi" w:cstheme="majorBidi"/>
          <w:color w:val="000000"/>
          <w:sz w:val="24"/>
          <w:szCs w:val="24"/>
        </w:rPr>
        <w:t xml:space="preserve">=10 </w:t>
      </w:r>
      <w:r w:rsidR="001340C6">
        <w:rPr>
          <w:rFonts w:asciiTheme="majorBidi" w:hAnsiTheme="majorBidi" w:cstheme="majorBidi"/>
          <w:color w:val="000000"/>
          <w:sz w:val="24"/>
          <w:szCs w:val="24"/>
        </w:rPr>
        <w:t>Ω,</w:t>
      </w:r>
      <w:r w:rsidR="00FF36DE">
        <w:rPr>
          <w:rFonts w:asciiTheme="majorBidi" w:hAnsiTheme="majorBidi" w:cstheme="majorBidi"/>
          <w:color w:val="000000"/>
          <w:sz w:val="24"/>
          <w:szCs w:val="24"/>
        </w:rPr>
        <w:t xml:space="preserve"> 1.5 Ω </w:t>
      </w:r>
      <w:r w:rsidR="00FF36DE" w:rsidRPr="005279B0">
        <w:rPr>
          <w:rFonts w:asciiTheme="majorBidi" w:hAnsiTheme="majorBidi" w:cstheme="majorBidi"/>
          <w:color w:val="000000"/>
          <w:sz w:val="24"/>
          <w:szCs w:val="24"/>
        </w:rPr>
        <w:t>La</w:t>
      </w:r>
      <w:r w:rsidR="00FF36DE">
        <w:rPr>
          <w:rFonts w:asciiTheme="majorBidi" w:hAnsiTheme="majorBidi" w:cstheme="majorBidi"/>
          <w:color w:val="000000"/>
          <w:sz w:val="24"/>
          <w:szCs w:val="24"/>
        </w:rPr>
        <w:t xml:space="preserve"> puissance transmise n’est  pas </w:t>
      </w:r>
      <w:r w:rsidR="00FF36DE" w:rsidRPr="005279B0">
        <w:rPr>
          <w:rFonts w:asciiTheme="majorBidi" w:hAnsiTheme="majorBidi" w:cstheme="majorBidi"/>
          <w:color w:val="000000"/>
          <w:sz w:val="24"/>
          <w:szCs w:val="24"/>
        </w:rPr>
        <w:t>optimale.</w:t>
      </w:r>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279B0">
        <w:rPr>
          <w:rFonts w:asciiTheme="majorBidi" w:hAnsiTheme="majorBidi" w:cstheme="majorBidi"/>
          <w:color w:val="000000"/>
          <w:sz w:val="24"/>
          <w:szCs w:val="24"/>
        </w:rPr>
        <w:t xml:space="preserve"> Dans les deux cas, il y a</w:t>
      </w:r>
      <w:r>
        <w:rPr>
          <w:rFonts w:asciiTheme="majorBidi" w:hAnsiTheme="majorBidi" w:cstheme="majorBidi"/>
          <w:color w:val="000000"/>
          <w:sz w:val="24"/>
          <w:szCs w:val="24"/>
        </w:rPr>
        <w:t xml:space="preserve"> des </w:t>
      </w:r>
      <w:r w:rsidRPr="005279B0">
        <w:rPr>
          <w:rFonts w:asciiTheme="majorBidi" w:hAnsiTheme="majorBidi" w:cstheme="majorBidi"/>
          <w:color w:val="000000"/>
          <w:sz w:val="24"/>
          <w:szCs w:val="24"/>
        </w:rPr>
        <w:t>pertes de puissance lors de la variation de l’irradiation. On peut conclure que lors d’un couplage direct</w:t>
      </w:r>
      <w:r>
        <w:rPr>
          <w:rFonts w:asciiTheme="majorBidi" w:hAnsiTheme="majorBidi" w:cstheme="majorBidi"/>
          <w:color w:val="000000"/>
          <w:sz w:val="24"/>
          <w:szCs w:val="24"/>
        </w:rPr>
        <w:t xml:space="preserve"> </w:t>
      </w:r>
      <w:r w:rsidRPr="005279B0">
        <w:rPr>
          <w:rFonts w:asciiTheme="majorBidi" w:hAnsiTheme="majorBidi" w:cstheme="majorBidi"/>
          <w:color w:val="000000"/>
          <w:sz w:val="24"/>
          <w:szCs w:val="24"/>
        </w:rPr>
        <w:t>d’un GPV et la charge, le point de fonctionnement coïncide rarement avec le MPP. Pour palier à ce</w:t>
      </w:r>
      <w:r>
        <w:rPr>
          <w:rFonts w:asciiTheme="majorBidi" w:hAnsiTheme="majorBidi" w:cstheme="majorBidi"/>
          <w:color w:val="000000"/>
          <w:sz w:val="24"/>
          <w:szCs w:val="24"/>
        </w:rPr>
        <w:t xml:space="preserve"> </w:t>
      </w:r>
      <w:r w:rsidRPr="005279B0">
        <w:rPr>
          <w:rFonts w:asciiTheme="majorBidi" w:hAnsiTheme="majorBidi" w:cstheme="majorBidi"/>
          <w:color w:val="000000"/>
          <w:sz w:val="24"/>
          <w:szCs w:val="24"/>
        </w:rPr>
        <w:t>problème, un étage d’adaptation entre la source et la charge est nécessaire.</w:t>
      </w:r>
    </w:p>
    <w:p w:rsidR="00FF36DE" w:rsidRPr="00DD5F4B" w:rsidRDefault="00FF36DE" w:rsidP="00FF36DE">
      <w:pPr>
        <w:spacing w:before="120" w:after="120"/>
        <w:rPr>
          <w:rFonts w:asciiTheme="majorBidi" w:hAnsiTheme="majorBidi" w:cstheme="majorBidi"/>
          <w:b/>
          <w:bCs/>
          <w:sz w:val="26"/>
          <w:szCs w:val="26"/>
        </w:rPr>
      </w:pPr>
      <w:bookmarkStart w:id="75" w:name="_Toc358546555"/>
      <w:bookmarkStart w:id="76" w:name="_Toc359942604"/>
      <w:bookmarkStart w:id="77" w:name="_Toc359942777"/>
      <w:r w:rsidRPr="00DD5F4B">
        <w:rPr>
          <w:rFonts w:asciiTheme="majorBidi" w:hAnsiTheme="majorBidi" w:cstheme="majorBidi"/>
          <w:b/>
          <w:bCs/>
          <w:sz w:val="26"/>
          <w:szCs w:val="26"/>
        </w:rPr>
        <w:t>2.3.2 Etage d’adaptation entre un Générateur PV et une charge </w:t>
      </w:r>
      <w:bookmarkEnd w:id="75"/>
      <w:bookmarkEnd w:id="76"/>
      <w:bookmarkEnd w:id="77"/>
    </w:p>
    <w:p w:rsidR="00FF36DE" w:rsidRPr="000B0C05" w:rsidRDefault="00FF36DE" w:rsidP="00ED0593">
      <w:pPr>
        <w:spacing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Afin</w:t>
      </w:r>
      <w:r w:rsidRPr="000B0C05">
        <w:rPr>
          <w:rFonts w:asciiTheme="majorBidi" w:hAnsiTheme="majorBidi" w:cstheme="majorBidi"/>
          <w:color w:val="000000"/>
          <w:sz w:val="24"/>
          <w:szCs w:val="24"/>
        </w:rPr>
        <w:t xml:space="preserve"> d’extraire, à chaque instant, le maximum de puissance disponible aux bornes du GPV et de la</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transférer à la charge, un étage d’adaptation est utilisé. Cet étage joue le rôle d’interface entre</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les deux</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éléments. Il assure, à travers une action de contrôle, le transfert du maximum de puissance fournie</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par le générateur.</w:t>
      </w:r>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0B0C05">
        <w:rPr>
          <w:rFonts w:asciiTheme="majorBidi" w:hAnsiTheme="majorBidi" w:cstheme="majorBidi"/>
          <w:color w:val="000000"/>
          <w:sz w:val="24"/>
          <w:szCs w:val="24"/>
        </w:rPr>
        <w:t>L’adaptateur communément utilisé en PV est un convertisseur statique (convertisseur de puissance</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DC/DC). La structure de conversion est choisie en fonction de la charge à alimenter. Elle peut être</w:t>
      </w:r>
      <w:r>
        <w:rPr>
          <w:rFonts w:asciiTheme="majorBidi" w:hAnsiTheme="majorBidi" w:cstheme="majorBidi"/>
          <w:color w:val="000000"/>
          <w:sz w:val="24"/>
          <w:szCs w:val="24"/>
        </w:rPr>
        <w:t xml:space="preserve"> </w:t>
      </w:r>
      <w:r w:rsidRPr="000B0C05">
        <w:rPr>
          <w:rFonts w:asciiTheme="majorBidi" w:hAnsiTheme="majorBidi" w:cstheme="majorBidi"/>
          <w:color w:val="000000"/>
          <w:sz w:val="24"/>
          <w:szCs w:val="24"/>
        </w:rPr>
        <w:t xml:space="preserve">survoltrice ou dévoltrice. </w:t>
      </w:r>
    </w:p>
    <w:p w:rsidR="00FF36DE" w:rsidRPr="0045548A" w:rsidRDefault="00DD5F4B" w:rsidP="00FF36DE">
      <w:pPr>
        <w:spacing w:before="120" w:after="120"/>
        <w:rPr>
          <w:rFonts w:asciiTheme="majorBidi" w:hAnsiTheme="majorBidi" w:cstheme="majorBidi"/>
          <w:b/>
          <w:bCs/>
          <w:sz w:val="24"/>
          <w:szCs w:val="24"/>
        </w:rPr>
      </w:pPr>
      <w:bookmarkStart w:id="78" w:name="_Toc358546557"/>
      <w:bookmarkStart w:id="79" w:name="_Toc359942606"/>
      <w:bookmarkStart w:id="80" w:name="_Toc359942779"/>
      <w:r>
        <w:rPr>
          <w:rFonts w:asciiTheme="majorBidi" w:hAnsiTheme="majorBidi" w:cstheme="majorBidi"/>
          <w:b/>
          <w:bCs/>
          <w:sz w:val="24"/>
          <w:szCs w:val="24"/>
        </w:rPr>
        <w:t>2.3.2.</w:t>
      </w:r>
      <w:r w:rsidR="005A47DF">
        <w:rPr>
          <w:rFonts w:asciiTheme="majorBidi" w:hAnsiTheme="majorBidi" w:cstheme="majorBidi"/>
          <w:b/>
          <w:bCs/>
          <w:sz w:val="24"/>
          <w:szCs w:val="24"/>
        </w:rPr>
        <w:t>1</w:t>
      </w:r>
      <w:r w:rsidR="00FF36DE" w:rsidRPr="0045548A">
        <w:rPr>
          <w:rFonts w:asciiTheme="majorBidi" w:hAnsiTheme="majorBidi" w:cstheme="majorBidi"/>
          <w:b/>
          <w:bCs/>
          <w:sz w:val="24"/>
          <w:szCs w:val="24"/>
        </w:rPr>
        <w:t xml:space="preserve"> Convertisseur survolteur (Boost converter) </w:t>
      </w:r>
      <w:bookmarkEnd w:id="78"/>
      <w:bookmarkEnd w:id="79"/>
      <w:bookmarkEnd w:id="80"/>
    </w:p>
    <w:p w:rsidR="00FF36DE"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AE3D96">
        <w:rPr>
          <w:rFonts w:asciiTheme="majorBidi" w:hAnsiTheme="majorBidi" w:cstheme="majorBidi"/>
          <w:color w:val="000000"/>
          <w:sz w:val="24"/>
          <w:szCs w:val="24"/>
        </w:rPr>
        <w:t>Un convertisseur Boost, ou hacheur parallèle, est une alimentation à découpage qui convertit une</w:t>
      </w:r>
      <w:r>
        <w:rPr>
          <w:rFonts w:asciiTheme="majorBidi" w:hAnsiTheme="majorBidi" w:cstheme="majorBidi"/>
          <w:color w:val="000000"/>
          <w:sz w:val="24"/>
          <w:szCs w:val="24"/>
        </w:rPr>
        <w:t xml:space="preserve"> </w:t>
      </w:r>
      <w:r w:rsidRPr="00AE3D96">
        <w:rPr>
          <w:rFonts w:asciiTheme="majorBidi" w:hAnsiTheme="majorBidi" w:cstheme="majorBidi"/>
          <w:color w:val="000000"/>
          <w:sz w:val="24"/>
          <w:szCs w:val="24"/>
        </w:rPr>
        <w:t>tension continue en une autre tension continue de plus forte valeur. Ce type de convertisseur peut être</w:t>
      </w:r>
      <w:r>
        <w:rPr>
          <w:rFonts w:asciiTheme="majorBidi" w:hAnsiTheme="majorBidi" w:cstheme="majorBidi"/>
          <w:color w:val="000000"/>
          <w:sz w:val="24"/>
          <w:szCs w:val="24"/>
        </w:rPr>
        <w:t xml:space="preserve"> </w:t>
      </w:r>
      <w:r w:rsidRPr="00AE3D96">
        <w:rPr>
          <w:rFonts w:asciiTheme="majorBidi" w:hAnsiTheme="majorBidi" w:cstheme="majorBidi"/>
          <w:color w:val="000000"/>
          <w:sz w:val="24"/>
          <w:szCs w:val="24"/>
        </w:rPr>
        <w:t>utilisé comme adaptateur source-charge, lorsque le point de fonctionnement en couplage direct est à</w:t>
      </w:r>
      <w:r>
        <w:rPr>
          <w:rFonts w:asciiTheme="majorBidi" w:hAnsiTheme="majorBidi" w:cstheme="majorBidi"/>
          <w:color w:val="000000"/>
          <w:sz w:val="24"/>
          <w:szCs w:val="24"/>
        </w:rPr>
        <w:t xml:space="preserve"> </w:t>
      </w:r>
      <w:r w:rsidRPr="00AE3D96">
        <w:rPr>
          <w:rFonts w:asciiTheme="majorBidi" w:hAnsiTheme="majorBidi" w:cstheme="majorBidi"/>
          <w:color w:val="000000"/>
          <w:sz w:val="24"/>
          <w:szCs w:val="24"/>
        </w:rPr>
        <w:t>droite du MPP.</w:t>
      </w:r>
    </w:p>
    <w:p w:rsidR="00FF36DE" w:rsidRPr="00AD0C24" w:rsidRDefault="00A9436F" w:rsidP="00671089">
      <w:pPr>
        <w:jc w:val="center"/>
      </w:pPr>
      <w:r>
        <w:pict>
          <v:group id="_x0000_s150936" editas="canvas" style="width:467.7pt;height:137.05pt;mso-position-horizontal-relative:char;mso-position-vertical-relative:line" coordorigin="1418,2902" coordsize="9354,2741">
            <o:lock v:ext="edit" aspectratio="t"/>
            <v:shape id="_x0000_s150937" type="#_x0000_t75" style="position:absolute;left:1418;top:2902;width:9354;height:2741" o:preferrelative="f">
              <v:fill o:detectmouseclick="t"/>
              <v:path o:extrusionok="t" o:connecttype="none"/>
              <o:lock v:ext="edit" text="t"/>
            </v:shape>
            <v:group id="_x0000_s151284" style="position:absolute;left:2969;top:2902;width:6527;height:2551" coordorigin="2969,2902" coordsize="6527,2551">
              <v:oval id="_x0000_s150939" style="position:absolute;left:7770;top:3315;width:113;height:97" o:regroupid="13" strokeweight="1.5pt"/>
              <v:oval id="_x0000_s150940" style="position:absolute;left:7792;top:5355;width:113;height:97" o:regroupid="13" strokeweight="1.5pt"/>
              <v:shape id="_x0000_s150941" type="#_x0000_t32" style="position:absolute;left:7905;top:3361;width:285;height:1;flip:y" o:connectortype="straight" o:regroupid="13" strokecolor="black [3213]" strokeweight="1.5pt">
                <v:stroke endarrow="block"/>
              </v:shape>
              <v:shape id="_x0000_s150942" type="#_x0000_t32" style="position:absolute;left:8177;top:3364;width:283;height:1" o:connectortype="straight" o:regroupid="13" strokeweight="1.5pt"/>
              <v:shape id="_x0000_s150943" type="#_x0000_t32" style="position:absolute;left:8443;top:3366;width:2;height:728;flip:x" o:connectortype="straight" o:regroupid="13" strokeweight="1.5pt"/>
              <v:rect id="_x0000_s150944" style="position:absolute;left:8265;top:4070;width:341;height:631" o:regroupid="13" strokecolor="red" strokeweight="1.5pt"/>
              <v:shape id="_x0000_s150945" type="#_x0000_t32" style="position:absolute;left:8443;top:4713;width:0;height:727;flip:x" o:connectortype="straight" o:regroupid="13" strokeweight="1.5pt"/>
              <v:shape id="_x0000_s150946" type="#_x0000_t32" style="position:absolute;left:7918;top:5419;width:511;height:0;flip:x" o:connectortype="straight" o:regroupid="13" strokeweight="1.5pt"/>
              <v:shape id="_x0000_s150947" type="#_x0000_t32" style="position:absolute;left:8092;top:3825;width:2;height:1213;flip:x" o:connectortype="straight" o:regroupid="13" strokeweight="1.5pt">
                <v:stroke endarrow="block"/>
              </v:shape>
              <v:shape id="_x0000_s150948" type="#_x0000_t202" style="position:absolute;left:7738;top:2929;width:1096;height:731" o:regroupid="13" filled="f" stroked="f">
                <v:textbox style="mso-next-textbox:#_x0000_s150948">
                  <w:txbxContent>
                    <w:p w:rsidR="00A254F1" w:rsidRPr="004932FD" w:rsidRDefault="00A9436F" w:rsidP="00FF36DE">
                      <w:pPr>
                        <w:rPr>
                          <w:rFonts w:asciiTheme="majorBidi" w:hAnsiTheme="majorBidi" w:cstheme="majorBidi"/>
                          <w:sz w:val="24"/>
                          <w:szCs w:val="24"/>
                        </w:rPr>
                      </w:pPr>
                      <m:oMathPara>
                        <m:oMath>
                          <m:sSub>
                            <m:sSubPr>
                              <m:ctrlPr>
                                <w:rPr>
                                  <w:rFonts w:ascii="Cambria Math" w:hAnsiTheme="majorBidi" w:cstheme="majorBidi"/>
                                  <w:i/>
                                  <w:sz w:val="24"/>
                                  <w:szCs w:val="24"/>
                                </w:rPr>
                              </m:ctrlPr>
                            </m:sSubPr>
                            <m:e>
                              <m:r>
                                <w:rPr>
                                  <w:rFonts w:ascii="Cambria Math" w:hAnsi="Cambria Math" w:cstheme="majorBidi"/>
                                  <w:sz w:val="24"/>
                                  <w:szCs w:val="24"/>
                                </w:rPr>
                                <m:t>I</m:t>
                              </m:r>
                            </m:e>
                            <m:sub>
                              <m:r>
                                <w:rPr>
                                  <w:rFonts w:ascii="Cambria Math" w:hAnsi="Cambria Math" w:cstheme="majorBidi"/>
                                  <w:sz w:val="24"/>
                                  <w:szCs w:val="24"/>
                                </w:rPr>
                                <m:t>load</m:t>
                              </m:r>
                            </m:sub>
                          </m:sSub>
                        </m:oMath>
                      </m:oMathPara>
                    </w:p>
                  </w:txbxContent>
                </v:textbox>
              </v:shape>
              <v:shape id="_x0000_s150949" type="#_x0000_t202" style="position:absolute;left:7209;top:4199;width:1064;height:769" o:regroupid="13" filled="f" stroked="f" strokecolor="black [3213]">
                <v:textbox style="mso-next-textbox:#_x0000_s150949">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load</m:t>
                              </m:r>
                            </m:sub>
                          </m:sSub>
                        </m:oMath>
                      </m:oMathPara>
                    </w:p>
                  </w:txbxContent>
                </v:textbox>
              </v:shape>
              <v:shape id="_x0000_s150950" type="#_x0000_t202" style="position:absolute;left:8281;top:4197;width:1215;height:525" o:regroupid="13" filled="f" stroked="f">
                <v:textbox style="mso-next-textbox:#_x0000_s150950">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load</m:t>
                              </m:r>
                            </m:sub>
                          </m:sSub>
                        </m:oMath>
                      </m:oMathPara>
                    </w:p>
                  </w:txbxContent>
                </v:textbox>
              </v:shape>
              <v:group id="_x0000_s150951" style="position:absolute;left:3590;top:4057;width:454;height:630" coordorigin="3516,3617" coordsize="502,686" o:regroupid="13">
                <v:rect id="_x0000_s150952" style="position:absolute;left:3516;top:3617;width:502;height:686" fillcolor="white [3212]" strokecolor="#00b0f0" strokeweight="1.5pt">
                  <v:fill color2="#dbe5f1 [660]"/>
                  <v:shadow type="perspective" color="#243f60 [1604]" opacity=".5" offset="1pt" offset2="-3pt"/>
                </v:rect>
                <v:shape id="_x0000_s150953" type="#_x0000_t5" style="position:absolute;left:3539;top:3623;width:456;height:229;rotation:180" fillcolor="white [3212]" strokecolor="#00b0f0" strokeweight="1.5pt">
                  <v:fill color2="#dbe5f1 [660]"/>
                  <v:shadow type="perspective" color="#243f60 [1604]" opacity=".5" offset="1pt" offset2="-3pt"/>
                </v:shape>
              </v:group>
              <v:shape id="_x0000_s150954" type="#_x0000_t32" style="position:absolute;left:3808;top:3335;width:2;height:727;flip:x" o:connectortype="straight" o:regroupid="13" strokeweight="1.5pt"/>
              <v:shape id="_x0000_s150955" type="#_x0000_t32" style="position:absolute;left:3808;top:4687;width:0;height:727;flip:x" o:connectortype="straight" o:regroupid="13" strokeweight="1.5pt"/>
              <v:shape id="_x0000_s150956" type="#_x0000_t32" style="position:absolute;left:3795;top:3346;width:567;height:1;flip:y" o:connectortype="straight" o:regroupid="13" strokeweight="1.5pt">
                <v:stroke endarrow="block"/>
              </v:shape>
              <v:oval id="_x0000_s150957" style="position:absolute;left:4335;top:5356;width:113;height:97" o:regroupid="13" strokeweight="1.5pt"/>
              <v:shape id="_x0000_s150958" type="#_x0000_t32" style="position:absolute;left:4057;top:5147;width:1;height:510;rotation:-90;flip:x" o:connectortype="straight" o:regroupid="13" strokeweight="1.5pt"/>
              <v:shape id="_x0000_s150959" type="#_x0000_t32" style="position:absolute;left:4272;top:3812;width:2;height:1213;flip:x" o:connectortype="straight" o:regroupid="13" strokeweight="1.5pt">
                <v:stroke endarrow="block"/>
              </v:shape>
              <v:shape id="_x0000_s150960" type="#_x0000_t202" style="position:absolute;left:3719;top:2924;width:1246;height:436" o:regroupid="13" filled="f" stroked="f">
                <v:textbox style="mso-next-textbox:#_x0000_s150960">
                  <w:txbxContent>
                    <w:p w:rsidR="00A254F1" w:rsidRDefault="00A9436F" w:rsidP="00FF36DE">
                      <m:oMathPara>
                        <m:oMath>
                          <m:sSub>
                            <m:sSubPr>
                              <m:ctrlPr>
                                <w:rPr>
                                  <w:rFonts w:ascii="Cambria Math" w:hAnsi="Cambria Math"/>
                                  <w:i/>
                                </w:rPr>
                              </m:ctrlPr>
                            </m:sSubPr>
                            <m:e>
                              <m:r>
                                <w:rPr>
                                  <w:rFonts w:ascii="Cambria Math" w:hAnsi="Cambria Math"/>
                                </w:rPr>
                                <m:t>I</m:t>
                              </m:r>
                            </m:e>
                            <m:sub>
                              <m:r>
                                <w:rPr>
                                  <w:rFonts w:ascii="Cambria Math" w:hAnsi="Cambria Math"/>
                                </w:rPr>
                                <m:t>pv</m:t>
                              </m:r>
                            </m:sub>
                          </m:sSub>
                        </m:oMath>
                      </m:oMathPara>
                    </w:p>
                  </w:txbxContent>
                </v:textbox>
              </v:shape>
              <v:shape id="_x0000_s150961" type="#_x0000_t202" style="position:absolute;left:4094;top:4146;width:722;height:810" o:regroupid="13" filled="f" stroked="f">
                <v:textbox style="mso-next-textbox:#_x0000_s150961">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pv</m:t>
                              </m:r>
                            </m:sub>
                          </m:sSub>
                        </m:oMath>
                      </m:oMathPara>
                    </w:p>
                  </w:txbxContent>
                </v:textbox>
              </v:shape>
              <v:shape id="_x0000_s150962" type="#_x0000_t202" style="position:absolute;left:2969;top:4237;width:960;height:707" o:regroupid="13" filled="f" stroked="f">
                <v:textbox style="mso-next-textbox:#_x0000_s150962">
                  <w:txbxContent>
                    <w:p w:rsidR="00A254F1" w:rsidRPr="004932FD" w:rsidRDefault="00A254F1" w:rsidP="00FF36DE">
                      <w:pPr>
                        <w:rPr>
                          <w:rFonts w:asciiTheme="majorBidi" w:hAnsiTheme="majorBidi" w:cstheme="majorBidi"/>
                        </w:rPr>
                      </w:pPr>
                      <w:r w:rsidRPr="004932FD">
                        <w:rPr>
                          <w:rFonts w:asciiTheme="majorBidi" w:hAnsiTheme="majorBidi" w:cstheme="majorBidi"/>
                        </w:rPr>
                        <w:t>Gpv</w:t>
                      </w:r>
                    </w:p>
                  </w:txbxContent>
                </v:textbox>
              </v:shape>
              <v:group id="_x0000_s150963" style="position:absolute;left:6196;top:3184;width:252;height:325;rotation:90" coordorigin="8339,4188" coordsize="340,371" o:regroupid="13">
                <v:shape id="_x0000_s150964" type="#_x0000_t5" style="position:absolute;left:8339;top:4219;width:340;height:340" strokecolor="black [3213]" strokeweight="1.5pt"/>
                <v:shape id="_x0000_s150965" type="#_x0000_t32" style="position:absolute;left:8339;top:4188;width:340;height:1" o:connectortype="straight" strokecolor="black [3213]" strokeweight="1.5pt"/>
              </v:group>
              <v:group id="_x0000_s150966" style="position:absolute;left:6834;top:4281;width:401;height:91" coordorigin="7953,4270" coordsize="399,122" o:regroupid="13">
                <v:shape id="_x0000_s150967" type="#_x0000_t32" style="position:absolute;left:7953;top:4270;width:397;height:1" o:connectortype="straight" strokecolor="black [3213]" strokeweight="1.5pt"/>
                <v:shape id="_x0000_s150968" type="#_x0000_t32" style="position:absolute;left:7955;top:4391;width:397;height:1" o:connectortype="straight" strokecolor="black [3213]" strokeweight="1.5pt"/>
              </v:group>
              <v:group id="_x0000_s150969" style="position:absolute;left:5445;top:3343;width:680;height:2038" coordorigin="4685,4769" coordsize="612,1877" o:regroupid="13">
                <v:shape id="_x0000_s150970" type="#_x0000_t32" style="position:absolute;left:5072;top:5800;width:2;height:846;flip:x" o:connectortype="straight" strokecolor="black [3213]" strokeweight="1.5pt"/>
                <v:shape id="_x0000_s150971" type="#_x0000_t32" style="position:absolute;left:5074;top:4769;width:2;height:625;flip:x" o:connectortype="straight" strokecolor="black [3213]" strokeweight="1.5pt"/>
                <v:shape id="_x0000_s150972" type="#_x0000_t32" style="position:absolute;left:5070;top:5489;width:227;height:340;flip:y" o:connectortype="straight" strokecolor="black [3213]" strokeweight="1.5pt"/>
                <v:shape id="_x0000_s150973" type="#_x0000_t202" style="position:absolute;left:4685;top:5524;width:522;height:412" filled="f" stroked="f">
                  <v:textbox style="mso-next-textbox:#_x0000_s150973">
                    <w:txbxContent>
                      <w:p w:rsidR="00A254F1" w:rsidRPr="00F90609" w:rsidRDefault="00A254F1" w:rsidP="00FF36DE">
                        <w:pPr>
                          <w:rPr>
                            <w:rFonts w:asciiTheme="majorBidi" w:hAnsiTheme="majorBidi" w:cstheme="majorBidi"/>
                            <w:sz w:val="20"/>
                            <w:szCs w:val="20"/>
                          </w:rPr>
                        </w:pPr>
                        <w:r>
                          <w:rPr>
                            <w:rFonts w:asciiTheme="majorBidi" w:hAnsiTheme="majorBidi" w:cstheme="majorBidi"/>
                            <w:sz w:val="20"/>
                            <w:szCs w:val="20"/>
                          </w:rPr>
                          <w:t>S1</w:t>
                        </w:r>
                      </w:p>
                    </w:txbxContent>
                  </v:textbox>
                </v:shape>
              </v:group>
              <v:group id="_x0000_s150974" style="position:absolute;left:4731;top:3196;width:984;height:197" coordorigin="4241,4567" coordsize="984,231" o:regroupid="13">
                <v:oval id="_x0000_s150975" style="position:absolute;left:4241;top:4685;width:115;height:113" strokeweight="1.5pt"/>
                <v:shape id="_x0000_s150976" style="position:absolute;left:4609;top:4567;width:616;height:193"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shape id="_x0000_s150977" type="#_x0000_t32" style="position:absolute;left:4347;top:4740;width:283;height:1" o:connectortype="straight" strokeweight="1.5pt"/>
              </v:group>
              <v:shape id="_x0000_s150978" type="#_x0000_t32" style="position:absolute;left:4357;top:3344;width:397;height:1" o:connectortype="straight" o:regroupid="13" strokeweight="1.5pt"/>
              <v:shape id="_x0000_s150979" type="#_x0000_t32" style="position:absolute;left:5722;top:3344;width:454;height:1" o:connectortype="straight" o:regroupid="13" strokeweight="1.5pt"/>
              <v:shape id="_x0000_s150980" type="#_x0000_t32" style="position:absolute;left:6474;top:3357;width:1304;height:0" o:connectortype="straight" o:regroupid="13" strokeweight="1.5pt"/>
              <v:shape id="_x0000_s150981" type="#_x0000_t32" style="position:absolute;left:7030;top:3366;width:1;height:922" o:connectortype="straight" o:regroupid="13" strokeweight="1.5pt"/>
              <v:shape id="_x0000_s150982" type="#_x0000_t32" style="position:absolute;left:7029;top:4386;width:1;height:922" o:connectortype="straight" o:regroupid="13" strokeweight="1.5pt"/>
              <v:shape id="_x0000_s150983" type="#_x0000_t32" style="position:absolute;left:7030;top:3366;width:1;height:825" o:connectortype="straight" o:regroupid="13" strokeweight="1.5pt"/>
              <v:shape id="_x0000_s150984" type="#_x0000_t32" style="position:absolute;left:4432;top:5397;width:3345;height:1;flip:x" o:connectortype="straight" o:regroupid="13" strokeweight="1.5pt"/>
              <v:shape id="_x0000_s150985" type="#_x0000_t202" style="position:absolute;left:6395;top:4160;width:960;height:707" o:regroupid="13" filled="f" stroked="f">
                <v:textbox style="mso-next-textbox:#_x0000_s150985">
                  <w:txbxContent>
                    <w:p w:rsidR="00A254F1" w:rsidRPr="004932FD" w:rsidRDefault="00A254F1" w:rsidP="00FF36DE">
                      <w:pPr>
                        <w:rPr>
                          <w:rFonts w:asciiTheme="majorBidi" w:hAnsiTheme="majorBidi" w:cstheme="majorBidi"/>
                        </w:rPr>
                      </w:pPr>
                      <w:r>
                        <w:rPr>
                          <w:rFonts w:asciiTheme="majorBidi" w:hAnsiTheme="majorBidi" w:cstheme="majorBidi"/>
                        </w:rPr>
                        <w:t>C1</w:t>
                      </w:r>
                    </w:p>
                  </w:txbxContent>
                </v:textbox>
              </v:shape>
              <v:shape id="_x0000_s150986" type="#_x0000_t202" style="position:absolute;left:6097;top:2939;width:960;height:706" o:regroupid="13" filled="f" stroked="f">
                <v:textbox style="mso-next-textbox:#_x0000_s150986">
                  <w:txbxContent>
                    <w:p w:rsidR="00A254F1" w:rsidRPr="004932FD" w:rsidRDefault="00A254F1" w:rsidP="00FF36DE">
                      <w:pPr>
                        <w:rPr>
                          <w:rFonts w:asciiTheme="majorBidi" w:hAnsiTheme="majorBidi" w:cstheme="majorBidi"/>
                        </w:rPr>
                      </w:pPr>
                      <w:r>
                        <w:rPr>
                          <w:rFonts w:asciiTheme="majorBidi" w:hAnsiTheme="majorBidi" w:cstheme="majorBidi"/>
                        </w:rPr>
                        <w:t>D</w:t>
                      </w:r>
                    </w:p>
                  </w:txbxContent>
                </v:textbox>
              </v:shape>
              <v:shape id="_x0000_s150987" type="#_x0000_t202" style="position:absolute;left:5205;top:2902;width:960;height:706" o:regroupid="13" filled="f" stroked="f">
                <v:textbox style="mso-next-textbox:#_x0000_s150987">
                  <w:txbxContent>
                    <w:p w:rsidR="00A254F1" w:rsidRPr="004932FD" w:rsidRDefault="00A254F1" w:rsidP="00FF36DE">
                      <w:pPr>
                        <w:rPr>
                          <w:rFonts w:asciiTheme="majorBidi" w:hAnsiTheme="majorBidi" w:cstheme="majorBidi"/>
                        </w:rPr>
                      </w:pPr>
                      <w:r>
                        <w:rPr>
                          <w:rFonts w:asciiTheme="majorBidi" w:hAnsiTheme="majorBidi" w:cstheme="majorBidi"/>
                        </w:rPr>
                        <w:t>L</w:t>
                      </w:r>
                    </w:p>
                  </w:txbxContent>
                </v:textbox>
              </v:shape>
            </v:group>
            <w10:wrap type="none"/>
            <w10:anchorlock/>
          </v:group>
        </w:pict>
      </w:r>
      <w:r w:rsidR="009F20A9" w:rsidRPr="00AD0C24">
        <w:rPr>
          <w:rFonts w:asciiTheme="majorBidi" w:hAnsiTheme="majorBidi" w:cstheme="majorBidi"/>
          <w:b/>
          <w:bCs/>
          <w:noProof/>
        </w:rPr>
        <w:t>Figure 2.10</w:t>
      </w:r>
      <w:r w:rsidR="00FF36DE" w:rsidRPr="00AD0C24">
        <w:rPr>
          <w:rFonts w:asciiTheme="majorBidi" w:hAnsiTheme="majorBidi" w:cstheme="majorBidi"/>
          <w:b/>
          <w:bCs/>
          <w:noProof/>
        </w:rPr>
        <w:t> :</w:t>
      </w:r>
      <w:r w:rsidR="00FF36DE" w:rsidRPr="00AD0C24">
        <w:rPr>
          <w:rFonts w:asciiTheme="majorBidi" w:hAnsiTheme="majorBidi" w:cstheme="majorBidi"/>
          <w:noProof/>
        </w:rPr>
        <w:t xml:space="preserve">  Schéma du circuit électrique d’un convertisseur boost</w:t>
      </w:r>
      <w:r w:rsidR="009F20A9" w:rsidRPr="00AD0C24">
        <w:rPr>
          <w:rFonts w:asciiTheme="majorBidi" w:hAnsiTheme="majorBidi" w:cstheme="majorBidi"/>
          <w:noProof/>
        </w:rPr>
        <w:t>.</w:t>
      </w:r>
    </w:p>
    <w:p w:rsidR="00FF36DE" w:rsidRDefault="00FF36DE" w:rsidP="00671089">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F7859">
        <w:rPr>
          <w:rFonts w:asciiTheme="majorBidi" w:hAnsiTheme="majorBidi" w:cstheme="majorBidi"/>
          <w:color w:val="000000"/>
          <w:sz w:val="24"/>
          <w:szCs w:val="24"/>
        </w:rPr>
        <w:t xml:space="preserve">Si le commutateur </w:t>
      </w:r>
      <w:r w:rsidR="001340C6">
        <w:rPr>
          <w:rFonts w:ascii="Cambria Math" w:hAnsi="Cambria Math" w:cstheme="majorBidi"/>
          <w:color w:val="000000"/>
          <w:sz w:val="24"/>
          <w:szCs w:val="24"/>
        </w:rPr>
        <w:t>S</w:t>
      </w:r>
      <w:r w:rsidR="001340C6" w:rsidRPr="001340C6">
        <w:rPr>
          <w:rFonts w:ascii="Cambria Math" w:hAnsi="Cambria Math" w:cstheme="majorBidi"/>
          <w:color w:val="000000"/>
          <w:sz w:val="24"/>
          <w:szCs w:val="24"/>
        </w:rPr>
        <w:t>1</w:t>
      </w:r>
      <w:r w:rsidRPr="005F7859">
        <w:rPr>
          <w:rFonts w:asciiTheme="majorBidi" w:hAnsiTheme="majorBidi" w:cstheme="majorBidi"/>
          <w:color w:val="000000"/>
          <w:sz w:val="24"/>
          <w:szCs w:val="24"/>
        </w:rPr>
        <w:t xml:space="preserve"> est désactivé à </w:t>
      </w:r>
      <w:r w:rsidR="001340C6" w:rsidRPr="001340C6">
        <w:rPr>
          <w:rFonts w:ascii="Cambria Math" w:hAnsi="Cambria Math" w:cstheme="majorBidi"/>
          <w:color w:val="000000"/>
          <w:sz w:val="24"/>
          <w:szCs w:val="24"/>
        </w:rPr>
        <w:t>t</w:t>
      </w:r>
      <w:r w:rsidRPr="001340C6">
        <w:rPr>
          <w:rFonts w:ascii="Cambria Math" w:hAnsi="Cambria Math" w:cstheme="majorBidi"/>
          <w:color w:val="000000"/>
          <w:sz w:val="24"/>
          <w:szCs w:val="24"/>
          <w:vertAlign w:val="subscript"/>
        </w:rPr>
        <w:t>0</w:t>
      </w:r>
      <w:r w:rsidRPr="005F7859">
        <w:rPr>
          <w:rFonts w:asciiTheme="majorBidi" w:hAnsiTheme="majorBidi" w:cstheme="majorBidi"/>
          <w:color w:val="000000"/>
          <w:sz w:val="24"/>
          <w:szCs w:val="24"/>
        </w:rPr>
        <w:t xml:space="preserve"> et si la chute de tension aux bornes de la diode est négligée,</w:t>
      </w:r>
      <w:r>
        <w:rPr>
          <w:rFonts w:asciiTheme="majorBidi" w:hAnsiTheme="majorBidi" w:cstheme="majorBidi"/>
          <w:color w:val="000000"/>
          <w:sz w:val="24"/>
          <w:szCs w:val="24"/>
        </w:rPr>
        <w:t xml:space="preserve"> </w:t>
      </w:r>
      <w:r w:rsidRPr="005F7859">
        <w:rPr>
          <w:rFonts w:asciiTheme="majorBidi" w:hAnsiTheme="majorBidi" w:cstheme="majorBidi"/>
          <w:color w:val="000000"/>
          <w:sz w:val="24"/>
          <w:szCs w:val="24"/>
        </w:rPr>
        <w:t xml:space="preserve">alors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charge</m:t>
            </m:r>
          </m:sub>
        </m:sSub>
      </m:oMath>
      <w:r w:rsidRPr="005F7859">
        <w:rPr>
          <w:rFonts w:asciiTheme="majorBidi" w:hAnsiTheme="majorBidi" w:cstheme="majorBidi"/>
          <w:color w:val="000000"/>
          <w:sz w:val="24"/>
          <w:szCs w:val="24"/>
        </w:rPr>
        <w:t xml:space="preserve"> est égale à</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PV</m:t>
            </m:r>
          </m:sub>
        </m:sSub>
      </m:oMath>
      <w:r w:rsidRPr="005F7859">
        <w:rPr>
          <w:rFonts w:asciiTheme="majorBidi" w:hAnsiTheme="majorBidi" w:cstheme="majorBidi"/>
          <w:color w:val="000000"/>
          <w:sz w:val="24"/>
          <w:szCs w:val="24"/>
        </w:rPr>
        <w:t xml:space="preserve">. </w:t>
      </w:r>
    </w:p>
    <w:p w:rsidR="001340C6" w:rsidRDefault="00FF36DE" w:rsidP="00ED0593">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F7859">
        <w:rPr>
          <w:rFonts w:asciiTheme="majorBidi" w:hAnsiTheme="majorBidi" w:cstheme="majorBidi"/>
          <w:color w:val="000000"/>
          <w:sz w:val="24"/>
          <w:szCs w:val="24"/>
        </w:rPr>
        <w:t xml:space="preserve">Lorsque le commutateur est </w:t>
      </w:r>
      <w:r w:rsidR="001340C6" w:rsidRPr="005F7859">
        <w:rPr>
          <w:rFonts w:asciiTheme="majorBidi" w:hAnsiTheme="majorBidi" w:cstheme="majorBidi"/>
          <w:color w:val="000000"/>
          <w:sz w:val="24"/>
          <w:szCs w:val="24"/>
        </w:rPr>
        <w:t>act</w:t>
      </w:r>
      <w:r w:rsidR="001340C6">
        <w:rPr>
          <w:rFonts w:asciiTheme="majorBidi" w:hAnsiTheme="majorBidi" w:cstheme="majorBidi"/>
          <w:color w:val="000000"/>
          <w:sz w:val="24"/>
          <w:szCs w:val="24"/>
        </w:rPr>
        <w:t>ivé,</w:t>
      </w:r>
      <w:r w:rsidRPr="005F7859">
        <w:rPr>
          <w:rFonts w:asciiTheme="majorBidi" w:hAnsiTheme="majorBidi" w:cstheme="majorBidi"/>
          <w:color w:val="000000"/>
          <w:sz w:val="24"/>
          <w:szCs w:val="24"/>
        </w:rPr>
        <w:t xml:space="preserve"> la tension de la charge chute immédiatement à zéro</w:t>
      </w:r>
      <w:r>
        <w:rPr>
          <w:rFonts w:asciiTheme="majorBidi" w:hAnsiTheme="majorBidi" w:cstheme="majorBidi"/>
          <w:color w:val="000000"/>
          <w:sz w:val="24"/>
          <w:szCs w:val="24"/>
        </w:rPr>
        <w:t xml:space="preserve"> </w:t>
      </w:r>
      <w:r w:rsidRPr="005F7859">
        <w:rPr>
          <w:rFonts w:asciiTheme="majorBidi" w:hAnsiTheme="majorBidi" w:cstheme="majorBidi"/>
          <w:color w:val="000000"/>
          <w:sz w:val="24"/>
          <w:szCs w:val="24"/>
        </w:rPr>
        <w:t xml:space="preserve">si le condensateur </w:t>
      </w:r>
      <w:r w:rsidR="001340C6" w:rsidRPr="001340C6">
        <w:rPr>
          <w:rFonts w:ascii="Cambria Math" w:hAnsi="Cambria Math" w:cstheme="majorBidi"/>
          <w:color w:val="000000"/>
          <w:sz w:val="24"/>
          <w:szCs w:val="24"/>
        </w:rPr>
        <w:t>C1</w:t>
      </w:r>
      <w:r w:rsidRPr="005F7859">
        <w:rPr>
          <w:rFonts w:asciiTheme="majorBidi" w:hAnsiTheme="majorBidi" w:cstheme="majorBidi"/>
          <w:color w:val="000000"/>
          <w:sz w:val="24"/>
          <w:szCs w:val="24"/>
        </w:rPr>
        <w:t xml:space="preserve"> est omis. Le courant du circuit </w:t>
      </w:r>
      <w:r w:rsidR="001340C6">
        <w:rPr>
          <w:rFonts w:ascii="Cambria Math" w:hAnsi="Cambria Math" w:cstheme="majorBidi"/>
          <w:color w:val="000000"/>
          <w:sz w:val="24"/>
          <w:szCs w:val="24"/>
        </w:rPr>
        <w:t>iL</w:t>
      </w:r>
      <w:r w:rsidRPr="005F7859">
        <w:rPr>
          <w:rFonts w:asciiTheme="majorBidi" w:hAnsiTheme="majorBidi" w:cstheme="majorBidi"/>
          <w:color w:val="000000"/>
          <w:sz w:val="24"/>
          <w:szCs w:val="24"/>
        </w:rPr>
        <w:t xml:space="preserve"> circule à travers l’inductance </w:t>
      </w:r>
      <w:r w:rsidR="001340C6">
        <w:rPr>
          <w:rFonts w:ascii="Cambria Math" w:hAnsi="Cambria Math" w:cstheme="majorBidi"/>
          <w:color w:val="000000"/>
          <w:sz w:val="24"/>
          <w:szCs w:val="24"/>
        </w:rPr>
        <w:t>L</w:t>
      </w:r>
      <w:r w:rsidRPr="005F7859">
        <w:rPr>
          <w:rFonts w:asciiTheme="majorBidi" w:hAnsiTheme="majorBidi" w:cstheme="majorBidi"/>
          <w:color w:val="000000"/>
          <w:sz w:val="24"/>
          <w:szCs w:val="24"/>
        </w:rPr>
        <w:t xml:space="preserve"> et augmente</w:t>
      </w:r>
      <w:r>
        <w:rPr>
          <w:rFonts w:asciiTheme="majorBidi" w:hAnsiTheme="majorBidi" w:cstheme="majorBidi"/>
          <w:color w:val="000000"/>
          <w:sz w:val="24"/>
          <w:szCs w:val="24"/>
        </w:rPr>
        <w:t xml:space="preserve"> suivant l’équation </w:t>
      </w:r>
      <w:r w:rsidRPr="005F7859">
        <w:rPr>
          <w:rFonts w:asciiTheme="majorBidi" w:hAnsiTheme="majorBidi" w:cstheme="majorBidi"/>
          <w:color w:val="000000"/>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12"/>
        <w:gridCol w:w="2582"/>
      </w:tblGrid>
      <w:tr w:rsidR="001340C6" w:rsidTr="001340C6">
        <w:tc>
          <w:tcPr>
            <w:tcW w:w="6912" w:type="dxa"/>
            <w:vAlign w:val="center"/>
          </w:tcPr>
          <w:p w:rsidR="001340C6" w:rsidRPr="00603BEC" w:rsidRDefault="00A9436F" w:rsidP="001340C6">
            <w:pPr>
              <w:autoSpaceDE w:val="0"/>
              <w:autoSpaceDN w:val="0"/>
              <w:adjustRightInd w:val="0"/>
              <w:snapToGrid w:val="0"/>
              <w:spacing w:line="360" w:lineRule="auto"/>
              <w:jc w:val="center"/>
              <w:rPr>
                <w:rFonts w:asciiTheme="majorBidi" w:hAnsiTheme="majorBidi" w:cstheme="majorBidi"/>
                <w:i/>
                <w:color w:val="000000"/>
                <w:sz w:val="24"/>
                <w:szCs w:val="24"/>
              </w:rPr>
            </w:pPr>
            <m:oMathPara>
              <m:oMath>
                <m:f>
                  <m:fPr>
                    <m:ctrlPr>
                      <w:rPr>
                        <w:rFonts w:ascii="Cambria Math" w:hAnsi="Cambria Math" w:cstheme="majorBidi"/>
                        <w:i/>
                        <w:color w:val="000000"/>
                        <w:sz w:val="24"/>
                        <w:szCs w:val="24"/>
                      </w:rPr>
                    </m:ctrlPr>
                  </m:fPr>
                  <m:num>
                    <m:r>
                      <w:rPr>
                        <w:rFonts w:ascii="Cambria Math" w:hAnsi="Cambria Math" w:cstheme="majorBidi"/>
                        <w:color w:val="000000"/>
                        <w:sz w:val="24"/>
                        <w:szCs w:val="24"/>
                      </w:rPr>
                      <m:t>diL</m:t>
                    </m:r>
                  </m:num>
                  <m:den>
                    <m:r>
                      <w:rPr>
                        <w:rFonts w:ascii="Cambria Math" w:hAnsi="Cambria Math" w:cstheme="majorBidi"/>
                        <w:color w:val="000000"/>
                        <w:sz w:val="24"/>
                        <w:szCs w:val="24"/>
                      </w:rPr>
                      <m:t>dt</m:t>
                    </m:r>
                  </m:den>
                </m:f>
                <m:r>
                  <w:rPr>
                    <w:rFonts w:ascii="Cambria Math" w:hAnsi="Cambria Math" w:cstheme="majorBidi"/>
                    <w:color w:val="000000"/>
                    <w:sz w:val="24"/>
                    <w:szCs w:val="24"/>
                  </w:rPr>
                  <m:t>=</m:t>
                </m:r>
                <m:f>
                  <m:fPr>
                    <m:ctrlPr>
                      <w:rPr>
                        <w:rFonts w:ascii="Cambria Math" w:hAnsi="Cambria Math" w:cstheme="majorBidi"/>
                        <w:i/>
                        <w:color w:val="000000"/>
                        <w:sz w:val="24"/>
                        <w:szCs w:val="24"/>
                      </w:rPr>
                    </m:ctrlPr>
                  </m:fPr>
                  <m:num>
                    <m:r>
                      <w:rPr>
                        <w:rFonts w:ascii="Cambria Math" w:hAnsi="Cambria Math" w:cstheme="majorBidi"/>
                        <w:color w:val="000000"/>
                        <w:sz w:val="24"/>
                        <w:szCs w:val="24"/>
                      </w:rPr>
                      <m:t>Vpv</m:t>
                    </m:r>
                  </m:num>
                  <m:den>
                    <m:r>
                      <w:rPr>
                        <w:rFonts w:ascii="Cambria Math" w:hAnsi="Cambria Math" w:cstheme="majorBidi"/>
                        <w:color w:val="000000"/>
                        <w:sz w:val="24"/>
                        <w:szCs w:val="24"/>
                      </w:rPr>
                      <m:t>L</m:t>
                    </m:r>
                  </m:den>
                </m:f>
              </m:oMath>
            </m:oMathPara>
          </w:p>
        </w:tc>
        <w:tc>
          <w:tcPr>
            <w:tcW w:w="2582" w:type="dxa"/>
            <w:vAlign w:val="center"/>
          </w:tcPr>
          <w:p w:rsidR="001340C6" w:rsidRDefault="001340C6" w:rsidP="001340C6">
            <w:pPr>
              <w:autoSpaceDE w:val="0"/>
              <w:autoSpaceDN w:val="0"/>
              <w:adjustRightInd w:val="0"/>
              <w:snapToGrid w:val="0"/>
              <w:spacing w:line="360" w:lineRule="auto"/>
              <w:jc w:val="right"/>
              <w:rPr>
                <w:rFonts w:asciiTheme="majorBidi" w:hAnsiTheme="majorBidi" w:cstheme="majorBidi"/>
                <w:color w:val="000000"/>
                <w:sz w:val="24"/>
                <w:szCs w:val="24"/>
              </w:rPr>
            </w:pPr>
            <w:r>
              <w:rPr>
                <w:rFonts w:asciiTheme="majorBidi" w:hAnsiTheme="majorBidi" w:cstheme="majorBidi"/>
                <w:color w:val="000000"/>
                <w:sz w:val="24"/>
                <w:szCs w:val="24"/>
              </w:rPr>
              <w:t>(2.7</w:t>
            </w:r>
            <w:r w:rsidRPr="001340C6">
              <w:rPr>
                <w:rFonts w:asciiTheme="majorBidi" w:hAnsiTheme="majorBidi" w:cstheme="majorBidi"/>
                <w:color w:val="000000"/>
                <w:sz w:val="24"/>
                <w:szCs w:val="24"/>
              </w:rPr>
              <w:t>)</w:t>
            </w:r>
          </w:p>
        </w:tc>
      </w:tr>
    </w:tbl>
    <w:p w:rsidR="00FF36DE" w:rsidRDefault="00FF36DE" w:rsidP="00671089">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590A56">
        <w:rPr>
          <w:rFonts w:asciiTheme="majorBidi" w:hAnsiTheme="majorBidi" w:cstheme="majorBidi"/>
          <w:color w:val="000000"/>
          <w:sz w:val="24"/>
          <w:szCs w:val="24"/>
        </w:rPr>
        <w:lastRenderedPageBreak/>
        <w:t xml:space="preserve">Lorsque </w:t>
      </w:r>
      <w:r w:rsidRPr="001340C6">
        <w:rPr>
          <w:rFonts w:ascii="Cambria Math" w:hAnsi="Cambria Math" w:cstheme="majorBidi"/>
          <w:color w:val="000000"/>
          <w:sz w:val="24"/>
          <w:szCs w:val="24"/>
        </w:rPr>
        <w:t>S1</w:t>
      </w:r>
      <w:r w:rsidRPr="00590A56">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est </w:t>
      </w:r>
      <w:r w:rsidR="001340C6">
        <w:rPr>
          <w:rFonts w:asciiTheme="majorBidi" w:hAnsiTheme="majorBidi" w:cstheme="majorBidi"/>
          <w:color w:val="000000"/>
          <w:sz w:val="24"/>
          <w:szCs w:val="24"/>
        </w:rPr>
        <w:t>désactivé,</w:t>
      </w:r>
      <w:r w:rsidRPr="00590A56">
        <w:rPr>
          <w:rFonts w:asciiTheme="majorBidi" w:hAnsiTheme="majorBidi" w:cstheme="majorBidi"/>
          <w:color w:val="000000"/>
          <w:sz w:val="24"/>
          <w:szCs w:val="24"/>
        </w:rPr>
        <w:t xml:space="preserve"> l’inductance se trouve en série avec le générateur et sa </w:t>
      </w:r>
      <w:r>
        <w:rPr>
          <w:rFonts w:asciiTheme="majorBidi" w:hAnsiTheme="majorBidi" w:cstheme="majorBidi"/>
          <w:color w:val="000000"/>
          <w:sz w:val="24"/>
          <w:szCs w:val="24"/>
        </w:rPr>
        <w:t>« </w:t>
      </w:r>
      <w:r w:rsidRPr="00590A56">
        <w:rPr>
          <w:rFonts w:asciiTheme="majorBidi" w:hAnsiTheme="majorBidi" w:cstheme="majorBidi"/>
          <w:color w:val="000000"/>
          <w:sz w:val="24"/>
          <w:szCs w:val="24"/>
        </w:rPr>
        <w:t>f</w:t>
      </w:r>
      <w:r w:rsidR="00D56A72">
        <w:rPr>
          <w:rFonts w:asciiTheme="majorBidi" w:hAnsiTheme="majorBidi" w:cstheme="majorBidi"/>
          <w:color w:val="000000"/>
          <w:sz w:val="24"/>
          <w:szCs w:val="24"/>
        </w:rPr>
        <w:t xml:space="preserve">orce </w:t>
      </w:r>
      <w:r>
        <w:rPr>
          <w:rFonts w:asciiTheme="majorBidi" w:hAnsiTheme="majorBidi" w:cstheme="majorBidi"/>
          <w:color w:val="000000"/>
          <w:sz w:val="24"/>
          <w:szCs w:val="24"/>
        </w:rPr>
        <w:t xml:space="preserve">électromagnétique » </w:t>
      </w:r>
      <w:r w:rsidRPr="00590A56">
        <w:rPr>
          <w:rFonts w:asciiTheme="majorBidi" w:hAnsiTheme="majorBidi" w:cstheme="majorBidi"/>
          <w:color w:val="000000"/>
          <w:sz w:val="24"/>
          <w:szCs w:val="24"/>
        </w:rPr>
        <w:t>s’addi</w:t>
      </w:r>
      <w:r>
        <w:rPr>
          <w:rFonts w:asciiTheme="majorBidi" w:hAnsiTheme="majorBidi" w:cstheme="majorBidi"/>
          <w:color w:val="000000"/>
          <w:sz w:val="24"/>
          <w:szCs w:val="24"/>
        </w:rPr>
        <w:t>tionne à celle du générateur (effet</w:t>
      </w:r>
      <w:r w:rsidRPr="00590A56">
        <w:rPr>
          <w:rFonts w:asciiTheme="majorBidi" w:hAnsiTheme="majorBidi" w:cstheme="majorBidi"/>
          <w:color w:val="000000"/>
          <w:sz w:val="24"/>
          <w:szCs w:val="24"/>
        </w:rPr>
        <w:t xml:space="preserve"> survolteur). Le courant </w:t>
      </w:r>
      <w:r w:rsidR="001340C6" w:rsidRPr="001340C6">
        <w:rPr>
          <w:rFonts w:ascii="Cambria Math" w:hAnsi="Cambria Math" w:cstheme="majorBidi"/>
          <w:color w:val="000000"/>
          <w:sz w:val="24"/>
          <w:szCs w:val="24"/>
        </w:rPr>
        <w:t>Il</w:t>
      </w:r>
      <w:r w:rsidR="001340C6">
        <w:rPr>
          <w:rFonts w:ascii="Cambria Math" w:hAnsi="Cambria Math" w:cstheme="majorBidi"/>
          <w:b/>
          <w:bCs/>
          <w:color w:val="000000"/>
          <w:sz w:val="24"/>
          <w:szCs w:val="24"/>
        </w:rPr>
        <w:t xml:space="preserve"> </w:t>
      </w:r>
      <w:r w:rsidRPr="00590A56">
        <w:rPr>
          <w:rFonts w:asciiTheme="majorBidi" w:hAnsiTheme="majorBidi" w:cstheme="majorBidi"/>
          <w:color w:val="000000"/>
          <w:sz w:val="24"/>
          <w:szCs w:val="24"/>
        </w:rPr>
        <w:t>traversant l’inductance traverse</w:t>
      </w:r>
      <w:r>
        <w:rPr>
          <w:rFonts w:asciiTheme="majorBidi" w:hAnsiTheme="majorBidi" w:cstheme="majorBidi"/>
          <w:color w:val="000000"/>
          <w:sz w:val="24"/>
          <w:szCs w:val="24"/>
        </w:rPr>
        <w:t xml:space="preserve"> </w:t>
      </w:r>
      <w:r w:rsidRPr="00590A56">
        <w:rPr>
          <w:rFonts w:asciiTheme="majorBidi" w:hAnsiTheme="majorBidi" w:cstheme="majorBidi"/>
          <w:color w:val="000000"/>
          <w:sz w:val="24"/>
          <w:szCs w:val="24"/>
        </w:rPr>
        <w:t xml:space="preserve">ensuite la diode </w:t>
      </w:r>
      <w:r w:rsidR="001340C6">
        <w:rPr>
          <w:rFonts w:ascii="Cambria Math" w:hAnsi="Cambria Math" w:cstheme="majorBidi"/>
          <w:color w:val="000000"/>
          <w:sz w:val="24"/>
          <w:szCs w:val="24"/>
        </w:rPr>
        <w:t>D</w:t>
      </w:r>
      <w:r w:rsidRPr="00590A56">
        <w:rPr>
          <w:rFonts w:asciiTheme="majorBidi" w:hAnsiTheme="majorBidi" w:cstheme="majorBidi"/>
          <w:color w:val="000000"/>
          <w:sz w:val="24"/>
          <w:szCs w:val="24"/>
        </w:rPr>
        <w:t xml:space="preserve">, le condensateur </w:t>
      </w:r>
      <w:r w:rsidRPr="001340C6">
        <w:rPr>
          <w:rFonts w:ascii="Cambria Math" w:hAnsi="Cambria Math" w:cstheme="majorBidi"/>
          <w:color w:val="000000"/>
          <w:sz w:val="24"/>
          <w:szCs w:val="24"/>
        </w:rPr>
        <w:t>C1</w:t>
      </w:r>
      <w:r w:rsidRPr="00590A56">
        <w:rPr>
          <w:rFonts w:asciiTheme="majorBidi" w:hAnsiTheme="majorBidi" w:cstheme="majorBidi"/>
          <w:color w:val="000000"/>
          <w:sz w:val="24"/>
          <w:szCs w:val="24"/>
        </w:rPr>
        <w:t xml:space="preserve"> et la charge. Il en résulte un transfert de l’énergie accumulée</w:t>
      </w:r>
      <w:r>
        <w:rPr>
          <w:rFonts w:asciiTheme="majorBidi" w:hAnsiTheme="majorBidi" w:cstheme="majorBidi"/>
          <w:color w:val="000000"/>
          <w:sz w:val="24"/>
          <w:szCs w:val="24"/>
        </w:rPr>
        <w:t xml:space="preserve"> </w:t>
      </w:r>
      <w:r w:rsidRPr="00590A56">
        <w:rPr>
          <w:rFonts w:asciiTheme="majorBidi" w:hAnsiTheme="majorBidi" w:cstheme="majorBidi"/>
          <w:color w:val="000000"/>
          <w:sz w:val="24"/>
          <w:szCs w:val="24"/>
        </w:rPr>
        <w:t xml:space="preserve">dans l’inductance vers le condensateur. Le courant décroît ensuite progressivement, </w:t>
      </w:r>
      <w:r>
        <w:rPr>
          <w:rFonts w:asciiTheme="majorBidi" w:hAnsiTheme="majorBidi" w:cstheme="majorBidi"/>
          <w:color w:val="000000"/>
          <w:sz w:val="24"/>
          <w:szCs w:val="24"/>
        </w:rPr>
        <w:t xml:space="preserve"> </w:t>
      </w:r>
      <w:r w:rsidRPr="00590A56">
        <w:rPr>
          <w:rFonts w:asciiTheme="majorBidi" w:hAnsiTheme="majorBidi" w:cstheme="majorBidi"/>
          <w:color w:val="000000"/>
          <w:sz w:val="24"/>
          <w:szCs w:val="24"/>
        </w:rPr>
        <w:t>car</w:t>
      </w:r>
      <w:r w:rsidRPr="005127B7">
        <w:t xml:space="preserve"> </w:t>
      </w:r>
      <m:oMath>
        <m:sSub>
          <m:sSubPr>
            <m:ctrlPr>
              <w:rPr>
                <w:rFonts w:ascii="Cambria Math" w:hAnsi="Cambria Math"/>
                <w:i/>
              </w:rPr>
            </m:ctrlPr>
          </m:sSubPr>
          <m:e>
            <m:r>
              <w:rPr>
                <w:rFonts w:ascii="Cambria Math" w:hAnsi="Cambria Math"/>
              </w:rPr>
              <m:t>V</m:t>
            </m:r>
          </m:e>
          <m:sub>
            <m:r>
              <w:rPr>
                <w:rFonts w:ascii="Cambria Math" w:hAnsi="Cambria Math"/>
              </w:rPr>
              <m:t>charge</m:t>
            </m:r>
          </m:sub>
        </m:sSub>
        <m:r>
          <w:rPr>
            <w:rFonts w:ascii="Cambria Math" w:hAnsi="Cambria Math" w:cstheme="majorBidi"/>
            <w:color w:val="000000"/>
            <w:sz w:val="24"/>
            <w:szCs w:val="24"/>
          </w:rPr>
          <m:t>&gt;</m:t>
        </m:r>
      </m:oMath>
      <w:r w:rsidRPr="005127B7">
        <w:rPr>
          <w:rFonts w:asciiTheme="majorBidi" w:hAnsiTheme="majorBidi" w:cstheme="majorBidi"/>
          <w:color w:val="000000"/>
          <w:sz w:val="24"/>
          <w:szCs w:val="24"/>
        </w:rPr>
        <w:t xml:space="preserve"> </w:t>
      </w:r>
      <m:oMath>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PV</m:t>
            </m:r>
          </m:sub>
        </m:sSub>
      </m:oMath>
      <w:r>
        <w:rPr>
          <w:rFonts w:asciiTheme="majorBidi" w:hAnsiTheme="majorBidi" w:cstheme="majorBidi"/>
          <w:color w:val="000000"/>
          <w:sz w:val="24"/>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603BEC" w:rsidTr="00603BEC">
        <w:tc>
          <w:tcPr>
            <w:tcW w:w="8755" w:type="dxa"/>
            <w:vAlign w:val="center"/>
          </w:tcPr>
          <w:p w:rsidR="00603BEC" w:rsidRPr="00603BEC" w:rsidRDefault="00A9436F" w:rsidP="00603BEC">
            <w:pPr>
              <w:autoSpaceDE w:val="0"/>
              <w:autoSpaceDN w:val="0"/>
              <w:adjustRightInd w:val="0"/>
              <w:snapToGrid w:val="0"/>
              <w:spacing w:line="360" w:lineRule="auto"/>
              <w:jc w:val="center"/>
              <w:rPr>
                <w:rFonts w:asciiTheme="majorBidi" w:hAnsiTheme="majorBidi" w:cstheme="majorBidi"/>
                <w:i/>
                <w:color w:val="000000"/>
                <w:sz w:val="24"/>
                <w:szCs w:val="24"/>
              </w:rPr>
            </w:pPr>
            <m:oMathPara>
              <m:oMath>
                <m:f>
                  <m:fPr>
                    <m:ctrlPr>
                      <w:rPr>
                        <w:rFonts w:ascii="Cambria Math" w:hAnsi="Cambria Math" w:cstheme="majorBidi"/>
                        <w:i/>
                        <w:color w:val="000000"/>
                        <w:sz w:val="24"/>
                        <w:szCs w:val="24"/>
                      </w:rPr>
                    </m:ctrlPr>
                  </m:fPr>
                  <m:num>
                    <m:r>
                      <w:rPr>
                        <w:rFonts w:ascii="Cambria Math" w:hAnsi="Cambria Math" w:cstheme="majorBidi"/>
                        <w:color w:val="000000"/>
                        <w:sz w:val="24"/>
                        <w:szCs w:val="24"/>
                      </w:rPr>
                      <m:t>diL</m:t>
                    </m:r>
                  </m:num>
                  <m:den>
                    <m:r>
                      <w:rPr>
                        <w:rFonts w:ascii="Cambria Math" w:hAnsi="Cambria Math" w:cstheme="majorBidi"/>
                        <w:color w:val="000000"/>
                        <w:sz w:val="24"/>
                        <w:szCs w:val="24"/>
                      </w:rPr>
                      <m:t>dt</m:t>
                    </m:r>
                  </m:den>
                </m:f>
                <m:r>
                  <w:rPr>
                    <w:rFonts w:ascii="Cambria Math" w:hAnsi="Cambria Math" w:cstheme="majorBidi"/>
                    <w:color w:val="000000"/>
                    <w:sz w:val="24"/>
                    <w:szCs w:val="24"/>
                  </w:rPr>
                  <m:t>=</m:t>
                </m:r>
                <m:f>
                  <m:fPr>
                    <m:ctrlPr>
                      <w:rPr>
                        <w:rFonts w:ascii="Cambria Math" w:hAnsi="Cambria Math" w:cstheme="majorBidi"/>
                        <w:i/>
                        <w:color w:val="000000"/>
                        <w:sz w:val="24"/>
                        <w:szCs w:val="24"/>
                      </w:rPr>
                    </m:ctrlPr>
                  </m:fPr>
                  <m:num>
                    <m:r>
                      <w:rPr>
                        <w:rFonts w:ascii="Cambria Math" w:hAnsi="Cambria Math" w:cstheme="majorBidi"/>
                        <w:color w:val="000000"/>
                        <w:sz w:val="24"/>
                        <w:szCs w:val="24"/>
                      </w:rPr>
                      <m:t>Vpv-Vcharge</m:t>
                    </m:r>
                  </m:num>
                  <m:den>
                    <m:r>
                      <w:rPr>
                        <w:rFonts w:ascii="Cambria Math" w:hAnsi="Cambria Math" w:cstheme="majorBidi"/>
                        <w:color w:val="000000"/>
                        <w:sz w:val="24"/>
                        <w:szCs w:val="24"/>
                      </w:rPr>
                      <m:t>L</m:t>
                    </m:r>
                  </m:den>
                </m:f>
              </m:oMath>
            </m:oMathPara>
          </w:p>
        </w:tc>
        <w:tc>
          <w:tcPr>
            <w:tcW w:w="739" w:type="dxa"/>
            <w:vAlign w:val="center"/>
          </w:tcPr>
          <w:p w:rsidR="00603BEC" w:rsidRPr="00603BEC" w:rsidRDefault="00603BEC" w:rsidP="00603BEC">
            <w:pPr>
              <w:autoSpaceDE w:val="0"/>
              <w:autoSpaceDN w:val="0"/>
              <w:adjustRightInd w:val="0"/>
              <w:snapToGrid w:val="0"/>
              <w:spacing w:line="360" w:lineRule="auto"/>
              <w:jc w:val="center"/>
              <w:rPr>
                <w:rFonts w:asciiTheme="majorBidi" w:hAnsiTheme="majorBidi" w:cstheme="majorBidi"/>
                <w:iCs/>
                <w:color w:val="000000"/>
                <w:sz w:val="24"/>
                <w:szCs w:val="24"/>
              </w:rPr>
            </w:pPr>
            <w:r w:rsidRPr="00603BEC">
              <w:rPr>
                <w:rFonts w:asciiTheme="majorBidi" w:hAnsiTheme="majorBidi" w:cstheme="majorBidi"/>
                <w:iCs/>
                <w:color w:val="000000"/>
                <w:sz w:val="24"/>
                <w:szCs w:val="24"/>
              </w:rPr>
              <w:t>(2.8)</w:t>
            </w:r>
          </w:p>
        </w:tc>
      </w:tr>
    </w:tbl>
    <w:p w:rsidR="00FF36DE" w:rsidRPr="00A661DC" w:rsidRDefault="00A9436F" w:rsidP="00FF36DE">
      <w:pPr>
        <w:tabs>
          <w:tab w:val="right" w:pos="10224"/>
        </w:tabs>
        <w:autoSpaceDE w:val="0"/>
        <w:autoSpaceDN w:val="0"/>
        <w:adjustRightInd w:val="0"/>
        <w:snapToGrid w:val="0"/>
        <w:spacing w:before="120" w:after="0" w:line="360" w:lineRule="auto"/>
        <w:jc w:val="both"/>
        <w:rPr>
          <w:rFonts w:asciiTheme="majorBidi" w:hAnsiTheme="majorBidi" w:cstheme="majorBidi"/>
          <w:iCs/>
          <w:color w:val="000000"/>
          <w:sz w:val="24"/>
          <w:szCs w:val="24"/>
        </w:rPr>
      </w:pPr>
      <w:r>
        <w:rPr>
          <w:rFonts w:asciiTheme="majorBidi" w:hAnsiTheme="majorBidi" w:cstheme="majorBidi"/>
          <w:iCs/>
          <w:noProof/>
          <w:color w:val="000000"/>
          <w:sz w:val="24"/>
          <w:szCs w:val="24"/>
        </w:rPr>
        <w:pict>
          <v:shape id="_x0000_s150879" type="#_x0000_t202" style="position:absolute;left:0;text-align:left;margin-left:316.65pt;margin-top:4.75pt;width:33.4pt;height:34.85pt;z-index:251786240;mso-position-horizontal-relative:text;mso-position-vertical-relative:text" o:regroupid="14" filled="f" stroked="f">
            <v:textbox style="mso-next-textbox:#_x0000_s150879">
              <w:txbxContent>
                <w:p w:rsidR="00A254F1" w:rsidRPr="004932FD" w:rsidRDefault="00A254F1" w:rsidP="00FF36DE">
                  <w:pPr>
                    <w:rPr>
                      <w:rFonts w:asciiTheme="majorBidi" w:hAnsiTheme="majorBidi" w:cstheme="majorBidi"/>
                    </w:rPr>
                  </w:pPr>
                  <w:r>
                    <w:rPr>
                      <w:rFonts w:asciiTheme="majorBidi" w:hAnsiTheme="majorBidi" w:cstheme="majorBidi"/>
                    </w:rPr>
                    <w:t>D</w:t>
                  </w:r>
                </w:p>
              </w:txbxContent>
            </v:textbox>
          </v:shape>
        </w:pict>
      </w:r>
      <w:r>
        <w:rPr>
          <w:rFonts w:asciiTheme="majorBidi" w:hAnsiTheme="majorBidi" w:cstheme="majorBidi"/>
          <w:iCs/>
          <w:color w:val="000000"/>
          <w:sz w:val="24"/>
          <w:szCs w:val="24"/>
        </w:rPr>
      </w:r>
      <w:r>
        <w:rPr>
          <w:rFonts w:asciiTheme="majorBidi" w:hAnsiTheme="majorBidi" w:cstheme="majorBidi"/>
          <w:iCs/>
          <w:color w:val="000000"/>
          <w:sz w:val="24"/>
          <w:szCs w:val="24"/>
        </w:rPr>
        <w:pict>
          <v:group id="_x0000_s150831" editas="canvas" style="width:447.1pt;height:136.7pt;mso-position-horizontal-relative:char;mso-position-vertical-relative:line" coordorigin="1418,1353" coordsize="8942,2734">
            <o:lock v:ext="edit" aspectratio="t"/>
            <v:shape id="_x0000_s150832" type="#_x0000_t75" style="position:absolute;left:1418;top:1353;width:8942;height:2734" o:preferrelative="f">
              <v:fill o:detectmouseclick="t"/>
              <v:path o:extrusionok="t" o:connecttype="none"/>
              <o:lock v:ext="edit" text="t"/>
            </v:shape>
            <v:shape id="_x0000_s150931" type="#_x0000_t202" style="position:absolute;left:1418;top:3226;width:787;height:696" o:regroupid="15" filled="f" stroked="f">
              <v:textbox style="mso-next-textbox:#_x0000_s150931">
                <w:txbxContent>
                  <w:p w:rsidR="00A254F1" w:rsidRPr="004932FD" w:rsidRDefault="00A254F1" w:rsidP="00FF36DE">
                    <w:pPr>
                      <w:rPr>
                        <w:rFonts w:asciiTheme="majorBidi" w:hAnsiTheme="majorBidi" w:cstheme="majorBidi"/>
                      </w:rPr>
                    </w:pPr>
                    <w:r w:rsidRPr="004932FD">
                      <w:rPr>
                        <w:rFonts w:asciiTheme="majorBidi" w:hAnsiTheme="majorBidi" w:cstheme="majorBidi"/>
                      </w:rPr>
                      <w:t>Gpv</w:t>
                    </w:r>
                  </w:p>
                </w:txbxContent>
              </v:textbox>
            </v:shape>
            <v:group id="_x0000_s151285" style="position:absolute;left:1850;top:1399;width:8510;height:2688" coordorigin="1850,1399" coordsize="8510,2688">
              <v:oval id="_x0000_s150834" style="position:absolute;left:9051;top:1977;width:78;height:95" o:regroupid="14" strokeweight="1.5pt"/>
              <v:oval id="_x0000_s150835" style="position:absolute;left:9066;top:3989;width:79;height:95" o:regroupid="14" strokeweight="1.5pt"/>
              <v:shape id="_x0000_s150836" type="#_x0000_t32" style="position:absolute;left:9145;top:2021;width:199;height:1;flip:y" o:connectortype="straight" o:regroupid="14" strokecolor="black [3213]" strokeweight="1.5pt">
                <v:stroke endarrow="block"/>
              </v:shape>
              <v:shape id="_x0000_s150837" type="#_x0000_t32" style="position:absolute;left:9334;top:2025;width:197;height:1" o:connectortype="straight" o:regroupid="14" strokeweight="1.5pt"/>
              <v:shape id="_x0000_s150838" type="#_x0000_t32" style="position:absolute;left:9519;top:2026;width:2;height:719;flip:x" o:connectortype="straight" o:regroupid="14" strokeweight="1.5pt"/>
              <v:rect id="_x0000_s150839" style="position:absolute;left:9395;top:2721;width:237;height:623" o:regroupid="14" strokecolor="red" strokeweight="1.5pt"/>
              <v:shape id="_x0000_s150840" type="#_x0000_t32" style="position:absolute;left:9519;top:3355;width:0;height:717;flip:x" o:connectortype="straight" o:regroupid="14" strokeweight="1.5pt"/>
              <v:shape id="_x0000_s150841" type="#_x0000_t32" style="position:absolute;left:9154;top:4051;width:356;height:0;flip:x" o:connectortype="straight" o:regroupid="14" strokeweight="1.5pt"/>
              <v:shape id="_x0000_s150842" type="#_x0000_t32" style="position:absolute;left:9080;top:2479;width:2;height:1197;flip:x" o:connectortype="straight" o:regroupid="14" strokeweight="1.5pt">
                <v:stroke endarrow="block"/>
              </v:shape>
              <v:shape id="_x0000_s150843" type="#_x0000_t202" style="position:absolute;left:8978;top:1511;width:762;height:720" o:regroupid="14" filled="f" stroked="f">
                <v:textbox style="mso-next-textbox:#_x0000_s150843">
                  <w:txbxContent>
                    <w:p w:rsidR="00A254F1" w:rsidRPr="004932FD" w:rsidRDefault="00A9436F" w:rsidP="00FF36DE">
                      <w:pPr>
                        <w:rPr>
                          <w:rFonts w:asciiTheme="majorBidi" w:hAnsiTheme="majorBidi" w:cstheme="majorBidi"/>
                          <w:sz w:val="24"/>
                          <w:szCs w:val="24"/>
                        </w:rPr>
                      </w:pPr>
                      <m:oMathPara>
                        <m:oMath>
                          <m:sSub>
                            <m:sSubPr>
                              <m:ctrlPr>
                                <w:rPr>
                                  <w:rFonts w:ascii="Cambria Math" w:hAnsiTheme="majorBidi" w:cstheme="majorBidi"/>
                                  <w:i/>
                                  <w:sz w:val="24"/>
                                  <w:szCs w:val="24"/>
                                </w:rPr>
                              </m:ctrlPr>
                            </m:sSubPr>
                            <m:e>
                              <m:r>
                                <w:rPr>
                                  <w:rFonts w:ascii="Cambria Math" w:hAnsi="Cambria Math" w:cstheme="majorBidi"/>
                                  <w:sz w:val="24"/>
                                  <w:szCs w:val="24"/>
                                </w:rPr>
                                <m:t>I</m:t>
                              </m:r>
                            </m:e>
                            <m:sub>
                              <m:r>
                                <w:rPr>
                                  <w:rFonts w:ascii="Cambria Math" w:hAnsi="Cambria Math" w:cstheme="majorBidi"/>
                                  <w:sz w:val="24"/>
                                  <w:szCs w:val="24"/>
                                </w:rPr>
                                <m:t>load</m:t>
                              </m:r>
                            </m:sub>
                          </m:sSub>
                        </m:oMath>
                      </m:oMathPara>
                    </w:p>
                  </w:txbxContent>
                </v:textbox>
              </v:shape>
              <v:shape id="_x0000_s150844" type="#_x0000_t202" style="position:absolute;left:8418;top:3038;width:740;height:759" o:regroupid="14" filled="f" stroked="f" strokecolor="black [3213]">
                <v:textbox style="mso-next-textbox:#_x0000_s150844">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load</m:t>
                              </m:r>
                            </m:sub>
                          </m:sSub>
                        </m:oMath>
                      </m:oMathPara>
                    </w:p>
                  </w:txbxContent>
                </v:textbox>
              </v:shape>
              <v:shape id="_x0000_s150845" type="#_x0000_t202" style="position:absolute;left:9515;top:2847;width:845;height:517" o:regroupid="14" filled="f" stroked="f">
                <v:textbox style="mso-next-textbox:#_x0000_s150845">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load</m:t>
                              </m:r>
                            </m:sub>
                          </m:sSub>
                        </m:oMath>
                      </m:oMathPara>
                    </w:p>
                  </w:txbxContent>
                </v:textbox>
              </v:shape>
              <v:group id="_x0000_s150846" style="position:absolute;left:6143;top:2708;width:316;height:622" coordorigin="3516,3617" coordsize="502,686" o:regroupid="14">
                <v:rect id="_x0000_s150847" style="position:absolute;left:3516;top:3617;width:502;height:686" fillcolor="white [3212]" strokecolor="#00b0f0" strokeweight="1.5pt">
                  <v:fill color2="#dbe5f1 [660]"/>
                  <v:shadow type="perspective" color="#243f60 [1604]" opacity=".5" offset="1pt" offset2="-3pt"/>
                </v:rect>
                <v:shape id="_x0000_s150848" type="#_x0000_t5" style="position:absolute;left:3539;top:3623;width:456;height:229;rotation:180" fillcolor="white [3212]" strokecolor="#00b0f0" strokeweight="1.5pt">
                  <v:fill color2="#dbe5f1 [660]"/>
                  <v:shadow type="perspective" color="#243f60 [1604]" opacity=".5" offset="1pt" offset2="-3pt"/>
                </v:shape>
              </v:group>
              <v:shape id="_x0000_s150849" type="#_x0000_t32" style="position:absolute;left:6294;top:1996;width:3;height:717;flip:x" o:connectortype="straight" o:regroupid="14" strokeweight="1.5pt"/>
              <v:shape id="_x0000_s150850" type="#_x0000_t32" style="position:absolute;left:6294;top:3330;width:0;height:717;flip:x" o:connectortype="straight" o:regroupid="14" strokeweight="1.5pt"/>
              <v:shape id="_x0000_s150851" type="#_x0000_t32" style="position:absolute;left:6285;top:2007;width:395;height:1;flip:y" o:connectortype="straight" o:regroupid="14" strokeweight="1.5pt">
                <v:stroke endarrow="block"/>
              </v:shape>
              <v:oval id="_x0000_s150852" style="position:absolute;left:6661;top:3990;width:79;height:95" o:regroupid="14" strokeweight="1.5pt"/>
              <v:shape id="_x0000_s150853" type="#_x0000_t32" style="position:absolute;left:6469;top:3856;width:0;height:355;rotation:-90;flip:x" o:connectortype="straight" o:regroupid="14" strokeweight="1.5pt"/>
              <v:shape id="_x0000_s150854" type="#_x0000_t32" style="position:absolute;left:6617;top:2466;width:2;height:1197;flip:x" o:connectortype="straight" o:regroupid="14" strokeweight="1.5pt">
                <v:stroke endarrow="block"/>
              </v:shape>
              <v:shape id="_x0000_s150856" type="#_x0000_t202" style="position:absolute;left:6493;top:2795;width:503;height:800" o:regroupid="14" filled="f" stroked="f">
                <v:textbox style="mso-next-textbox:#_x0000_s150856">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pv</m:t>
                              </m:r>
                            </m:sub>
                          </m:sSub>
                        </m:oMath>
                      </m:oMathPara>
                    </w:p>
                  </w:txbxContent>
                </v:textbox>
              </v:shape>
              <v:group id="_x0000_s150857" style="position:absolute;left:7919;top:1895;width:248;height:226;rotation:90" coordorigin="8339,4188" coordsize="340,371" o:regroupid="14">
                <v:shape id="_x0000_s150858" type="#_x0000_t5" style="position:absolute;left:8339;top:4219;width:340;height:340" strokecolor="black [3213]" strokeweight="1.5pt"/>
                <v:shape id="_x0000_s150859" type="#_x0000_t32" style="position:absolute;left:8339;top:4188;width:340;height:1" o:connectortype="straight" strokecolor="black [3213]" strokeweight="1.5pt"/>
              </v:group>
              <v:group id="_x0000_s150860" style="position:absolute;left:8399;top:2930;width:280;height:89" coordorigin="7953,4270" coordsize="399,122" o:regroupid="14">
                <v:shape id="_x0000_s150861" type="#_x0000_t32" style="position:absolute;left:7953;top:4270;width:397;height:1" o:connectortype="straight" strokecolor="black [3213]" strokeweight="1.5pt"/>
                <v:shape id="_x0000_s150862" type="#_x0000_t32" style="position:absolute;left:7955;top:4391;width:397;height:1" o:connectortype="straight" strokecolor="black [3213]" strokeweight="1.5pt"/>
              </v:group>
              <v:shape id="_x0000_s150863" type="#_x0000_t32" style="position:absolute;left:7733;top:3108;width:2;height:906;flip:x" o:connectortype="straight" o:regroupid="14" strokecolor="black [3213]" strokeweight="1.5pt"/>
              <v:shape id="_x0000_s150864" type="#_x0000_t32" style="position:absolute;left:7735;top:2004;width:1;height:669;flip:x" o:connectortype="straight" o:regroupid="14" strokecolor="black [3213]" strokeweight="1.5pt"/>
              <v:shape id="_x0000_s150865" type="#_x0000_t32" style="position:absolute;left:7732;top:2775;width:175;height:364;flip:y" o:connectortype="straight" o:regroupid="14" strokecolor="black [3213]" strokeweight="1.5pt"/>
              <v:shape id="_x0000_s150866" type="#_x0000_t202" style="position:absolute;left:7299;top:2812;width:588;height:442" o:regroupid="14" filled="f" stroked="f">
                <v:textbox style="mso-next-textbox:#_x0000_s150866">
                  <w:txbxContent>
                    <w:p w:rsidR="00A254F1" w:rsidRPr="00F90609" w:rsidRDefault="00A254F1" w:rsidP="00FF36DE">
                      <w:pPr>
                        <w:rPr>
                          <w:rFonts w:asciiTheme="majorBidi" w:hAnsiTheme="majorBidi" w:cstheme="majorBidi"/>
                          <w:sz w:val="20"/>
                          <w:szCs w:val="20"/>
                        </w:rPr>
                      </w:pPr>
                      <w:r>
                        <w:rPr>
                          <w:rFonts w:asciiTheme="majorBidi" w:hAnsiTheme="majorBidi" w:cstheme="majorBidi"/>
                          <w:sz w:val="20"/>
                          <w:szCs w:val="20"/>
                        </w:rPr>
                        <w:t>S1</w:t>
                      </w:r>
                    </w:p>
                  </w:txbxContent>
                </v:textbox>
              </v:shape>
              <v:group id="_x0000_s150867" style="position:absolute;left:6937;top:1858;width:684;height:195" coordorigin="4241,4567" coordsize="984,231" o:regroupid="14">
                <v:oval id="_x0000_s150868" style="position:absolute;left:4241;top:4685;width:115;height:113" strokeweight="1.5pt"/>
                <v:shape id="_x0000_s150869" style="position:absolute;left:4609;top:4567;width:616;height:193"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shape id="_x0000_s150870" type="#_x0000_t32" style="position:absolute;left:4347;top:4740;width:283;height:1" o:connectortype="straight" strokeweight="1.5pt"/>
              </v:group>
              <v:shape id="_x0000_s150871" type="#_x0000_t32" style="position:absolute;left:6677;top:2005;width:276;height:0" o:connectortype="straight" o:regroupid="14" strokeweight="1.5pt"/>
              <v:shape id="_x0000_s150872" type="#_x0000_t32" style="position:absolute;left:7626;top:2005;width:316;height:0" o:connectortype="straight" o:regroupid="14" strokeweight="1.5pt"/>
              <v:shape id="_x0000_s150873" type="#_x0000_t32" style="position:absolute;left:8149;top:2017;width:908;height:1" o:connectortype="straight" o:regroupid="14" strokeweight="1.5pt"/>
              <v:shape id="_x0000_s150874" type="#_x0000_t32" style="position:absolute;left:8536;top:2026;width:0;height:910" o:connectortype="straight" o:regroupid="14" strokeweight="1.5pt"/>
              <v:shape id="_x0000_s150875" type="#_x0000_t32" style="position:absolute;left:8535;top:3033;width:1;height:909" o:connectortype="straight" o:regroupid="14" strokeweight="1.5pt"/>
              <v:shape id="_x0000_s150876" type="#_x0000_t32" style="position:absolute;left:8536;top:2026;width:0;height:815" o:connectortype="straight" o:regroupid="14" strokeweight="1.5pt"/>
              <v:shape id="_x0000_s150877" type="#_x0000_t32" style="position:absolute;left:6728;top:4030;width:2328;height:1;flip:x" o:connectortype="straight" o:regroupid="14" strokeweight="1.5pt"/>
              <v:shape id="_x0000_s150878" type="#_x0000_t202" style="position:absolute;left:7940;top:2810;width:668;height:697" o:regroupid="14" filled="f" stroked="f">
                <v:textbox style="mso-next-textbox:#_x0000_s150878">
                  <w:txbxContent>
                    <w:p w:rsidR="00A254F1" w:rsidRPr="004932FD" w:rsidRDefault="00A254F1" w:rsidP="00FF36DE">
                      <w:pPr>
                        <w:rPr>
                          <w:rFonts w:asciiTheme="majorBidi" w:hAnsiTheme="majorBidi" w:cstheme="majorBidi"/>
                        </w:rPr>
                      </w:pPr>
                      <w:r>
                        <w:rPr>
                          <w:rFonts w:asciiTheme="majorBidi" w:hAnsiTheme="majorBidi" w:cstheme="majorBidi"/>
                        </w:rPr>
                        <w:t>C1</w:t>
                      </w:r>
                    </w:p>
                  </w:txbxContent>
                </v:textbox>
              </v:shape>
              <v:shape id="_x0000_s150880" type="#_x0000_t202" style="position:absolute;left:5711;top:3241;width:787;height:696" o:regroupid="14" filled="f" stroked="f">
                <v:textbox style="mso-next-textbox:#_x0000_s150880">
                  <w:txbxContent>
                    <w:p w:rsidR="00A254F1" w:rsidRPr="004932FD" w:rsidRDefault="00A254F1" w:rsidP="00FF36DE">
                      <w:pPr>
                        <w:rPr>
                          <w:rFonts w:asciiTheme="majorBidi" w:hAnsiTheme="majorBidi" w:cstheme="majorBidi"/>
                        </w:rPr>
                      </w:pPr>
                      <w:r w:rsidRPr="004932FD">
                        <w:rPr>
                          <w:rFonts w:asciiTheme="majorBidi" w:hAnsiTheme="majorBidi" w:cstheme="majorBidi"/>
                        </w:rPr>
                        <w:t>Gpv</w:t>
                      </w:r>
                    </w:p>
                  </w:txbxContent>
                </v:textbox>
              </v:shape>
              <v:shape id="_x0000_s150881" type="#_x0000_t32" style="position:absolute;left:7565;top:2202;width:1757;height:1" o:connectortype="straight" o:regroupid="14" strokecolor="#00b0f0" strokeweight="4.5pt"/>
              <v:shape id="_x0000_s150882" type="#_x0000_t32" style="position:absolute;left:9299;top:2178;width:1;height:1627;flip:x" o:connectortype="straight" o:regroupid="14" strokecolor="#00b0f0" strokeweight="4.5pt"/>
              <v:shape id="_x0000_s150883" type="#_x0000_t32" style="position:absolute;left:7295;top:3805;width:2041;height:1;flip:x" o:connectortype="straight" o:regroupid="14" strokecolor="#00b0f0" strokeweight="4.5pt">
                <v:stroke endarrow="block"/>
              </v:shape>
              <v:oval id="_x0000_s150885" style="position:absolute;left:4758;top:1978;width:78;height:96" o:regroupid="15" strokeweight="1.5pt"/>
              <v:oval id="_x0000_s150886" style="position:absolute;left:4773;top:3991;width:79;height:95" o:regroupid="15" strokeweight="1.5pt"/>
              <v:shape id="_x0000_s150887" type="#_x0000_t32" style="position:absolute;left:4852;top:2023;width:199;height:1;flip:y" o:connectortype="straight" o:regroupid="15" strokecolor="black [3213]" strokeweight="1.5pt">
                <v:stroke endarrow="block"/>
              </v:shape>
              <v:shape id="_x0000_s150888" type="#_x0000_t32" style="position:absolute;left:5041;top:2027;width:197;height:0" o:connectortype="straight" o:regroupid="15" strokeweight="1.5pt"/>
              <v:shape id="_x0000_s150889" type="#_x0000_t32" style="position:absolute;left:5226;top:2028;width:2;height:719;flip:x" o:connectortype="straight" o:regroupid="15" strokeweight="1.5pt"/>
              <v:rect id="_x0000_s150890" style="position:absolute;left:5102;top:2723;width:237;height:623" o:regroupid="15" strokecolor="red" strokeweight="1.5pt"/>
              <v:shape id="_x0000_s150891" type="#_x0000_t32" style="position:absolute;left:5226;top:3357;width:0;height:717;flip:x" o:connectortype="straight" o:regroupid="15" strokeweight="1.5pt"/>
              <v:shape id="_x0000_s150892" type="#_x0000_t32" style="position:absolute;left:4861;top:4053;width:356;height:0;flip:x" o:connectortype="straight" o:regroupid="15" strokeweight="1.5pt"/>
              <v:shape id="_x0000_s150893" type="#_x0000_t32" style="position:absolute;left:4982;top:2481;width:2;height:1197;flip:x" o:connectortype="straight" o:regroupid="15" strokeweight="1.5pt">
                <v:stroke endarrow="block"/>
              </v:shape>
              <v:shape id="_x0000_s150894" type="#_x0000_t202" style="position:absolute;left:4736;top:1598;width:762;height:720" o:regroupid="15" filled="f" stroked="f">
                <v:textbox style="mso-next-textbox:#_x0000_s150894">
                  <w:txbxContent>
                    <w:p w:rsidR="00A254F1" w:rsidRPr="004932FD" w:rsidRDefault="00A9436F" w:rsidP="00FF36DE">
                      <w:pPr>
                        <w:rPr>
                          <w:rFonts w:asciiTheme="majorBidi" w:hAnsiTheme="majorBidi" w:cstheme="majorBidi"/>
                          <w:sz w:val="24"/>
                          <w:szCs w:val="24"/>
                        </w:rPr>
                      </w:pPr>
                      <m:oMathPara>
                        <m:oMath>
                          <m:sSub>
                            <m:sSubPr>
                              <m:ctrlPr>
                                <w:rPr>
                                  <w:rFonts w:ascii="Cambria Math" w:hAnsiTheme="majorBidi" w:cstheme="majorBidi"/>
                                  <w:i/>
                                  <w:sz w:val="24"/>
                                  <w:szCs w:val="24"/>
                                </w:rPr>
                              </m:ctrlPr>
                            </m:sSubPr>
                            <m:e>
                              <m:r>
                                <w:rPr>
                                  <w:rFonts w:ascii="Cambria Math" w:hAnsi="Cambria Math" w:cstheme="majorBidi"/>
                                  <w:sz w:val="24"/>
                                  <w:szCs w:val="24"/>
                                </w:rPr>
                                <m:t>I</m:t>
                              </m:r>
                            </m:e>
                            <m:sub>
                              <m:r>
                                <w:rPr>
                                  <w:rFonts w:ascii="Cambria Math" w:hAnsi="Cambria Math" w:cstheme="majorBidi"/>
                                  <w:sz w:val="24"/>
                                  <w:szCs w:val="24"/>
                                </w:rPr>
                                <m:t>load</m:t>
                              </m:r>
                            </m:sub>
                          </m:sSub>
                        </m:oMath>
                      </m:oMathPara>
                    </w:p>
                  </w:txbxContent>
                </v:textbox>
              </v:shape>
              <v:shape id="_x0000_s150895" type="#_x0000_t202" style="position:absolute;left:4245;top:2850;width:740;height:759" o:regroupid="15" filled="f" stroked="f" strokecolor="black [3213]">
                <v:textbox style="mso-next-textbox:#_x0000_s150895">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load</m:t>
                              </m:r>
                            </m:sub>
                          </m:sSub>
                        </m:oMath>
                      </m:oMathPara>
                    </w:p>
                  </w:txbxContent>
                </v:textbox>
              </v:shape>
              <v:shape id="_x0000_s150896" type="#_x0000_t202" style="position:absolute;left:5222;top:2849;width:845;height:517" o:regroupid="15" filled="f" stroked="f">
                <v:textbox style="mso-next-textbox:#_x0000_s150896">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load</m:t>
                              </m:r>
                            </m:sub>
                          </m:sSub>
                        </m:oMath>
                      </m:oMathPara>
                    </w:p>
                  </w:txbxContent>
                </v:textbox>
              </v:shape>
              <v:group id="_x0000_s150897" style="position:absolute;left:1850;top:2709;width:316;height:623" coordorigin="3516,3617" coordsize="502,686" o:regroupid="15">
                <v:rect id="_x0000_s150898" style="position:absolute;left:3516;top:3617;width:502;height:686" fillcolor="white [3212]" strokecolor="#00b0f0" strokeweight="1.5pt">
                  <v:fill color2="#dbe5f1 [660]"/>
                  <v:shadow type="perspective" color="#243f60 [1604]" opacity=".5" offset="1pt" offset2="-3pt"/>
                </v:rect>
                <v:shape id="_x0000_s150899" type="#_x0000_t5" style="position:absolute;left:3539;top:3623;width:456;height:229;rotation:180" fillcolor="white [3212]" strokecolor="#00b0f0" strokeweight="1.5pt">
                  <v:fill color2="#dbe5f1 [660]"/>
                  <v:shadow type="perspective" color="#243f60 [1604]" opacity=".5" offset="1pt" offset2="-3pt"/>
                </v:shape>
              </v:group>
              <v:shape id="_x0000_s150900" type="#_x0000_t32" style="position:absolute;left:2001;top:1998;width:3;height:716;flip:x" o:connectortype="straight" o:regroupid="15" strokeweight="1.5pt"/>
              <v:shape id="_x0000_s150901" type="#_x0000_t32" style="position:absolute;left:2001;top:3332;width:0;height:717;flip:x" o:connectortype="straight" o:regroupid="15" strokeweight="1.5pt"/>
              <v:shape id="_x0000_s150902" type="#_x0000_t32" style="position:absolute;left:1992;top:2009;width:395;height:1;flip:y" o:connectortype="straight" o:regroupid="15" strokeweight="1.5pt">
                <v:stroke endarrow="block"/>
              </v:shape>
              <v:oval id="_x0000_s150903" style="position:absolute;left:2368;top:3992;width:79;height:95" o:regroupid="15" strokeweight="1.5pt"/>
              <v:shape id="_x0000_s150904" type="#_x0000_t32" style="position:absolute;left:2176;top:3858;width:0;height:355;rotation:-90;flip:x" o:connectortype="straight" o:regroupid="15" strokeweight="1.5pt"/>
              <v:shape id="_x0000_s150905" type="#_x0000_t32" style="position:absolute;left:2324;top:2468;width:2;height:1197;flip:x" o:connectortype="straight" o:regroupid="15" strokeweight="1.5pt">
                <v:stroke endarrow="block"/>
              </v:shape>
              <v:shape id="_x0000_s150907" type="#_x0000_t202" style="position:absolute;left:2200;top:2797;width:503;height:800" o:regroupid="15" filled="f" stroked="f">
                <v:textbox style="mso-next-textbox:#_x0000_s150907">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pv</m:t>
                              </m:r>
                            </m:sub>
                          </m:sSub>
                        </m:oMath>
                      </m:oMathPara>
                    </w:p>
                  </w:txbxContent>
                </v:textbox>
              </v:shape>
              <v:group id="_x0000_s150908" style="position:absolute;left:3626;top:1897;width:248;height:226;rotation:90" coordorigin="8339,4188" coordsize="340,371" o:regroupid="15">
                <v:shape id="_x0000_s150909" type="#_x0000_t5" style="position:absolute;left:8339;top:4219;width:340;height:340" strokecolor="black [3213]" strokeweight="1.5pt"/>
                <v:shape id="_x0000_s150910" type="#_x0000_t32" style="position:absolute;left:8339;top:4188;width:340;height:1" o:connectortype="straight" strokecolor="black [3213]" strokeweight="1.5pt"/>
              </v:group>
              <v:group id="_x0000_s150911" style="position:absolute;left:4106;top:2931;width:280;height:90" coordorigin="7953,4270" coordsize="399,122" o:regroupid="15">
                <v:shape id="_x0000_s150912" type="#_x0000_t32" style="position:absolute;left:7953;top:4270;width:397;height:1" o:connectortype="straight" strokecolor="black [3213]" strokeweight="1.5pt"/>
                <v:shape id="_x0000_s150913" type="#_x0000_t32" style="position:absolute;left:7955;top:4391;width:397;height:1" o:connectortype="straight" strokecolor="black [3213]" strokeweight="1.5pt"/>
              </v:group>
              <v:shape id="_x0000_s150914" type="#_x0000_t32" style="position:absolute;left:3440;top:3110;width:2;height:906;flip:x" o:connectortype="straight" o:regroupid="15" strokecolor="black [3213]" strokeweight="1.5pt"/>
              <v:shape id="_x0000_s150915" type="#_x0000_t32" style="position:absolute;left:3442;top:2005;width:1;height:670;flip:x" o:connectortype="straight" o:regroupid="15" strokecolor="black [3213]" strokeweight="1.5pt"/>
              <v:shape id="_x0000_s150916" type="#_x0000_t32" style="position:absolute;left:3439;top:2777;width:175;height:364;flip:y" o:connectortype="straight" o:regroupid="15" strokecolor="black [3213]" strokeweight="1.5pt"/>
              <v:shape id="_x0000_s150917" type="#_x0000_t202" style="position:absolute;left:3002;top:2915;width:617;height:442" o:regroupid="15" filled="f" stroked="f">
                <v:textbox style="mso-next-textbox:#_x0000_s150917">
                  <w:txbxContent>
                    <w:p w:rsidR="00A254F1" w:rsidRPr="00F90609" w:rsidRDefault="00A254F1" w:rsidP="00FF36DE">
                      <w:pPr>
                        <w:rPr>
                          <w:rFonts w:asciiTheme="majorBidi" w:hAnsiTheme="majorBidi" w:cstheme="majorBidi"/>
                          <w:sz w:val="20"/>
                          <w:szCs w:val="20"/>
                        </w:rPr>
                      </w:pPr>
                      <w:r>
                        <w:rPr>
                          <w:rFonts w:asciiTheme="majorBidi" w:hAnsiTheme="majorBidi" w:cstheme="majorBidi"/>
                          <w:sz w:val="20"/>
                          <w:szCs w:val="20"/>
                        </w:rPr>
                        <w:t>S1</w:t>
                      </w:r>
                    </w:p>
                  </w:txbxContent>
                </v:textbox>
              </v:shape>
              <v:group id="_x0000_s150918" style="position:absolute;left:2644;top:1860;width:684;height:195" coordorigin="4241,4567" coordsize="984,231" o:regroupid="15">
                <v:oval id="_x0000_s150919" style="position:absolute;left:4241;top:4685;width:115;height:113" strokeweight="1.5pt"/>
                <v:shape id="_x0000_s150920" style="position:absolute;left:4609;top:4567;width:616;height:193"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shape id="_x0000_s150921" type="#_x0000_t32" style="position:absolute;left:4347;top:4740;width:283;height:1" o:connectortype="straight" strokeweight="1.5pt"/>
              </v:group>
              <v:shape id="_x0000_s150922" type="#_x0000_t32" style="position:absolute;left:2384;top:2006;width:276;height:1" o:connectortype="straight" o:regroupid="15" strokeweight="1.5pt"/>
              <v:shape id="_x0000_s150923" type="#_x0000_t32" style="position:absolute;left:3333;top:2006;width:316;height:1" o:connectortype="straight" o:regroupid="15" strokeweight="1.5pt"/>
              <v:shape id="_x0000_s150924" type="#_x0000_t32" style="position:absolute;left:3856;top:2019;width:908;height:1" o:connectortype="straight" o:regroupid="15" strokeweight="1.5pt"/>
              <v:shape id="_x0000_s150925" type="#_x0000_t32" style="position:absolute;left:4243;top:2028;width:0;height:910" o:connectortype="straight" o:regroupid="15" strokeweight="1.5pt"/>
              <v:shape id="_x0000_s150926" type="#_x0000_t32" style="position:absolute;left:4242;top:3035;width:1;height:909" o:connectortype="straight" o:regroupid="15" strokeweight="1.5pt"/>
              <v:shape id="_x0000_s150927" type="#_x0000_t32" style="position:absolute;left:4243;top:2028;width:0;height:815" o:connectortype="straight" o:regroupid="15" strokeweight="1.5pt"/>
              <v:shape id="_x0000_s150928" type="#_x0000_t32" style="position:absolute;left:2435;top:4032;width:2328;height:1;flip:x" o:connectortype="straight" o:regroupid="15" strokeweight="1.5pt"/>
              <v:shape id="_x0000_s150929" type="#_x0000_t202" style="position:absolute;left:3647;top:2812;width:668;height:697" o:regroupid="15" filled="f" stroked="f">
                <v:textbox style="mso-next-textbox:#_x0000_s150929">
                  <w:txbxContent>
                    <w:p w:rsidR="00A254F1" w:rsidRPr="004932FD" w:rsidRDefault="00A254F1" w:rsidP="00FF36DE">
                      <w:pPr>
                        <w:rPr>
                          <w:rFonts w:asciiTheme="majorBidi" w:hAnsiTheme="majorBidi" w:cstheme="majorBidi"/>
                        </w:rPr>
                      </w:pPr>
                      <w:r>
                        <w:rPr>
                          <w:rFonts w:asciiTheme="majorBidi" w:hAnsiTheme="majorBidi" w:cstheme="majorBidi"/>
                        </w:rPr>
                        <w:t>C1</w:t>
                      </w:r>
                    </w:p>
                  </w:txbxContent>
                </v:textbox>
              </v:shape>
              <v:shape id="_x0000_s150930" type="#_x0000_t202" style="position:absolute;left:3594;top:1607;width:668;height:696" o:regroupid="15" filled="f" stroked="f">
                <v:textbox style="mso-next-textbox:#_x0000_s150930">
                  <w:txbxContent>
                    <w:p w:rsidR="00A254F1" w:rsidRPr="004932FD" w:rsidRDefault="00A254F1" w:rsidP="00FF36DE">
                      <w:pPr>
                        <w:rPr>
                          <w:rFonts w:asciiTheme="majorBidi" w:hAnsiTheme="majorBidi" w:cstheme="majorBidi"/>
                        </w:rPr>
                      </w:pPr>
                      <w:r>
                        <w:rPr>
                          <w:rFonts w:asciiTheme="majorBidi" w:hAnsiTheme="majorBidi" w:cstheme="majorBidi"/>
                        </w:rPr>
                        <w:t>D</w:t>
                      </w:r>
                    </w:p>
                  </w:txbxContent>
                </v:textbox>
              </v:shape>
              <v:shape id="_x0000_s150932" type="#_x0000_t32" style="position:absolute;left:2115;top:2214;width:850;height:1" o:connectortype="straight" o:regroupid="15" strokecolor="#00b0f0" strokeweight="4.5pt"/>
              <v:shape id="_x0000_s150933" type="#_x0000_t32" style="position:absolute;left:2965;top:2177;width:1;height:1627;flip:x" o:connectortype="straight" o:regroupid="15" strokecolor="#00b0f0" strokeweight="4.5pt"/>
              <v:shape id="_x0000_s150934" type="#_x0000_t32" style="position:absolute;left:2339;top:3803;width:666;height:1;flip:x" o:connectortype="straight" o:regroupid="15" strokecolor="#00b0f0" strokeweight="4.5pt">
                <v:stroke endarrow="block"/>
              </v:shape>
              <v:shape id="_x0000_s150935" type="#_x0000_t202" style="position:absolute;left:2893;top:1455;width:648;height:620" o:regroupid="15" filled="f" stroked="f">
                <v:textbox style="mso-next-textbox:#_x0000_s150935">
                  <w:txbxContent>
                    <w:p w:rsidR="00A254F1" w:rsidRPr="004932FD" w:rsidRDefault="00A254F1" w:rsidP="00FF36DE">
                      <w:pPr>
                        <w:rPr>
                          <w:rFonts w:asciiTheme="majorBidi" w:hAnsiTheme="majorBidi" w:cstheme="majorBidi"/>
                        </w:rPr>
                      </w:pPr>
                      <w:r>
                        <w:rPr>
                          <w:rFonts w:asciiTheme="majorBidi" w:hAnsiTheme="majorBidi" w:cstheme="majorBidi"/>
                        </w:rPr>
                        <w:t>L</w:t>
                      </w:r>
                    </w:p>
                  </w:txbxContent>
                </v:textbox>
              </v:shape>
              <v:shape id="_x0000_s150906" type="#_x0000_t202" style="position:absolute;left:1940;top:1399;width:867;height:431" o:regroupid="15" filled="f" stroked="f">
                <v:textbox style="mso-next-textbox:#_x0000_s150906">
                  <w:txbxContent>
                    <w:p w:rsidR="00A254F1" w:rsidRDefault="00A9436F" w:rsidP="00FF36DE">
                      <m:oMathPara>
                        <m:oMath>
                          <m:sSub>
                            <m:sSubPr>
                              <m:ctrlPr>
                                <w:rPr>
                                  <w:rFonts w:ascii="Cambria Math" w:hAnsi="Cambria Math"/>
                                  <w:i/>
                                </w:rPr>
                              </m:ctrlPr>
                            </m:sSubPr>
                            <m:e>
                              <m:r>
                                <w:rPr>
                                  <w:rFonts w:ascii="Cambria Math" w:hAnsi="Cambria Math"/>
                                </w:rPr>
                                <m:t>I</m:t>
                              </m:r>
                            </m:e>
                            <m:sub>
                              <m:r>
                                <w:rPr>
                                  <w:rFonts w:ascii="Cambria Math" w:hAnsi="Cambria Math"/>
                                </w:rPr>
                                <m:t>pv</m:t>
                              </m:r>
                            </m:sub>
                          </m:sSub>
                        </m:oMath>
                      </m:oMathPara>
                    </w:p>
                  </w:txbxContent>
                </v:textbox>
              </v:shape>
              <v:shape id="_x0000_s150855" type="#_x0000_t202" style="position:absolute;left:6233;top:1449;width:867;height:430" o:regroupid="14" filled="f" stroked="f">
                <v:textbox style="mso-next-textbox:#_x0000_s150855">
                  <w:txbxContent>
                    <w:p w:rsidR="00A254F1" w:rsidRDefault="00A9436F" w:rsidP="00FF36DE">
                      <m:oMathPara>
                        <m:oMath>
                          <m:sSub>
                            <m:sSubPr>
                              <m:ctrlPr>
                                <w:rPr>
                                  <w:rFonts w:ascii="Cambria Math" w:hAnsi="Cambria Math"/>
                                  <w:i/>
                                </w:rPr>
                              </m:ctrlPr>
                            </m:sSubPr>
                            <m:e>
                              <m:r>
                                <w:rPr>
                                  <w:rFonts w:ascii="Cambria Math" w:hAnsi="Cambria Math"/>
                                </w:rPr>
                                <m:t>I</m:t>
                              </m:r>
                            </m:e>
                            <m:sub>
                              <m:r>
                                <w:rPr>
                                  <w:rFonts w:ascii="Cambria Math" w:hAnsi="Cambria Math"/>
                                </w:rPr>
                                <m:t>pv</m:t>
                              </m:r>
                            </m:sub>
                          </m:sSub>
                        </m:oMath>
                      </m:oMathPara>
                    </w:p>
                  </w:txbxContent>
                </v:textbox>
              </v:shape>
            </v:group>
            <w10:wrap type="none"/>
            <w10:anchorlock/>
          </v:group>
        </w:pict>
      </w:r>
    </w:p>
    <w:p w:rsidR="00FF36DE" w:rsidRPr="009618F6" w:rsidRDefault="00FF36DE" w:rsidP="00FF36DE">
      <w:pPr>
        <w:tabs>
          <w:tab w:val="left" w:pos="5638"/>
        </w:tabs>
        <w:autoSpaceDE w:val="0"/>
        <w:autoSpaceDN w:val="0"/>
        <w:adjustRightInd w:val="0"/>
        <w:snapToGrid w:val="0"/>
        <w:spacing w:after="0" w:line="360" w:lineRule="auto"/>
        <w:jc w:val="both"/>
        <w:rPr>
          <w:rFonts w:asciiTheme="majorBidi" w:hAnsiTheme="majorBidi" w:cstheme="majorBidi"/>
          <w:b/>
          <w:bCs/>
          <w:color w:val="000000"/>
          <w:sz w:val="24"/>
          <w:szCs w:val="24"/>
        </w:rPr>
      </w:pPr>
      <w:r>
        <w:rPr>
          <w:rFonts w:asciiTheme="majorBidi" w:hAnsiTheme="majorBidi" w:cstheme="majorBidi"/>
          <w:b/>
          <w:bCs/>
          <w:color w:val="000000"/>
          <w:sz w:val="24"/>
          <w:szCs w:val="24"/>
        </w:rPr>
        <w:t xml:space="preserve">                                     </w:t>
      </w:r>
      <w:r w:rsidRPr="009618F6">
        <w:rPr>
          <w:rFonts w:asciiTheme="majorBidi" w:hAnsiTheme="majorBidi" w:cstheme="majorBidi"/>
          <w:b/>
          <w:bCs/>
          <w:color w:val="000000"/>
          <w:sz w:val="24"/>
          <w:szCs w:val="24"/>
        </w:rPr>
        <w:t>(a)</w:t>
      </w:r>
      <w:r>
        <w:rPr>
          <w:rFonts w:asciiTheme="majorBidi" w:hAnsiTheme="majorBidi" w:cstheme="majorBidi"/>
          <w:color w:val="000000"/>
          <w:sz w:val="24"/>
          <w:szCs w:val="24"/>
        </w:rPr>
        <w:t xml:space="preserve">                                                                            </w:t>
      </w:r>
      <w:r w:rsidRPr="009618F6">
        <w:rPr>
          <w:rFonts w:asciiTheme="majorBidi" w:hAnsiTheme="majorBidi" w:cstheme="majorBidi"/>
          <w:b/>
          <w:bCs/>
          <w:color w:val="000000"/>
          <w:sz w:val="24"/>
          <w:szCs w:val="24"/>
        </w:rPr>
        <w:t>(b)</w:t>
      </w:r>
    </w:p>
    <w:p w:rsidR="00FF36DE" w:rsidRPr="00AD0C24" w:rsidRDefault="009F20A9" w:rsidP="00FF36DE">
      <w:pPr>
        <w:tabs>
          <w:tab w:val="left" w:pos="930"/>
        </w:tabs>
        <w:spacing w:after="120" w:line="360" w:lineRule="auto"/>
        <w:jc w:val="center"/>
        <w:rPr>
          <w:rFonts w:asciiTheme="majorBidi" w:hAnsiTheme="majorBidi" w:cstheme="majorBidi"/>
          <w:b/>
          <w:bCs/>
        </w:rPr>
      </w:pPr>
      <w:r w:rsidRPr="00AD0C24">
        <w:rPr>
          <w:rFonts w:asciiTheme="majorBidi" w:hAnsiTheme="majorBidi" w:cstheme="majorBidi"/>
          <w:b/>
          <w:bCs/>
        </w:rPr>
        <w:t>Figure 2.11</w:t>
      </w:r>
      <w:r w:rsidR="00FF36DE" w:rsidRPr="00AD0C24">
        <w:rPr>
          <w:rFonts w:asciiTheme="majorBidi" w:hAnsiTheme="majorBidi" w:cstheme="majorBidi"/>
          <w:b/>
          <w:bCs/>
        </w:rPr>
        <w:t xml:space="preserve"> : </w:t>
      </w:r>
      <w:r w:rsidR="00FF36DE" w:rsidRPr="00AD0C24">
        <w:rPr>
          <w:rFonts w:asciiTheme="majorBidi" w:hAnsiTheme="majorBidi" w:cstheme="majorBidi"/>
        </w:rPr>
        <w:t xml:space="preserve">Convertisseur Boost durant l’état on </w:t>
      </w:r>
      <w:r w:rsidR="00FF36DE" w:rsidRPr="00AD0C24">
        <w:rPr>
          <w:rFonts w:asciiTheme="majorBidi" w:hAnsiTheme="majorBidi" w:cstheme="majorBidi"/>
          <w:b/>
          <w:bCs/>
        </w:rPr>
        <w:t>(a)</w:t>
      </w:r>
      <w:r w:rsidR="00FF36DE" w:rsidRPr="00AD0C24">
        <w:rPr>
          <w:rFonts w:asciiTheme="majorBidi" w:hAnsiTheme="majorBidi" w:cstheme="majorBidi"/>
        </w:rPr>
        <w:t xml:space="preserve"> et l’état off </w:t>
      </w:r>
      <w:r w:rsidR="000F7D05" w:rsidRPr="00AD0C24">
        <w:rPr>
          <w:rFonts w:asciiTheme="majorBidi" w:hAnsiTheme="majorBidi" w:cstheme="majorBidi"/>
          <w:b/>
          <w:bCs/>
        </w:rPr>
        <w:t>(b</w:t>
      </w:r>
      <w:r w:rsidR="00AD0C24" w:rsidRPr="00AD0C24">
        <w:rPr>
          <w:rFonts w:asciiTheme="majorBidi" w:hAnsiTheme="majorBidi" w:cstheme="majorBidi"/>
          <w:b/>
          <w:bCs/>
        </w:rPr>
        <w:t>)</w:t>
      </w:r>
      <w:r w:rsidR="00AD0C24" w:rsidRPr="00AD0C24">
        <w:rPr>
          <w:rFonts w:asciiTheme="majorBidi" w:hAnsiTheme="majorBidi" w:cstheme="majorBidi"/>
        </w:rPr>
        <w:t xml:space="preserve"> [</w:t>
      </w:r>
      <w:r w:rsidR="000F7D05" w:rsidRPr="00AD0C24">
        <w:rPr>
          <w:rFonts w:asciiTheme="majorBidi" w:hAnsiTheme="majorBidi" w:cstheme="majorBidi"/>
        </w:rPr>
        <w:t>2</w:t>
      </w:r>
      <w:r w:rsidR="00B34CBA">
        <w:rPr>
          <w:rFonts w:asciiTheme="majorBidi" w:hAnsiTheme="majorBidi" w:cstheme="majorBidi"/>
        </w:rPr>
        <w:t>0</w:t>
      </w:r>
      <w:r w:rsidR="00FF36DE" w:rsidRPr="00AD0C24">
        <w:rPr>
          <w:rFonts w:asciiTheme="majorBidi" w:hAnsiTheme="majorBidi" w:cstheme="majorBidi"/>
        </w:rPr>
        <w:t>].</w:t>
      </w:r>
    </w:p>
    <w:p w:rsidR="00FF36DE" w:rsidRPr="00AD0C24" w:rsidRDefault="00A9436F" w:rsidP="000F7D05">
      <w:pPr>
        <w:jc w:val="center"/>
      </w:pPr>
      <w:r>
        <w:pict>
          <v:group id="_x0000_s150802" editas="canvas" style="width:466.45pt;height:199.4pt;mso-position-horizontal-relative:char;mso-position-vertical-relative:line" coordorigin="1418,6384" coordsize="9329,3988">
            <o:lock v:ext="edit" aspectratio="t"/>
            <v:shape id="_x0000_s150803" type="#_x0000_t75" style="position:absolute;left:1418;top:6384;width:9329;height:3988" o:preferrelative="f">
              <v:fill o:detectmouseclick="t"/>
              <v:path o:extrusionok="t" o:connecttype="none"/>
              <o:lock v:ext="edit" text="t"/>
            </v:shape>
            <v:group id="_x0000_s150804" style="position:absolute;left:2931;top:6384;width:6849;height:3835" coordorigin="2931,6162" coordsize="6849,4057">
              <v:shape id="_x0000_s150805" type="#_x0000_t32" style="position:absolute;left:3657;top:6162;width:2;height:3519;flip:y" o:connectortype="straight" strokeweight="1.5pt">
                <v:stroke endarrow="block"/>
              </v:shape>
              <v:shape id="_x0000_s150806" type="#_x0000_t32" style="position:absolute;left:3656;top:9681;width:5654;height:1" o:connectortype="straight" strokeweight="1.5pt">
                <v:stroke endarrow="block"/>
              </v:shape>
              <v:shape id="_x0000_s150807" type="#_x0000_t32" style="position:absolute;left:3658;top:7559;width:1017;height:1" o:connectortype="straight" strokecolor="#00b0f0" strokeweight="1.5pt"/>
              <v:shape id="_x0000_s150808" type="#_x0000_t32" style="position:absolute;left:4659;top:7548;width:1;height:2287;flip:y" o:connectortype="straight" strokecolor="#00b0f0" strokeweight="1.5pt">
                <v:stroke dashstyle="1 1"/>
              </v:shape>
              <v:shape id="_x0000_s150809" type="#_x0000_t32" style="position:absolute;left:4657;top:7560;width:3969;height:1;flip:x" o:connectortype="straight" strokecolor="red" strokeweight="1.5pt">
                <v:stroke dashstyle="1 1"/>
              </v:shape>
              <v:group id="_x0000_s150810" style="position:absolute;left:5388;top:6913;width:848;height:2971" coordorigin="4380,6982" coordsize="850,3828">
                <v:shape id="_x0000_s150811" type="#_x0000_t32" style="position:absolute;left:4384;top:6990;width:1;height:3798;flip:y" o:connectortype="straight" strokecolor="#00b0f0" strokeweight="1.5pt">
                  <v:stroke dashstyle="1 1"/>
                </v:shape>
                <v:shape id="_x0000_s150812" type="#_x0000_t32" style="position:absolute;left:5216;top:7635;width:1;height:3175;flip:y" o:connectortype="straight" strokecolor="#00b0f0" strokeweight="1.5pt">
                  <v:stroke dashstyle="1 1"/>
                </v:shape>
                <v:shape id="_x0000_s150813" type="#_x0000_t19" style="position:absolute;left:4380;top:6982;width:850;height:624;rotation:180" strokecolor="#00b0f0" strokeweight="1.5pt"/>
              </v:group>
              <v:group id="_x0000_s150814" style="position:absolute;left:7091;top:6919;width:847;height:2772" coordorigin="4380,6982" coordsize="850,3828">
                <v:shape id="_x0000_s150815" type="#_x0000_t32" style="position:absolute;left:4384;top:6990;width:1;height:3798;flip:y" o:connectortype="straight" strokecolor="#00b0f0" strokeweight="1.5pt">
                  <v:stroke dashstyle="1 1"/>
                </v:shape>
                <v:shape id="_x0000_s150816" type="#_x0000_t32" style="position:absolute;left:5216;top:7635;width:1;height:3175;flip:y" o:connectortype="straight" strokecolor="#00b0f0" strokeweight="1.5pt">
                  <v:stroke dashstyle="1 1"/>
                </v:shape>
                <v:shape id="_x0000_s150817" type="#_x0000_t19" style="position:absolute;left:4380;top:6982;width:850;height:624;rotation:180" strokecolor="#00b0f0" strokeweight="1.5pt"/>
              </v:group>
              <v:shape id="_x0000_s150818" type="#_x0000_t32" style="position:absolute;left:3648;top:7268;width:4989;height:1;flip:x" o:connectortype="straight" strokecolor="#00b0f0" strokeweight="1.5pt">
                <v:stroke dashstyle="1 1"/>
              </v:shape>
              <v:shape id="_x0000_s150819" type="#_x0000_t202" style="position:absolute;left:2931;top:7058;width:852;height:466" filled="f" stroked="f">
                <v:textbox style="mso-next-textbox:#_x0000_s150819">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load</m:t>
                              </m:r>
                            </m:sub>
                          </m:sSub>
                        </m:oMath>
                      </m:oMathPara>
                    </w:p>
                  </w:txbxContent>
                </v:textbox>
              </v:shape>
              <v:shape id="_x0000_s150820" type="#_x0000_t202" style="position:absolute;left:2948;top:7371;width:835;height:619" filled="f" stroked="f">
                <v:textbox style="mso-next-textbox:#_x0000_s150820">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pv</m:t>
                              </m:r>
                            </m:sub>
                          </m:sSub>
                        </m:oMath>
                      </m:oMathPara>
                    </w:p>
                  </w:txbxContent>
                </v:textbox>
              </v:shape>
              <v:shape id="_x0000_s150821" type="#_x0000_t202" style="position:absolute;left:3230;top:9475;width:611;height:432" filled="f" stroked="f">
                <v:textbox style="mso-next-textbox:#_x0000_s150821">
                  <w:txbxContent>
                    <w:p w:rsidR="00A254F1" w:rsidRPr="0012743D" w:rsidRDefault="00A9436F" w:rsidP="00FF36DE">
                      <w:pPr>
                        <w:rPr>
                          <w:sz w:val="24"/>
                          <w:szCs w:val="24"/>
                        </w:rPr>
                      </w:pPr>
                      <m:oMathPara>
                        <m:oMath>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0</m:t>
                              </m:r>
                            </m:sub>
                          </m:sSub>
                        </m:oMath>
                      </m:oMathPara>
                    </w:p>
                  </w:txbxContent>
                </v:textbox>
              </v:shape>
              <v:shape id="_x0000_s150822" type="#_x0000_t202" style="position:absolute;left:9187;top:9513;width:593;height:455" filled="f" stroked="f">
                <v:textbox style="mso-next-textbox:#_x0000_s150822">
                  <w:txbxContent>
                    <w:p w:rsidR="00A254F1" w:rsidRDefault="00A254F1" w:rsidP="00FF36DE">
                      <w:r>
                        <w:t>t</w:t>
                      </w:r>
                    </w:p>
                  </w:txbxContent>
                </v:textbox>
              </v:shape>
              <v:group id="_x0000_s150823" style="position:absolute;left:4743;top:9822;width:553;height:2" coordorigin="8092,8730" coordsize="553,2">
                <v:shape id="_x0000_s150824" type="#_x0000_t32" style="position:absolute;left:8418;top:8730;width:227;height:1" o:connectortype="straight" strokeweight="1.5pt">
                  <v:stroke endarrow="block"/>
                </v:shape>
                <v:shape id="_x0000_s150825" type="#_x0000_t32" style="position:absolute;left:8092;top:8731;width:322;height:1;flip:x" o:connectortype="straight" strokeweight="1.5pt">
                  <v:stroke endarrow="block"/>
                </v:shape>
              </v:group>
              <v:group id="_x0000_s150826" style="position:absolute;left:5504;top:9835;width:553;height:2" coordorigin="8092,8730" coordsize="553,2">
                <v:shape id="_x0000_s150827" type="#_x0000_t32" style="position:absolute;left:8418;top:8730;width:227;height:1" o:connectortype="straight" strokeweight="1.5pt">
                  <v:stroke endarrow="block"/>
                </v:shape>
                <v:shape id="_x0000_s150828" type="#_x0000_t32" style="position:absolute;left:8092;top:8731;width:322;height:1;flip:x" o:connectortype="straight" strokeweight="1.5pt">
                  <v:stroke endarrow="block"/>
                </v:shape>
              </v:group>
              <v:shape id="_x0000_s150829" type="#_x0000_t202" style="position:absolute;left:4525;top:9785;width:1028;height:434" filled="f" stroked="f">
                <v:textbox style="mso-next-textbox:#_x0000_s150829">
                  <w:txbxContent>
                    <w:p w:rsidR="00A254F1" w:rsidRDefault="00A9436F" w:rsidP="00FF36DE">
                      <m:oMathPara>
                        <m:oMath>
                          <m:sSub>
                            <m:sSubPr>
                              <m:ctrlPr>
                                <w:rPr>
                                  <w:rFonts w:ascii="Cambria Math" w:hAnsi="Cambria Math"/>
                                  <w:i/>
                                </w:rPr>
                              </m:ctrlPr>
                            </m:sSubPr>
                            <m:e>
                              <m:r>
                                <w:rPr>
                                  <w:rFonts w:ascii="Cambria Math" w:hAnsi="Cambria Math"/>
                                </w:rPr>
                                <m:t>t</m:t>
                              </m:r>
                            </m:e>
                            <m:sub>
                              <m:r>
                                <w:rPr>
                                  <w:rFonts w:ascii="Cambria Math" w:hAnsi="Cambria Math"/>
                                </w:rPr>
                                <m:t>on</m:t>
                              </m:r>
                            </m:sub>
                          </m:sSub>
                        </m:oMath>
                      </m:oMathPara>
                    </w:p>
                  </w:txbxContent>
                </v:textbox>
              </v:shape>
              <v:shape id="_x0000_s150830" type="#_x0000_t202" style="position:absolute;left:5264;top:9822;width:1004;height:397" filled="f" stroked="f">
                <v:textbox style="mso-next-textbox:#_x0000_s150830">
                  <w:txbxContent>
                    <w:p w:rsidR="00A254F1" w:rsidRDefault="00A9436F" w:rsidP="00FF36DE">
                      <m:oMathPara>
                        <m:oMath>
                          <m:sSub>
                            <m:sSubPr>
                              <m:ctrlPr>
                                <w:rPr>
                                  <w:rFonts w:ascii="Cambria Math" w:hAnsi="Cambria Math"/>
                                  <w:i/>
                                </w:rPr>
                              </m:ctrlPr>
                            </m:sSubPr>
                            <m:e>
                              <m:r>
                                <w:rPr>
                                  <w:rFonts w:ascii="Cambria Math" w:hAnsi="Cambria Math"/>
                                </w:rPr>
                                <m:t>t</m:t>
                              </m:r>
                            </m:e>
                            <m:sub>
                              <m:r>
                                <w:rPr>
                                  <w:rFonts w:ascii="Cambria Math" w:hAnsi="Cambria Math"/>
                                </w:rPr>
                                <m:t>off</m:t>
                              </m:r>
                            </m:sub>
                          </m:sSub>
                        </m:oMath>
                      </m:oMathPara>
                    </w:p>
                  </w:txbxContent>
                </v:textbox>
              </v:shape>
            </v:group>
            <w10:wrap type="none"/>
            <w10:anchorlock/>
          </v:group>
        </w:pict>
      </w:r>
      <w:r w:rsidR="00FF36DE" w:rsidRPr="00AD0C24">
        <w:rPr>
          <w:rFonts w:asciiTheme="majorBidi" w:hAnsiTheme="majorBidi" w:cstheme="majorBidi"/>
          <w:b/>
          <w:bCs/>
          <w:color w:val="000000"/>
        </w:rPr>
        <w:t>Figure 2.</w:t>
      </w:r>
      <w:r w:rsidR="009F20A9" w:rsidRPr="00AD0C24">
        <w:rPr>
          <w:rFonts w:asciiTheme="majorBidi" w:hAnsiTheme="majorBidi" w:cstheme="majorBidi"/>
          <w:b/>
          <w:bCs/>
          <w:color w:val="000000"/>
        </w:rPr>
        <w:t>12</w:t>
      </w:r>
      <w:r w:rsidR="00FF36DE" w:rsidRPr="00AD0C24">
        <w:rPr>
          <w:rFonts w:asciiTheme="majorBidi" w:hAnsiTheme="majorBidi" w:cstheme="majorBidi"/>
          <w:b/>
          <w:bCs/>
          <w:color w:val="000000"/>
        </w:rPr>
        <w:t xml:space="preserve"> : </w:t>
      </w:r>
      <w:r w:rsidR="00FF36DE" w:rsidRPr="00AD0C24">
        <w:rPr>
          <w:rFonts w:asciiTheme="majorBidi" w:hAnsiTheme="majorBidi" w:cstheme="majorBidi"/>
          <w:color w:val="000000"/>
        </w:rPr>
        <w:t xml:space="preserve">Formes d’ondes des tensions </w:t>
      </w:r>
      <m:oMath>
        <m:sSub>
          <m:sSubPr>
            <m:ctrlPr>
              <w:rPr>
                <w:rFonts w:ascii="Cambria Math" w:hAnsi="Cambria Math" w:cstheme="majorBidi"/>
                <w:color w:val="000000"/>
              </w:rPr>
            </m:ctrlPr>
          </m:sSubPr>
          <m:e>
            <m:r>
              <m:rPr>
                <m:sty m:val="p"/>
              </m:rPr>
              <w:rPr>
                <w:rFonts w:ascii="Cambria Math" w:hAnsi="Cambria Math" w:cstheme="majorBidi"/>
                <w:color w:val="000000"/>
              </w:rPr>
              <m:t>V</m:t>
            </m:r>
          </m:e>
          <m:sub>
            <m:r>
              <m:rPr>
                <m:sty m:val="p"/>
              </m:rPr>
              <w:rPr>
                <w:rFonts w:ascii="Cambria Math" w:hAnsi="Cambria Math" w:cstheme="majorBidi"/>
                <w:color w:val="000000"/>
              </w:rPr>
              <m:t>PV</m:t>
            </m:r>
          </m:sub>
        </m:sSub>
      </m:oMath>
      <w:r w:rsidR="00FF36DE" w:rsidRPr="00AD0C24">
        <w:rPr>
          <w:rFonts w:asciiTheme="majorBidi" w:hAnsiTheme="majorBidi" w:cstheme="majorBidi"/>
          <w:b/>
          <w:bCs/>
          <w:color w:val="000000"/>
        </w:rPr>
        <w:t xml:space="preserve"> </w:t>
      </w:r>
      <w:r w:rsidR="00FF36DE" w:rsidRPr="00AD0C24">
        <w:rPr>
          <w:rFonts w:asciiTheme="majorBidi" w:hAnsiTheme="majorBidi" w:cstheme="majorBidi"/>
          <w:color w:val="000000"/>
        </w:rPr>
        <w:t xml:space="preserve">et </w:t>
      </w:r>
      <m:oMath>
        <m:sSub>
          <m:sSubPr>
            <m:ctrlPr>
              <w:rPr>
                <w:rFonts w:ascii="Cambria Math" w:hAnsi="Cambria Math" w:cstheme="majorBidi"/>
                <w:color w:val="000000"/>
              </w:rPr>
            </m:ctrlPr>
          </m:sSubPr>
          <m:e>
            <m:r>
              <m:rPr>
                <m:sty m:val="p"/>
              </m:rPr>
              <w:rPr>
                <w:rFonts w:ascii="Cambria Math" w:hAnsi="Cambria Math" w:cstheme="majorBidi"/>
                <w:color w:val="000000"/>
              </w:rPr>
              <m:t>V</m:t>
            </m:r>
          </m:e>
          <m:sub>
            <m:r>
              <m:rPr>
                <m:sty m:val="p"/>
              </m:rPr>
              <w:rPr>
                <w:rFonts w:ascii="Cambria Math" w:hAnsi="Cambria Math" w:cstheme="majorBidi"/>
                <w:color w:val="000000"/>
              </w:rPr>
              <m:t>charge</m:t>
            </m:r>
          </m:sub>
        </m:sSub>
      </m:oMath>
      <w:r w:rsidR="00FF36DE" w:rsidRPr="00AD0C24">
        <w:rPr>
          <w:rFonts w:asciiTheme="majorBidi" w:hAnsiTheme="majorBidi" w:cstheme="majorBidi"/>
          <w:color w:val="000000"/>
        </w:rPr>
        <w:t xml:space="preserve"> dans le cas du convertisseur Boost</w:t>
      </w:r>
      <w:r w:rsidR="00447383" w:rsidRPr="00AD0C24">
        <w:rPr>
          <w:rFonts w:asciiTheme="majorBidi" w:hAnsiTheme="majorBidi" w:cstheme="majorBidi"/>
          <w:color w:val="000000"/>
        </w:rPr>
        <w:t>[</w:t>
      </w:r>
      <w:r w:rsidR="00B34CBA">
        <w:rPr>
          <w:rFonts w:asciiTheme="majorBidi" w:hAnsiTheme="majorBidi" w:cstheme="majorBidi"/>
          <w:color w:val="000000"/>
        </w:rPr>
        <w:t>20</w:t>
      </w:r>
      <w:r w:rsidR="00FF36DE" w:rsidRPr="00AD0C24">
        <w:rPr>
          <w:rFonts w:asciiTheme="majorBidi" w:hAnsiTheme="majorBidi" w:cstheme="majorBidi"/>
          <w:color w:val="000000"/>
        </w:rPr>
        <w:t>].</w:t>
      </w:r>
    </w:p>
    <w:p w:rsidR="00FF36DE" w:rsidRPr="00E7750A" w:rsidRDefault="00FF36DE" w:rsidP="00671089">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E7750A">
        <w:rPr>
          <w:rFonts w:asciiTheme="majorBidi" w:hAnsiTheme="majorBidi" w:cstheme="majorBidi"/>
          <w:color w:val="000000"/>
          <w:sz w:val="24"/>
          <w:szCs w:val="24"/>
        </w:rPr>
        <w:t>La forme d’onde de la tension de la charge e</w:t>
      </w:r>
      <w:r>
        <w:rPr>
          <w:rFonts w:asciiTheme="majorBidi" w:hAnsiTheme="majorBidi" w:cstheme="majorBidi"/>
          <w:color w:val="000000"/>
          <w:sz w:val="24"/>
          <w:szCs w:val="24"/>
        </w:rPr>
        <w:t>st</w:t>
      </w:r>
      <w:r w:rsidR="00717C2E">
        <w:rPr>
          <w:rFonts w:asciiTheme="majorBidi" w:hAnsiTheme="majorBidi" w:cstheme="majorBidi"/>
          <w:color w:val="000000"/>
          <w:sz w:val="24"/>
          <w:szCs w:val="24"/>
        </w:rPr>
        <w:t xml:space="preserve"> représentée sur la figure (2.12</w:t>
      </w:r>
      <w:r>
        <w:rPr>
          <w:rFonts w:asciiTheme="majorBidi" w:hAnsiTheme="majorBidi" w:cstheme="majorBidi"/>
          <w:color w:val="000000"/>
          <w:sz w:val="24"/>
          <w:szCs w:val="24"/>
        </w:rPr>
        <w:t xml:space="preserve">). La diode </w:t>
      </w:r>
      <w:r w:rsidR="005F5187" w:rsidRPr="005F5187">
        <w:rPr>
          <w:rFonts w:ascii="Cambria Math" w:hAnsi="Cambria Math" w:cstheme="majorBidi"/>
          <w:color w:val="000000"/>
          <w:sz w:val="24"/>
          <w:szCs w:val="24"/>
        </w:rPr>
        <w:t>D</w:t>
      </w:r>
      <w:r w:rsidR="005F5187">
        <w:rPr>
          <w:rFonts w:ascii="Cambria Math" w:hAnsi="Cambria Math" w:cstheme="majorBidi"/>
          <w:b/>
          <w:bCs/>
          <w:color w:val="000000"/>
          <w:sz w:val="24"/>
          <w:szCs w:val="24"/>
        </w:rPr>
        <w:t xml:space="preserve"> </w:t>
      </w:r>
      <w:r w:rsidRPr="00E7750A">
        <w:rPr>
          <w:rFonts w:asciiTheme="majorBidi" w:hAnsiTheme="majorBidi" w:cstheme="majorBidi"/>
          <w:color w:val="000000"/>
          <w:sz w:val="24"/>
          <w:szCs w:val="24"/>
        </w:rPr>
        <w:t>permes</w:t>
      </w:r>
      <w:r>
        <w:rPr>
          <w:rFonts w:asciiTheme="majorBidi" w:hAnsiTheme="majorBidi" w:cstheme="majorBidi"/>
          <w:color w:val="000000"/>
          <w:sz w:val="24"/>
          <w:szCs w:val="24"/>
        </w:rPr>
        <w:t xml:space="preserve"> </w:t>
      </w:r>
      <w:r w:rsidRPr="00E7750A">
        <w:rPr>
          <w:rFonts w:asciiTheme="majorBidi" w:hAnsiTheme="majorBidi" w:cstheme="majorBidi"/>
          <w:color w:val="000000"/>
          <w:sz w:val="24"/>
          <w:szCs w:val="24"/>
        </w:rPr>
        <w:t xml:space="preserve">d’éviter la décharge du condensateur </w:t>
      </w:r>
      <w:r w:rsidRPr="00842A9D">
        <w:rPr>
          <w:rFonts w:ascii="Cambria Math" w:hAnsi="Cambria Math" w:cstheme="majorBidi"/>
          <w:color w:val="000000"/>
          <w:sz w:val="24"/>
          <w:szCs w:val="24"/>
        </w:rPr>
        <w:t>C1</w:t>
      </w:r>
      <w:r w:rsidRPr="00E7750A">
        <w:rPr>
          <w:rFonts w:asciiTheme="majorBidi" w:hAnsiTheme="majorBidi" w:cstheme="majorBidi"/>
          <w:color w:val="000000"/>
          <w:sz w:val="24"/>
          <w:szCs w:val="24"/>
        </w:rPr>
        <w:t>, lorsque le commutateur est activé. Le condensateur es</w:t>
      </w:r>
      <w:r>
        <w:rPr>
          <w:rFonts w:asciiTheme="majorBidi" w:hAnsiTheme="majorBidi" w:cstheme="majorBidi"/>
          <w:color w:val="000000"/>
          <w:sz w:val="24"/>
          <w:szCs w:val="24"/>
        </w:rPr>
        <w:t xml:space="preserve">t </w:t>
      </w:r>
      <w:r w:rsidRPr="00E7750A">
        <w:rPr>
          <w:rFonts w:asciiTheme="majorBidi" w:hAnsiTheme="majorBidi" w:cstheme="majorBidi"/>
          <w:color w:val="000000"/>
          <w:sz w:val="24"/>
          <w:szCs w:val="24"/>
        </w:rPr>
        <w:t>supposé assez grand pour pouvoir lisser la tension de la charge.</w:t>
      </w:r>
    </w:p>
    <w:p w:rsidR="00FF36DE" w:rsidRDefault="00FF36DE" w:rsidP="00FF36DE">
      <w:pPr>
        <w:autoSpaceDE w:val="0"/>
        <w:autoSpaceDN w:val="0"/>
        <w:adjustRightInd w:val="0"/>
        <w:snapToGrid w:val="0"/>
        <w:spacing w:after="0" w:line="360" w:lineRule="auto"/>
        <w:jc w:val="both"/>
        <w:rPr>
          <w:rFonts w:asciiTheme="majorBidi" w:hAnsiTheme="majorBidi" w:cstheme="majorBidi"/>
          <w:color w:val="000000"/>
          <w:sz w:val="24"/>
          <w:szCs w:val="24"/>
        </w:rPr>
      </w:pPr>
      <w:r w:rsidRPr="00E7750A">
        <w:rPr>
          <w:rFonts w:asciiTheme="majorBidi" w:hAnsiTheme="majorBidi" w:cstheme="majorBidi"/>
          <w:color w:val="000000"/>
          <w:sz w:val="24"/>
          <w:szCs w:val="24"/>
        </w:rPr>
        <w:t>La tension de la charge est donnée par :</w:t>
      </w:r>
    </w:p>
    <w:tbl>
      <w:tblPr>
        <w:tblStyle w:val="Grilledutableau"/>
        <w:tblW w:w="9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922"/>
        <w:gridCol w:w="753"/>
      </w:tblGrid>
      <w:tr w:rsidR="00842A9D" w:rsidTr="005F5187">
        <w:trPr>
          <w:trHeight w:val="340"/>
        </w:trPr>
        <w:tc>
          <w:tcPr>
            <w:tcW w:w="8922" w:type="dxa"/>
            <w:vAlign w:val="center"/>
          </w:tcPr>
          <w:p w:rsidR="00842A9D" w:rsidRPr="00842A9D" w:rsidRDefault="00A9436F" w:rsidP="00842A9D">
            <w:pPr>
              <w:autoSpaceDE w:val="0"/>
              <w:autoSpaceDN w:val="0"/>
              <w:adjustRightInd w:val="0"/>
              <w:snapToGrid w:val="0"/>
              <w:spacing w:line="360" w:lineRule="auto"/>
              <w:jc w:val="center"/>
              <w:rPr>
                <w:rFonts w:asciiTheme="majorBidi" w:hAnsiTheme="majorBidi" w:cstheme="majorBidi"/>
                <w:i/>
                <w:color w:val="000000"/>
                <w:sz w:val="24"/>
                <w:szCs w:val="24"/>
              </w:rPr>
            </w:pPr>
            <m:oMathPara>
              <m:oMath>
                <m:sSub>
                  <m:sSubPr>
                    <m:ctrlPr>
                      <w:rPr>
                        <w:rFonts w:ascii="Cambria Math" w:hAnsi="Cambria Math" w:cstheme="majorBidi"/>
                        <w:i/>
                        <w:color w:val="000000"/>
                        <w:sz w:val="24"/>
                        <w:szCs w:val="24"/>
                        <w:vertAlign w:val="subscript"/>
                      </w:rPr>
                    </m:ctrlPr>
                  </m:sSubPr>
                  <m:e>
                    <m:r>
                      <w:rPr>
                        <w:rFonts w:ascii="Cambria Math" w:hAnsi="Cambria Math" w:cstheme="majorBidi"/>
                        <w:color w:val="000000"/>
                        <w:sz w:val="24"/>
                        <w:szCs w:val="24"/>
                        <w:vertAlign w:val="subscript"/>
                      </w:rPr>
                      <m:t>V</m:t>
                    </m:r>
                  </m:e>
                  <m:sub>
                    <m:r>
                      <w:rPr>
                        <w:rFonts w:ascii="Cambria Math" w:hAnsi="Cambria Math" w:cstheme="majorBidi"/>
                        <w:color w:val="000000"/>
                        <w:sz w:val="24"/>
                        <w:szCs w:val="24"/>
                        <w:vertAlign w:val="subscript"/>
                      </w:rPr>
                      <m:t>charge</m:t>
                    </m:r>
                  </m:sub>
                </m:sSub>
                <m:r>
                  <w:rPr>
                    <w:rFonts w:ascii="Cambria Math" w:hAnsi="Cambria Math" w:cstheme="majorBidi"/>
                    <w:color w:val="000000"/>
                    <w:sz w:val="24"/>
                    <w:szCs w:val="24"/>
                  </w:rPr>
                  <m:t xml:space="preserve"> =</m:t>
                </m:r>
                <m:f>
                  <m:fPr>
                    <m:ctrlPr>
                      <w:rPr>
                        <w:rFonts w:ascii="Cambria Math" w:hAnsi="Cambria Math" w:cstheme="majorBidi"/>
                        <w:i/>
                        <w:color w:val="000000"/>
                        <w:sz w:val="24"/>
                        <w:szCs w:val="24"/>
                      </w:rPr>
                    </m:ctrlPr>
                  </m:fPr>
                  <m:num>
                    <m:r>
                      <w:rPr>
                        <w:rFonts w:ascii="Cambria Math" w:hAnsi="Cambria Math" w:cstheme="majorBidi"/>
                        <w:color w:val="000000"/>
                        <w:sz w:val="24"/>
                        <w:szCs w:val="24"/>
                      </w:rPr>
                      <m:t>T</m:t>
                    </m:r>
                  </m:num>
                  <m:den>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T</m:t>
                        </m:r>
                      </m:e>
                      <m:sub>
                        <m:r>
                          <w:rPr>
                            <w:rFonts w:ascii="Cambria Math" w:hAnsi="Cambria Math" w:cstheme="majorBidi"/>
                            <w:color w:val="000000"/>
                            <w:sz w:val="24"/>
                            <w:szCs w:val="24"/>
                          </w:rPr>
                          <m:t>off</m:t>
                        </m:r>
                      </m:sub>
                    </m:sSub>
                  </m:den>
                </m:f>
                <m:r>
                  <w:rPr>
                    <w:rFonts w:ascii="Cambria Math" w:hAnsi="Cambria Math" w:cstheme="majorBidi"/>
                    <w:color w:val="000000"/>
                    <w:sz w:val="24"/>
                    <w:szCs w:val="24"/>
                  </w:rPr>
                  <m:t>=</m:t>
                </m:r>
                <m:f>
                  <m:fPr>
                    <m:ctrlPr>
                      <w:rPr>
                        <w:rFonts w:ascii="Cambria Math" w:hAnsi="Cambria Math" w:cstheme="majorBidi"/>
                        <w:i/>
                        <w:color w:val="000000"/>
                        <w:sz w:val="24"/>
                        <w:szCs w:val="24"/>
                      </w:rPr>
                    </m:ctrlPr>
                  </m:fPr>
                  <m:num>
                    <m:r>
                      <w:rPr>
                        <w:rFonts w:ascii="Cambria Math" w:hAnsi="Cambria Math" w:cstheme="majorBidi"/>
                        <w:color w:val="000000"/>
                        <w:sz w:val="24"/>
                        <w:szCs w:val="24"/>
                      </w:rPr>
                      <m:t>1</m:t>
                    </m:r>
                  </m:num>
                  <m:den>
                    <m:r>
                      <w:rPr>
                        <w:rFonts w:ascii="Cambria Math" w:hAnsi="Cambria Math" w:cstheme="majorBidi"/>
                        <w:color w:val="000000"/>
                        <w:sz w:val="24"/>
                        <w:szCs w:val="24"/>
                      </w:rPr>
                      <m:t>1-D</m:t>
                    </m:r>
                  </m:den>
                </m:f>
                <m:r>
                  <w:rPr>
                    <w:rFonts w:ascii="Cambria Math" w:hAnsi="Cambria Math" w:cstheme="majorBidi"/>
                    <w:color w:val="000000"/>
                    <w:sz w:val="24"/>
                    <w:szCs w:val="24"/>
                  </w:rPr>
                  <m:t xml:space="preserve"> </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PV</m:t>
                    </m:r>
                  </m:sub>
                </m:sSub>
              </m:oMath>
            </m:oMathPara>
          </w:p>
        </w:tc>
        <w:tc>
          <w:tcPr>
            <w:tcW w:w="753" w:type="dxa"/>
            <w:vAlign w:val="center"/>
          </w:tcPr>
          <w:p w:rsidR="00842A9D" w:rsidRDefault="00842A9D" w:rsidP="00842A9D">
            <w:pPr>
              <w:autoSpaceDE w:val="0"/>
              <w:autoSpaceDN w:val="0"/>
              <w:adjustRightInd w:val="0"/>
              <w:snapToGrid w:val="0"/>
              <w:spacing w:line="360" w:lineRule="auto"/>
              <w:jc w:val="right"/>
              <w:rPr>
                <w:rFonts w:asciiTheme="majorBidi" w:hAnsiTheme="majorBidi" w:cstheme="majorBidi"/>
                <w:color w:val="000000"/>
                <w:sz w:val="24"/>
                <w:szCs w:val="24"/>
              </w:rPr>
            </w:pPr>
            <w:r>
              <w:rPr>
                <w:rFonts w:asciiTheme="majorBidi" w:hAnsiTheme="majorBidi" w:cstheme="majorBidi"/>
                <w:color w:val="000000"/>
                <w:sz w:val="24"/>
                <w:szCs w:val="24"/>
              </w:rPr>
              <w:t>(2.9)</w:t>
            </w:r>
          </w:p>
        </w:tc>
      </w:tr>
      <w:tr w:rsidR="00C22575" w:rsidTr="005F5187">
        <w:trPr>
          <w:trHeight w:val="187"/>
        </w:trPr>
        <w:tc>
          <w:tcPr>
            <w:tcW w:w="8922" w:type="dxa"/>
            <w:vAlign w:val="center"/>
          </w:tcPr>
          <w:p w:rsidR="00C22575" w:rsidRPr="00842A9D" w:rsidRDefault="00C22575" w:rsidP="00842A9D">
            <w:pPr>
              <w:autoSpaceDE w:val="0"/>
              <w:autoSpaceDN w:val="0"/>
              <w:adjustRightInd w:val="0"/>
              <w:snapToGrid w:val="0"/>
              <w:spacing w:line="360" w:lineRule="auto"/>
              <w:jc w:val="center"/>
              <w:rPr>
                <w:rFonts w:eastAsia="Times New Roman"/>
                <w:color w:val="000000"/>
                <w:sz w:val="24"/>
                <w:szCs w:val="24"/>
                <w:vertAlign w:val="subscript"/>
              </w:rPr>
            </w:pPr>
          </w:p>
        </w:tc>
        <w:tc>
          <w:tcPr>
            <w:tcW w:w="753" w:type="dxa"/>
            <w:vAlign w:val="center"/>
          </w:tcPr>
          <w:p w:rsidR="00C22575" w:rsidRDefault="00C22575" w:rsidP="00842A9D">
            <w:pPr>
              <w:autoSpaceDE w:val="0"/>
              <w:autoSpaceDN w:val="0"/>
              <w:adjustRightInd w:val="0"/>
              <w:snapToGrid w:val="0"/>
              <w:spacing w:line="360" w:lineRule="auto"/>
              <w:jc w:val="right"/>
              <w:rPr>
                <w:rFonts w:asciiTheme="majorBidi" w:hAnsiTheme="majorBidi" w:cstheme="majorBidi"/>
                <w:color w:val="000000"/>
                <w:sz w:val="24"/>
                <w:szCs w:val="24"/>
              </w:rPr>
            </w:pPr>
          </w:p>
        </w:tc>
      </w:tr>
    </w:tbl>
    <w:p w:rsidR="00FF36DE" w:rsidRDefault="00FF36DE" w:rsidP="00AD0C24">
      <w:pPr>
        <w:tabs>
          <w:tab w:val="right" w:pos="10224"/>
        </w:tabs>
        <w:autoSpaceDE w:val="0"/>
        <w:autoSpaceDN w:val="0"/>
        <w:adjustRightInd w:val="0"/>
        <w:snapToGrid w:val="0"/>
        <w:spacing w:after="0" w:line="360" w:lineRule="auto"/>
        <w:ind w:firstLine="567"/>
        <w:rPr>
          <w:rFonts w:asciiTheme="majorBidi" w:hAnsiTheme="majorBidi" w:cstheme="majorBidi"/>
          <w:color w:val="000000"/>
          <w:sz w:val="24"/>
          <w:szCs w:val="24"/>
        </w:rPr>
      </w:pPr>
      <w:r w:rsidRPr="00E7750A">
        <w:rPr>
          <w:rFonts w:asciiTheme="majorBidi" w:hAnsiTheme="majorBidi" w:cstheme="majorBidi"/>
          <w:color w:val="000000"/>
          <w:sz w:val="24"/>
          <w:szCs w:val="24"/>
        </w:rPr>
        <w:lastRenderedPageBreak/>
        <w:t>On considère ici uniquement le comportement du circuit en conduction continue.</w:t>
      </w:r>
      <w:r w:rsidR="00842A9D">
        <w:rPr>
          <w:rFonts w:asciiTheme="majorBidi" w:hAnsiTheme="majorBidi" w:cstheme="majorBidi"/>
          <w:color w:val="000000"/>
          <w:sz w:val="24"/>
          <w:szCs w:val="24"/>
        </w:rPr>
        <w:t xml:space="preserve"> Dans le </w:t>
      </w:r>
      <w:r>
        <w:rPr>
          <w:rFonts w:asciiTheme="majorBidi" w:hAnsiTheme="majorBidi" w:cstheme="majorBidi"/>
          <w:color w:val="000000"/>
          <w:sz w:val="24"/>
          <w:szCs w:val="24"/>
        </w:rPr>
        <w:t>fo</w:t>
      </w:r>
      <w:r w:rsidRPr="004A4CC9">
        <w:rPr>
          <w:rFonts w:asciiTheme="majorBidi" w:hAnsiTheme="majorBidi" w:cstheme="majorBidi"/>
          <w:color w:val="000000"/>
          <w:sz w:val="24"/>
          <w:szCs w:val="24"/>
        </w:rPr>
        <w:t>nctionnement</w:t>
      </w:r>
      <w:r>
        <w:rPr>
          <w:rFonts w:asciiTheme="majorBidi" w:hAnsiTheme="majorBidi" w:cstheme="majorBidi"/>
          <w:color w:val="000000"/>
          <w:sz w:val="24"/>
          <w:szCs w:val="24"/>
        </w:rPr>
        <w:t xml:space="preserve"> </w:t>
      </w:r>
      <w:r w:rsidRPr="004A4CC9">
        <w:rPr>
          <w:rFonts w:asciiTheme="majorBidi" w:hAnsiTheme="majorBidi" w:cstheme="majorBidi"/>
          <w:color w:val="000000"/>
          <w:sz w:val="24"/>
          <w:szCs w:val="24"/>
        </w:rPr>
        <w:t xml:space="preserve"> continu  de l’hacheur et pour une ondulation de courant et de tension </w:t>
      </w:r>
      <w:r w:rsidR="00AD0C24" w:rsidRPr="004A4CC9">
        <w:rPr>
          <w:rFonts w:asciiTheme="majorBidi" w:hAnsiTheme="majorBidi" w:cstheme="majorBidi"/>
          <w:color w:val="000000"/>
          <w:sz w:val="24"/>
          <w:szCs w:val="24"/>
        </w:rPr>
        <w:t>don</w:t>
      </w:r>
      <w:r w:rsidR="00AD0C24">
        <w:rPr>
          <w:rFonts w:asciiTheme="majorBidi" w:hAnsiTheme="majorBidi" w:cstheme="majorBidi"/>
          <w:color w:val="000000"/>
          <w:sz w:val="24"/>
          <w:szCs w:val="24"/>
        </w:rPr>
        <w:t>née,</w:t>
      </w:r>
      <w:r>
        <w:rPr>
          <w:rFonts w:asciiTheme="majorBidi" w:hAnsiTheme="majorBidi" w:cstheme="majorBidi"/>
          <w:color w:val="000000"/>
          <w:sz w:val="24"/>
          <w:szCs w:val="24"/>
        </w:rPr>
        <w:t xml:space="preserve"> on choisit les valeurs des </w:t>
      </w:r>
      <w:r w:rsidRPr="004A4CC9">
        <w:rPr>
          <w:rFonts w:asciiTheme="majorBidi" w:hAnsiTheme="majorBidi" w:cstheme="majorBidi"/>
          <w:color w:val="000000"/>
          <w:sz w:val="24"/>
          <w:szCs w:val="24"/>
        </w:rPr>
        <w:t>capacités et de bobine de l’hacheur</w:t>
      </w:r>
      <w:r>
        <w:rPr>
          <w:rFonts w:asciiTheme="majorBidi" w:hAnsiTheme="majorBidi" w:cstheme="majorBidi"/>
          <w:color w:val="000000"/>
          <w:sz w:val="24"/>
          <w:szCs w:val="24"/>
        </w:rPr>
        <w:t>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338"/>
        <w:gridCol w:w="1134"/>
        <w:gridCol w:w="129"/>
        <w:gridCol w:w="893"/>
      </w:tblGrid>
      <w:tr w:rsidR="00842A9D" w:rsidTr="00842A9D">
        <w:tc>
          <w:tcPr>
            <w:tcW w:w="8601" w:type="dxa"/>
            <w:gridSpan w:val="3"/>
            <w:vAlign w:val="center"/>
          </w:tcPr>
          <w:p w:rsidR="00842A9D" w:rsidRPr="00842A9D" w:rsidRDefault="00842A9D" w:rsidP="00842A9D">
            <w:pPr>
              <w:tabs>
                <w:tab w:val="right" w:pos="10224"/>
              </w:tabs>
              <w:autoSpaceDE w:val="0"/>
              <w:autoSpaceDN w:val="0"/>
              <w:adjustRightInd w:val="0"/>
              <w:snapToGrid w:val="0"/>
              <w:spacing w:line="360" w:lineRule="auto"/>
              <w:jc w:val="center"/>
              <w:rPr>
                <w:oMath/>
                <w:rFonts w:ascii="Cambria Math" w:hAnsi="Cambria Math" w:cstheme="majorBidi"/>
                <w:color w:val="000000"/>
                <w:sz w:val="24"/>
                <w:szCs w:val="24"/>
              </w:rPr>
            </w:pPr>
            <m:oMathPara>
              <m:oMath>
                <m:r>
                  <w:rPr>
                    <w:rFonts w:ascii="Cambria Math" w:hAnsi="Cambria Math" w:cstheme="majorBidi"/>
                    <w:color w:val="000000"/>
                    <w:sz w:val="24"/>
                    <w:szCs w:val="24"/>
                  </w:rPr>
                  <m:t>L=</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D .   V</m:t>
                    </m:r>
                    <m:r>
                      <w:rPr>
                        <w:rFonts w:ascii="Cambria Math" w:hAnsi="Cambria Math" w:cstheme="majorBidi"/>
                        <w:color w:val="000000"/>
                        <w:sz w:val="24"/>
                        <w:szCs w:val="24"/>
                      </w:rPr>
                      <m:t>pv</m:t>
                    </m:r>
                  </m:num>
                  <m:den>
                    <m:r>
                      <w:rPr>
                        <w:rFonts w:ascii="Cambria Math" w:hAnsi="Cambria Math" w:cstheme="majorBidi"/>
                        <w:color w:val="000000"/>
                        <w:sz w:val="24"/>
                        <w:szCs w:val="24"/>
                      </w:rPr>
                      <m:t>f .  ΔIpv</m:t>
                    </m:r>
                  </m:den>
                </m:f>
              </m:oMath>
            </m:oMathPara>
          </w:p>
        </w:tc>
        <w:tc>
          <w:tcPr>
            <w:tcW w:w="893" w:type="dxa"/>
            <w:vAlign w:val="center"/>
          </w:tcPr>
          <w:p w:rsidR="00842A9D" w:rsidRPr="00842A9D" w:rsidRDefault="00842A9D" w:rsidP="00842A9D">
            <w:pPr>
              <w:tabs>
                <w:tab w:val="right" w:pos="10224"/>
              </w:tabs>
              <w:autoSpaceDE w:val="0"/>
              <w:autoSpaceDN w:val="0"/>
              <w:adjustRightInd w:val="0"/>
              <w:snapToGrid w:val="0"/>
              <w:spacing w:line="360" w:lineRule="auto"/>
              <w:jc w:val="right"/>
              <w:rPr>
                <w:rFonts w:asciiTheme="majorBidi" w:hAnsiTheme="majorBidi" w:cstheme="majorBidi"/>
                <w:color w:val="000000"/>
                <w:sz w:val="28"/>
                <w:szCs w:val="28"/>
              </w:rPr>
            </w:pPr>
            <w:r w:rsidRPr="00842A9D">
              <w:rPr>
                <w:rFonts w:asciiTheme="majorBidi" w:hAnsiTheme="majorBidi" w:cstheme="majorBidi"/>
                <w:iCs/>
                <w:color w:val="000000"/>
                <w:sz w:val="28"/>
                <w:szCs w:val="28"/>
              </w:rPr>
              <w:t>(2.10)</w:t>
            </w:r>
          </w:p>
        </w:tc>
      </w:tr>
      <w:tr w:rsidR="00004460" w:rsidTr="00842A9D">
        <w:tc>
          <w:tcPr>
            <w:tcW w:w="8601" w:type="dxa"/>
            <w:gridSpan w:val="3"/>
            <w:vAlign w:val="center"/>
          </w:tcPr>
          <w:p w:rsidR="00004460" w:rsidRPr="00842A9D" w:rsidRDefault="00004460" w:rsidP="00842A9D">
            <w:pPr>
              <w:tabs>
                <w:tab w:val="right" w:pos="10224"/>
              </w:tabs>
              <w:autoSpaceDE w:val="0"/>
              <w:autoSpaceDN w:val="0"/>
              <w:adjustRightInd w:val="0"/>
              <w:snapToGrid w:val="0"/>
              <w:spacing w:line="360" w:lineRule="auto"/>
              <w:jc w:val="center"/>
              <w:rPr>
                <w:rFonts w:eastAsia="Times New Roman"/>
                <w:iCs/>
                <w:color w:val="000000"/>
                <w:sz w:val="24"/>
                <w:szCs w:val="24"/>
              </w:rPr>
            </w:pPr>
          </w:p>
        </w:tc>
        <w:tc>
          <w:tcPr>
            <w:tcW w:w="893" w:type="dxa"/>
            <w:vAlign w:val="center"/>
          </w:tcPr>
          <w:p w:rsidR="00004460" w:rsidRPr="00842A9D" w:rsidRDefault="00004460" w:rsidP="00842A9D">
            <w:pPr>
              <w:tabs>
                <w:tab w:val="right" w:pos="10224"/>
              </w:tabs>
              <w:autoSpaceDE w:val="0"/>
              <w:autoSpaceDN w:val="0"/>
              <w:adjustRightInd w:val="0"/>
              <w:snapToGrid w:val="0"/>
              <w:spacing w:line="360" w:lineRule="auto"/>
              <w:jc w:val="right"/>
              <w:rPr>
                <w:rFonts w:asciiTheme="majorBidi" w:hAnsiTheme="majorBidi" w:cstheme="majorBidi"/>
                <w:iCs/>
                <w:color w:val="000000"/>
                <w:sz w:val="28"/>
                <w:szCs w:val="28"/>
              </w:rPr>
            </w:pPr>
          </w:p>
        </w:tc>
      </w:tr>
      <w:tr w:rsidR="00004460" w:rsidTr="005F4C4B">
        <w:tc>
          <w:tcPr>
            <w:tcW w:w="7338" w:type="dxa"/>
            <w:vAlign w:val="center"/>
          </w:tcPr>
          <w:p w:rsidR="00004460" w:rsidRPr="00004460" w:rsidRDefault="00004460" w:rsidP="005F4C4B">
            <w:pPr>
              <w:tabs>
                <w:tab w:val="right" w:pos="10224"/>
              </w:tabs>
              <w:autoSpaceDE w:val="0"/>
              <w:autoSpaceDN w:val="0"/>
              <w:adjustRightInd w:val="0"/>
              <w:snapToGrid w:val="0"/>
              <w:spacing w:line="360" w:lineRule="auto"/>
              <w:jc w:val="center"/>
              <w:rPr>
                <w:rFonts w:asciiTheme="majorBidi" w:hAnsiTheme="majorBidi" w:cstheme="majorBidi"/>
                <w:i/>
                <w:iCs/>
                <w:color w:val="000000"/>
                <w:sz w:val="24"/>
                <w:szCs w:val="24"/>
              </w:rPr>
            </w:pPr>
            <m:oMathPara>
              <m:oMath>
                <m:r>
                  <w:rPr>
                    <w:rFonts w:ascii="Cambria Math" w:hAnsi="Cambria Math" w:cstheme="majorBidi"/>
                    <w:color w:val="000000"/>
                    <w:sz w:val="24"/>
                    <w:szCs w:val="24"/>
                  </w:rPr>
                  <m:t>C1=</m:t>
                </m:r>
                <m:f>
                  <m:fPr>
                    <m:ctrlPr>
                      <w:rPr>
                        <w:rFonts w:ascii="Cambria Math" w:hAnsi="Cambria Math" w:cstheme="majorBidi"/>
                        <w:i/>
                        <w:iCs/>
                        <w:color w:val="000000"/>
                        <w:sz w:val="24"/>
                        <w:szCs w:val="24"/>
                      </w:rPr>
                    </m:ctrlPr>
                  </m:fPr>
                  <m:num>
                    <m:r>
                      <w:rPr>
                        <w:rFonts w:ascii="Cambria Math" w:hAnsi="Cambria Math" w:cstheme="majorBidi"/>
                        <w:color w:val="000000"/>
                        <w:sz w:val="24"/>
                        <w:szCs w:val="24"/>
                      </w:rPr>
                      <m:t>D .  Vpv</m:t>
                    </m:r>
                  </m:num>
                  <m:den>
                    <m:r>
                      <w:rPr>
                        <w:rFonts w:ascii="Cambria Math" w:hAnsi="Cambria Math" w:cstheme="majorBidi"/>
                        <w:color w:val="000000"/>
                        <w:sz w:val="24"/>
                        <w:szCs w:val="24"/>
                      </w:rPr>
                      <m:t>f .Rcharge .  ΔVcharge .  (1-D)</m:t>
                    </m:r>
                  </m:den>
                </m:f>
              </m:oMath>
            </m:oMathPara>
          </w:p>
        </w:tc>
        <w:tc>
          <w:tcPr>
            <w:tcW w:w="2156" w:type="dxa"/>
            <w:gridSpan w:val="3"/>
            <w:vAlign w:val="center"/>
          </w:tcPr>
          <w:p w:rsidR="00004460" w:rsidRPr="00004460" w:rsidRDefault="00004460" w:rsidP="00004460">
            <w:pPr>
              <w:tabs>
                <w:tab w:val="right" w:pos="10224"/>
              </w:tabs>
              <w:autoSpaceDE w:val="0"/>
              <w:autoSpaceDN w:val="0"/>
              <w:adjustRightInd w:val="0"/>
              <w:snapToGrid w:val="0"/>
              <w:spacing w:line="360" w:lineRule="auto"/>
              <w:jc w:val="right"/>
              <w:rPr>
                <w:rFonts w:asciiTheme="majorBidi" w:hAnsiTheme="majorBidi" w:cstheme="majorBidi"/>
                <w:color w:val="000000"/>
                <w:sz w:val="28"/>
                <w:szCs w:val="28"/>
              </w:rPr>
            </w:pPr>
            <w:r w:rsidRPr="00004460">
              <w:rPr>
                <w:rFonts w:asciiTheme="majorBidi" w:hAnsiTheme="majorBidi" w:cstheme="majorBidi"/>
                <w:iCs/>
                <w:color w:val="000000"/>
                <w:sz w:val="28"/>
                <w:szCs w:val="28"/>
              </w:rPr>
              <w:t>(2.11)</w:t>
            </w:r>
          </w:p>
        </w:tc>
      </w:tr>
      <w:tr w:rsidR="00004460" w:rsidTr="00004460">
        <w:tc>
          <w:tcPr>
            <w:tcW w:w="7338" w:type="dxa"/>
            <w:vAlign w:val="center"/>
          </w:tcPr>
          <w:p w:rsidR="00004460" w:rsidRPr="00004460" w:rsidRDefault="00004460" w:rsidP="00004460">
            <w:pPr>
              <w:tabs>
                <w:tab w:val="right" w:pos="10224"/>
              </w:tabs>
              <w:autoSpaceDE w:val="0"/>
              <w:autoSpaceDN w:val="0"/>
              <w:adjustRightInd w:val="0"/>
              <w:snapToGrid w:val="0"/>
              <w:spacing w:line="360" w:lineRule="auto"/>
              <w:jc w:val="center"/>
              <w:rPr>
                <w:rFonts w:eastAsia="Times New Roman"/>
                <w:iCs/>
                <w:color w:val="000000"/>
                <w:sz w:val="24"/>
                <w:szCs w:val="24"/>
              </w:rPr>
            </w:pPr>
          </w:p>
        </w:tc>
        <w:tc>
          <w:tcPr>
            <w:tcW w:w="2156" w:type="dxa"/>
            <w:gridSpan w:val="3"/>
            <w:vAlign w:val="center"/>
          </w:tcPr>
          <w:p w:rsidR="00004460" w:rsidRPr="00004460" w:rsidRDefault="00004460" w:rsidP="00004460">
            <w:pPr>
              <w:tabs>
                <w:tab w:val="right" w:pos="10224"/>
              </w:tabs>
              <w:autoSpaceDE w:val="0"/>
              <w:autoSpaceDN w:val="0"/>
              <w:adjustRightInd w:val="0"/>
              <w:snapToGrid w:val="0"/>
              <w:spacing w:line="360" w:lineRule="auto"/>
              <w:jc w:val="right"/>
              <w:rPr>
                <w:rFonts w:asciiTheme="majorBidi" w:hAnsiTheme="majorBidi" w:cstheme="majorBidi"/>
                <w:iCs/>
                <w:color w:val="000000"/>
                <w:sz w:val="28"/>
                <w:szCs w:val="28"/>
              </w:rPr>
            </w:pPr>
          </w:p>
        </w:tc>
      </w:tr>
      <w:tr w:rsidR="00004460" w:rsidRPr="00004460" w:rsidTr="00004460">
        <w:tc>
          <w:tcPr>
            <w:tcW w:w="8472" w:type="dxa"/>
            <w:gridSpan w:val="2"/>
            <w:vAlign w:val="center"/>
          </w:tcPr>
          <w:p w:rsidR="00004460" w:rsidRPr="00004460" w:rsidRDefault="00004460" w:rsidP="00004460">
            <w:pPr>
              <w:tabs>
                <w:tab w:val="left" w:pos="2377"/>
              </w:tabs>
              <w:jc w:val="center"/>
              <w:rPr>
                <w:rFonts w:asciiTheme="majorBidi" w:hAnsiTheme="majorBidi" w:cstheme="majorBidi"/>
                <w:i/>
                <w:iCs/>
                <w:sz w:val="24"/>
                <w:szCs w:val="24"/>
              </w:rPr>
            </w:pPr>
            <m:oMathPara>
              <m:oMath>
                <m:r>
                  <w:rPr>
                    <w:rFonts w:ascii="Cambria Math" w:hAnsi="Cambria Math" w:cstheme="majorBidi"/>
                    <w:sz w:val="24"/>
                    <w:szCs w:val="24"/>
                  </w:rPr>
                  <m:t>Cpv=</m:t>
                </m:r>
                <m:f>
                  <m:fPr>
                    <m:ctrlPr>
                      <w:rPr>
                        <w:rFonts w:ascii="Cambria Math" w:hAnsi="Cambria Math" w:cstheme="majorBidi"/>
                        <w:i/>
                        <w:iCs/>
                        <w:sz w:val="24"/>
                        <w:szCs w:val="24"/>
                      </w:rPr>
                    </m:ctrlPr>
                  </m:fPr>
                  <m:num>
                    <m:r>
                      <w:rPr>
                        <w:rFonts w:ascii="Cambria Math" w:hAnsi="Cambria Math" w:cstheme="majorBidi"/>
                        <w:sz w:val="24"/>
                        <w:szCs w:val="24"/>
                      </w:rPr>
                      <m:t>Ipv .D.(1-D)</m:t>
                    </m:r>
                  </m:num>
                  <m:den>
                    <m:r>
                      <w:rPr>
                        <w:rFonts w:ascii="Cambria Math" w:hAnsi="Cambria Math" w:cstheme="majorBidi"/>
                        <w:sz w:val="24"/>
                        <w:szCs w:val="24"/>
                      </w:rPr>
                      <m:t>f .Vpv . ΔIpv</m:t>
                    </m:r>
                  </m:den>
                </m:f>
              </m:oMath>
            </m:oMathPara>
          </w:p>
        </w:tc>
        <w:tc>
          <w:tcPr>
            <w:tcW w:w="1022" w:type="dxa"/>
            <w:gridSpan w:val="2"/>
            <w:vAlign w:val="center"/>
          </w:tcPr>
          <w:p w:rsidR="00004460" w:rsidRDefault="00004460" w:rsidP="00004460">
            <w:pPr>
              <w:tabs>
                <w:tab w:val="left" w:pos="2377"/>
              </w:tabs>
              <w:jc w:val="right"/>
              <w:rPr>
                <w:rFonts w:asciiTheme="majorBidi" w:hAnsiTheme="majorBidi" w:cstheme="majorBidi"/>
                <w:sz w:val="24"/>
                <w:szCs w:val="24"/>
              </w:rPr>
            </w:pPr>
            <w:r w:rsidRPr="00004460">
              <w:rPr>
                <w:rFonts w:asciiTheme="majorBidi" w:hAnsiTheme="majorBidi" w:cstheme="majorBidi"/>
                <w:iCs/>
                <w:sz w:val="24"/>
                <w:szCs w:val="24"/>
              </w:rPr>
              <w:t>(2.12)</w:t>
            </w:r>
          </w:p>
        </w:tc>
      </w:tr>
    </w:tbl>
    <w:p w:rsidR="00004460" w:rsidRPr="00004460" w:rsidRDefault="00004460" w:rsidP="00FF36DE">
      <w:pPr>
        <w:tabs>
          <w:tab w:val="left" w:pos="2377"/>
        </w:tabs>
        <w:rPr>
          <w:rFonts w:asciiTheme="majorBidi" w:hAnsiTheme="majorBidi" w:cstheme="majorBidi"/>
          <w:sz w:val="24"/>
          <w:szCs w:val="24"/>
          <w:lang w:val="en-US"/>
        </w:rPr>
      </w:pPr>
    </w:p>
    <w:p w:rsidR="00FF36DE" w:rsidRDefault="00FF36DE" w:rsidP="00FF36DE">
      <w:pPr>
        <w:tabs>
          <w:tab w:val="left" w:pos="2377"/>
        </w:tabs>
        <w:rPr>
          <w:rFonts w:asciiTheme="majorBidi" w:hAnsiTheme="majorBidi" w:cstheme="majorBidi"/>
          <w:sz w:val="24"/>
          <w:szCs w:val="24"/>
        </w:rPr>
      </w:pPr>
      <w:r>
        <w:rPr>
          <w:rFonts w:asciiTheme="majorBidi" w:hAnsiTheme="majorBidi" w:cstheme="majorBidi"/>
          <w:sz w:val="24"/>
          <w:szCs w:val="24"/>
        </w:rPr>
        <w:t>a partir</w:t>
      </w:r>
      <w:r>
        <w:rPr>
          <w:rFonts w:asciiTheme="majorBidi" w:hAnsiTheme="majorBidi" w:cstheme="majorBidi"/>
          <w:b/>
          <w:bCs/>
          <w:sz w:val="24"/>
          <w:szCs w:val="24"/>
        </w:rPr>
        <w:t xml:space="preserve"> </w:t>
      </w:r>
      <w:r w:rsidR="00842A9D">
        <w:rPr>
          <w:rFonts w:asciiTheme="majorBidi" w:hAnsiTheme="majorBidi" w:cstheme="majorBidi"/>
          <w:sz w:val="24"/>
          <w:szCs w:val="24"/>
        </w:rPr>
        <w:t>l’équation (2.12</w:t>
      </w:r>
      <w:r>
        <w:rPr>
          <w:rFonts w:asciiTheme="majorBidi" w:hAnsiTheme="majorBidi" w:cstheme="majorBidi"/>
          <w:sz w:val="24"/>
          <w:szCs w:val="24"/>
        </w:rPr>
        <w:t>)  on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5F4C4B" w:rsidTr="005F4C4B">
        <w:tc>
          <w:tcPr>
            <w:tcW w:w="8698" w:type="dxa"/>
            <w:vAlign w:val="center"/>
          </w:tcPr>
          <w:p w:rsidR="005F4C4B" w:rsidRPr="005F4C4B" w:rsidRDefault="00A9436F" w:rsidP="005F4C4B">
            <w:pPr>
              <w:tabs>
                <w:tab w:val="left" w:pos="2377"/>
              </w:tabs>
              <w:jc w:val="center"/>
              <w:rPr>
                <w:rFonts w:asciiTheme="majorBidi" w:hAnsiTheme="majorBidi" w:cstheme="majorBidi"/>
                <w:iCs/>
                <w:sz w:val="24"/>
                <w:szCs w:val="24"/>
              </w:rPr>
            </w:pPr>
            <m:oMathPara>
              <m:oMath>
                <m:f>
                  <m:fPr>
                    <m:ctrlPr>
                      <w:rPr>
                        <w:rFonts w:ascii="Cambria Math" w:hAnsi="Cambria Math" w:cstheme="majorBidi"/>
                        <w:iCs/>
                        <w:sz w:val="24"/>
                        <w:szCs w:val="24"/>
                      </w:rPr>
                    </m:ctrlPr>
                  </m:fPr>
                  <m:num>
                    <m:r>
                      <m:rPr>
                        <m:sty m:val="p"/>
                      </m:rPr>
                      <w:rPr>
                        <w:rFonts w:ascii="Cambria Math" w:hAnsi="Cambria Math" w:cstheme="majorBidi"/>
                        <w:sz w:val="24"/>
                        <w:szCs w:val="24"/>
                      </w:rPr>
                      <m:t>Vcharge</m:t>
                    </m:r>
                  </m:num>
                  <m:den>
                    <m:r>
                      <m:rPr>
                        <m:sty m:val="p"/>
                      </m:rPr>
                      <w:rPr>
                        <w:rFonts w:ascii="Cambria Math" w:hAnsi="Cambria Math" w:cstheme="majorBidi"/>
                        <w:sz w:val="24"/>
                        <w:szCs w:val="24"/>
                      </w:rPr>
                      <m:t>Vpv</m:t>
                    </m:r>
                  </m:den>
                </m:f>
                <m:r>
                  <m:rPr>
                    <m:sty m:val="p"/>
                  </m:rPr>
                  <w:rPr>
                    <w:rFonts w:ascii="Cambria Math" w:hAnsi="Cambria Math" w:cstheme="majorBidi"/>
                    <w:sz w:val="24"/>
                    <w:szCs w:val="24"/>
                  </w:rPr>
                  <m:t xml:space="preserve">= </m:t>
                </m:r>
                <m:f>
                  <m:fPr>
                    <m:ctrlPr>
                      <w:rPr>
                        <w:rFonts w:ascii="Cambria Math" w:hAnsi="Cambria Math" w:cstheme="majorBidi"/>
                        <w:iCs/>
                        <w:sz w:val="24"/>
                        <w:szCs w:val="24"/>
                      </w:rPr>
                    </m:ctrlPr>
                  </m:fPr>
                  <m:num>
                    <m:r>
                      <m:rPr>
                        <m:sty m:val="p"/>
                      </m:rPr>
                      <w:rPr>
                        <w:rFonts w:ascii="Cambria Math" w:hAnsi="Cambria Math" w:cstheme="majorBidi"/>
                        <w:sz w:val="24"/>
                        <w:szCs w:val="24"/>
                      </w:rPr>
                      <m:t>Ipv</m:t>
                    </m:r>
                  </m:num>
                  <m:den>
                    <m:r>
                      <m:rPr>
                        <m:sty m:val="p"/>
                      </m:rPr>
                      <w:rPr>
                        <w:rFonts w:ascii="Cambria Math" w:hAnsi="Cambria Math" w:cstheme="majorBidi"/>
                        <w:sz w:val="24"/>
                        <w:szCs w:val="24"/>
                      </w:rPr>
                      <m:t>Icharge</m:t>
                    </m:r>
                  </m:den>
                </m:f>
                <m:r>
                  <m:rPr>
                    <m:sty m:val="p"/>
                  </m:rPr>
                  <w:rPr>
                    <w:rFonts w:ascii="Cambria Math" w:hAnsi="Cambria Math" w:cstheme="majorBidi"/>
                    <w:sz w:val="24"/>
                    <w:szCs w:val="24"/>
                  </w:rPr>
                  <m:t>=</m:t>
                </m:r>
                <m:f>
                  <m:fPr>
                    <m:ctrlPr>
                      <w:rPr>
                        <w:rFonts w:ascii="Cambria Math" w:hAnsi="Cambria Math" w:cstheme="majorBidi"/>
                        <w:iCs/>
                        <w:sz w:val="24"/>
                        <w:szCs w:val="24"/>
                      </w:rPr>
                    </m:ctrlPr>
                  </m:fPr>
                  <m:num>
                    <m:r>
                      <m:rPr>
                        <m:sty m:val="p"/>
                      </m:rPr>
                      <w:rPr>
                        <w:rFonts w:ascii="Cambria Math" w:hAnsi="Cambria Math" w:cstheme="majorBidi"/>
                        <w:sz w:val="24"/>
                        <w:szCs w:val="24"/>
                      </w:rPr>
                      <m:t>1</m:t>
                    </m:r>
                  </m:num>
                  <m:den>
                    <m:r>
                      <m:rPr>
                        <m:sty m:val="p"/>
                      </m:rPr>
                      <w:rPr>
                        <w:rFonts w:ascii="Cambria Math" w:hAnsi="Cambria Math" w:cstheme="majorBidi"/>
                        <w:sz w:val="24"/>
                        <w:szCs w:val="24"/>
                      </w:rPr>
                      <m:t>1-D</m:t>
                    </m:r>
                  </m:den>
                </m:f>
              </m:oMath>
            </m:oMathPara>
          </w:p>
        </w:tc>
        <w:tc>
          <w:tcPr>
            <w:tcW w:w="796" w:type="dxa"/>
            <w:vAlign w:val="center"/>
          </w:tcPr>
          <w:p w:rsidR="005F4C4B" w:rsidRPr="005F4C4B" w:rsidRDefault="005F4C4B" w:rsidP="005F4C4B">
            <w:pPr>
              <w:tabs>
                <w:tab w:val="left" w:pos="2377"/>
              </w:tabs>
              <w:jc w:val="center"/>
              <w:rPr>
                <w:rFonts w:asciiTheme="majorBidi" w:hAnsiTheme="majorBidi" w:cstheme="majorBidi"/>
                <w:iCs/>
                <w:sz w:val="24"/>
                <w:szCs w:val="24"/>
              </w:rPr>
            </w:pPr>
            <w:r w:rsidRPr="005F4C4B">
              <w:rPr>
                <w:rFonts w:asciiTheme="majorBidi" w:hAnsiTheme="majorBidi" w:cstheme="majorBidi"/>
                <w:iCs/>
                <w:sz w:val="24"/>
                <w:szCs w:val="24"/>
              </w:rPr>
              <w:t>(2.13)</w:t>
            </w:r>
          </w:p>
          <w:p w:rsidR="005F4C4B" w:rsidRDefault="005F4C4B" w:rsidP="005F4C4B">
            <w:pPr>
              <w:tabs>
                <w:tab w:val="left" w:pos="2377"/>
              </w:tabs>
              <w:jc w:val="center"/>
              <w:rPr>
                <w:rFonts w:asciiTheme="majorBidi" w:hAnsiTheme="majorBidi" w:cstheme="majorBidi"/>
                <w:iCs/>
                <w:sz w:val="24"/>
                <w:szCs w:val="24"/>
              </w:rPr>
            </w:pPr>
          </w:p>
        </w:tc>
      </w:tr>
    </w:tbl>
    <w:p w:rsidR="00FF36DE" w:rsidRDefault="00FF36DE" w:rsidP="00FF36DE">
      <w:pPr>
        <w:tabs>
          <w:tab w:val="left" w:pos="2377"/>
        </w:tabs>
        <w:rPr>
          <w:rFonts w:asciiTheme="majorBidi" w:hAnsiTheme="majorBidi" w:cstheme="majorBidi"/>
          <w:iCs/>
          <w:sz w:val="24"/>
          <w:szCs w:val="24"/>
        </w:rPr>
      </w:pPr>
      <w:r w:rsidRPr="00A661DC">
        <w:rPr>
          <w:rFonts w:asciiTheme="majorBidi" w:hAnsiTheme="majorBidi" w:cstheme="majorBidi"/>
          <w:iCs/>
          <w:sz w:val="24"/>
          <w:szCs w:val="24"/>
        </w:rPr>
        <w:t xml:space="preserve">Donc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5F4C4B" w:rsidTr="005F4C4B">
        <w:tc>
          <w:tcPr>
            <w:tcW w:w="8698" w:type="dxa"/>
          </w:tcPr>
          <w:p w:rsidR="005F4C4B" w:rsidRDefault="00A9436F" w:rsidP="005F4C4B">
            <w:pPr>
              <w:tabs>
                <w:tab w:val="left" w:pos="2377"/>
              </w:tabs>
              <w:rPr>
                <w:rFonts w:asciiTheme="majorBidi" w:hAnsiTheme="majorBidi" w:cstheme="majorBidi"/>
                <w:iCs/>
                <w:sz w:val="24"/>
                <w:szCs w:val="24"/>
              </w:rPr>
            </w:pPr>
            <m:oMathPara>
              <m:oMath>
                <m:f>
                  <m:fPr>
                    <m:ctrlPr>
                      <w:rPr>
                        <w:rFonts w:ascii="Cambria Math" w:hAnsi="Cambria Math" w:cstheme="majorBidi"/>
                        <w:iCs/>
                        <w:sz w:val="24"/>
                        <w:szCs w:val="24"/>
                      </w:rPr>
                    </m:ctrlPr>
                  </m:fPr>
                  <m:num>
                    <m:r>
                      <m:rPr>
                        <m:sty m:val="p"/>
                      </m:rPr>
                      <w:rPr>
                        <w:rFonts w:ascii="Cambria Math" w:hAnsi="Cambria Math" w:cstheme="majorBidi"/>
                        <w:sz w:val="24"/>
                        <w:szCs w:val="24"/>
                      </w:rPr>
                      <m:t>Vpv</m:t>
                    </m:r>
                  </m:num>
                  <m:den>
                    <m:r>
                      <m:rPr>
                        <m:sty m:val="p"/>
                      </m:rPr>
                      <w:rPr>
                        <w:rFonts w:ascii="Cambria Math" w:hAnsi="Cambria Math" w:cstheme="majorBidi"/>
                        <w:sz w:val="24"/>
                        <w:szCs w:val="24"/>
                      </w:rPr>
                      <m:t>Ipv</m:t>
                    </m:r>
                  </m:den>
                </m:f>
                <m:r>
                  <m:rPr>
                    <m:sty m:val="p"/>
                  </m:rPr>
                  <w:rPr>
                    <w:rFonts w:ascii="Cambria Math" w:hAnsi="Cambria Math" w:cstheme="majorBidi"/>
                    <w:sz w:val="24"/>
                    <w:szCs w:val="24"/>
                  </w:rPr>
                  <m:t>=Rpv=</m:t>
                </m:r>
                <m:sSub>
                  <m:sSubPr>
                    <m:ctrlPr>
                      <w:rPr>
                        <w:rFonts w:ascii="Cambria Math" w:hAnsi="Cambria Math" w:cstheme="majorBidi"/>
                        <w:iCs/>
                        <w:sz w:val="24"/>
                        <w:szCs w:val="24"/>
                      </w:rPr>
                    </m:ctrlPr>
                  </m:sSubPr>
                  <m:e>
                    <m:r>
                      <m:rPr>
                        <m:sty m:val="p"/>
                      </m:rPr>
                      <w:rPr>
                        <w:rFonts w:ascii="Cambria Math" w:hAnsi="Cambria Math" w:cstheme="majorBidi"/>
                        <w:sz w:val="24"/>
                        <w:szCs w:val="24"/>
                      </w:rPr>
                      <m:t>R</m:t>
                    </m:r>
                  </m:e>
                  <m:sub>
                    <m:r>
                      <m:rPr>
                        <m:sty m:val="p"/>
                      </m:rPr>
                      <w:rPr>
                        <w:rFonts w:ascii="Cambria Math" w:hAnsi="Cambria Math" w:cstheme="majorBidi"/>
                        <w:sz w:val="24"/>
                        <w:szCs w:val="24"/>
                      </w:rPr>
                      <m:t>charge</m:t>
                    </m:r>
                  </m:sub>
                </m:sSub>
                <m:r>
                  <m:rPr>
                    <m:sty m:val="p"/>
                  </m:rPr>
                  <w:rPr>
                    <w:rFonts w:ascii="Cambria Math" w:hAnsi="Cambria Math" w:cstheme="majorBidi"/>
                    <w:sz w:val="24"/>
                    <w:szCs w:val="24"/>
                  </w:rPr>
                  <m:t xml:space="preserve"> (1-D)²</m:t>
                </m:r>
              </m:oMath>
            </m:oMathPara>
          </w:p>
        </w:tc>
        <w:tc>
          <w:tcPr>
            <w:tcW w:w="796" w:type="dxa"/>
            <w:vAlign w:val="center"/>
          </w:tcPr>
          <w:p w:rsidR="005F4C4B" w:rsidRDefault="005F4C4B" w:rsidP="005F4C4B">
            <w:pPr>
              <w:tabs>
                <w:tab w:val="left" w:pos="2377"/>
              </w:tabs>
              <w:jc w:val="right"/>
              <w:rPr>
                <w:rFonts w:asciiTheme="majorBidi" w:hAnsiTheme="majorBidi" w:cstheme="majorBidi"/>
                <w:iCs/>
                <w:sz w:val="24"/>
                <w:szCs w:val="24"/>
              </w:rPr>
            </w:pPr>
            <w:r>
              <w:rPr>
                <w:rFonts w:asciiTheme="majorBidi" w:hAnsiTheme="majorBidi" w:cstheme="majorBidi"/>
                <w:iCs/>
                <w:sz w:val="24"/>
                <w:szCs w:val="24"/>
              </w:rPr>
              <w:t>(2.14)</w:t>
            </w:r>
          </w:p>
        </w:tc>
      </w:tr>
    </w:tbl>
    <w:p w:rsidR="005F4C4B" w:rsidRPr="005F4C4B" w:rsidRDefault="005F4C4B" w:rsidP="00FF36DE">
      <w:pPr>
        <w:tabs>
          <w:tab w:val="left" w:pos="2377"/>
        </w:tabs>
        <w:spacing w:after="0" w:line="360" w:lineRule="auto"/>
        <w:jc w:val="both"/>
        <w:rPr>
          <w:rFonts w:asciiTheme="majorBidi" w:hAnsiTheme="majorBidi" w:cstheme="majorBidi"/>
          <w:sz w:val="24"/>
          <w:szCs w:val="24"/>
          <w:lang w:val="en-US"/>
        </w:rPr>
      </w:pPr>
    </w:p>
    <w:p w:rsidR="00FF36DE" w:rsidRDefault="00FF36DE" w:rsidP="00C22575">
      <w:pPr>
        <w:tabs>
          <w:tab w:val="left" w:pos="2377"/>
        </w:tabs>
        <w:spacing w:after="0" w:line="360" w:lineRule="auto"/>
        <w:jc w:val="both"/>
        <w:rPr>
          <w:rFonts w:asciiTheme="majorBidi" w:hAnsiTheme="majorBidi" w:cstheme="majorBidi"/>
          <w:sz w:val="24"/>
          <w:szCs w:val="24"/>
        </w:rPr>
      </w:pPr>
      <w:r w:rsidRPr="00D66476">
        <w:rPr>
          <w:rFonts w:asciiTheme="majorBidi" w:hAnsiTheme="majorBidi" w:cstheme="majorBidi"/>
          <w:sz w:val="24"/>
          <w:szCs w:val="24"/>
        </w:rPr>
        <w:t xml:space="preserve">Comme </w: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mpp</m:t>
            </m:r>
          </m:sub>
        </m:sSub>
      </m:oMath>
      <w:r w:rsidRPr="00D66476">
        <w:rPr>
          <w:rFonts w:asciiTheme="majorBidi" w:hAnsiTheme="majorBidi" w:cstheme="majorBidi"/>
          <w:sz w:val="24"/>
          <w:szCs w:val="24"/>
        </w:rPr>
        <w:t xml:space="preserve">présente la charge optimale qui donne </w:t>
      </w:r>
      <m:oMath>
        <m:sSub>
          <m:sSubPr>
            <m:ctrlPr>
              <w:rPr>
                <w:rFonts w:ascii="Cambria Math" w:hAnsi="Cambria Math" w:cstheme="majorBidi"/>
                <w:i/>
                <w:sz w:val="24"/>
                <w:szCs w:val="24"/>
              </w:rPr>
            </m:ctrlPr>
          </m:sSubPr>
          <m:e>
            <m:r>
              <w:rPr>
                <w:rFonts w:ascii="Cambria Math" w:hAnsi="Cambria Math" w:cstheme="majorBidi"/>
                <w:sz w:val="24"/>
                <w:szCs w:val="24"/>
              </w:rPr>
              <m:t>P</m:t>
            </m:r>
          </m:e>
          <m:sub>
            <m:r>
              <w:rPr>
                <w:rFonts w:ascii="Cambria Math" w:hAnsi="Cambria Math" w:cstheme="majorBidi"/>
                <w:sz w:val="24"/>
                <w:szCs w:val="24"/>
              </w:rPr>
              <m:t>mpp</m:t>
            </m:r>
          </m:sub>
        </m:sSub>
      </m:oMath>
      <w:r w:rsidRPr="00D66476">
        <w:rPr>
          <w:rFonts w:asciiTheme="majorBidi" w:hAnsiTheme="majorBidi" w:cstheme="majorBidi"/>
          <w:sz w:val="24"/>
          <w:szCs w:val="24"/>
        </w:rPr>
        <w:t xml:space="preserve"> et pour une charge variable </w: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charge</m:t>
            </m:r>
          </m:sub>
        </m:sSub>
      </m:oMath>
      <w:r w:rsidRPr="00D66476">
        <w:rPr>
          <w:rFonts w:asciiTheme="majorBidi" w:hAnsiTheme="majorBidi" w:cstheme="majorBidi"/>
          <w:sz w:val="24"/>
          <w:szCs w:val="24"/>
        </w:rPr>
        <w:t xml:space="preserve"> selon la rapport cyclique D </w:t>
      </w:r>
      <w:r>
        <w:rPr>
          <w:rFonts w:asciiTheme="majorBidi" w:hAnsiTheme="majorBidi" w:cstheme="majorBidi"/>
          <w:sz w:val="24"/>
          <w:szCs w:val="24"/>
        </w:rPr>
        <w:t xml:space="preserve"> </w:t>
      </w:r>
      <w:r w:rsidRPr="00D66476">
        <w:rPr>
          <w:rFonts w:asciiTheme="majorBidi" w:hAnsiTheme="majorBidi" w:cstheme="majorBidi"/>
          <w:sz w:val="24"/>
          <w:szCs w:val="24"/>
        </w:rPr>
        <w:t>on a</w:t>
      </w:r>
      <w:r>
        <w:rPr>
          <w:rFonts w:asciiTheme="majorBidi" w:hAnsiTheme="majorBidi" w:cstheme="majorBidi"/>
          <w:sz w:val="24"/>
          <w:szCs w:val="24"/>
        </w:rPr>
        <w:t> </w:t>
      </w:r>
      <w:r w:rsidR="00E6567F">
        <w:rPr>
          <w:rFonts w:asciiTheme="majorBidi" w:hAnsiTheme="majorBidi" w:cstheme="majorBidi"/>
          <w:sz w:val="24"/>
          <w:szCs w:val="24"/>
        </w:rPr>
        <w:t xml:space="preserve">: </w:t>
      </w:r>
      <w:r w:rsidR="00E6567F" w:rsidRPr="00D66476">
        <w:rPr>
          <w:rFonts w:asciiTheme="majorBidi" w:hAnsiTheme="majorBidi" w:cstheme="majorBidi"/>
          <w:sz w:val="24"/>
          <w:szCs w:val="24"/>
        </w:rPr>
        <w:t>D</w:t>
      </w:r>
      <w:r w:rsidRPr="00F40D74">
        <w:rPr>
          <w:rFonts w:asciiTheme="majorBidi" w:hAnsiTheme="majorBidi" w:cstheme="majorBidi"/>
          <w:b/>
          <w:bCs/>
          <w:sz w:val="24"/>
          <w:szCs w:val="24"/>
        </w:rPr>
        <w:t xml:space="preserve">  </w:t>
      </w:r>
      <m:oMath>
        <m:r>
          <m:rPr>
            <m:sty m:val="bi"/>
          </m:rPr>
          <w:rPr>
            <w:rFonts w:ascii="Cambria Math" w:hAnsi="Cambria Math" w:cstheme="majorBidi"/>
            <w:sz w:val="24"/>
            <w:szCs w:val="24"/>
          </w:rPr>
          <m:t>∋</m:t>
        </m:r>
      </m:oMath>
      <w:r w:rsidRPr="00F40D74">
        <w:rPr>
          <w:rFonts w:asciiTheme="majorBidi" w:hAnsiTheme="majorBidi" w:cstheme="majorBidi"/>
          <w:b/>
          <w:bCs/>
          <w:sz w:val="24"/>
          <w:szCs w:val="24"/>
        </w:rPr>
        <w:t xml:space="preserve"> </w:t>
      </w:r>
      <w:r w:rsidRPr="00C22575">
        <w:rPr>
          <w:rFonts w:asciiTheme="majorBidi" w:hAnsiTheme="majorBidi" w:cstheme="majorBidi"/>
          <w:sz w:val="24"/>
          <w:szCs w:val="24"/>
        </w:rPr>
        <w:t>[0 ,</w:t>
      </w:r>
      <w:r w:rsidR="00E6567F" w:rsidRPr="00C22575">
        <w:rPr>
          <w:rFonts w:asciiTheme="majorBidi" w:hAnsiTheme="majorBidi" w:cstheme="majorBidi"/>
          <w:sz w:val="24"/>
          <w:szCs w:val="24"/>
        </w:rPr>
        <w:t>1]</w:t>
      </w:r>
      <w:r w:rsidRPr="00C22575">
        <w:rPr>
          <w:rFonts w:asciiTheme="majorBidi" w:hAnsiTheme="majorBidi" w:cstheme="majorBidi"/>
          <w:sz w:val="24"/>
          <w:szCs w:val="24"/>
        </w:rPr>
        <w:t xml:space="preserve">   →</w:t>
      </w:r>
      <w:r w:rsidRPr="00F40D74">
        <w:rPr>
          <w:rFonts w:asciiTheme="majorBidi" w:hAnsiTheme="majorBidi" w:cstheme="majorBidi"/>
          <w:b/>
          <w:bCs/>
          <w:sz w:val="24"/>
          <w:szCs w:val="24"/>
        </w:rPr>
        <w:t xml:space="preserve"> </w:t>
      </w:r>
      <w:r>
        <w:rPr>
          <w:rFonts w:asciiTheme="majorBidi" w:hAnsiTheme="majorBidi" w:cstheme="majorBidi"/>
          <w:b/>
          <w:bCs/>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charge</m:t>
            </m:r>
          </m:sub>
        </m:sSub>
      </m:oMath>
      <w:r w:rsidRPr="00F40D74">
        <w:rPr>
          <w:rFonts w:ascii="Cambria Math" w:hAnsi="Cambria Math" w:cstheme="majorBidi"/>
          <w:b/>
          <w:bCs/>
          <w:sz w:val="24"/>
          <w:szCs w:val="24"/>
          <w:vertAlign w:val="subscript"/>
        </w:rPr>
        <w:t xml:space="preserve">  </w:t>
      </w:r>
      <w:r w:rsidRPr="00C22575">
        <w:rPr>
          <w:rFonts w:ascii="Cambria Math" w:hAnsi="Cambria Math" w:cstheme="majorBidi"/>
          <w:sz w:val="24"/>
          <w:szCs w:val="24"/>
        </w:rPr>
        <w:t>(1</w:t>
      </w:r>
      <m:oMath>
        <m:r>
          <w:rPr>
            <w:rFonts w:ascii="Cambria Math" w:hAnsi="Cambria Math" w:cstheme="majorBidi"/>
            <w:sz w:val="24"/>
            <w:szCs w:val="24"/>
          </w:rPr>
          <m:t>-</m:t>
        </m:r>
      </m:oMath>
      <w:r w:rsidR="00E6567F">
        <w:rPr>
          <w:rFonts w:ascii="Cambria Math" w:hAnsi="Cambria Math" w:cstheme="majorBidi"/>
          <w:sz w:val="24"/>
          <w:szCs w:val="24"/>
        </w:rPr>
        <w:t>D²</w:t>
      </w:r>
      <w:r w:rsidRPr="00C22575">
        <w:rPr>
          <w:rFonts w:ascii="Cambria Math" w:hAnsi="Cambria Math" w:cstheme="majorBidi"/>
          <w:sz w:val="24"/>
          <w:szCs w:val="24"/>
        </w:rPr>
        <w:t>)</w:t>
      </w:r>
      <w:r w:rsidRPr="00C22575">
        <w:rPr>
          <w:rFonts w:asciiTheme="majorBidi" w:hAnsiTheme="majorBidi" w:cstheme="majorBidi"/>
          <w:sz w:val="24"/>
          <w:szCs w:val="24"/>
        </w:rPr>
        <w:t xml:space="preserve">   </w:t>
      </w:r>
      <m:oMath>
        <m:r>
          <w:rPr>
            <w:rFonts w:ascii="Cambria Math" w:hAnsi="Cambria Math" w:cstheme="majorBidi"/>
            <w:sz w:val="24"/>
            <w:szCs w:val="24"/>
          </w:rPr>
          <m:t>∋</m:t>
        </m:r>
      </m:oMath>
      <w:r w:rsidRPr="00C22575">
        <w:rPr>
          <w:rFonts w:asciiTheme="majorBidi" w:hAnsiTheme="majorBidi" w:cstheme="majorBidi"/>
          <w:sz w:val="24"/>
          <w:szCs w:val="24"/>
        </w:rPr>
        <w:t xml:space="preserve">  [</w:t>
      </w:r>
      <w:r w:rsidR="00E6567F" w:rsidRPr="00C22575">
        <w:rPr>
          <w:rFonts w:asciiTheme="majorBidi" w:hAnsiTheme="majorBidi" w:cstheme="majorBidi"/>
          <w:sz w:val="24"/>
          <w:szCs w:val="24"/>
        </w:rPr>
        <w:t>0,</w:t>
      </w:r>
      <w:r w:rsidRPr="00C22575">
        <w:rPr>
          <w:rFonts w:asciiTheme="majorBidi" w:hAnsiTheme="majorBidi" w:cstheme="majorBidi"/>
          <w:sz w:val="24"/>
          <w:szCs w:val="24"/>
        </w:rPr>
        <w:t xml:space="preserve"> R]</w:t>
      </w:r>
      <w:r w:rsidRPr="00D66476">
        <w:rPr>
          <w:rFonts w:asciiTheme="majorBidi" w:hAnsiTheme="majorBidi" w:cstheme="majorBidi"/>
          <w:sz w:val="24"/>
          <w:szCs w:val="24"/>
        </w:rPr>
        <w:t xml:space="preserve"> </w:t>
      </w:r>
      <w:r>
        <w:rPr>
          <w:rFonts w:asciiTheme="majorBidi" w:hAnsiTheme="majorBidi" w:cstheme="majorBidi"/>
          <w:sz w:val="24"/>
          <w:szCs w:val="24"/>
        </w:rPr>
        <w:t xml:space="preserve"> </w:t>
      </w:r>
      <w:r w:rsidRPr="00D66476">
        <w:rPr>
          <w:rFonts w:asciiTheme="majorBidi" w:hAnsiTheme="majorBidi" w:cstheme="majorBidi"/>
          <w:sz w:val="24"/>
          <w:szCs w:val="24"/>
        </w:rPr>
        <w:t>alors il faut que</w:t>
      </w:r>
    </w:p>
    <w:p w:rsidR="00FF36DE" w:rsidRDefault="00A9436F" w:rsidP="00C22575">
      <w:pPr>
        <w:tabs>
          <w:tab w:val="left" w:pos="2377"/>
        </w:tabs>
        <w:spacing w:line="360" w:lineRule="auto"/>
        <w:jc w:val="both"/>
        <w:rPr>
          <w:rFonts w:asciiTheme="majorBidi" w:hAnsiTheme="majorBidi" w:cstheme="majorBidi"/>
          <w:sz w:val="24"/>
          <w:szCs w:val="24"/>
        </w:rPr>
      </w:pPr>
      <w:r w:rsidRPr="00A9436F">
        <w:rPr>
          <w:rFonts w:asciiTheme="majorBidi" w:hAnsiTheme="majorBidi" w:cstheme="majorBidi"/>
          <w:noProof/>
        </w:rPr>
        <w:pict>
          <v:group id="_x0000_s151212" style="position:absolute;left:0;text-align:left;margin-left:78.1pt;margin-top:31.35pt;width:331.45pt;height:201.65pt;z-index:251784192" coordorigin="2980,1386" coordsize="6629,3401">
            <v:shape id="_x0000_s150771" type="#_x0000_t32" style="position:absolute;left:3329;top:1386;width:1;height:3314;flip:y" o:connectortype="straight" o:regroupid="8" strokeweight="1.5pt">
              <v:stroke endarrow="block"/>
            </v:shape>
            <v:shape id="_x0000_s150772" type="#_x0000_t32" style="position:absolute;left:3316;top:4697;width:6293;height:1;flip:y" o:connectortype="straight" o:regroupid="8" strokeweight="1.5pt">
              <v:stroke endarrow="block"/>
            </v:shape>
            <v:shape id="_x0000_s150773" style="position:absolute;left:3329;top:1931;width:4979;height:2746" coordsize="4836,3300" o:regroupid="8" path="m,22c535,46,2462,,3210,180v748,180,1004,403,1275,923c4756,1623,4763,2843,4836,3300e" filled="f" strokecolor="#00b0f0" strokeweight="1.5pt">
              <v:path arrowok="t"/>
            </v:shape>
            <v:shape id="_x0000_s150774" type="#_x0000_t32" style="position:absolute;left:3310;top:1756;width:5090;height:2936;flip:x" o:connectortype="straight" o:regroupid="8" strokecolor="red" strokeweight="1.5pt">
              <v:stroke dashstyle="1 1"/>
            </v:shape>
            <v:shape id="_x0000_s150775" type="#_x0000_t32" style="position:absolute;left:3325;top:2938;width:5818;height:1753;flip:x" o:connectortype="straight" o:regroupid="8" strokecolor="red" strokeweight="1.5pt">
              <v:stroke dashstyle="1 1"/>
            </v:shape>
            <v:shape id="_x0000_s150776" type="#_x0000_t202" style="position:absolute;left:6732;top:1516;width:818;height:685" o:regroupid="8" filled="f" stroked="f">
              <v:textbox style="mso-next-textbox:#_x0000_s150776">
                <w:txbxContent>
                  <w:p w:rsidR="00A254F1" w:rsidRDefault="00A9436F" w:rsidP="00FF36DE">
                    <m:oMathPara>
                      <m:oMath>
                        <m:f>
                          <m:fPr>
                            <m:type m:val="skw"/>
                            <m:ctrlPr>
                              <w:rPr>
                                <w:rFonts w:ascii="Cambria Math" w:hAnsi="Cambria Math"/>
                                <w:i/>
                              </w:rPr>
                            </m:ctrlPr>
                          </m:fPr>
                          <m:num>
                            <m:r>
                              <w:rPr>
                                <w:rFonts w:ascii="Cambria Math" w:hAnsi="Cambria Math"/>
                              </w:rPr>
                              <m:t>1</m:t>
                            </m:r>
                          </m:num>
                          <m:den>
                            <m:r>
                              <w:rPr>
                                <w:rFonts w:ascii="Cambria Math" w:hAnsi="Cambria Math"/>
                              </w:rPr>
                              <m:t>Rop</m:t>
                            </m:r>
                          </m:den>
                        </m:f>
                      </m:oMath>
                    </m:oMathPara>
                  </w:p>
                </w:txbxContent>
              </v:textbox>
            </v:shape>
            <v:shape id="_x0000_s150777" type="#_x0000_t202" style="position:absolute;left:8294;top:3439;width:898;height:630" o:regroupid="8" filled="f" stroked="f">
              <v:textbox style="mso-next-textbox:#_x0000_s150777">
                <w:txbxContent>
                  <w:p w:rsidR="00A254F1" w:rsidRDefault="00A9436F" w:rsidP="00FF36DE">
                    <m:oMathPara>
                      <m:oMath>
                        <m:f>
                          <m:fPr>
                            <m:type m:val="skw"/>
                            <m:ctrlPr>
                              <w:rPr>
                                <w:rFonts w:ascii="Cambria Math" w:hAnsi="Cambria Math"/>
                                <w:i/>
                              </w:rPr>
                            </m:ctrlPr>
                          </m:fPr>
                          <m:num>
                            <m:r>
                              <w:rPr>
                                <w:rFonts w:ascii="Cambria Math" w:hAnsi="Cambria Math"/>
                              </w:rPr>
                              <m:t>1</m:t>
                            </m:r>
                          </m:num>
                          <m:den>
                            <m:r>
                              <w:rPr>
                                <w:rFonts w:ascii="Cambria Math" w:hAnsi="Cambria Math"/>
                              </w:rPr>
                              <m:t>R</m:t>
                            </m:r>
                          </m:den>
                        </m:f>
                      </m:oMath>
                    </m:oMathPara>
                  </w:p>
                </w:txbxContent>
              </v:textbox>
            </v:shape>
            <v:shape id="_x0000_s150779" type="#_x0000_t32" style="position:absolute;left:8184;top:3295;width:340;height:255;flip:x y" o:connectortype="straight" o:regroupid="8" strokeweight="1.5pt">
              <v:stroke endarrow="block"/>
            </v:shape>
            <v:shape id="_x0000_s150780" type="#_x0000_t202" style="position:absolute;left:2980;top:1780;width:536;height:488" o:regroupid="8" filled="f" stroked="f">
              <v:textbox style="mso-next-textbox:#_x0000_s150780">
                <w:txbxContent>
                  <w:p w:rsidR="00A254F1" w:rsidRPr="008F5BDF" w:rsidRDefault="00A254F1" w:rsidP="00FF36DE">
                    <w:pPr>
                      <w:rPr>
                        <w:rFonts w:asciiTheme="majorBidi" w:hAnsiTheme="majorBidi" w:cstheme="majorBidi"/>
                        <w:sz w:val="24"/>
                        <w:szCs w:val="24"/>
                      </w:rPr>
                    </w:pPr>
                    <w:r>
                      <w:rPr>
                        <w:rFonts w:asciiTheme="majorBidi" w:hAnsiTheme="majorBidi" w:cstheme="majorBidi"/>
                        <w:sz w:val="24"/>
                        <w:szCs w:val="24"/>
                      </w:rPr>
                      <w:t>I</w:t>
                    </w:r>
                  </w:p>
                </w:txbxContent>
              </v:textbox>
            </v:shape>
            <v:shape id="_x0000_s150781" type="#_x0000_t202" style="position:absolute;left:3986;top:2670;width:2614;height:490" o:regroupid="8" filled="f" stroked="f">
              <v:textbox style="mso-next-textbox:#_x0000_s150781">
                <w:txbxContent>
                  <w:p w:rsidR="00A254F1" w:rsidRPr="008F5BDF" w:rsidRDefault="00A254F1" w:rsidP="00FF36DE">
                    <w:pPr>
                      <w:rPr>
                        <w:rFonts w:asciiTheme="majorBidi" w:hAnsiTheme="majorBidi" w:cstheme="majorBidi"/>
                        <w:sz w:val="24"/>
                        <w:szCs w:val="24"/>
                      </w:rPr>
                    </w:pPr>
                    <w:r>
                      <w:rPr>
                        <w:rFonts w:asciiTheme="majorBidi" w:hAnsiTheme="majorBidi" w:cstheme="majorBidi"/>
                        <w:sz w:val="24"/>
                        <w:szCs w:val="24"/>
                      </w:rPr>
                      <w:t>La marge d’ataptation</w:t>
                    </w:r>
                  </w:p>
                </w:txbxContent>
              </v:textbox>
            </v:shape>
            <v:shape id="_x0000_s150782" type="#_x0000_t32" style="position:absolute;left:3316;top:4263;width:6123;height:24;flip:x y" o:connectortype="straight" o:regroupid="8" strokecolor="black [3213]">
              <v:stroke dashstyle="dash"/>
            </v:shape>
            <v:shape id="_x0000_s150783" type="#_x0000_t32" style="position:absolute;left:3310;top:3838;width:6123;height:24;flip:x y" o:connectortype="straight" o:regroupid="8" strokecolor="black [3213]">
              <v:stroke dashstyle="dash"/>
            </v:shape>
            <v:shape id="_x0000_s150784" type="#_x0000_t32" style="position:absolute;left:3310;top:3446;width:6123;height:24;flip:x y" o:connectortype="straight" o:regroupid="8" strokecolor="black [3213]">
              <v:stroke dashstyle="dash"/>
            </v:shape>
            <v:shape id="_x0000_s150785" type="#_x0000_t32" style="position:absolute;left:3325;top:3030;width:6123;height:23;flip:x y" o:connectortype="straight" o:regroupid="8" strokecolor="black [3213]">
              <v:stroke dashstyle="dash"/>
            </v:shape>
            <v:shape id="_x0000_s150786" type="#_x0000_t32" style="position:absolute;left:3310;top:2647;width:6123;height:23;flip:x y" o:connectortype="straight" o:regroupid="8" strokecolor="black [3213]">
              <v:stroke dashstyle="dash"/>
            </v:shape>
            <v:shape id="_x0000_s150787" type="#_x0000_t32" style="position:absolute;left:3310;top:2222;width:6123;height:23;flip:x y" o:connectortype="straight" o:regroupid="8" strokecolor="black [3213]">
              <v:stroke dashstyle="dash"/>
            </v:shape>
            <v:shape id="_x0000_s150788" type="#_x0000_t32" style="position:absolute;left:3223;top:1908;width:6123;height:23;flip:x y" o:connectortype="straight" o:regroupid="8" strokecolor="black [3213]">
              <v:stroke dashstyle="dash"/>
            </v:shape>
            <v:shape id="_x0000_s150789" type="#_x0000_t32" style="position:absolute;left:3223;top:1511;width:6123;height:23;flip:x y" o:connectortype="straight" o:regroupid="8" strokecolor="black [3213]">
              <v:stroke dashstyle="dash"/>
            </v:shape>
            <v:shape id="_x0000_s150790" type="#_x0000_t32" style="position:absolute;left:9451;top:1514;width:1;height:3171" o:connectortype="straight" o:regroupid="8" strokecolor="black [3213]">
              <v:stroke dashstyle="dash"/>
            </v:shape>
            <v:shape id="_x0000_s150791" type="#_x0000_t32" style="position:absolute;left:8955;top:1602;width:1;height:3171" o:connectortype="straight" o:regroupid="8" strokecolor="black [3213]">
              <v:stroke dashstyle="dash"/>
            </v:shape>
            <v:shape id="_x0000_s150792" type="#_x0000_t32" style="position:absolute;left:8400;top:1534;width:1;height:3172" o:connectortype="straight" o:regroupid="8" strokecolor="black [3213]">
              <v:stroke dashstyle="dash"/>
            </v:shape>
            <v:shape id="_x0000_s150793" type="#_x0000_t32" style="position:absolute;left:7890;top:1508;width:1;height:3171" o:connectortype="straight" o:regroupid="8" strokecolor="black [3213]">
              <v:stroke dashstyle="dash"/>
            </v:shape>
            <v:shape id="_x0000_s150794" type="#_x0000_t32" style="position:absolute;left:7378;top:1521;width:1;height:3172" o:connectortype="straight" o:regroupid="8" strokecolor="black [3213]">
              <v:stroke dashstyle="dash"/>
            </v:shape>
            <v:shape id="_x0000_s150795" type="#_x0000_t32" style="position:absolute;left:6840;top:1535;width:1;height:3172" o:connectortype="straight" o:regroupid="8" strokecolor="black [3213]">
              <v:stroke dashstyle="dash"/>
            </v:shape>
            <v:shape id="_x0000_s150796" type="#_x0000_t32" style="position:absolute;left:6391;top:1528;width:1;height:3171" o:connectortype="straight" o:regroupid="8" strokecolor="black [3213]">
              <v:stroke dashstyle="dash"/>
            </v:shape>
            <v:shape id="_x0000_s150797" type="#_x0000_t32" style="position:absolute;left:5895;top:1616;width:1;height:3171" o:connectortype="straight" o:regroupid="8" strokecolor="black [3213]">
              <v:stroke dashstyle="dash"/>
            </v:shape>
            <v:shape id="_x0000_s150798" type="#_x0000_t32" style="position:absolute;left:5340;top:1548;width:1;height:3171" o:connectortype="straight" o:regroupid="8" strokecolor="black [3213]">
              <v:stroke dashstyle="dash"/>
            </v:shape>
            <v:shape id="_x0000_s150799" type="#_x0000_t32" style="position:absolute;left:4830;top:1521;width:1;height:3172" o:connectortype="straight" o:regroupid="8" strokecolor="black [3213]">
              <v:stroke dashstyle="dash"/>
            </v:shape>
            <v:shape id="_x0000_s150800" type="#_x0000_t32" style="position:absolute;left:4318;top:1535;width:1;height:3172" o:connectortype="straight" o:regroupid="8" strokecolor="black [3213]">
              <v:stroke dashstyle="dash"/>
            </v:shape>
            <v:shape id="_x0000_s150801" type="#_x0000_t32" style="position:absolute;left:3780;top:1549;width:1;height:3171" o:connectortype="straight" o:regroupid="8" strokecolor="black [3213]">
              <v:stroke dashstyle="dash"/>
            </v:shape>
          </v:group>
        </w:pic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mpp</m:t>
            </m:r>
          </m:sub>
        </m:sSub>
      </m:oMath>
      <w:r w:rsidR="00FF36DE" w:rsidRPr="00F40D74">
        <w:rPr>
          <w:rFonts w:asciiTheme="majorBidi" w:hAnsiTheme="majorBidi" w:cstheme="majorBidi"/>
          <w:b/>
          <w:bCs/>
          <w:sz w:val="24"/>
          <w:szCs w:val="24"/>
        </w:rPr>
        <w:t xml:space="preserve">  </w:t>
      </w:r>
      <m:oMath>
        <m:r>
          <m:rPr>
            <m:sty m:val="bi"/>
          </m:rPr>
          <w:rPr>
            <w:rFonts w:ascii="Cambria Math" w:hAnsi="Cambria Math" w:cstheme="majorBidi"/>
            <w:sz w:val="24"/>
            <w:szCs w:val="24"/>
          </w:rPr>
          <m:t xml:space="preserve">∋ </m:t>
        </m:r>
      </m:oMath>
      <w:r w:rsidR="00FF36DE" w:rsidRPr="00F40D74">
        <w:rPr>
          <w:rFonts w:asciiTheme="majorBidi" w:hAnsiTheme="majorBidi" w:cstheme="majorBidi"/>
          <w:b/>
          <w:bCs/>
          <w:sz w:val="24"/>
          <w:szCs w:val="24"/>
        </w:rPr>
        <w:t xml:space="preserve"> </w:t>
      </w:r>
      <w:r w:rsidR="00FF36DE" w:rsidRPr="00C22575">
        <w:rPr>
          <w:rFonts w:asciiTheme="majorBidi" w:hAnsiTheme="majorBidi" w:cstheme="majorBidi"/>
          <w:sz w:val="24"/>
          <w:szCs w:val="24"/>
        </w:rPr>
        <w:t>[</w:t>
      </w:r>
      <w:r w:rsidR="00E6567F" w:rsidRPr="00C22575">
        <w:rPr>
          <w:rFonts w:asciiTheme="majorBidi" w:hAnsiTheme="majorBidi" w:cstheme="majorBidi"/>
          <w:sz w:val="24"/>
          <w:szCs w:val="24"/>
        </w:rPr>
        <w:t>0,</w:t>
      </w:r>
      <w:r w:rsidR="00FF36DE" w:rsidRPr="00C22575">
        <w:rPr>
          <w:rFonts w:asciiTheme="majorBidi" w:hAnsiTheme="majorBidi" w:cstheme="majorBidi"/>
          <w:sz w:val="24"/>
          <w:szCs w:val="24"/>
        </w:rPr>
        <w:t xml:space="preserve"> R]  Ou</w:t>
      </w:r>
      <w:r w:rsidR="00FF36DE" w:rsidRPr="00D66476">
        <w:rPr>
          <w:rFonts w:asciiTheme="majorBidi" w:hAnsiTheme="majorBidi" w:cstheme="majorBidi"/>
          <w:sz w:val="24"/>
          <w:szCs w:val="24"/>
        </w:rPr>
        <w:t xml:space="preserve"> </w:t>
      </w:r>
      <w:r w:rsidR="00FF36DE">
        <w:rPr>
          <w:rFonts w:asciiTheme="majorBidi"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mpp</m:t>
            </m:r>
          </m:sub>
        </m:sSub>
      </m:oMath>
      <w:r w:rsidR="00FF36DE">
        <w:rPr>
          <w:rFonts w:asciiTheme="majorBidi" w:hAnsiTheme="majorBidi" w:cstheme="majorBidi"/>
          <w:sz w:val="24"/>
          <w:szCs w:val="24"/>
          <w:vertAlign w:val="subscript"/>
        </w:rPr>
        <w:t xml:space="preserve">  </w:t>
      </w:r>
      <m:oMath>
        <m:r>
          <w:rPr>
            <w:rFonts w:ascii="Cambria Math" w:hAnsi="Cambria Math" w:cstheme="majorBidi"/>
            <w:sz w:val="24"/>
            <w:szCs w:val="24"/>
          </w:rPr>
          <m:t xml:space="preserve">&lt; </m:t>
        </m:r>
      </m:oMath>
      <w:r w:rsidR="00FF36DE">
        <w:rPr>
          <w:rFonts w:asciiTheme="majorBidi"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charge</m:t>
            </m:r>
          </m:sub>
        </m:sSub>
      </m:oMath>
      <w:r w:rsidR="00FF36DE" w:rsidRPr="00D66476">
        <w:rPr>
          <w:rFonts w:asciiTheme="majorBidi" w:hAnsiTheme="majorBidi" w:cstheme="majorBidi"/>
          <w:sz w:val="24"/>
          <w:szCs w:val="24"/>
        </w:rPr>
        <w:t>qui</w:t>
      </w:r>
      <w:r w:rsidR="00FF36DE">
        <w:rPr>
          <w:rFonts w:asciiTheme="majorBidi" w:hAnsiTheme="majorBidi" w:cstheme="majorBidi"/>
          <w:sz w:val="24"/>
          <w:szCs w:val="24"/>
        </w:rPr>
        <w:t xml:space="preserve"> limite la marge d’adaptation  F</w:t>
      </w:r>
      <w:r w:rsidR="00FF36DE" w:rsidRPr="00D66476">
        <w:rPr>
          <w:rFonts w:asciiTheme="majorBidi" w:hAnsiTheme="majorBidi" w:cstheme="majorBidi"/>
          <w:sz w:val="24"/>
          <w:szCs w:val="24"/>
        </w:rPr>
        <w:t>igur</w:t>
      </w:r>
      <w:r w:rsidR="00FF36DE">
        <w:rPr>
          <w:rFonts w:asciiTheme="majorBidi" w:hAnsiTheme="majorBidi" w:cstheme="majorBidi"/>
          <w:sz w:val="24"/>
          <w:szCs w:val="24"/>
        </w:rPr>
        <w:t>e (2</w:t>
      </w:r>
      <w:r w:rsidR="00FF36DE" w:rsidRPr="00D66476">
        <w:rPr>
          <w:rFonts w:asciiTheme="majorBidi" w:hAnsiTheme="majorBidi" w:cstheme="majorBidi"/>
          <w:sz w:val="24"/>
          <w:szCs w:val="24"/>
        </w:rPr>
        <w:t>.</w:t>
      </w:r>
      <w:r w:rsidR="00717C2E">
        <w:rPr>
          <w:rFonts w:asciiTheme="majorBidi" w:hAnsiTheme="majorBidi" w:cstheme="majorBidi"/>
          <w:sz w:val="24"/>
          <w:szCs w:val="24"/>
        </w:rPr>
        <w:t>13</w:t>
      </w:r>
      <w:r w:rsidR="00FF36DE" w:rsidRPr="00D66476">
        <w:rPr>
          <w:rFonts w:asciiTheme="majorBidi" w:hAnsiTheme="majorBidi" w:cstheme="majorBidi"/>
          <w:sz w:val="24"/>
          <w:szCs w:val="24"/>
        </w:rPr>
        <w:t>)</w:t>
      </w:r>
    </w:p>
    <w:p w:rsidR="00FF36DE" w:rsidRPr="00AD0C24" w:rsidRDefault="00A9436F" w:rsidP="00FF36DE">
      <w:pPr>
        <w:tabs>
          <w:tab w:val="left" w:pos="2377"/>
        </w:tabs>
        <w:spacing w:line="360" w:lineRule="auto"/>
        <w:jc w:val="center"/>
        <w:rPr>
          <w:rFonts w:asciiTheme="majorBidi" w:hAnsiTheme="majorBidi" w:cstheme="majorBidi"/>
        </w:rPr>
      </w:pPr>
      <w:r>
        <w:rPr>
          <w:rFonts w:asciiTheme="majorBidi" w:hAnsiTheme="majorBidi" w:cstheme="majorBidi"/>
        </w:rPr>
      </w:r>
      <w:r>
        <w:rPr>
          <w:rFonts w:asciiTheme="majorBidi" w:hAnsiTheme="majorBidi" w:cstheme="majorBidi"/>
        </w:rPr>
        <w:pict>
          <v:group id="_x0000_s150767" editas="canvas" style="width:467.7pt;height:200.45pt;mso-position-horizontal-relative:char;mso-position-vertical-relative:line" coordorigin="1418,1453" coordsize="9354,4009">
            <o:lock v:ext="edit" aspectratio="t"/>
            <v:shape id="_x0000_s150768" type="#_x0000_t75" style="position:absolute;left:1418;top:1453;width:9354;height:4009" o:preferrelative="f">
              <v:fill o:detectmouseclick="t"/>
              <v:path o:extrusionok="t" o:connecttype="none"/>
              <o:lock v:ext="edit" text="t"/>
            </v:shape>
            <v:shape id="_x0000_s150769" type="#_x0000_t202" style="position:absolute;left:8063;top:4648;width:536;height:542" filled="f" stroked="f">
              <v:textbox style="mso-next-textbox:#_x0000_s150769">
                <w:txbxContent>
                  <w:p w:rsidR="00A254F1" w:rsidRPr="008F5BDF" w:rsidRDefault="00A254F1" w:rsidP="00FF36DE">
                    <w:pPr>
                      <w:rPr>
                        <w:rFonts w:asciiTheme="majorBidi" w:hAnsiTheme="majorBidi" w:cstheme="majorBidi"/>
                        <w:sz w:val="24"/>
                        <w:szCs w:val="24"/>
                      </w:rPr>
                    </w:pPr>
                    <w:r>
                      <w:rPr>
                        <w:rFonts w:asciiTheme="majorBidi" w:hAnsiTheme="majorBidi" w:cstheme="majorBidi"/>
                        <w:sz w:val="24"/>
                        <w:szCs w:val="24"/>
                      </w:rPr>
                      <w:t>V</w:t>
                    </w:r>
                  </w:p>
                </w:txbxContent>
              </v:textbox>
            </v:shape>
            <v:group id="_x0000_s151213" style="position:absolute;left:7244;top:2001;width:113;height:283" coordorigin="7244,2001" coordsize="113,283">
              <v:shape id="_x0000_s150778" type="#_x0000_t32" style="position:absolute;left:7244;top:2001;width:113;height:283" o:connectortype="straight" o:regroupid="8" strokeweight="1.5pt">
                <v:stroke endarrow="block"/>
              </v:shape>
            </v:group>
            <w10:wrap type="none"/>
            <w10:anchorlock/>
          </v:group>
        </w:pict>
      </w:r>
      <w:r w:rsidR="00717C2E" w:rsidRPr="00AD0C24">
        <w:rPr>
          <w:rFonts w:asciiTheme="majorBidi" w:hAnsiTheme="majorBidi" w:cstheme="majorBidi"/>
          <w:b/>
          <w:bCs/>
        </w:rPr>
        <w:t>Figure 2.13</w:t>
      </w:r>
      <w:r w:rsidR="00FF36DE" w:rsidRPr="00AD0C24">
        <w:rPr>
          <w:rFonts w:asciiTheme="majorBidi" w:hAnsiTheme="majorBidi" w:cstheme="majorBidi"/>
          <w:b/>
          <w:bCs/>
        </w:rPr>
        <w:t> :</w:t>
      </w:r>
      <w:r w:rsidR="00FF36DE" w:rsidRPr="00AD0C24">
        <w:rPr>
          <w:rFonts w:asciiTheme="majorBidi" w:hAnsiTheme="majorBidi" w:cstheme="majorBidi"/>
        </w:rPr>
        <w:t xml:space="preserve"> la marge d’adaptation  pour un hacheur  boost</w:t>
      </w:r>
      <w:bookmarkStart w:id="81" w:name="_Toc358546559"/>
      <w:bookmarkStart w:id="82" w:name="_Toc359942608"/>
      <w:bookmarkStart w:id="83" w:name="_Toc359942781"/>
      <w:r w:rsidR="00FF36DE" w:rsidRPr="00AD0C24">
        <w:rPr>
          <w:rFonts w:asciiTheme="majorBidi" w:hAnsiTheme="majorBidi" w:cstheme="majorBidi"/>
        </w:rPr>
        <w:t>.</w:t>
      </w:r>
    </w:p>
    <w:p w:rsidR="00AD0C24" w:rsidRDefault="00AD0C24" w:rsidP="00FF36DE">
      <w:pPr>
        <w:rPr>
          <w:rFonts w:asciiTheme="majorBidi" w:hAnsiTheme="majorBidi" w:cstheme="majorBidi"/>
          <w:b/>
          <w:bCs/>
          <w:sz w:val="26"/>
          <w:szCs w:val="26"/>
        </w:rPr>
      </w:pPr>
    </w:p>
    <w:p w:rsidR="00FF36DE" w:rsidRPr="007D7604" w:rsidRDefault="00FF36DE" w:rsidP="00FF36DE">
      <w:pPr>
        <w:rPr>
          <w:rFonts w:asciiTheme="majorBidi" w:hAnsiTheme="majorBidi" w:cstheme="majorBidi"/>
          <w:b/>
          <w:bCs/>
          <w:sz w:val="26"/>
          <w:szCs w:val="26"/>
        </w:rPr>
      </w:pPr>
      <w:r w:rsidRPr="007D7604">
        <w:rPr>
          <w:rFonts w:asciiTheme="majorBidi" w:hAnsiTheme="majorBidi" w:cstheme="majorBidi"/>
          <w:b/>
          <w:bCs/>
          <w:sz w:val="26"/>
          <w:szCs w:val="26"/>
        </w:rPr>
        <w:lastRenderedPageBreak/>
        <w:t>2.3.3 Commande du hacheur </w:t>
      </w:r>
      <w:bookmarkEnd w:id="81"/>
      <w:bookmarkEnd w:id="82"/>
      <w:bookmarkEnd w:id="83"/>
    </w:p>
    <w:p w:rsidR="00FF36DE" w:rsidRPr="00163650" w:rsidRDefault="00FF36DE" w:rsidP="00ED0593">
      <w:pPr>
        <w:autoSpaceDE w:val="0"/>
        <w:autoSpaceDN w:val="0"/>
        <w:adjustRightInd w:val="0"/>
        <w:snapToGrid w:val="0"/>
        <w:spacing w:after="0" w:line="360" w:lineRule="auto"/>
        <w:ind w:firstLine="567"/>
        <w:jc w:val="both"/>
        <w:rPr>
          <w:rFonts w:asciiTheme="majorBidi" w:eastAsia="TimesNewRoman" w:hAnsiTheme="majorBidi" w:cstheme="majorBidi"/>
          <w:color w:val="000000"/>
          <w:sz w:val="24"/>
          <w:szCs w:val="24"/>
        </w:rPr>
      </w:pPr>
      <w:r w:rsidRPr="00163650">
        <w:rPr>
          <w:rFonts w:asciiTheme="majorBidi" w:eastAsia="TimesNewRoman" w:hAnsiTheme="majorBidi" w:cstheme="majorBidi"/>
          <w:color w:val="000000"/>
          <w:sz w:val="24"/>
          <w:szCs w:val="24"/>
        </w:rPr>
        <w:t xml:space="preserve">Un générateur PV possède une caractéristique </w:t>
      </w:r>
      <w:r>
        <w:rPr>
          <w:rFonts w:asciiTheme="majorBidi" w:eastAsia="TimesNewRoman" w:hAnsiTheme="majorBidi" w:cstheme="majorBidi"/>
          <w:color w:val="000000"/>
          <w:sz w:val="24"/>
          <w:szCs w:val="24"/>
        </w:rPr>
        <w:t>(</w:t>
      </w:r>
      <w:r w:rsidRPr="00163650">
        <w:rPr>
          <w:rFonts w:asciiTheme="majorBidi" w:eastAsia="TimesNewRoman" w:hAnsiTheme="majorBidi" w:cstheme="majorBidi"/>
          <w:color w:val="000000"/>
          <w:sz w:val="24"/>
          <w:szCs w:val="24"/>
        </w:rPr>
        <w:t>I-V</w:t>
      </w:r>
      <w:r>
        <w:rPr>
          <w:rFonts w:asciiTheme="majorBidi" w:eastAsia="TimesNewRoman" w:hAnsiTheme="majorBidi" w:cstheme="majorBidi"/>
          <w:color w:val="000000"/>
          <w:sz w:val="24"/>
          <w:szCs w:val="24"/>
        </w:rPr>
        <w:t>)</w:t>
      </w:r>
      <w:r w:rsidRPr="00163650">
        <w:rPr>
          <w:rFonts w:asciiTheme="majorBidi" w:eastAsia="TimesNewRoman" w:hAnsiTheme="majorBidi" w:cstheme="majorBidi"/>
          <w:color w:val="000000"/>
          <w:sz w:val="24"/>
          <w:szCs w:val="24"/>
        </w:rPr>
        <w:t xml:space="preserve"> fortement non linéaire. En</w:t>
      </w:r>
      <w:r>
        <w:rPr>
          <w:rFonts w:asciiTheme="majorBidi" w:eastAsia="TimesNewRoman" w:hAnsiTheme="majorBidi" w:cstheme="majorBidi"/>
          <w:color w:val="000000"/>
          <w:sz w:val="24"/>
          <w:szCs w:val="24"/>
        </w:rPr>
        <w:t xml:space="preserve"> </w:t>
      </w:r>
      <w:r w:rsidRPr="00163650">
        <w:rPr>
          <w:rFonts w:asciiTheme="majorBidi" w:eastAsia="TimesNewRoman" w:hAnsiTheme="majorBidi" w:cstheme="majorBidi"/>
          <w:color w:val="000000"/>
          <w:sz w:val="24"/>
          <w:szCs w:val="24"/>
        </w:rPr>
        <w:t>conséquence, pour un même éclairement, la puissance délivrée sera différente selon la charge.</w:t>
      </w:r>
    </w:p>
    <w:p w:rsidR="00FF36DE" w:rsidRPr="00163650" w:rsidRDefault="00FF36DE" w:rsidP="00ED0593">
      <w:pPr>
        <w:autoSpaceDE w:val="0"/>
        <w:autoSpaceDN w:val="0"/>
        <w:adjustRightInd w:val="0"/>
        <w:snapToGrid w:val="0"/>
        <w:spacing w:after="0" w:line="360" w:lineRule="auto"/>
        <w:ind w:firstLine="567"/>
        <w:jc w:val="both"/>
        <w:rPr>
          <w:rFonts w:asciiTheme="majorBidi" w:eastAsia="TimesNewRoman" w:hAnsiTheme="majorBidi" w:cstheme="majorBidi"/>
          <w:color w:val="000000"/>
          <w:sz w:val="24"/>
          <w:szCs w:val="24"/>
        </w:rPr>
      </w:pPr>
      <w:r w:rsidRPr="00163650">
        <w:rPr>
          <w:rFonts w:asciiTheme="majorBidi" w:eastAsia="TimesNewRoman" w:hAnsiTheme="majorBidi" w:cstheme="majorBidi"/>
          <w:color w:val="000000"/>
          <w:sz w:val="24"/>
          <w:szCs w:val="24"/>
        </w:rPr>
        <w:t>Un contrôleur MPPT (Maximum Power Point Tracking) permet de piloter le hacheur, reliant</w:t>
      </w:r>
      <w:r>
        <w:rPr>
          <w:rFonts w:asciiTheme="majorBidi" w:eastAsia="TimesNewRoman" w:hAnsiTheme="majorBidi" w:cstheme="majorBidi"/>
          <w:color w:val="000000"/>
          <w:sz w:val="24"/>
          <w:szCs w:val="24"/>
        </w:rPr>
        <w:t xml:space="preserve"> </w:t>
      </w:r>
      <w:r w:rsidRPr="00163650">
        <w:rPr>
          <w:rFonts w:asciiTheme="majorBidi" w:eastAsia="TimesNewRoman" w:hAnsiTheme="majorBidi" w:cstheme="majorBidi"/>
          <w:color w:val="000000"/>
          <w:sz w:val="24"/>
          <w:szCs w:val="24"/>
        </w:rPr>
        <w:t>le panneau PV à la charge de manière à fournir en temps réel le maximum de puissance.</w:t>
      </w:r>
    </w:p>
    <w:p w:rsidR="00FF36DE" w:rsidRDefault="00FF36DE" w:rsidP="00FF36DE">
      <w:pPr>
        <w:autoSpaceDE w:val="0"/>
        <w:autoSpaceDN w:val="0"/>
        <w:adjustRightInd w:val="0"/>
        <w:snapToGrid w:val="0"/>
        <w:spacing w:after="0" w:line="360" w:lineRule="auto"/>
        <w:jc w:val="both"/>
        <w:rPr>
          <w:rFonts w:asciiTheme="majorBidi" w:eastAsia="TimesNewRoman" w:hAnsiTheme="majorBidi" w:cstheme="majorBidi"/>
          <w:color w:val="000000"/>
          <w:sz w:val="24"/>
          <w:szCs w:val="24"/>
        </w:rPr>
      </w:pPr>
      <w:r w:rsidRPr="00163650">
        <w:rPr>
          <w:rFonts w:asciiTheme="majorBidi" w:eastAsia="TimesNewRoman" w:hAnsiTheme="majorBidi" w:cstheme="majorBidi"/>
          <w:color w:val="000000"/>
          <w:sz w:val="24"/>
          <w:szCs w:val="24"/>
        </w:rPr>
        <w:t>Dans notre étude, nous allons nous intéresser à l’algorithme P&amp;O pour sa simplicité et</w:t>
      </w:r>
      <w:r>
        <w:rPr>
          <w:rFonts w:asciiTheme="majorBidi" w:eastAsia="TimesNewRoman" w:hAnsiTheme="majorBidi" w:cstheme="majorBidi"/>
          <w:color w:val="000000"/>
          <w:sz w:val="24"/>
          <w:szCs w:val="24"/>
        </w:rPr>
        <w:t xml:space="preserve"> </w:t>
      </w:r>
      <w:r w:rsidRPr="00163650">
        <w:rPr>
          <w:rFonts w:asciiTheme="majorBidi" w:eastAsia="TimesNewRoman" w:hAnsiTheme="majorBidi" w:cstheme="majorBidi"/>
          <w:color w:val="000000"/>
          <w:sz w:val="24"/>
          <w:szCs w:val="24"/>
        </w:rPr>
        <w:t>sa rapidité. Son principe est représenté dans la figure ci-dessous.</w:t>
      </w:r>
    </w:p>
    <w:p w:rsidR="00FF36DE" w:rsidRPr="00FF33E5" w:rsidRDefault="00A9436F" w:rsidP="00FF36DE">
      <w:pPr>
        <w:autoSpaceDE w:val="0"/>
        <w:autoSpaceDN w:val="0"/>
        <w:adjustRightInd w:val="0"/>
        <w:snapToGrid w:val="0"/>
        <w:spacing w:after="120" w:line="360" w:lineRule="auto"/>
        <w:jc w:val="center"/>
        <w:rPr>
          <w:rFonts w:asciiTheme="majorBidi" w:eastAsia="TimesNewRoman" w:hAnsiTheme="majorBidi" w:cstheme="majorBidi"/>
          <w:color w:val="000000"/>
        </w:rPr>
      </w:pPr>
      <w:r>
        <w:rPr>
          <w:rFonts w:asciiTheme="majorBidi" w:eastAsia="TimesNewRoman" w:hAnsiTheme="majorBidi" w:cstheme="majorBidi"/>
          <w:color w:val="000000"/>
        </w:rPr>
      </w:r>
      <w:r>
        <w:rPr>
          <w:rFonts w:asciiTheme="majorBidi" w:eastAsia="TimesNewRoman" w:hAnsiTheme="majorBidi" w:cstheme="majorBidi"/>
          <w:color w:val="000000"/>
        </w:rPr>
        <w:pict>
          <v:group id="_x0000_s150717" editas="canvas" style="width:458.75pt;height:365.65pt;mso-position-horizontal-relative:char;mso-position-vertical-relative:line" coordorigin="1418,930" coordsize="9175,7313">
            <o:lock v:ext="edit" aspectratio="t"/>
            <v:shape id="_x0000_s150718" type="#_x0000_t75" style="position:absolute;left:1418;top:930;width:9175;height:7313" o:preferrelative="f">
              <v:fill o:detectmouseclick="t"/>
              <v:path o:extrusionok="t" o:connecttype="none"/>
              <o:lock v:ext="edit" text="t"/>
            </v:shape>
            <v:group id="_x0000_s151266" style="position:absolute;left:1862;top:930;width:8561;height:7313" coordorigin="1862,930" coordsize="8594,6300">
              <v:shape id="_x0000_s150720" type="#_x0000_t32" style="position:absolute;left:2746;top:6474;width:7710;height:1" o:connectortype="straight" o:regroupid="8"/>
              <v:shape id="_x0000_s150721" type="#_x0000_t32" style="position:absolute;left:10442;top:3723;width:1;height:2776" o:connectortype="straight" o:regroupid="8">
                <v:stroke endarrow="block"/>
              </v:shape>
              <v:shape id="_x0000_s150722" type="#_x0000_t32" style="position:absolute;left:6951;top:3715;width:3480;height:1;flip:y" o:connectortype="straight" o:regroupid="8"/>
              <v:shapetype id="_x0000_t4" coordsize="21600,21600" o:spt="4" path="m10800,l,10800,10800,21600,21600,10800xe">
                <v:stroke joinstyle="miter"/>
                <v:path gradientshapeok="t" o:connecttype="rect" textboxrect="5400,5400,16200,16200"/>
              </v:shapetype>
              <v:shape id="_x0000_s150723" type="#_x0000_t4" style="position:absolute;left:5496;top:3365;width:1455;height:701" o:regroupid="8" fillcolor="white [3201]" strokecolor="#92cddc [1944]" strokeweight="1pt">
                <v:fill color2="#b6dde8 [1304]" focusposition="1" focussize="" focus="100%" type="gradient"/>
                <v:shadow type="perspective" color="#205867 [1608]" opacity=".5" offset="1pt" offset2="-3pt"/>
                <v:textbox style="mso-next-textbox:#_x0000_s150723">
                  <w:txbxContent>
                    <w:p w:rsidR="00A254F1" w:rsidRPr="00982E03" w:rsidRDefault="00A254F1" w:rsidP="00FF36DE">
                      <w:pPr>
                        <w:rPr>
                          <w:rFonts w:asciiTheme="majorBidi" w:hAnsiTheme="majorBidi" w:cstheme="majorBidi"/>
                        </w:rPr>
                      </w:pPr>
                      <w:r w:rsidRPr="00982E03">
                        <w:rPr>
                          <w:rFonts w:asciiTheme="majorBidi" w:hAnsiTheme="majorBidi" w:cstheme="majorBidi"/>
                        </w:rPr>
                        <w:t>∆p=0</w:t>
                      </w:r>
                      <w:r>
                        <w:rPr>
                          <w:rFonts w:asciiTheme="majorBidi" w:hAnsiTheme="majorBidi" w:cstheme="majorBidi"/>
                        </w:rPr>
                        <w:t xml:space="preserve">      </w:t>
                      </w:r>
                    </w:p>
                  </w:txbxContent>
                </v:textbox>
              </v:shape>
              <v:shape id="_x0000_s150724" type="#_x0000_t4" style="position:absolute;left:5416;top:4423;width:1652;height:598" o:regroupid="8" fillcolor="white [3201]" strokecolor="#92cddc [1944]" strokeweight="1pt">
                <v:fill color2="#b6dde8 [1304]" focusposition="1" focussize="" focus="100%" type="gradient"/>
                <v:shadow type="perspective" color="#205867 [1608]" opacity=".5" offset="1pt" offset2="-3pt"/>
                <v:textbox style="mso-next-textbox:#_x0000_s150724">
                  <w:txbxContent>
                    <w:p w:rsidR="00A254F1" w:rsidRPr="00EC4C05" w:rsidRDefault="00A254F1" w:rsidP="00FF36DE">
                      <w:pPr>
                        <w:rPr>
                          <w:rFonts w:asciiTheme="majorBidi" w:hAnsiTheme="majorBidi" w:cstheme="majorBidi"/>
                        </w:rPr>
                      </w:pPr>
                      <w:r>
                        <w:rPr>
                          <w:rFonts w:cstheme="minorHAnsi"/>
                        </w:rPr>
                        <w:t xml:space="preserve">  </w:t>
                      </w:r>
                      <w:r w:rsidRPr="00EC4C05">
                        <w:rPr>
                          <w:rFonts w:asciiTheme="majorBidi" w:hAnsiTheme="majorBidi" w:cstheme="majorBidi"/>
                        </w:rPr>
                        <w:t>∆p&gt;0</w:t>
                      </w:r>
                    </w:p>
                  </w:txbxContent>
                </v:textbox>
              </v:shape>
              <v:shape id="_x0000_s150725" type="#_x0000_t4" style="position:absolute;left:7834;top:5119;width:1560;height:623" o:regroupid="8" fillcolor="white [3201]" strokecolor="#92cddc [1944]" strokeweight="1pt">
                <v:fill color2="#b6dde8 [1304]" focusposition="1" focussize="" focus="100%" type="gradient"/>
                <v:shadow type="perspective" color="#205867 [1608]" opacity=".5" offset="1pt" offset2="-3pt"/>
                <v:textbox style="mso-next-textbox:#_x0000_s150725">
                  <w:txbxContent>
                    <w:p w:rsidR="00A254F1" w:rsidRPr="0012674D" w:rsidRDefault="00A254F1" w:rsidP="00FF36DE">
                      <w:pPr>
                        <w:rPr>
                          <w:rFonts w:asciiTheme="majorBidi" w:hAnsiTheme="majorBidi" w:cstheme="majorBidi"/>
                        </w:rPr>
                      </w:pPr>
                      <w:r w:rsidRPr="0012674D">
                        <w:rPr>
                          <w:rFonts w:asciiTheme="majorBidi" w:hAnsiTheme="majorBidi" w:cstheme="majorBidi"/>
                        </w:rPr>
                        <w:t>∆V&gt;0</w:t>
                      </w:r>
                    </w:p>
                  </w:txbxContent>
                </v:textbox>
              </v:shape>
              <v:roundrect id="_x0000_s150726" style="position:absolute;left:1862;top:5830;width:1900;height:408" arcsize="10923f" o:regroupid="8" fillcolor="white [3201]" strokecolor="#92cddc [1944]" strokeweight="1pt">
                <v:fill color2="#b6dde8 [1304]" focusposition="1" focussize="" focus="100%" type="gradient"/>
                <v:shadow type="perspective" color="#205867 [1608]" opacity=".5" offset="1pt" offset2="-3pt"/>
                <v:textbox style="mso-next-textbox:#_x0000_s150726">
                  <w:txbxContent>
                    <w:p w:rsidR="00A254F1" w:rsidRPr="009C5CE3" w:rsidRDefault="00A254F1" w:rsidP="00FF36DE">
                      <w:pPr>
                        <w:rPr>
                          <w:rFonts w:asciiTheme="majorBidi" w:hAnsiTheme="majorBidi" w:cstheme="majorBidi"/>
                          <w:sz w:val="24"/>
                          <w:szCs w:val="24"/>
                        </w:rPr>
                      </w:pPr>
                      <w:r>
                        <w:rPr>
                          <w:rFonts w:asciiTheme="majorBidi" w:hAnsiTheme="majorBidi" w:cstheme="majorBidi"/>
                          <w:sz w:val="24"/>
                          <w:szCs w:val="24"/>
                        </w:rPr>
                        <w:t xml:space="preserve">      D=D+∆V</w:t>
                      </w:r>
                    </w:p>
                  </w:txbxContent>
                </v:textbox>
              </v:roundrect>
              <v:roundrect id="_x0000_s150727" style="position:absolute;left:8348;top:5832;width:1901;height:406" arcsize="10923f" o:regroupid="8" fillcolor="white [3201]" strokecolor="#92cddc [1944]" strokeweight="1pt">
                <v:fill color2="#b6dde8 [1304]" focusposition="1" focussize="" focus="100%" type="gradient"/>
                <v:shadow type="perspective" color="#205867 [1608]" opacity=".5" offset="1pt" offset2="-3pt"/>
                <v:textbox style="mso-next-textbox:#_x0000_s150727">
                  <w:txbxContent>
                    <w:p w:rsidR="00A254F1" w:rsidRPr="009C5CE3" w:rsidRDefault="00A254F1" w:rsidP="00FF36DE">
                      <w:pPr>
                        <w:rPr>
                          <w:rFonts w:asciiTheme="majorBidi" w:hAnsiTheme="majorBidi" w:cstheme="majorBidi"/>
                          <w:sz w:val="24"/>
                          <w:szCs w:val="24"/>
                        </w:rPr>
                      </w:pPr>
                      <w:r>
                        <w:rPr>
                          <w:rFonts w:asciiTheme="majorBidi" w:hAnsiTheme="majorBidi" w:cstheme="majorBidi"/>
                          <w:sz w:val="24"/>
                          <w:szCs w:val="24"/>
                        </w:rPr>
                        <w:t xml:space="preserve">     D=D+∆V</w:t>
                      </w:r>
                    </w:p>
                  </w:txbxContent>
                </v:textbox>
              </v:roundrect>
              <v:shape id="_x0000_s150728" type="#_x0000_t32" style="position:absolute;left:9394;top:5431;width:283;height:1" o:connectortype="straight" o:regroupid="8"/>
              <v:shape id="_x0000_s150729" type="#_x0000_t32" style="position:absolute;left:2750;top:5418;width:1;height:414" o:connectortype="straight" o:regroupid="8">
                <v:stroke endarrow="block"/>
              </v:shape>
              <v:shape id="_x0000_s150730" type="#_x0000_t32" style="position:absolute;left:9677;top:5432;width:1;height:400" o:connectortype="straight" o:regroupid="8">
                <v:stroke endarrow="block"/>
              </v:shape>
              <v:roundrect id="_x0000_s150731" style="position:absolute;left:5580;top:930;width:1290;height:495" arcsize="10923f" o:regroupid="8" fillcolor="white [3201]" strokecolor="#92cddc [1944]" strokeweight="1pt">
                <v:fill color2="#b6dde8 [1304]" focusposition="1" focussize="" focus="100%" type="gradient"/>
                <v:shadow type="perspective" color="#205867 [1608]" opacity=".5" offset="1pt" offset2="-3pt"/>
                <v:textbox style="mso-next-textbox:#_x0000_s150731">
                  <w:txbxContent>
                    <w:p w:rsidR="00A254F1" w:rsidRPr="00C76121" w:rsidRDefault="00A254F1" w:rsidP="00FF36DE">
                      <w:pPr>
                        <w:rPr>
                          <w:rFonts w:asciiTheme="majorBidi" w:hAnsiTheme="majorBidi" w:cstheme="majorBidi"/>
                          <w:sz w:val="24"/>
                          <w:szCs w:val="24"/>
                        </w:rPr>
                      </w:pPr>
                      <w:r>
                        <w:rPr>
                          <w:rFonts w:asciiTheme="majorBidi" w:hAnsiTheme="majorBidi" w:cstheme="majorBidi"/>
                          <w:sz w:val="24"/>
                          <w:szCs w:val="24"/>
                        </w:rPr>
                        <w:t xml:space="preserve">   </w:t>
                      </w:r>
                      <w:r w:rsidRPr="00C76121">
                        <w:rPr>
                          <w:rFonts w:asciiTheme="majorBidi" w:hAnsiTheme="majorBidi" w:cstheme="majorBidi"/>
                          <w:sz w:val="24"/>
                          <w:szCs w:val="24"/>
                        </w:rPr>
                        <w:t>Début</w:t>
                      </w:r>
                    </w:p>
                  </w:txbxContent>
                </v:textbox>
              </v:roundrect>
              <v:roundrect id="_x0000_s150732" style="position:absolute;left:5045;top:1650;width:2361;height:426" arcsize="10923f" o:regroupid="8" fillcolor="white [3201]" strokecolor="#92cddc [1944]" strokeweight="1pt">
                <v:fill color2="#b6dde8 [1304]" focusposition="1" focussize="" focus="100%" type="gradient"/>
                <v:shadow type="perspective" color="#205867 [1608]" opacity=".5" offset="1pt" offset2="-3pt"/>
                <v:textbox style="mso-next-textbox:#_x0000_s150732">
                  <w:txbxContent>
                    <w:p w:rsidR="00A254F1" w:rsidRPr="00EA0A2C" w:rsidRDefault="00A254F1" w:rsidP="00FF36DE">
                      <w:pPr>
                        <w:rPr>
                          <w:rFonts w:asciiTheme="majorBidi" w:hAnsiTheme="majorBidi" w:cstheme="majorBidi"/>
                        </w:rPr>
                      </w:pPr>
                      <w:r>
                        <w:rPr>
                          <w:rFonts w:asciiTheme="majorBidi" w:hAnsiTheme="majorBidi" w:cstheme="majorBidi"/>
                        </w:rPr>
                        <w:t>Mesure V(k), I(k)</w:t>
                      </w:r>
                    </w:p>
                  </w:txbxContent>
                </v:textbox>
              </v:roundrect>
              <v:rect id="_x0000_s150733" style="position:absolute;left:4795;top:2280;width:2868;height:907" o:regroupid="8" fillcolor="white [3201]" strokecolor="#92cddc [1944]" strokeweight="1pt">
                <v:fill color2="#b6dde8 [1304]" focusposition="1" focussize="" focus="100%" type="gradient"/>
                <v:shadow type="perspective" color="#205867 [1608]" opacity=".5" offset="1pt" offset2="-3pt"/>
                <v:textbox style="mso-next-textbox:#_x0000_s150733">
                  <w:txbxContent>
                    <w:p w:rsidR="00A254F1" w:rsidRPr="00B766F1" w:rsidRDefault="00A254F1" w:rsidP="00FF36DE">
                      <w:pPr>
                        <w:spacing w:line="240" w:lineRule="auto"/>
                        <w:rPr>
                          <w:rFonts w:asciiTheme="majorBidi" w:hAnsiTheme="majorBidi" w:cstheme="majorBidi"/>
                        </w:rPr>
                      </w:pPr>
                      <w:r>
                        <w:rPr>
                          <w:rFonts w:asciiTheme="majorBidi" w:hAnsiTheme="majorBidi" w:cstheme="majorBidi"/>
                        </w:rPr>
                        <w:t xml:space="preserve">             </w:t>
                      </w:r>
                      <w:r w:rsidRPr="00B766F1">
                        <w:rPr>
                          <w:rFonts w:asciiTheme="majorBidi" w:hAnsiTheme="majorBidi" w:cstheme="majorBidi"/>
                        </w:rPr>
                        <w:t>∆V=V(k)-V (k-1)</w:t>
                      </w:r>
                    </w:p>
                    <w:p w:rsidR="00A254F1" w:rsidRPr="00B766F1" w:rsidRDefault="00A254F1" w:rsidP="00FF36DE">
                      <w:pPr>
                        <w:spacing w:line="240" w:lineRule="auto"/>
                        <w:rPr>
                          <w:rFonts w:asciiTheme="majorBidi" w:hAnsiTheme="majorBidi" w:cstheme="majorBidi"/>
                        </w:rPr>
                      </w:pPr>
                      <w:r>
                        <w:rPr>
                          <w:rFonts w:asciiTheme="majorBidi" w:hAnsiTheme="majorBidi" w:cstheme="majorBidi"/>
                        </w:rPr>
                        <w:t xml:space="preserve">              </w:t>
                      </w:r>
                      <w:r w:rsidRPr="00B766F1">
                        <w:rPr>
                          <w:rFonts w:asciiTheme="majorBidi" w:hAnsiTheme="majorBidi" w:cstheme="majorBidi"/>
                        </w:rPr>
                        <w:t>∆p=p(k)-p (k-1)</w:t>
                      </w:r>
                    </w:p>
                    <w:p w:rsidR="00A254F1" w:rsidRDefault="00A254F1" w:rsidP="00FF36DE"/>
                    <w:p w:rsidR="00A254F1" w:rsidRDefault="00A254F1" w:rsidP="00FF36DE"/>
                    <w:p w:rsidR="00A254F1" w:rsidRDefault="00A254F1" w:rsidP="00FF36DE"/>
                  </w:txbxContent>
                </v:textbox>
              </v:rect>
              <v:shape id="_x0000_s150734" type="#_x0000_t32" style="position:absolute;left:6225;top:1425;width:1;height:225" o:connectortype="straight" o:regroupid="8">
                <v:stroke endarrow="block"/>
              </v:shape>
              <v:shape id="_x0000_s150735" type="#_x0000_t32" style="position:absolute;left:6226;top:2076;width:3;height:204" o:connectortype="straight" o:regroupid="8">
                <v:stroke endarrow="block"/>
              </v:shape>
              <v:shape id="_x0000_s150736" type="#_x0000_t4" style="position:absolute;left:2942;top:5119;width:1621;height:596" o:regroupid="8" fillcolor="white [3201]" strokecolor="#92cddc [1944]" strokeweight="1pt">
                <v:fill color2="#b6dde8 [1304]" focusposition="1" focussize="" focus="100%" type="gradient"/>
                <v:shadow type="perspective" color="#205867 [1608]" opacity=".5" offset="1pt" offset2="-3pt"/>
                <v:textbox style="mso-next-textbox:#_x0000_s150736">
                  <w:txbxContent>
                    <w:p w:rsidR="00A254F1" w:rsidRPr="0012674D" w:rsidRDefault="00A254F1" w:rsidP="00FF36DE">
                      <w:pPr>
                        <w:rPr>
                          <w:rFonts w:asciiTheme="majorBidi" w:hAnsiTheme="majorBidi" w:cstheme="majorBidi"/>
                        </w:rPr>
                      </w:pPr>
                      <w:r w:rsidRPr="0012674D">
                        <w:rPr>
                          <w:rFonts w:asciiTheme="majorBidi" w:hAnsiTheme="majorBidi" w:cstheme="majorBidi"/>
                        </w:rPr>
                        <w:t>∆</w:t>
                      </w:r>
                      <w:r>
                        <w:rPr>
                          <w:rFonts w:asciiTheme="majorBidi" w:hAnsiTheme="majorBidi" w:cstheme="majorBidi"/>
                        </w:rPr>
                        <w:t xml:space="preserve">V&lt; </w:t>
                      </w:r>
                      <w:r w:rsidRPr="0012674D">
                        <w:rPr>
                          <w:rFonts w:asciiTheme="majorBidi" w:hAnsiTheme="majorBidi" w:cstheme="majorBidi"/>
                        </w:rPr>
                        <w:t>0</w:t>
                      </w:r>
                    </w:p>
                  </w:txbxContent>
                </v:textbox>
              </v:shape>
              <v:shape id="_x0000_s150737" type="#_x0000_t32" style="position:absolute;left:3762;top:4722;width:1654;height:0;flip:x" o:connectortype="straight" o:regroupid="8"/>
              <v:shape id="_x0000_s150738" type="#_x0000_t32" style="position:absolute;left:7068;top:4729;width:1545;height:1;flip:x" o:connectortype="straight" o:regroupid="8"/>
              <v:shape id="_x0000_s150739" type="#_x0000_t32" style="position:absolute;left:3761;top:4729;width:1;height:390;flip:x" o:connectortype="straight" o:regroupid="8">
                <v:stroke endarrow="block"/>
              </v:shape>
              <v:shape id="_x0000_s150740" type="#_x0000_t32" style="position:absolute;left:8614;top:4730;width:1;height:389" o:connectortype="straight" o:regroupid="8">
                <v:stroke endarrow="block"/>
              </v:shape>
              <v:roundrect id="_x0000_s150741" style="position:absolute;left:3852;top:5832;width:1902;height:406" arcsize="10923f" o:regroupid="8" fillcolor="white [3201]" strokecolor="#92cddc [1944]" strokeweight="1pt">
                <v:fill color2="#b6dde8 [1304]" focusposition="1" focussize="" focus="100%" type="gradient"/>
                <v:shadow type="perspective" color="#205867 [1608]" opacity=".5" offset="1pt" offset2="-3pt"/>
                <v:textbox style="mso-next-textbox:#_x0000_s150741">
                  <w:txbxContent>
                    <w:p w:rsidR="00A254F1" w:rsidRPr="009C5CE3" w:rsidRDefault="00A254F1" w:rsidP="00FF36DE">
                      <w:pPr>
                        <w:rPr>
                          <w:rFonts w:asciiTheme="majorBidi" w:hAnsiTheme="majorBidi" w:cstheme="majorBidi"/>
                          <w:sz w:val="24"/>
                          <w:szCs w:val="24"/>
                        </w:rPr>
                      </w:pPr>
                      <w:r>
                        <w:rPr>
                          <w:rFonts w:asciiTheme="majorBidi" w:hAnsiTheme="majorBidi" w:cstheme="majorBidi"/>
                          <w:sz w:val="24"/>
                          <w:szCs w:val="24"/>
                        </w:rPr>
                        <w:t xml:space="preserve">      D=D-∆V</w:t>
                      </w:r>
                    </w:p>
                  </w:txbxContent>
                </v:textbox>
              </v:roundrect>
              <v:roundrect id="_x0000_s150742" style="position:absolute;left:6308;top:5832;width:1902;height:406" arcsize="10923f" o:regroupid="8" fillcolor="white [3201]" strokecolor="#92cddc [1944]" strokeweight="1pt">
                <v:fill color2="#b6dde8 [1304]" focusposition="1" focussize="" focus="100%" type="gradient"/>
                <v:shadow type="perspective" color="#205867 [1608]" opacity=".5" offset="1pt" offset2="-3pt"/>
                <v:textbox style="mso-next-textbox:#_x0000_s150742">
                  <w:txbxContent>
                    <w:p w:rsidR="00A254F1" w:rsidRPr="009C5CE3" w:rsidRDefault="00A254F1" w:rsidP="00FF36DE">
                      <w:pPr>
                        <w:rPr>
                          <w:rFonts w:asciiTheme="majorBidi" w:hAnsiTheme="majorBidi" w:cstheme="majorBidi"/>
                          <w:sz w:val="24"/>
                          <w:szCs w:val="24"/>
                        </w:rPr>
                      </w:pPr>
                      <w:r>
                        <w:rPr>
                          <w:rFonts w:asciiTheme="majorBidi" w:hAnsiTheme="majorBidi" w:cstheme="majorBidi"/>
                          <w:sz w:val="24"/>
                          <w:szCs w:val="24"/>
                        </w:rPr>
                        <w:t xml:space="preserve">      D=D-∆V</w:t>
                      </w:r>
                    </w:p>
                  </w:txbxContent>
                </v:textbox>
              </v:roundrect>
              <v:shape id="_x0000_s150743" type="#_x0000_t32" style="position:absolute;left:2751;top:5417;width:191;height:1;flip:x" o:connectortype="straight" o:regroupid="8"/>
              <v:shape id="_x0000_s150744" type="#_x0000_t32" style="position:absolute;left:4563;top:5417;width:317;height:1" o:connectortype="straight" o:regroupid="8"/>
              <v:shape id="_x0000_s150745" type="#_x0000_t32" style="position:absolute;left:7581;top:5431;width:253;height:1;flip:x" o:connectortype="straight" o:regroupid="8"/>
              <v:shape id="_x0000_s150746" type="#_x0000_t32" style="position:absolute;left:4877;top:5432;width:3;height:400;flip:x" o:connectortype="straight" o:regroupid="8">
                <v:stroke endarrow="block"/>
              </v:shape>
              <v:shape id="_x0000_s150747" type="#_x0000_t32" style="position:absolute;left:7580;top:5432;width:1;height:400" o:connectortype="straight" o:regroupid="8">
                <v:stroke endarrow="block"/>
              </v:shape>
              <v:shape id="_x0000_s150748" type="#_x0000_t32" style="position:absolute;left:2810;top:6238;width:1;height:241" o:connectortype="straight" o:regroupid="8">
                <v:stroke endarrow="block"/>
              </v:shape>
              <v:shape id="_x0000_s150749" type="#_x0000_t32" style="position:absolute;left:4725;top:6238;width:3;height:241" o:connectortype="straight" o:regroupid="8">
                <v:stroke endarrow="block"/>
              </v:shape>
              <v:shape id="_x0000_s150750" type="#_x0000_t32" style="position:absolute;left:7280;top:6238;width:1;height:241" o:connectortype="straight" o:regroupid="8">
                <v:stroke endarrow="block"/>
              </v:shape>
              <v:shape id="_x0000_s150751" type="#_x0000_t32" style="position:absolute;left:9155;top:6238;width:1;height:241" o:connectortype="straight" o:regroupid="8">
                <v:stroke endarrow="block"/>
              </v:shape>
              <v:shape id="_x0000_s150752" type="#_x0000_t32" style="position:absolute;left:6229;top:3192;width:2;height:163" o:connectortype="straight" o:regroupid="8">
                <v:stroke endarrow="block"/>
              </v:shape>
              <v:shape id="_x0000_s150753" type="#_x0000_t32" style="position:absolute;left:6224;top:4066;width:5;height:357" o:connectortype="straight" o:regroupid="8">
                <v:stroke endarrow="block"/>
              </v:shape>
              <v:shape id="_x0000_s150754" type="#_x0000_t32" style="position:absolute;left:6081;top:6480;width:2;height:265" o:connectortype="straight" o:regroupid="8">
                <v:stroke endarrow="block"/>
              </v:shape>
              <v:roundrect id="_x0000_s150757" style="position:absolute;left:4487;top:6789;width:3163;height:441" arcsize="10923f" o:regroupid="8" fillcolor="white [3201]" strokecolor="#92cddc [1944]" strokeweight="1pt">
                <v:fill color2="#b6dde8 [1304]" focusposition="1" focussize="" focus="100%" type="gradient"/>
                <v:shadow type="perspective" color="#205867 [1608]" opacity=".5" offset="1pt" offset2="-3pt"/>
                <v:textbox style="mso-next-textbox:#_x0000_s150757">
                  <w:txbxContent>
                    <w:p w:rsidR="00A254F1" w:rsidRPr="00C76121" w:rsidRDefault="00A254F1" w:rsidP="00FF36DE">
                      <w:pPr>
                        <w:rPr>
                          <w:rFonts w:asciiTheme="majorBidi" w:hAnsiTheme="majorBidi" w:cstheme="majorBidi"/>
                          <w:sz w:val="24"/>
                          <w:szCs w:val="24"/>
                        </w:rPr>
                      </w:pPr>
                      <w:r>
                        <w:rPr>
                          <w:rFonts w:asciiTheme="majorBidi" w:hAnsiTheme="majorBidi" w:cstheme="majorBidi"/>
                          <w:sz w:val="24"/>
                          <w:szCs w:val="24"/>
                        </w:rPr>
                        <w:t xml:space="preserve">    Vers les l’interrupteur</w:t>
                      </w:r>
                    </w:p>
                  </w:txbxContent>
                </v:textbox>
              </v:roundrect>
              <v:rect id="_x0000_s150759" style="position:absolute;left:6492;top:3192;width:629;height:407" o:regroupid="8" filled="f" fillcolor="white [3212]" stroked="f" strokecolor="white [3212]">
                <v:textbox style="mso-next-textbox:#_x0000_s150759">
                  <w:txbxContent>
                    <w:p w:rsidR="00A254F1" w:rsidRPr="00D643E7" w:rsidRDefault="00A254F1" w:rsidP="00FF36DE">
                      <w:pPr>
                        <w:shd w:val="clear" w:color="auto" w:fill="FFFFFF" w:themeFill="background1"/>
                        <w:rPr>
                          <w:rFonts w:asciiTheme="majorBidi" w:hAnsiTheme="majorBidi" w:cstheme="majorBidi"/>
                          <w:lang w:bidi="ar-DZ"/>
                        </w:rPr>
                      </w:pPr>
                      <w:r w:rsidRPr="00D643E7">
                        <w:rPr>
                          <w:rFonts w:asciiTheme="majorBidi" w:hAnsiTheme="majorBidi" w:cstheme="majorBidi"/>
                          <w:lang w:bidi="ar-DZ"/>
                        </w:rPr>
                        <w:t>Oui</w:t>
                      </w:r>
                    </w:p>
                  </w:txbxContent>
                </v:textbox>
              </v:rect>
              <v:rect id="_x0000_s150760" style="position:absolute;left:6950;top:4392;width:628;height:393" o:regroupid="8" filled="f" fillcolor="white [3212]" stroked="f" strokecolor="white [3212]">
                <v:textbox style="mso-next-textbox:#_x0000_s150760">
                  <w:txbxContent>
                    <w:p w:rsidR="00A254F1" w:rsidRPr="00D643E7" w:rsidRDefault="00A254F1" w:rsidP="00FF36DE">
                      <w:pPr>
                        <w:shd w:val="clear" w:color="auto" w:fill="FFFFFF" w:themeFill="background1"/>
                        <w:rPr>
                          <w:rFonts w:asciiTheme="majorBidi" w:hAnsiTheme="majorBidi" w:cstheme="majorBidi"/>
                          <w:lang w:bidi="ar-DZ"/>
                        </w:rPr>
                      </w:pPr>
                      <w:r w:rsidRPr="00D643E7">
                        <w:rPr>
                          <w:rFonts w:asciiTheme="majorBidi" w:hAnsiTheme="majorBidi" w:cstheme="majorBidi"/>
                          <w:lang w:bidi="ar-DZ"/>
                        </w:rPr>
                        <w:t>Oui</w:t>
                      </w:r>
                    </w:p>
                  </w:txbxContent>
                </v:textbox>
              </v:rect>
              <v:rect id="_x0000_s150761" style="position:absolute;left:9199;top:5073;width:628;height:388" o:regroupid="8" filled="f" fillcolor="white [3212]" stroked="f" strokecolor="white [3212]">
                <v:textbox style="mso-next-textbox:#_x0000_s150761">
                  <w:txbxContent>
                    <w:p w:rsidR="00A254F1" w:rsidRPr="00D643E7" w:rsidRDefault="00A254F1" w:rsidP="00FF36DE">
                      <w:pPr>
                        <w:shd w:val="clear" w:color="auto" w:fill="FFFFFF" w:themeFill="background1"/>
                        <w:rPr>
                          <w:rFonts w:asciiTheme="majorBidi" w:hAnsiTheme="majorBidi" w:cstheme="majorBidi"/>
                          <w:lang w:bidi="ar-DZ"/>
                        </w:rPr>
                      </w:pPr>
                      <w:r w:rsidRPr="00D643E7">
                        <w:rPr>
                          <w:rFonts w:asciiTheme="majorBidi" w:hAnsiTheme="majorBidi" w:cstheme="majorBidi"/>
                          <w:lang w:bidi="ar-DZ"/>
                        </w:rPr>
                        <w:t>Oui</w:t>
                      </w:r>
                    </w:p>
                  </w:txbxContent>
                </v:textbox>
              </v:rect>
              <v:rect id="_x0000_s150762" style="position:absolute;left:4728;top:4354;width:697;height:431" o:regroupid="8" filled="f" fillcolor="white [3212]" stroked="f" strokecolor="white [3212]">
                <v:textbox style="mso-next-textbox:#_x0000_s150762">
                  <w:txbxContent>
                    <w:p w:rsidR="00A254F1" w:rsidRPr="000E52C2" w:rsidRDefault="00A254F1" w:rsidP="00FF36DE">
                      <w:pPr>
                        <w:shd w:val="clear" w:color="auto" w:fill="FFFFFF" w:themeFill="background1"/>
                        <w:rPr>
                          <w:rFonts w:asciiTheme="majorBidi" w:hAnsiTheme="majorBidi" w:cstheme="majorBidi"/>
                          <w:lang w:bidi="ar-DZ"/>
                        </w:rPr>
                      </w:pPr>
                      <w:r w:rsidRPr="000E52C2">
                        <w:rPr>
                          <w:rFonts w:asciiTheme="majorBidi" w:hAnsiTheme="majorBidi" w:cstheme="majorBidi"/>
                          <w:lang w:bidi="ar-DZ"/>
                        </w:rPr>
                        <w:t>Non</w:t>
                      </w:r>
                    </w:p>
                  </w:txbxContent>
                </v:textbox>
              </v:rect>
              <v:rect id="_x0000_s150763" style="position:absolute;left:2368;top:5021;width:829;height:454" o:regroupid="8" filled="f" fillcolor="white [3212]" stroked="f" strokecolor="white [3212]">
                <v:textbox style="mso-next-textbox:#_x0000_s150763">
                  <w:txbxContent>
                    <w:p w:rsidR="00A254F1" w:rsidRPr="000E52C2" w:rsidRDefault="00A254F1" w:rsidP="00FF36DE">
                      <w:pPr>
                        <w:shd w:val="clear" w:color="auto" w:fill="FFFFFF" w:themeFill="background1"/>
                        <w:rPr>
                          <w:rFonts w:asciiTheme="majorBidi" w:hAnsiTheme="majorBidi" w:cstheme="majorBidi"/>
                          <w:lang w:bidi="ar-DZ"/>
                        </w:rPr>
                      </w:pPr>
                      <w:r>
                        <w:rPr>
                          <w:rFonts w:asciiTheme="majorBidi" w:hAnsiTheme="majorBidi" w:cstheme="majorBidi"/>
                          <w:lang w:bidi="ar-DZ"/>
                        </w:rPr>
                        <w:t xml:space="preserve">  </w:t>
                      </w:r>
                      <w:r w:rsidRPr="000E52C2">
                        <w:rPr>
                          <w:rFonts w:asciiTheme="majorBidi" w:hAnsiTheme="majorBidi" w:cstheme="majorBidi"/>
                          <w:lang w:bidi="ar-DZ"/>
                        </w:rPr>
                        <w:t>Non</w:t>
                      </w:r>
                    </w:p>
                  </w:txbxContent>
                </v:textbox>
              </v:rect>
              <v:rect id="_x0000_s150764" style="position:absolute;left:6187;top:4080;width:698;height:343" o:regroupid="8" filled="f" fillcolor="white [3212]" stroked="f" strokecolor="white [3212]">
                <v:textbox style="mso-next-textbox:#_x0000_s150764">
                  <w:txbxContent>
                    <w:p w:rsidR="00A254F1" w:rsidRPr="000E52C2" w:rsidRDefault="00A254F1" w:rsidP="00FF36DE">
                      <w:pPr>
                        <w:shd w:val="clear" w:color="auto" w:fill="FFFFFF" w:themeFill="background1"/>
                        <w:rPr>
                          <w:rFonts w:asciiTheme="majorBidi" w:hAnsiTheme="majorBidi" w:cstheme="majorBidi"/>
                          <w:lang w:bidi="ar-DZ"/>
                        </w:rPr>
                      </w:pPr>
                      <w:r w:rsidRPr="000E52C2">
                        <w:rPr>
                          <w:rFonts w:asciiTheme="majorBidi" w:hAnsiTheme="majorBidi" w:cstheme="majorBidi"/>
                          <w:lang w:bidi="ar-DZ"/>
                        </w:rPr>
                        <w:t>Non</w:t>
                      </w:r>
                    </w:p>
                  </w:txbxContent>
                </v:textbox>
              </v:rect>
              <v:rect id="_x0000_s150765" style="position:absolute;left:7375;top:5088;width:697;height:344" o:regroupid="8" filled="f" fillcolor="white [3212]" stroked="f" strokecolor="white [3212]">
                <v:textbox style="mso-next-textbox:#_x0000_s150765">
                  <w:txbxContent>
                    <w:p w:rsidR="00A254F1" w:rsidRPr="000E52C2" w:rsidRDefault="00A254F1" w:rsidP="00FF36DE">
                      <w:pPr>
                        <w:shd w:val="clear" w:color="auto" w:fill="FFFFFF" w:themeFill="background1"/>
                        <w:rPr>
                          <w:rFonts w:asciiTheme="majorBidi" w:hAnsiTheme="majorBidi" w:cstheme="majorBidi"/>
                          <w:lang w:bidi="ar-DZ"/>
                        </w:rPr>
                      </w:pPr>
                      <w:r w:rsidRPr="000E52C2">
                        <w:rPr>
                          <w:rFonts w:asciiTheme="majorBidi" w:hAnsiTheme="majorBidi" w:cstheme="majorBidi"/>
                          <w:lang w:bidi="ar-DZ"/>
                        </w:rPr>
                        <w:t>Non</w:t>
                      </w:r>
                    </w:p>
                  </w:txbxContent>
                </v:textbox>
              </v:rect>
              <v:rect id="_x0000_s150766" style="position:absolute;left:4359;top:5021;width:629;height:382" o:regroupid="8" filled="f" fillcolor="white [3212]" stroked="f" strokecolor="white [3212]">
                <v:textbox style="mso-next-textbox:#_x0000_s150766">
                  <w:txbxContent>
                    <w:p w:rsidR="00A254F1" w:rsidRPr="00422BC1" w:rsidRDefault="00A254F1" w:rsidP="00FF36DE">
                      <w:pPr>
                        <w:shd w:val="clear" w:color="auto" w:fill="FFFFFF" w:themeFill="background1"/>
                        <w:rPr>
                          <w:rFonts w:asciiTheme="majorBidi" w:hAnsiTheme="majorBidi" w:cstheme="majorBidi"/>
                          <w:lang w:bidi="ar-DZ"/>
                        </w:rPr>
                      </w:pPr>
                      <w:r w:rsidRPr="00422BC1">
                        <w:rPr>
                          <w:rFonts w:asciiTheme="majorBidi" w:hAnsiTheme="majorBidi" w:cstheme="majorBidi"/>
                          <w:lang w:bidi="ar-DZ"/>
                        </w:rPr>
                        <w:t>Oui</w:t>
                      </w:r>
                    </w:p>
                  </w:txbxContent>
                </v:textbox>
              </v:rect>
            </v:group>
            <w10:wrap type="none"/>
            <w10:anchorlock/>
          </v:group>
        </w:pict>
      </w:r>
      <w:r w:rsidR="00FF36DE" w:rsidRPr="00FF33E5">
        <w:rPr>
          <w:rFonts w:asciiTheme="majorBidi" w:eastAsia="TimesNewRoman" w:hAnsiTheme="majorBidi" w:cstheme="majorBidi"/>
          <w:b/>
          <w:bCs/>
          <w:color w:val="000000"/>
        </w:rPr>
        <w:t xml:space="preserve"> Figure 2</w:t>
      </w:r>
      <w:r w:rsidR="00717C2E" w:rsidRPr="00FF33E5">
        <w:rPr>
          <w:rFonts w:asciiTheme="majorBidi" w:eastAsia="TimesNewRoman" w:hAnsiTheme="majorBidi" w:cstheme="majorBidi"/>
          <w:b/>
          <w:bCs/>
          <w:color w:val="000000"/>
        </w:rPr>
        <w:t>.14</w:t>
      </w:r>
      <w:r w:rsidR="00FF36DE" w:rsidRPr="00FF33E5">
        <w:rPr>
          <w:rFonts w:asciiTheme="majorBidi" w:eastAsia="TimesNewRoman" w:hAnsiTheme="majorBidi" w:cstheme="majorBidi"/>
          <w:b/>
          <w:bCs/>
          <w:color w:val="000000"/>
        </w:rPr>
        <w:t xml:space="preserve"> : </w:t>
      </w:r>
      <w:r w:rsidR="00FF36DE" w:rsidRPr="00FF33E5">
        <w:rPr>
          <w:rFonts w:asciiTheme="majorBidi" w:eastAsia="TimesNewRoman" w:hAnsiTheme="majorBidi" w:cstheme="majorBidi"/>
          <w:color w:val="000000"/>
        </w:rPr>
        <w:t xml:space="preserve">principe </w:t>
      </w:r>
      <w:r w:rsidR="000F7D05">
        <w:rPr>
          <w:rFonts w:asciiTheme="majorBidi" w:eastAsia="TimesNewRoman" w:hAnsiTheme="majorBidi" w:cstheme="majorBidi"/>
          <w:color w:val="000000"/>
        </w:rPr>
        <w:t>d’Algorithme P&amp;O [13</w:t>
      </w:r>
      <w:r w:rsidR="00FF36DE" w:rsidRPr="00FF33E5">
        <w:rPr>
          <w:rFonts w:asciiTheme="majorBidi" w:eastAsia="TimesNewRoman" w:hAnsiTheme="majorBidi" w:cstheme="majorBidi"/>
          <w:color w:val="000000"/>
        </w:rPr>
        <w:t>].</w:t>
      </w:r>
    </w:p>
    <w:p w:rsidR="00FF36DE" w:rsidRPr="00163650" w:rsidRDefault="00FF36DE" w:rsidP="00D71E4C">
      <w:pPr>
        <w:autoSpaceDE w:val="0"/>
        <w:autoSpaceDN w:val="0"/>
        <w:adjustRightInd w:val="0"/>
        <w:snapToGrid w:val="0"/>
        <w:spacing w:after="0" w:line="360" w:lineRule="auto"/>
        <w:ind w:firstLine="567"/>
        <w:jc w:val="both"/>
        <w:rPr>
          <w:rFonts w:asciiTheme="majorBidi" w:eastAsia="TimesNewRoman" w:hAnsiTheme="majorBidi" w:cstheme="majorBidi"/>
          <w:color w:val="000000"/>
          <w:sz w:val="24"/>
          <w:szCs w:val="24"/>
        </w:rPr>
      </w:pPr>
      <w:r w:rsidRPr="00163650">
        <w:rPr>
          <w:rFonts w:asciiTheme="majorBidi" w:eastAsia="TimesNewRoman" w:hAnsiTheme="majorBidi" w:cstheme="majorBidi"/>
          <w:color w:val="000000"/>
          <w:sz w:val="24"/>
          <w:szCs w:val="24"/>
        </w:rPr>
        <w:t>Cet algorithme consiste à perturber le fonctionnement du système en modifiant la</w:t>
      </w:r>
      <w:r>
        <w:rPr>
          <w:rFonts w:asciiTheme="majorBidi" w:eastAsia="TimesNewRoman" w:hAnsiTheme="majorBidi" w:cstheme="majorBidi"/>
          <w:color w:val="000000"/>
          <w:sz w:val="24"/>
          <w:szCs w:val="24"/>
        </w:rPr>
        <w:t xml:space="preserve"> </w:t>
      </w:r>
      <w:r w:rsidRPr="00163650">
        <w:rPr>
          <w:rFonts w:asciiTheme="majorBidi" w:eastAsia="TimesNewRoman" w:hAnsiTheme="majorBidi" w:cstheme="majorBidi"/>
          <w:color w:val="000000"/>
          <w:sz w:val="24"/>
          <w:szCs w:val="24"/>
        </w:rPr>
        <w:t>tension aux bornes du champ de modules PV et à analyser la variation de puissance qui en</w:t>
      </w:r>
      <w:r>
        <w:rPr>
          <w:rFonts w:asciiTheme="majorBidi" w:eastAsia="TimesNewRoman" w:hAnsiTheme="majorBidi" w:cstheme="majorBidi"/>
          <w:color w:val="000000"/>
          <w:sz w:val="24"/>
          <w:szCs w:val="24"/>
        </w:rPr>
        <w:t xml:space="preserve"> </w:t>
      </w:r>
      <w:r w:rsidRPr="00163650">
        <w:rPr>
          <w:rFonts w:asciiTheme="majorBidi" w:eastAsia="TimesNewRoman" w:hAnsiTheme="majorBidi" w:cstheme="majorBidi"/>
          <w:color w:val="000000"/>
          <w:sz w:val="24"/>
          <w:szCs w:val="24"/>
        </w:rPr>
        <w:t>résulte. Ainsi on peut déduire qu’une incrémentation positive de la tension peut engendrer :</w:t>
      </w:r>
    </w:p>
    <w:p w:rsidR="00FF36DE" w:rsidRPr="00A75EBD" w:rsidRDefault="00FF36DE" w:rsidP="0034665C">
      <w:pPr>
        <w:pStyle w:val="Paragraphedeliste"/>
        <w:numPr>
          <w:ilvl w:val="0"/>
          <w:numId w:val="21"/>
        </w:numPr>
        <w:autoSpaceDE w:val="0"/>
        <w:autoSpaceDN w:val="0"/>
        <w:adjustRightInd w:val="0"/>
        <w:snapToGrid w:val="0"/>
        <w:spacing w:line="360" w:lineRule="auto"/>
        <w:ind w:left="754" w:hanging="357"/>
        <w:jc w:val="both"/>
        <w:rPr>
          <w:rFonts w:asciiTheme="majorBidi" w:eastAsia="TimesNewRoman" w:hAnsiTheme="majorBidi" w:cstheme="majorBidi"/>
          <w:color w:val="000000"/>
        </w:rPr>
      </w:pPr>
      <w:r w:rsidRPr="00A75EBD">
        <w:rPr>
          <w:rFonts w:asciiTheme="majorBidi" w:eastAsia="TimesNewRoman" w:hAnsiTheme="majorBidi" w:cstheme="majorBidi"/>
          <w:color w:val="000000"/>
        </w:rPr>
        <w:t>Un accroissement de la puissance : cela signifierait que le point de fonctionnement se trouve à gauche du PPM.</w:t>
      </w:r>
    </w:p>
    <w:p w:rsidR="00FF36DE" w:rsidRDefault="00FF36DE" w:rsidP="0034665C">
      <w:pPr>
        <w:pStyle w:val="Paragraphedeliste"/>
        <w:numPr>
          <w:ilvl w:val="0"/>
          <w:numId w:val="21"/>
        </w:numPr>
        <w:autoSpaceDE w:val="0"/>
        <w:autoSpaceDN w:val="0"/>
        <w:adjustRightInd w:val="0"/>
        <w:snapToGrid w:val="0"/>
        <w:spacing w:line="360" w:lineRule="auto"/>
        <w:ind w:left="754" w:hanging="357"/>
        <w:jc w:val="both"/>
        <w:rPr>
          <w:rFonts w:asciiTheme="majorBidi" w:eastAsia="TimesNewRoman" w:hAnsiTheme="majorBidi" w:cstheme="majorBidi"/>
          <w:color w:val="000000"/>
        </w:rPr>
      </w:pPr>
      <w:r w:rsidRPr="00A75EBD">
        <w:rPr>
          <w:rFonts w:asciiTheme="majorBidi" w:eastAsia="TimesNewRoman" w:hAnsiTheme="majorBidi" w:cstheme="majorBidi"/>
          <w:color w:val="000000"/>
        </w:rPr>
        <w:t>Une décroissance de la puissance : cela signifierait que le point de fonctionnement se trouve à droite du PPM Un raisonnement similaire peut être effectué lorsque la tension décroît.</w:t>
      </w:r>
    </w:p>
    <w:p w:rsidR="00FF36DE" w:rsidRPr="00FF33E5" w:rsidRDefault="00A9436F" w:rsidP="00FF36DE">
      <w:pPr>
        <w:spacing w:after="120"/>
        <w:jc w:val="center"/>
        <w:rPr>
          <w:rFonts w:eastAsia="TimesNewRoman"/>
        </w:rPr>
      </w:pPr>
      <w:r>
        <w:rPr>
          <w:rFonts w:eastAsia="TimesNewRoman"/>
        </w:rPr>
      </w:r>
      <w:r>
        <w:rPr>
          <w:rFonts w:eastAsia="TimesNewRoman"/>
        </w:rPr>
        <w:pict>
          <v:group id="_x0000_s150700" editas="canvas" style="width:464.35pt;height:216.7pt;mso-position-horizontal-relative:char;mso-position-vertical-relative:line" coordorigin="1418,2505" coordsize="9287,4334">
            <o:lock v:ext="edit" aspectratio="t"/>
            <v:shape id="_x0000_s150701" type="#_x0000_t75" style="position:absolute;left:1418;top:2505;width:9287;height:4334" o:preferrelative="f">
              <v:fill o:detectmouseclick="t"/>
              <v:path o:extrusionok="t" o:connecttype="none"/>
              <o:lock v:ext="edit" text="t"/>
            </v:shape>
            <v:shape id="_x0000_s150703" type="#_x0000_t32" style="position:absolute;left:3803;top:2562;width:1;height:3788;flip:y" o:connectortype="straight" o:regroupid="8" strokeweight="1.5pt">
              <v:stroke endarrow="block"/>
            </v:shape>
            <v:shape id="_x0000_s150704" type="#_x0000_t32" style="position:absolute;left:3789;top:6342;width:4737;height:0" o:connectortype="straight" o:regroupid="8" strokeweight="1.5pt">
              <v:stroke endarrow="block"/>
            </v:shape>
            <v:shape id="_x0000_s150705" style="position:absolute;left:3804;top:3211;width:4210;height:3120" coordsize="3249,3783" o:regroupid="8" path="m,3772c770,1886,1540,,2081,2v541,2,973,3151,1168,3781e" filled="f" strokecolor="#00b0f0" strokeweight="1.5pt">
              <v:path arrowok="t"/>
            </v:shape>
            <v:oval id="_x0000_s150706" style="position:absolute;left:6468;top:3189;width:53;height:45" o:regroupid="8" strokecolor="red" strokeweight="1.5pt"/>
            <v:oval id="_x0000_s150707" style="position:absolute;left:5005;top:4456;width:52;height:45" o:regroupid="8" strokecolor="red" strokeweight="1.5pt"/>
            <v:oval id="_x0000_s150708" style="position:absolute;left:7364;top:4467;width:53;height:45" o:regroupid="8" strokecolor="red" strokeweight="1.5pt"/>
            <v:shape id="_x0000_s150709" type="#_x0000_t32" style="position:absolute;left:6181;top:3203;width:632;height:1" o:connectortype="straight" o:regroupid="8" strokecolor="red" strokeweight="1.5pt"/>
            <v:shape id="_x0000_s150710" type="#_x0000_t32" style="position:absolute;left:4811;top:4228;width:372;height:539;flip:x" o:connectortype="straight" o:regroupid="8" strokecolor="red" strokeweight="1.5pt"/>
            <v:shape id="_x0000_s150711" type="#_x0000_t32" style="position:absolute;left:7312;top:4195;width:212;height:538" o:connectortype="straight" o:regroupid="8" strokecolor="red" strokeweight="1.5pt"/>
            <v:shape id="_x0000_s150712" type="#_x0000_t202" style="position:absolute;left:6213;top:2672;width:902;height:571" o:regroupid="8" filled="f" stroked="f">
              <v:textbox style="mso-next-textbox:#_x0000_s150712">
                <w:txbxContent>
                  <w:p w:rsidR="00A254F1" w:rsidRPr="00CA6EBC" w:rsidRDefault="00A9436F" w:rsidP="00FF36DE">
                    <w:pPr>
                      <w:rPr>
                        <w:rFonts w:asciiTheme="majorBidi" w:hAnsiTheme="majorBidi" w:cstheme="majorBidi"/>
                        <w:b/>
                        <w:bCs/>
                        <w:sz w:val="24"/>
                        <w:szCs w:val="24"/>
                      </w:rPr>
                    </w:pPr>
                    <m:oMath>
                      <m:f>
                        <m:fPr>
                          <m:ctrlPr>
                            <w:rPr>
                              <w:rFonts w:ascii="Cambria Math" w:hAnsiTheme="majorBidi" w:cstheme="majorBidi"/>
                              <w:b/>
                              <w:bCs/>
                              <w:i/>
                              <w:sz w:val="24"/>
                              <w:szCs w:val="24"/>
                            </w:rPr>
                          </m:ctrlPr>
                        </m:fPr>
                        <m:num>
                          <m:r>
                            <m:rPr>
                              <m:sty m:val="bi"/>
                            </m:rPr>
                            <w:rPr>
                              <w:rFonts w:ascii="Cambria Math" w:hAnsi="Cambria Math" w:cstheme="majorBidi"/>
                              <w:sz w:val="24"/>
                              <w:szCs w:val="24"/>
                            </w:rPr>
                            <m:t>dp</m:t>
                          </m:r>
                        </m:num>
                        <m:den>
                          <m:r>
                            <m:rPr>
                              <m:sty m:val="bi"/>
                            </m:rPr>
                            <w:rPr>
                              <w:rFonts w:ascii="Cambria Math" w:hAnsi="Cambria Math" w:cstheme="majorBidi"/>
                              <w:sz w:val="24"/>
                              <w:szCs w:val="24"/>
                            </w:rPr>
                            <m:t>dv</m:t>
                          </m:r>
                        </m:den>
                      </m:f>
                    </m:oMath>
                    <w:r w:rsidR="00A254F1" w:rsidRPr="00CA6EBC">
                      <w:rPr>
                        <w:rFonts w:asciiTheme="majorBidi" w:hAnsiTheme="majorBidi" w:cstheme="majorBidi"/>
                        <w:b/>
                        <w:bCs/>
                        <w:sz w:val="24"/>
                        <w:szCs w:val="24"/>
                      </w:rPr>
                      <w:t xml:space="preserve"> = 0</w:t>
                    </w:r>
                  </w:p>
                </w:txbxContent>
              </v:textbox>
            </v:shape>
            <v:shape id="_x0000_s150713" type="#_x0000_t202" style="position:absolute;left:7426;top:4240;width:1100;height:774" o:regroupid="8" filled="f" stroked="f">
              <v:textbox style="mso-next-textbox:#_x0000_s150713">
                <w:txbxContent>
                  <w:p w:rsidR="00A254F1" w:rsidRPr="00CA6EBC" w:rsidRDefault="00A9436F" w:rsidP="00FF36DE">
                    <w:pPr>
                      <w:rPr>
                        <w:b/>
                        <w:bCs/>
                      </w:rPr>
                    </w:pPr>
                    <m:oMath>
                      <m:f>
                        <m:fPr>
                          <m:ctrlPr>
                            <w:rPr>
                              <w:rFonts w:ascii="Cambria Math" w:hAnsi="Cambria Math"/>
                              <w:b/>
                              <w:bCs/>
                              <w:i/>
                            </w:rPr>
                          </m:ctrlPr>
                        </m:fPr>
                        <m:num>
                          <m:r>
                            <m:rPr>
                              <m:sty m:val="bi"/>
                            </m:rPr>
                            <w:rPr>
                              <w:rFonts w:ascii="Cambria Math" w:hAnsi="Cambria Math"/>
                            </w:rPr>
                            <m:t>dp</m:t>
                          </m:r>
                        </m:num>
                        <m:den>
                          <m:r>
                            <m:rPr>
                              <m:sty m:val="bi"/>
                            </m:rPr>
                            <w:rPr>
                              <w:rFonts w:ascii="Cambria Math" w:hAnsi="Cambria Math"/>
                            </w:rPr>
                            <m:t>dv</m:t>
                          </m:r>
                        </m:den>
                      </m:f>
                    </m:oMath>
                    <w:r w:rsidR="00A254F1" w:rsidRPr="00CA6EBC">
                      <w:rPr>
                        <w:b/>
                        <w:bCs/>
                      </w:rPr>
                      <w:t xml:space="preserve"> &lt; 0</w:t>
                    </w:r>
                  </w:p>
                </w:txbxContent>
              </v:textbox>
            </v:shape>
            <v:shape id="_x0000_s150714" type="#_x0000_t202" style="position:absolute;left:4220;top:4190;width:851;height:700" o:regroupid="8" filled="f" stroked="f">
              <v:textbox style="mso-next-textbox:#_x0000_s150714">
                <w:txbxContent>
                  <w:p w:rsidR="00A254F1" w:rsidRDefault="00A9436F" w:rsidP="00FF36DE">
                    <m:oMath>
                      <m:f>
                        <m:fPr>
                          <m:ctrlPr>
                            <w:rPr>
                              <w:rFonts w:ascii="Cambria Math" w:hAnsi="Cambria Math"/>
                              <w:i/>
                            </w:rPr>
                          </m:ctrlPr>
                        </m:fPr>
                        <m:num>
                          <m:r>
                            <w:rPr>
                              <w:rFonts w:ascii="Cambria Math" w:hAnsi="Cambria Math"/>
                            </w:rPr>
                            <m:t>dp</m:t>
                          </m:r>
                        </m:num>
                        <m:den>
                          <m:r>
                            <w:rPr>
                              <w:rFonts w:ascii="Cambria Math" w:hAnsi="Cambria Math"/>
                            </w:rPr>
                            <m:t>dv</m:t>
                          </m:r>
                        </m:den>
                      </m:f>
                      <m:r>
                        <w:rPr>
                          <w:rFonts w:ascii="Cambria Math" w:hAnsi="Cambria Math"/>
                        </w:rPr>
                        <m:t xml:space="preserve"> </m:t>
                      </m:r>
                    </m:oMath>
                    <w:r w:rsidR="00A254F1">
                      <w:t>&gt; 0</w:t>
                    </w:r>
                  </w:p>
                </w:txbxContent>
              </v:textbox>
            </v:shape>
            <v:shape id="_x0000_s150715" type="#_x0000_t202" style="position:absolute;left:3451;top:2505;width:622;height:485" o:regroupid="8" filled="f" stroked="f">
              <v:textbox style="mso-next-textbox:#_x0000_s150715">
                <w:txbxContent>
                  <w:p w:rsidR="00A254F1" w:rsidRPr="00CA6EBC" w:rsidRDefault="00A254F1" w:rsidP="00FF36DE">
                    <w:pPr>
                      <w:rPr>
                        <w:rFonts w:asciiTheme="majorBidi" w:hAnsiTheme="majorBidi" w:cstheme="majorBidi"/>
                        <w:sz w:val="24"/>
                        <w:szCs w:val="24"/>
                      </w:rPr>
                    </w:pPr>
                    <w:r w:rsidRPr="00CA6EBC">
                      <w:rPr>
                        <w:rFonts w:asciiTheme="majorBidi" w:hAnsiTheme="majorBidi" w:cstheme="majorBidi"/>
                        <w:sz w:val="24"/>
                        <w:szCs w:val="24"/>
                      </w:rPr>
                      <w:t>P</w:t>
                    </w:r>
                  </w:p>
                </w:txbxContent>
              </v:textbox>
            </v:shape>
            <v:shape id="_x0000_s150716" type="#_x0000_t202" style="position:absolute;left:8242;top:6354;width:622;height:485" o:regroupid="8" filled="f" stroked="f">
              <v:textbox style="mso-next-textbox:#_x0000_s150716">
                <w:txbxContent>
                  <w:p w:rsidR="00A254F1" w:rsidRPr="00CA6EBC" w:rsidRDefault="00A254F1" w:rsidP="00FF36DE">
                    <w:pPr>
                      <w:rPr>
                        <w:rFonts w:asciiTheme="majorBidi" w:hAnsiTheme="majorBidi" w:cstheme="majorBidi"/>
                        <w:sz w:val="24"/>
                        <w:szCs w:val="24"/>
                      </w:rPr>
                    </w:pPr>
                    <w:r>
                      <w:rPr>
                        <w:rFonts w:asciiTheme="majorBidi" w:hAnsiTheme="majorBidi" w:cstheme="majorBidi"/>
                        <w:sz w:val="24"/>
                        <w:szCs w:val="24"/>
                      </w:rPr>
                      <w:t>V</w:t>
                    </w:r>
                  </w:p>
                </w:txbxContent>
              </v:textbox>
            </v:shape>
            <w10:wrap type="none"/>
            <w10:anchorlock/>
          </v:group>
        </w:pict>
      </w:r>
      <w:r w:rsidR="00717C2E" w:rsidRPr="00FF33E5">
        <w:rPr>
          <w:rFonts w:ascii="Times New Roman" w:hAnsi="Times New Roman" w:cs="Times New Roman"/>
          <w:b/>
          <w:bCs/>
          <w:color w:val="000000"/>
        </w:rPr>
        <w:t>Figure 2.15</w:t>
      </w:r>
      <w:r w:rsidR="00FF36DE" w:rsidRPr="00FF33E5">
        <w:rPr>
          <w:rFonts w:ascii="Times New Roman" w:hAnsi="Times New Roman" w:cs="Times New Roman"/>
          <w:b/>
          <w:bCs/>
          <w:color w:val="000000"/>
        </w:rPr>
        <w:t xml:space="preserve"> : </w:t>
      </w:r>
      <w:r w:rsidR="00FF36DE" w:rsidRPr="00FF33E5">
        <w:rPr>
          <w:rFonts w:ascii="Times New Roman" w:hAnsi="Times New Roman" w:cs="Times New Roman"/>
          <w:color w:val="000000"/>
        </w:rPr>
        <w:t xml:space="preserve">Signe de </w:t>
      </w:r>
      <m:oMath>
        <m:r>
          <w:rPr>
            <w:rFonts w:ascii="Cambria Math" w:hAnsi="Cambria Math" w:cs="Times New Roman"/>
            <w:color w:val="000000"/>
          </w:rPr>
          <m:t xml:space="preserve"> </m:t>
        </m:r>
        <m:f>
          <m:fPr>
            <m:ctrlPr>
              <w:rPr>
                <w:rFonts w:ascii="Cambria Math" w:hAnsi="Cambria Math" w:cs="Times New Roman"/>
                <w:i/>
                <w:iCs/>
                <w:color w:val="000000"/>
              </w:rPr>
            </m:ctrlPr>
          </m:fPr>
          <m:num>
            <m:r>
              <w:rPr>
                <w:rFonts w:ascii="Cambria Math" w:hAnsi="Cambria Math" w:cs="Times New Roman"/>
                <w:color w:val="000000"/>
              </w:rPr>
              <m:t>dP</m:t>
            </m:r>
          </m:num>
          <m:den>
            <m:r>
              <w:rPr>
                <w:rFonts w:ascii="Cambria Math" w:hAnsi="Cambria Math" w:cs="Times New Roman"/>
                <w:color w:val="000000"/>
              </w:rPr>
              <m:t>dV</m:t>
            </m:r>
          </m:den>
        </m:f>
      </m:oMath>
      <w:r w:rsidR="00FF36DE" w:rsidRPr="00FF33E5">
        <w:rPr>
          <w:rFonts w:ascii="Times New Roman" w:hAnsi="Times New Roman" w:cs="Times New Roman"/>
          <w:i/>
          <w:iCs/>
          <w:color w:val="000000"/>
        </w:rPr>
        <w:t xml:space="preserve">  </w:t>
      </w:r>
      <w:r w:rsidR="00FF36DE" w:rsidRPr="00FF33E5">
        <w:rPr>
          <w:rFonts w:ascii="Times New Roman" w:hAnsi="Times New Roman" w:cs="Times New Roman"/>
          <w:color w:val="000000"/>
        </w:rPr>
        <w:t>pour différe</w:t>
      </w:r>
      <w:r w:rsidR="000F7D05">
        <w:rPr>
          <w:rFonts w:ascii="Times New Roman" w:hAnsi="Times New Roman" w:cs="Times New Roman"/>
          <w:color w:val="000000"/>
        </w:rPr>
        <w:t>ntes zones de fonctionnement [13</w:t>
      </w:r>
      <w:r w:rsidR="00FF36DE" w:rsidRPr="00FF33E5">
        <w:rPr>
          <w:rFonts w:ascii="Times New Roman" w:hAnsi="Times New Roman" w:cs="Times New Roman"/>
          <w:color w:val="000000"/>
        </w:rPr>
        <w:t>]</w:t>
      </w:r>
      <w:bookmarkStart w:id="84" w:name="_Toc358546564"/>
      <w:bookmarkStart w:id="85" w:name="_Toc359942613"/>
      <w:bookmarkStart w:id="86" w:name="_Toc359942786"/>
      <w:r w:rsidR="00FF36DE" w:rsidRPr="00FF33E5">
        <w:rPr>
          <w:rFonts w:ascii="Times New Roman" w:hAnsi="Times New Roman" w:cs="Times New Roman"/>
          <w:color w:val="000000"/>
        </w:rPr>
        <w:t>.</w:t>
      </w:r>
    </w:p>
    <w:p w:rsidR="00FF36DE" w:rsidRPr="004B247A" w:rsidRDefault="00FF36DE" w:rsidP="006F6A30">
      <w:pPr>
        <w:spacing w:before="120" w:after="120" w:line="360" w:lineRule="auto"/>
        <w:jc w:val="both"/>
        <w:rPr>
          <w:rFonts w:asciiTheme="majorBidi" w:eastAsia="TimesNewRoman" w:hAnsiTheme="majorBidi" w:cstheme="majorBidi"/>
          <w:b/>
          <w:bCs/>
          <w:sz w:val="28"/>
          <w:szCs w:val="28"/>
        </w:rPr>
      </w:pPr>
      <w:r>
        <w:rPr>
          <w:rFonts w:asciiTheme="majorBidi" w:eastAsia="TimesNewRoman" w:hAnsiTheme="majorBidi" w:cstheme="majorBidi"/>
          <w:b/>
          <w:bCs/>
          <w:sz w:val="28"/>
          <w:szCs w:val="28"/>
        </w:rPr>
        <w:t>2</w:t>
      </w:r>
      <w:r w:rsidRPr="004B247A">
        <w:rPr>
          <w:rFonts w:asciiTheme="majorBidi" w:eastAsia="TimesNewRoman" w:hAnsiTheme="majorBidi" w:cstheme="majorBidi"/>
          <w:b/>
          <w:bCs/>
          <w:sz w:val="28"/>
          <w:szCs w:val="28"/>
        </w:rPr>
        <w:t xml:space="preserve">.4 Modélisation de l’onduleur </w:t>
      </w:r>
      <w:bookmarkEnd w:id="84"/>
      <w:bookmarkEnd w:id="85"/>
      <w:bookmarkEnd w:id="86"/>
    </w:p>
    <w:p w:rsidR="00FF36DE" w:rsidRPr="00304563" w:rsidRDefault="00FF36DE" w:rsidP="00ED0593">
      <w:pPr>
        <w:autoSpaceDE w:val="0"/>
        <w:autoSpaceDN w:val="0"/>
        <w:adjustRightInd w:val="0"/>
        <w:spacing w:after="0" w:line="360" w:lineRule="auto"/>
        <w:ind w:firstLine="567"/>
        <w:jc w:val="both"/>
        <w:rPr>
          <w:rFonts w:asciiTheme="majorBidi" w:hAnsiTheme="majorBidi" w:cstheme="majorBidi"/>
          <w:color w:val="000000"/>
          <w:sz w:val="24"/>
          <w:szCs w:val="24"/>
        </w:rPr>
      </w:pPr>
      <w:r w:rsidRPr="00304563">
        <w:rPr>
          <w:rFonts w:asciiTheme="majorBidi" w:hAnsiTheme="majorBidi" w:cstheme="majorBidi"/>
          <w:color w:val="000000"/>
          <w:sz w:val="24"/>
          <w:szCs w:val="24"/>
        </w:rPr>
        <w:t xml:space="preserve">Les onduleurs de tension sont des convertisseurs de l’électronique de puissance, ils </w:t>
      </w:r>
      <w:r w:rsidRPr="00304563">
        <w:rPr>
          <w:rFonts w:asciiTheme="majorBidi" w:eastAsia="TimesNewRoman" w:hAnsiTheme="majorBidi" w:cstheme="majorBidi"/>
          <w:b/>
          <w:bCs/>
          <w:sz w:val="24"/>
          <w:szCs w:val="24"/>
        </w:rPr>
        <w:t xml:space="preserve"> </w:t>
      </w:r>
      <w:r w:rsidRPr="00304563">
        <w:rPr>
          <w:rFonts w:asciiTheme="majorBidi" w:hAnsiTheme="majorBidi" w:cstheme="majorBidi"/>
          <w:color w:val="000000"/>
          <w:sz w:val="24"/>
          <w:szCs w:val="24"/>
        </w:rPr>
        <w:t>sont présents dans les domaines d’application les plus variés. La forte évolution de ces</w:t>
      </w:r>
      <w:r w:rsidRPr="00304563">
        <w:rPr>
          <w:rFonts w:asciiTheme="majorBidi" w:eastAsia="TimesNewRoman" w:hAnsiTheme="majorBidi" w:cstheme="majorBidi"/>
          <w:b/>
          <w:bCs/>
          <w:sz w:val="24"/>
          <w:szCs w:val="24"/>
        </w:rPr>
        <w:t xml:space="preserve"> </w:t>
      </w:r>
      <w:r w:rsidRPr="00304563">
        <w:rPr>
          <w:rFonts w:asciiTheme="majorBidi" w:hAnsiTheme="majorBidi" w:cstheme="majorBidi"/>
          <w:color w:val="000000"/>
          <w:sz w:val="24"/>
          <w:szCs w:val="24"/>
        </w:rPr>
        <w:t>convertisseurs s’est appuyée d’une part, sur le développement des composants à semi conducteurs (entièrement command ables, puissants, robustes et rapides) et d’autre part sur l’utilisation quasi-généralisée des techniques de largeur d’impulsion</w:t>
      </w:r>
      <w:r w:rsidR="00B34CBA">
        <w:rPr>
          <w:rFonts w:asciiTheme="majorBidi" w:hAnsiTheme="majorBidi" w:cstheme="majorBidi"/>
          <w:color w:val="000000"/>
          <w:sz w:val="24"/>
          <w:szCs w:val="24"/>
        </w:rPr>
        <w:t xml:space="preserve"> [20</w:t>
      </w:r>
      <w:r w:rsidR="000F7D05">
        <w:rPr>
          <w:rFonts w:asciiTheme="majorBidi" w:hAnsiTheme="majorBidi" w:cstheme="majorBidi"/>
          <w:color w:val="000000"/>
          <w:sz w:val="24"/>
          <w:szCs w:val="24"/>
        </w:rPr>
        <w:t>]</w:t>
      </w:r>
      <w:r w:rsidRPr="00304563">
        <w:rPr>
          <w:rFonts w:asciiTheme="majorBidi" w:hAnsiTheme="majorBidi" w:cstheme="majorBidi"/>
          <w:color w:val="000000"/>
          <w:sz w:val="24"/>
          <w:szCs w:val="24"/>
        </w:rPr>
        <w:t>.</w:t>
      </w:r>
    </w:p>
    <w:p w:rsidR="00FF36DE" w:rsidRPr="007D7604" w:rsidRDefault="00FF36DE" w:rsidP="00FF36DE">
      <w:pPr>
        <w:autoSpaceDE w:val="0"/>
        <w:autoSpaceDN w:val="0"/>
        <w:adjustRightInd w:val="0"/>
        <w:spacing w:before="120" w:after="120" w:line="360" w:lineRule="auto"/>
        <w:jc w:val="both"/>
        <w:rPr>
          <w:rFonts w:asciiTheme="majorBidi" w:hAnsiTheme="majorBidi" w:cstheme="majorBidi"/>
          <w:b/>
          <w:bCs/>
          <w:color w:val="000000"/>
          <w:sz w:val="26"/>
          <w:szCs w:val="26"/>
        </w:rPr>
      </w:pPr>
      <w:r w:rsidRPr="007D7604">
        <w:rPr>
          <w:rFonts w:asciiTheme="majorBidi" w:hAnsiTheme="majorBidi" w:cstheme="majorBidi"/>
          <w:b/>
          <w:bCs/>
          <w:color w:val="000000"/>
          <w:sz w:val="26"/>
          <w:szCs w:val="26"/>
        </w:rPr>
        <w:t>2.4.1 Structure de l’onduleur de tension à deux niveaux</w:t>
      </w:r>
    </w:p>
    <w:p w:rsidR="00FF36DE" w:rsidRPr="00541BCA" w:rsidRDefault="00FF36DE" w:rsidP="00ED0593">
      <w:pPr>
        <w:autoSpaceDE w:val="0"/>
        <w:autoSpaceDN w:val="0"/>
        <w:adjustRightInd w:val="0"/>
        <w:spacing w:after="0" w:line="360" w:lineRule="auto"/>
        <w:ind w:firstLine="567"/>
        <w:jc w:val="both"/>
        <w:rPr>
          <w:rFonts w:ascii="Arial" w:hAnsi="Arial" w:cs="Arial"/>
          <w:color w:val="000000"/>
          <w:sz w:val="24"/>
          <w:szCs w:val="24"/>
        </w:rPr>
      </w:pPr>
      <w:r w:rsidRPr="00304563">
        <w:rPr>
          <w:rFonts w:asciiTheme="majorBidi" w:hAnsiTheme="majorBidi" w:cstheme="majorBidi"/>
          <w:color w:val="000000"/>
          <w:sz w:val="24"/>
          <w:szCs w:val="24"/>
        </w:rPr>
        <w:t xml:space="preserve">L'onduleur de tension triphasé à deux niveaux est composé de trois bras, de deux </w:t>
      </w:r>
      <w:r>
        <w:rPr>
          <w:rFonts w:asciiTheme="majorBidi" w:hAnsiTheme="majorBidi" w:cstheme="majorBidi"/>
          <w:sz w:val="24"/>
          <w:szCs w:val="24"/>
        </w:rPr>
        <w:t xml:space="preserve"> </w:t>
      </w:r>
      <w:r w:rsidRPr="00304563">
        <w:rPr>
          <w:rFonts w:asciiTheme="majorBidi" w:hAnsiTheme="majorBidi" w:cstheme="majorBidi"/>
          <w:color w:val="000000"/>
          <w:sz w:val="24"/>
          <w:szCs w:val="24"/>
        </w:rPr>
        <w:t>interrupteurs  pour  chacun. Pour assurer la continuité des courants alternatifs et</w:t>
      </w:r>
      <w:r>
        <w:rPr>
          <w:rFonts w:asciiTheme="majorBidi" w:hAnsiTheme="majorBidi" w:cstheme="majorBidi"/>
          <w:color w:val="000000"/>
          <w:sz w:val="24"/>
          <w:szCs w:val="24"/>
        </w:rPr>
        <w:t xml:space="preserve"> éviter le court-circuit de la </w:t>
      </w:r>
      <w:r w:rsidRPr="00304563">
        <w:rPr>
          <w:rFonts w:asciiTheme="majorBidi" w:hAnsiTheme="majorBidi" w:cstheme="majorBidi"/>
          <w:color w:val="000000"/>
          <w:sz w:val="24"/>
          <w:szCs w:val="24"/>
        </w:rPr>
        <w:t>source de  tension  continue  à  l'entrée  de  l'onduleur,  les  inter</w:t>
      </w:r>
      <w:r>
        <w:rPr>
          <w:rFonts w:asciiTheme="majorBidi" w:hAnsiTheme="majorBidi" w:cstheme="majorBidi"/>
          <w:color w:val="000000"/>
          <w:sz w:val="24"/>
          <w:szCs w:val="24"/>
        </w:rPr>
        <w:t xml:space="preserve">rupteurs T1 et T1’,T2 et T2’,T3 </w:t>
      </w:r>
      <w:r w:rsidRPr="00304563">
        <w:rPr>
          <w:rFonts w:asciiTheme="majorBidi" w:hAnsiTheme="majorBidi" w:cstheme="majorBidi"/>
          <w:color w:val="000000"/>
          <w:sz w:val="24"/>
          <w:szCs w:val="24"/>
        </w:rPr>
        <w:t>et T3’ doivent  être  contrôlés  de  manière complémentaire. Chaque</w:t>
      </w:r>
      <w:r>
        <w:rPr>
          <w:rFonts w:asciiTheme="majorBidi" w:hAnsiTheme="majorBidi" w:cstheme="majorBidi"/>
          <w:color w:val="000000"/>
          <w:sz w:val="24"/>
          <w:szCs w:val="24"/>
        </w:rPr>
        <w:t xml:space="preserve">  interrupteur  est  monté  en  </w:t>
      </w:r>
      <w:r w:rsidRPr="00304563">
        <w:rPr>
          <w:rFonts w:asciiTheme="majorBidi" w:hAnsiTheme="majorBidi" w:cstheme="majorBidi"/>
          <w:color w:val="000000"/>
          <w:sz w:val="24"/>
          <w:szCs w:val="24"/>
        </w:rPr>
        <w:t>parallèle  inverse  avec  une  diode  de  récupération montée en tête-bêche avec le semi-conducteur</w:t>
      </w:r>
      <w:r>
        <w:rPr>
          <w:rFonts w:asciiTheme="majorBidi" w:hAnsiTheme="majorBidi" w:cstheme="majorBidi"/>
          <w:color w:val="000000"/>
          <w:sz w:val="24"/>
          <w:szCs w:val="24"/>
        </w:rPr>
        <w:t xml:space="preserve"> </w:t>
      </w:r>
      <w:r w:rsidRPr="00304563">
        <w:rPr>
          <w:rFonts w:asciiTheme="majorBidi" w:hAnsiTheme="majorBidi" w:cstheme="majorBidi"/>
          <w:color w:val="000000"/>
          <w:sz w:val="24"/>
          <w:szCs w:val="24"/>
        </w:rPr>
        <w:t>[</w:t>
      </w:r>
      <w:r w:rsidR="00B34CBA">
        <w:rPr>
          <w:rFonts w:asciiTheme="majorBidi" w:hAnsiTheme="majorBidi" w:cstheme="majorBidi"/>
          <w:color w:val="000000"/>
          <w:sz w:val="24"/>
          <w:szCs w:val="24"/>
        </w:rPr>
        <w:t>21</w:t>
      </w:r>
      <w:r w:rsidRPr="00304563">
        <w:rPr>
          <w:rFonts w:asciiTheme="majorBidi" w:hAnsiTheme="majorBidi" w:cstheme="majorBidi"/>
          <w:color w:val="000000"/>
          <w:sz w:val="24"/>
          <w:szCs w:val="24"/>
        </w:rPr>
        <w:t>]</w:t>
      </w:r>
      <w:r w:rsidRPr="00304563">
        <w:rPr>
          <w:rFonts w:ascii="Arial" w:hAnsi="Arial" w:cs="Arial"/>
          <w:color w:val="000000"/>
          <w:sz w:val="24"/>
          <w:szCs w:val="24"/>
        </w:rPr>
        <w:t>.</w:t>
      </w:r>
      <w:r>
        <w:rPr>
          <w:rFonts w:ascii="Arial" w:hAnsi="Arial" w:cs="Arial"/>
          <w:color w:val="000000"/>
          <w:sz w:val="24"/>
          <w:szCs w:val="24"/>
        </w:rPr>
        <w:t xml:space="preserve">  </w:t>
      </w:r>
    </w:p>
    <w:p w:rsidR="00FF36DE" w:rsidRPr="00FF33E5" w:rsidRDefault="00A9436F" w:rsidP="00FF36DE">
      <w:pPr>
        <w:spacing w:line="360" w:lineRule="auto"/>
        <w:jc w:val="center"/>
        <w:rPr>
          <w:rFonts w:asciiTheme="majorBidi" w:eastAsia="Batang" w:hAnsiTheme="majorBidi" w:cstheme="majorBidi"/>
          <w:position w:val="-1"/>
        </w:rPr>
      </w:pPr>
      <w:r>
        <w:rPr>
          <w:rFonts w:asciiTheme="majorBidi" w:eastAsia="Batang" w:hAnsiTheme="majorBidi" w:cstheme="majorBidi"/>
          <w:position w:val="-1"/>
        </w:rPr>
      </w:r>
      <w:r>
        <w:rPr>
          <w:rFonts w:asciiTheme="majorBidi" w:eastAsia="Batang" w:hAnsiTheme="majorBidi" w:cstheme="majorBidi"/>
          <w:position w:val="-1"/>
        </w:rPr>
        <w:pict>
          <v:group id="_x0000_s150684" editas="canvas" style="width:467.7pt;height:167.25pt;mso-position-horizontal-relative:char;mso-position-vertical-relative:line" coordorigin="1418,3597" coordsize="9354,3345">
            <o:lock v:ext="edit" aspectratio="t"/>
            <v:shape id="_x0000_s150685" type="#_x0000_t75" style="position:absolute;left:1418;top:3597;width:9354;height:3345" o:preferrelative="f">
              <v:fill o:detectmouseclick="t"/>
              <v:path o:extrusionok="t" o:connecttype="none"/>
              <o:lock v:ext="edit" text="t"/>
            </v:shape>
            <v:group id="_x0000_s150686" style="position:absolute;left:2935;top:3597;width:6180;height:3345" coordorigin="2935,3597" coordsize="6214,2990">
              <v:shape id="_x0000_s150687" type="#_x0000_t75" style="position:absolute;left:2935;top:3597;width:6214;height:2990">
                <v:imagedata r:id="rId33" o:title=""/>
              </v:shape>
              <v:shape id="_x0000_s150688" type="#_x0000_t202" style="position:absolute;left:5738;top:3994;width:538;height:457" filled="f" stroked="f" strokecolor="white [3212]">
                <v:textbox style="mso-next-textbox:#_x0000_s150688">
                  <w:txbxContent>
                    <w:p w:rsidR="00A254F1" w:rsidRPr="00545662" w:rsidRDefault="00A254F1" w:rsidP="00FF36DE">
                      <w:pPr>
                        <w:rPr>
                          <w:rFonts w:asciiTheme="majorBidi" w:hAnsiTheme="majorBidi" w:cstheme="majorBidi"/>
                          <w:sz w:val="20"/>
                          <w:szCs w:val="20"/>
                        </w:rPr>
                      </w:pPr>
                      <w:r w:rsidRPr="00545662">
                        <w:rPr>
                          <w:rFonts w:asciiTheme="majorBidi" w:hAnsiTheme="majorBidi" w:cstheme="majorBidi"/>
                          <w:sz w:val="20"/>
                          <w:szCs w:val="20"/>
                        </w:rPr>
                        <w:t>T2</w:t>
                      </w:r>
                    </w:p>
                  </w:txbxContent>
                </v:textbox>
              </v:shape>
              <v:shape id="_x0000_s150689" type="#_x0000_t202" style="position:absolute;left:4050;top:3991;width:572;height:382" filled="f" stroked="f" strokecolor="white [3212]">
                <v:textbox style="mso-next-textbox:#_x0000_s150689">
                  <w:txbxContent>
                    <w:p w:rsidR="00A254F1" w:rsidRPr="0048705F" w:rsidRDefault="00A254F1" w:rsidP="00FF36DE">
                      <w:pPr>
                        <w:rPr>
                          <w:rFonts w:asciiTheme="majorBidi" w:hAnsiTheme="majorBidi" w:cstheme="majorBidi"/>
                          <w:sz w:val="20"/>
                          <w:szCs w:val="20"/>
                        </w:rPr>
                      </w:pPr>
                      <w:r w:rsidRPr="0048705F">
                        <w:rPr>
                          <w:rFonts w:asciiTheme="majorBidi" w:hAnsiTheme="majorBidi" w:cstheme="majorBidi"/>
                          <w:sz w:val="20"/>
                          <w:szCs w:val="20"/>
                        </w:rPr>
                        <w:t>T1</w:t>
                      </w:r>
                    </w:p>
                  </w:txbxContent>
                </v:textbox>
              </v:shape>
              <v:shape id="_x0000_s150690" type="#_x0000_t202" style="position:absolute;left:7252;top:3936;width:554;height:437" filled="f" stroked="f" strokecolor="white [3212]">
                <v:textbox style="mso-next-textbox:#_x0000_s150690">
                  <w:txbxContent>
                    <w:p w:rsidR="00A254F1" w:rsidRDefault="00A254F1" w:rsidP="00FF36DE">
                      <w:r w:rsidRPr="00545662">
                        <w:rPr>
                          <w:rFonts w:asciiTheme="majorBidi" w:hAnsiTheme="majorBidi" w:cstheme="majorBidi"/>
                          <w:sz w:val="20"/>
                          <w:szCs w:val="20"/>
                        </w:rPr>
                        <w:t>T</w:t>
                      </w:r>
                      <w:r>
                        <w:rPr>
                          <w:rFonts w:asciiTheme="majorBidi" w:hAnsiTheme="majorBidi" w:cstheme="majorBidi"/>
                          <w:sz w:val="20"/>
                          <w:szCs w:val="20"/>
                        </w:rPr>
                        <w:t>3</w:t>
                      </w:r>
                    </w:p>
                  </w:txbxContent>
                </v:textbox>
              </v:shape>
              <v:shape id="_x0000_s150691" type="#_x0000_t202" style="position:absolute;left:3906;top:5471;width:758;height:325" filled="f" stroked="f" strokecolor="white [3212]">
                <v:textbox style="mso-next-textbox:#_x0000_s150691">
                  <w:txbxContent>
                    <w:p w:rsidR="00A254F1" w:rsidRPr="00545662" w:rsidRDefault="00A254F1" w:rsidP="00FF36DE">
                      <w:pPr>
                        <w:rPr>
                          <w:rFonts w:asciiTheme="majorBidi" w:hAnsiTheme="majorBidi" w:cstheme="majorBidi"/>
                          <w:sz w:val="20"/>
                          <w:szCs w:val="20"/>
                        </w:rPr>
                      </w:pPr>
                      <w:r w:rsidRPr="00545662">
                        <w:rPr>
                          <w:rFonts w:asciiTheme="majorBidi" w:hAnsiTheme="majorBidi" w:cstheme="majorBidi"/>
                          <w:sz w:val="20"/>
                          <w:szCs w:val="20"/>
                        </w:rPr>
                        <w:t>T</w:t>
                      </w:r>
                      <w:r>
                        <w:rPr>
                          <w:rFonts w:asciiTheme="majorBidi" w:hAnsiTheme="majorBidi" w:cstheme="majorBidi"/>
                          <w:sz w:val="20"/>
                          <w:szCs w:val="20"/>
                        </w:rPr>
                        <w:t>’</w:t>
                      </w:r>
                      <w:r w:rsidRPr="00545662">
                        <w:rPr>
                          <w:rFonts w:asciiTheme="majorBidi" w:hAnsiTheme="majorBidi" w:cstheme="majorBidi"/>
                          <w:sz w:val="20"/>
                          <w:szCs w:val="20"/>
                        </w:rPr>
                        <w:t>1</w:t>
                      </w:r>
                    </w:p>
                  </w:txbxContent>
                </v:textbox>
              </v:shape>
              <v:shape id="_x0000_s150692" type="#_x0000_t202" style="position:absolute;left:5649;top:5435;width:613;height:433" filled="f" stroked="f" strokecolor="white [3212]">
                <v:textbox style="mso-next-textbox:#_x0000_s150692">
                  <w:txbxContent>
                    <w:p w:rsidR="00A254F1" w:rsidRPr="00545662" w:rsidRDefault="00A254F1" w:rsidP="00FF36DE">
                      <w:pPr>
                        <w:rPr>
                          <w:rFonts w:asciiTheme="majorBidi" w:hAnsiTheme="majorBidi" w:cstheme="majorBidi"/>
                          <w:sz w:val="20"/>
                          <w:szCs w:val="20"/>
                        </w:rPr>
                      </w:pPr>
                      <w:r w:rsidRPr="00545662">
                        <w:rPr>
                          <w:rFonts w:asciiTheme="majorBidi" w:hAnsiTheme="majorBidi" w:cstheme="majorBidi"/>
                          <w:sz w:val="20"/>
                          <w:szCs w:val="20"/>
                        </w:rPr>
                        <w:t>T</w:t>
                      </w:r>
                      <w:r>
                        <w:rPr>
                          <w:rFonts w:asciiTheme="majorBidi" w:hAnsiTheme="majorBidi" w:cstheme="majorBidi"/>
                          <w:sz w:val="20"/>
                          <w:szCs w:val="20"/>
                        </w:rPr>
                        <w:t>’</w:t>
                      </w:r>
                      <w:r w:rsidRPr="00545662">
                        <w:rPr>
                          <w:rFonts w:asciiTheme="majorBidi" w:hAnsiTheme="majorBidi" w:cstheme="majorBidi"/>
                          <w:sz w:val="20"/>
                          <w:szCs w:val="20"/>
                        </w:rPr>
                        <w:t>2</w:t>
                      </w:r>
                    </w:p>
                  </w:txbxContent>
                </v:textbox>
              </v:shape>
              <v:shape id="_x0000_s150693" type="#_x0000_t202" style="position:absolute;left:7237;top:5431;width:611;height:564" filled="f" stroked="f" strokecolor="white [3212]">
                <v:textbox style="mso-next-textbox:#_x0000_s150693">
                  <w:txbxContent>
                    <w:p w:rsidR="00A254F1" w:rsidRDefault="00A254F1" w:rsidP="00FF36DE">
                      <w:r w:rsidRPr="00545662">
                        <w:rPr>
                          <w:rFonts w:asciiTheme="majorBidi" w:hAnsiTheme="majorBidi" w:cstheme="majorBidi"/>
                          <w:sz w:val="20"/>
                          <w:szCs w:val="20"/>
                        </w:rPr>
                        <w:t>T</w:t>
                      </w:r>
                      <w:r>
                        <w:rPr>
                          <w:rFonts w:asciiTheme="majorBidi" w:hAnsiTheme="majorBidi" w:cstheme="majorBidi"/>
                          <w:sz w:val="20"/>
                          <w:szCs w:val="20"/>
                        </w:rPr>
                        <w:t>’3</w:t>
                      </w:r>
                    </w:p>
                  </w:txbxContent>
                </v:textbox>
              </v:shape>
              <v:shape id="_x0000_s150694" type="#_x0000_t202" style="position:absolute;left:5213;top:4433;width:646;height:427" filled="f" stroked="f" strokecolor="white [3212]">
                <v:textbox style="mso-next-textbox:#_x0000_s150694">
                  <w:txbxContent>
                    <w:p w:rsidR="00A254F1" w:rsidRDefault="00A254F1" w:rsidP="00FF36DE">
                      <w:r>
                        <w:t>D1</w:t>
                      </w:r>
                    </w:p>
                  </w:txbxContent>
                </v:textbox>
              </v:shape>
              <v:shape id="_x0000_s150695" type="#_x0000_t202" style="position:absolute;left:6873;top:4451;width:646;height:409" filled="f" stroked="f" strokecolor="white [3212]">
                <v:textbox style="mso-next-textbox:#_x0000_s150695">
                  <w:txbxContent>
                    <w:p w:rsidR="00A254F1" w:rsidRDefault="00A254F1" w:rsidP="00FF36DE">
                      <w:r>
                        <w:t>D2</w:t>
                      </w:r>
                    </w:p>
                  </w:txbxContent>
                </v:textbox>
              </v:shape>
              <v:shape id="_x0000_s150696" type="#_x0000_t202" style="position:absolute;left:8413;top:4443;width:644;height:417" filled="f" stroked="f" strokecolor="white [3212]">
                <v:textbox style="mso-next-textbox:#_x0000_s150696">
                  <w:txbxContent>
                    <w:p w:rsidR="00A254F1" w:rsidRDefault="00A254F1" w:rsidP="00FF36DE">
                      <w:r>
                        <w:t>D3</w:t>
                      </w:r>
                    </w:p>
                  </w:txbxContent>
                </v:textbox>
              </v:shape>
              <v:shape id="_x0000_s150697" type="#_x0000_t202" style="position:absolute;left:5185;top:5851;width:646;height:464" filled="f" stroked="f" strokecolor="white [3212]">
                <v:textbox style="mso-next-textbox:#_x0000_s150697">
                  <w:txbxContent>
                    <w:p w:rsidR="00A254F1" w:rsidRDefault="00A254F1" w:rsidP="00FF36DE">
                      <w:r>
                        <w:t>D4</w:t>
                      </w:r>
                    </w:p>
                  </w:txbxContent>
                </v:textbox>
              </v:shape>
              <v:shape id="_x0000_s150698" type="#_x0000_t202" style="position:absolute;left:6897;top:5862;width:643;height:453" filled="f" stroked="f" strokecolor="white [3212]">
                <v:textbox style="mso-next-textbox:#_x0000_s150698">
                  <w:txbxContent>
                    <w:p w:rsidR="00A254F1" w:rsidRDefault="00A254F1" w:rsidP="00FF36DE">
                      <w:r>
                        <w:t>D5</w:t>
                      </w:r>
                    </w:p>
                  </w:txbxContent>
                </v:textbox>
              </v:shape>
              <v:shape id="_x0000_s150699" type="#_x0000_t202" style="position:absolute;left:8455;top:5868;width:644;height:447" filled="f" stroked="f" strokecolor="white [3212]">
                <v:textbox style="mso-next-textbox:#_x0000_s150699">
                  <w:txbxContent>
                    <w:p w:rsidR="00A254F1" w:rsidRDefault="00A254F1" w:rsidP="00FF36DE">
                      <w:r>
                        <w:t>D6</w:t>
                      </w:r>
                    </w:p>
                  </w:txbxContent>
                </v:textbox>
              </v:shape>
            </v:group>
            <w10:wrap type="none"/>
            <w10:anchorlock/>
          </v:group>
        </w:pict>
      </w:r>
      <w:r w:rsidR="00717C2E" w:rsidRPr="00FF33E5">
        <w:rPr>
          <w:rFonts w:asciiTheme="majorBidi" w:hAnsiTheme="majorBidi" w:cstheme="majorBidi"/>
          <w:b/>
          <w:bCs/>
          <w:color w:val="000000"/>
        </w:rPr>
        <w:t>Figure 2.16</w:t>
      </w:r>
      <w:r w:rsidR="00FF36DE" w:rsidRPr="00FF33E5">
        <w:rPr>
          <w:rFonts w:asciiTheme="majorBidi" w:hAnsiTheme="majorBidi" w:cstheme="majorBidi"/>
          <w:b/>
          <w:bCs/>
          <w:color w:val="000000"/>
        </w:rPr>
        <w:t xml:space="preserve"> :</w:t>
      </w:r>
      <w:r w:rsidR="00FF36DE" w:rsidRPr="00FF33E5">
        <w:rPr>
          <w:rFonts w:asciiTheme="majorBidi" w:hAnsiTheme="majorBidi" w:cstheme="majorBidi"/>
          <w:color w:val="000000"/>
        </w:rPr>
        <w:t xml:space="preserve"> Structure de l’onduleur de tension triphasé à deux niveaux</w:t>
      </w:r>
      <w:r w:rsidR="002A6DB1" w:rsidRPr="00FF33E5">
        <w:rPr>
          <w:rFonts w:asciiTheme="majorBidi" w:hAnsiTheme="majorBidi" w:cstheme="majorBidi"/>
          <w:color w:val="000000"/>
        </w:rPr>
        <w:t>.</w:t>
      </w:r>
    </w:p>
    <w:p w:rsidR="00FF36DE" w:rsidRPr="00304563" w:rsidRDefault="00FF36DE" w:rsidP="00D71E4C">
      <w:pPr>
        <w:autoSpaceDE w:val="0"/>
        <w:autoSpaceDN w:val="0"/>
        <w:adjustRightInd w:val="0"/>
        <w:spacing w:after="0" w:line="360" w:lineRule="auto"/>
        <w:ind w:firstLine="567"/>
        <w:jc w:val="both"/>
        <w:rPr>
          <w:rFonts w:asciiTheme="majorBidi" w:hAnsiTheme="majorBidi" w:cstheme="majorBidi"/>
          <w:color w:val="000000"/>
          <w:sz w:val="24"/>
          <w:szCs w:val="24"/>
        </w:rPr>
      </w:pPr>
      <w:r w:rsidRPr="00304563">
        <w:rPr>
          <w:rFonts w:asciiTheme="majorBidi" w:hAnsiTheme="majorBidi" w:cstheme="majorBidi"/>
          <w:color w:val="000000"/>
          <w:sz w:val="24"/>
          <w:szCs w:val="24"/>
        </w:rPr>
        <w:lastRenderedPageBreak/>
        <w:t xml:space="preserve">Pour simplifier l’étude et la complexité de la structure de l’onduleur, on  supposera que :  </w:t>
      </w:r>
    </w:p>
    <w:p w:rsidR="00FF36DE" w:rsidRPr="00BA5A5C" w:rsidRDefault="00FF36DE" w:rsidP="0034665C">
      <w:pPr>
        <w:pStyle w:val="Paragraphedeliste"/>
        <w:numPr>
          <w:ilvl w:val="0"/>
          <w:numId w:val="24"/>
        </w:numPr>
        <w:autoSpaceDE w:val="0"/>
        <w:autoSpaceDN w:val="0"/>
        <w:adjustRightInd w:val="0"/>
        <w:spacing w:line="360" w:lineRule="auto"/>
        <w:ind w:left="754" w:hanging="357"/>
        <w:jc w:val="both"/>
        <w:rPr>
          <w:rFonts w:asciiTheme="majorBidi" w:hAnsiTheme="majorBidi" w:cstheme="majorBidi"/>
        </w:rPr>
      </w:pPr>
      <w:r w:rsidRPr="00BA5A5C">
        <w:rPr>
          <w:rFonts w:asciiTheme="majorBidi" w:hAnsiTheme="majorBidi" w:cstheme="majorBidi"/>
          <w:color w:val="000000"/>
        </w:rPr>
        <w:t xml:space="preserve">La commutation des interrupteurs est instantanée;  </w:t>
      </w:r>
    </w:p>
    <w:p w:rsidR="00FF36DE" w:rsidRPr="00BA5A5C" w:rsidRDefault="00FF36DE" w:rsidP="0034665C">
      <w:pPr>
        <w:pStyle w:val="Paragraphedeliste"/>
        <w:numPr>
          <w:ilvl w:val="0"/>
          <w:numId w:val="24"/>
        </w:numPr>
        <w:autoSpaceDE w:val="0"/>
        <w:autoSpaceDN w:val="0"/>
        <w:adjustRightInd w:val="0"/>
        <w:spacing w:line="360" w:lineRule="auto"/>
        <w:ind w:left="754" w:hanging="357"/>
        <w:jc w:val="both"/>
        <w:rPr>
          <w:rFonts w:asciiTheme="majorBidi" w:hAnsiTheme="majorBidi" w:cstheme="majorBidi"/>
          <w:color w:val="000000"/>
        </w:rPr>
      </w:pPr>
      <w:r w:rsidRPr="00BA5A5C">
        <w:rPr>
          <w:rFonts w:asciiTheme="majorBidi" w:hAnsiTheme="majorBidi" w:cstheme="majorBidi"/>
          <w:color w:val="000000"/>
        </w:rPr>
        <w:t xml:space="preserve">La chute de tension aux bornes des interrupteurs est négligeable;  </w:t>
      </w:r>
    </w:p>
    <w:p w:rsidR="00FF36DE" w:rsidRPr="00BA5A5C" w:rsidRDefault="00FF36DE" w:rsidP="0034665C">
      <w:pPr>
        <w:pStyle w:val="Paragraphedeliste"/>
        <w:numPr>
          <w:ilvl w:val="0"/>
          <w:numId w:val="24"/>
        </w:numPr>
        <w:autoSpaceDE w:val="0"/>
        <w:autoSpaceDN w:val="0"/>
        <w:adjustRightInd w:val="0"/>
        <w:spacing w:line="360" w:lineRule="auto"/>
        <w:ind w:left="754" w:hanging="357"/>
        <w:jc w:val="both"/>
        <w:rPr>
          <w:rFonts w:asciiTheme="majorBidi" w:hAnsiTheme="majorBidi" w:cstheme="majorBidi"/>
        </w:rPr>
      </w:pPr>
      <w:r w:rsidRPr="00BA5A5C">
        <w:rPr>
          <w:rFonts w:asciiTheme="majorBidi" w:hAnsiTheme="majorBidi" w:cstheme="majorBidi"/>
          <w:color w:val="000000"/>
        </w:rPr>
        <w:t xml:space="preserve">La charge triphasée, est équilibrée, couplée en étoile avec un neutre isolé.   </w:t>
      </w:r>
    </w:p>
    <w:p w:rsidR="00FF36DE" w:rsidRPr="00304563" w:rsidRDefault="00FF36DE" w:rsidP="002A6DB1">
      <w:pPr>
        <w:autoSpaceDE w:val="0"/>
        <w:autoSpaceDN w:val="0"/>
        <w:adjustRightInd w:val="0"/>
        <w:spacing w:after="0" w:line="360" w:lineRule="auto"/>
        <w:ind w:firstLine="567"/>
        <w:jc w:val="both"/>
        <w:rPr>
          <w:rFonts w:asciiTheme="majorBidi" w:hAnsiTheme="majorBidi" w:cstheme="majorBidi"/>
          <w:color w:val="000000"/>
          <w:sz w:val="24"/>
          <w:szCs w:val="24"/>
        </w:rPr>
      </w:pPr>
      <w:r w:rsidRPr="00304563">
        <w:rPr>
          <w:rFonts w:asciiTheme="majorBidi" w:hAnsiTheme="majorBidi" w:cstheme="majorBidi"/>
          <w:color w:val="000000"/>
          <w:sz w:val="24"/>
          <w:szCs w:val="24"/>
        </w:rPr>
        <w:t>Les diodes D=1,2, ... 6, sont des diodes de protection des transistors assurant la roue libre ou la récupération.</w:t>
      </w:r>
    </w:p>
    <w:p w:rsidR="00FF36DE" w:rsidRDefault="00FF36DE" w:rsidP="002A6DB1">
      <w:pPr>
        <w:autoSpaceDE w:val="0"/>
        <w:autoSpaceDN w:val="0"/>
        <w:adjustRightInd w:val="0"/>
        <w:spacing w:after="0" w:line="360" w:lineRule="auto"/>
        <w:ind w:firstLine="567"/>
        <w:jc w:val="both"/>
        <w:rPr>
          <w:rFonts w:asciiTheme="majorBidi" w:hAnsiTheme="majorBidi" w:cstheme="majorBidi"/>
          <w:color w:val="000000"/>
          <w:sz w:val="24"/>
          <w:szCs w:val="24"/>
        </w:rPr>
      </w:pPr>
      <w:r w:rsidRPr="00304563">
        <w:rPr>
          <w:rFonts w:asciiTheme="majorBidi" w:hAnsiTheme="majorBidi" w:cstheme="majorBidi"/>
          <w:color w:val="000000"/>
          <w:sz w:val="24"/>
          <w:szCs w:val="24"/>
        </w:rPr>
        <w:t>En considérant que chaque paire (transistor, diode) con</w:t>
      </w:r>
      <w:r>
        <w:rPr>
          <w:rFonts w:asciiTheme="majorBidi" w:hAnsiTheme="majorBidi" w:cstheme="majorBidi"/>
          <w:color w:val="000000"/>
          <w:sz w:val="24"/>
          <w:szCs w:val="24"/>
        </w:rPr>
        <w:t xml:space="preserve">stitue un seul interrupteur on </w:t>
      </w:r>
      <w:r w:rsidRPr="00304563">
        <w:rPr>
          <w:rFonts w:asciiTheme="majorBidi" w:hAnsiTheme="majorBidi" w:cstheme="majorBidi"/>
          <w:color w:val="000000"/>
          <w:sz w:val="24"/>
          <w:szCs w:val="24"/>
        </w:rPr>
        <w:t>sch</w:t>
      </w:r>
      <w:r>
        <w:rPr>
          <w:rFonts w:asciiTheme="majorBidi" w:hAnsiTheme="majorBidi" w:cstheme="majorBidi"/>
          <w:color w:val="000000"/>
          <w:sz w:val="24"/>
          <w:szCs w:val="24"/>
        </w:rPr>
        <w:t xml:space="preserve">éma </w:t>
      </w:r>
      <w:r w:rsidRPr="008C7297">
        <w:rPr>
          <w:rFonts w:asciiTheme="majorBidi" w:hAnsiTheme="majorBidi" w:cstheme="majorBidi"/>
          <w:color w:val="000000"/>
          <w:sz w:val="24"/>
          <w:szCs w:val="24"/>
        </w:rPr>
        <w:t>simplifié suivant:</w:t>
      </w:r>
    </w:p>
    <w:p w:rsidR="00FF36DE" w:rsidRPr="00FF33E5" w:rsidRDefault="00A9436F" w:rsidP="007700C4">
      <w:pPr>
        <w:autoSpaceDE w:val="0"/>
        <w:autoSpaceDN w:val="0"/>
        <w:adjustRightInd w:val="0"/>
        <w:spacing w:after="0" w:line="360" w:lineRule="auto"/>
        <w:ind w:firstLine="397"/>
        <w:jc w:val="center"/>
        <w:rPr>
          <w:rFonts w:asciiTheme="majorBidi" w:hAnsiTheme="majorBidi" w:cstheme="majorBidi"/>
          <w:color w:val="000000"/>
        </w:rPr>
      </w:pPr>
      <w:r>
        <w:rPr>
          <w:rFonts w:asciiTheme="majorBidi" w:hAnsiTheme="majorBidi" w:cstheme="majorBidi"/>
          <w:noProof/>
          <w:color w:val="000000"/>
        </w:rPr>
      </w:r>
      <w:r>
        <w:rPr>
          <w:rFonts w:asciiTheme="majorBidi" w:hAnsiTheme="majorBidi" w:cstheme="majorBidi"/>
          <w:noProof/>
          <w:color w:val="000000"/>
        </w:rPr>
        <w:pict>
          <v:group id="_x0000_s150642" editas="canvas" style="width:439.5pt;height:134.5pt;mso-position-horizontal-relative:char;mso-position-vertical-relative:line" coordorigin="1898,11613" coordsize="8790,2690">
            <o:lock v:ext="edit" aspectratio="t"/>
            <v:shape id="_x0000_s150643" type="#_x0000_t75" style="position:absolute;left:1898;top:11613;width:8790;height:2690" o:preferrelative="f">
              <v:fill o:detectmouseclick="t"/>
              <v:path o:extrusionok="t" o:connecttype="none"/>
              <o:lock v:ext="edit" text="t"/>
            </v:shape>
            <v:group id="_x0000_s150644" style="position:absolute;left:3870;top:11613;width:4846;height:2690" coordorigin="3870,10993" coordsize="4846,3504">
              <v:shape id="_x0000_s150645" type="#_x0000_t32" style="position:absolute;left:7824;top:13231;width:284;height:624;flip:y" o:connectortype="straight" strokecolor="red" strokeweight="1.5pt"/>
              <v:shape id="_x0000_s150646" type="#_x0000_t32" style="position:absolute;left:6719;top:13211;width:281;height:624;flip:y" o:connectortype="straight" strokecolor="red" strokeweight="1.5pt"/>
              <v:shape id="_x0000_s150647" type="#_x0000_t32" style="position:absolute;left:5648;top:13248;width:283;height:624;flip:y" o:connectortype="straight" strokecolor="red" strokeweight="1.5pt"/>
              <v:shape id="_x0000_s150648" type="#_x0000_t32" style="position:absolute;left:4286;top:12719;width:339;height:1" o:connectortype="straight" strokecolor="red" strokeweight="1.5pt"/>
              <v:shape id="_x0000_s150649" type="#_x0000_t32" style="position:absolute;left:4372;top:12875;width:170;height:1" o:connectortype="straight" strokecolor="red" strokeweight="1.5pt"/>
              <v:shape id="_x0000_s150650" type="#_x0000_t32" style="position:absolute;left:4454;top:12889;width:0;height:1587;flip:y" o:connectortype="straight" strokeweight="1.5pt"/>
              <v:shape id="_x0000_s150651" type="#_x0000_t32" style="position:absolute;left:4441;top:11004;width:0;height:1699;flip:y" o:connectortype="straight" strokeweight="1.5pt"/>
              <v:shape id="_x0000_s150652" type="#_x0000_t32" style="position:absolute;left:4424;top:11004;width:3402;height:0" o:connectortype="straight" strokeweight="1.5pt"/>
              <v:shape id="_x0000_s150653" type="#_x0000_t32" style="position:absolute;left:4458;top:14473;width:3403;height:3" o:connectortype="straight" strokeweight="1.5pt"/>
              <v:shape id="_x0000_s150654" type="#_x0000_t32" style="position:absolute;left:5650;top:11009;width:0;height:624;flip:y" o:connectortype="straight" strokeweight="1.5pt">
                <v:stroke startarrow="oval"/>
              </v:shape>
              <v:shape id="_x0000_s150655" type="#_x0000_t32" style="position:absolute;left:5658;top:12522;width:2;height:625;flip:y" o:connectortype="straight" strokecolor="red" strokeweight="1.5pt">
                <v:stroke startarrow="oval" endarrow="oval"/>
              </v:shape>
              <v:shape id="_x0000_s150656" type="#_x0000_t32" style="position:absolute;left:6678;top:11006;width:2;height:624;flip:y" o:connectortype="straight" strokeweight="1.5pt">
                <v:stroke startarrow="oval"/>
              </v:shape>
              <v:shape id="_x0000_s150657" type="#_x0000_t32" style="position:absolute;left:6713;top:13870;width:2;height:624" o:connectortype="straight" strokeweight="1.5pt">
                <v:stroke startarrow="oval"/>
              </v:shape>
              <v:shape id="_x0000_s150658" type="#_x0000_t32" style="position:absolute;left:5661;top:13873;width:1;height:624" o:connectortype="straight" strokeweight="1.5pt">
                <v:stroke startarrow="oval"/>
              </v:shape>
              <v:shape id="_x0000_s150659" type="#_x0000_t32" style="position:absolute;left:5658;top:11881;width:284;height:624;flip:y" o:connectortype="straight" strokecolor="red" strokeweight="1.5pt"/>
              <v:shape id="_x0000_s150660" type="#_x0000_t32" style="position:absolute;left:6676;top:12820;width:1928;height:3;flip:y" o:connectortype="straight" strokeweight="1.5pt"/>
              <v:shape id="_x0000_s150661" type="#_x0000_t32" style="position:absolute;left:5656;top:12655;width:2948;height:2;flip:y" o:connectortype="straight" strokeweight="1.5pt"/>
              <v:oval id="_x0000_s150662" style="position:absolute;left:8603;top:12586;width:113;height:114;flip:y" strokeweight="1.5pt"/>
              <v:oval id="_x0000_s150663" style="position:absolute;left:8599;top:12937;width:113;height:113" strokeweight="1.5pt"/>
              <v:shape id="_x0000_s150664" type="#_x0000_t202" style="position:absolute;left:3870;top:12576;width:450;height:396" filled="f" stroked="f">
                <v:textbox style="mso-next-textbox:#_x0000_s150664">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E</w:t>
                      </w:r>
                    </w:p>
                  </w:txbxContent>
                </v:textbox>
              </v:shape>
              <v:shape id="_x0000_s150665" type="#_x0000_t32" style="position:absolute;left:6667;top:12511;width:0;height:637;flip:y" o:connectortype="straight" strokecolor="red" strokeweight="1.5pt">
                <v:stroke startarrow="oval" endarrow="oval"/>
              </v:shape>
              <v:shape id="_x0000_s150666" type="#_x0000_t32" style="position:absolute;left:6665;top:11884;width:284;height:623;flip:y" o:connectortype="straight" strokecolor="red" strokeweight="1.5pt"/>
              <v:shape id="_x0000_s150667" type="#_x0000_t32" style="position:absolute;left:7824;top:10993;width:0;height:624;flip:y" o:connectortype="straight" strokeweight="1.5pt">
                <v:stroke startarrow="oval"/>
              </v:shape>
              <v:group id="_x0000_s150668" style="position:absolute;left:7496;top:11800;width:593;height:1418" coordorigin="6403,3515" coordsize="594,886">
                <v:shape id="_x0000_s150669" type="#_x0000_t32" style="position:absolute;left:6729;top:3950;width:1;height:398;flip:y" o:connectortype="straight" strokecolor="red" strokeweight="1.5pt">
                  <v:stroke startarrow="oval" endarrow="oval"/>
                </v:shape>
                <v:shape id="_x0000_s150670" type="#_x0000_t32" style="position:absolute;left:6728;top:3515;width:269;height:438;flip:y" o:connectortype="straight" strokecolor="red" strokeweight="1.5pt"/>
                <v:shape id="_x0000_s150671" type="#_x0000_t202" style="position:absolute;left:6403;top:4006;width:449;height:395" filled="f" stroked="f">
                  <v:textbox style="mso-next-textbox:#_x0000_s150671">
                    <w:txbxContent>
                      <w:p w:rsidR="00A254F1" w:rsidRPr="003A6002" w:rsidRDefault="00A254F1" w:rsidP="00FF36DE">
                        <w:pPr>
                          <w:rPr>
                            <w:rFonts w:asciiTheme="majorBidi" w:hAnsiTheme="majorBidi" w:cstheme="majorBidi"/>
                            <w:sz w:val="24"/>
                            <w:szCs w:val="24"/>
                          </w:rPr>
                        </w:pPr>
                      </w:p>
                    </w:txbxContent>
                  </v:textbox>
                </v:shape>
              </v:group>
              <v:shape id="_x0000_s150672" type="#_x0000_t32" style="position:absolute;left:7837;top:13856;width:2;height:624" o:connectortype="straight" strokeweight="1.5pt">
                <v:stroke startarrow="oval"/>
              </v:shape>
              <v:shape id="_x0000_s150673" type="#_x0000_t32" style="position:absolute;left:7816;top:12993;width:794;height:1;flip:y" o:connectortype="straight" strokeweight="1.5pt"/>
              <v:oval id="_x0000_s150674" style="position:absolute;left:8601;top:12770;width:112;height:113" strokeweight="1.5pt"/>
              <v:oval id="_x0000_s150675" style="position:absolute;left:5596;top:13816;width:113;height:113" fillcolor="red" strokecolor="red" strokeweight="1.5pt"/>
              <v:oval id="_x0000_s150676" style="position:absolute;left:6650;top:13799;width:113;height:113" fillcolor="red" strokecolor="red" strokeweight="1.5pt"/>
              <v:oval id="_x0000_s150677" style="position:absolute;left:7781;top:13805;width:112;height:113" fillcolor="red" strokecolor="red" strokeweight="1.5pt"/>
              <v:shape id="_x0000_s150678" type="#_x0000_t202" style="position:absolute;left:5263;top:12018;width:653;height:680" filled="f" stroked="f">
                <v:textbox style="mso-next-textbox:#_x0000_s150678">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K1</w:t>
                      </w:r>
                    </w:p>
                  </w:txbxContent>
                </v:textbox>
              </v:shape>
              <v:shape id="_x0000_s150679" type="#_x0000_t202" style="position:absolute;left:6231;top:12062;width:653;height:680" filled="f" stroked="f">
                <v:textbox style="mso-next-textbox:#_x0000_s150679">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K2</w:t>
                      </w:r>
                    </w:p>
                  </w:txbxContent>
                </v:textbox>
              </v:shape>
              <v:shape id="_x0000_s150680" type="#_x0000_t202" style="position:absolute;left:7294;top:12080;width:653;height:680" filled="f" stroked="f">
                <v:textbox style="mso-next-textbox:#_x0000_s150680">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K3</w:t>
                      </w:r>
                    </w:p>
                  </w:txbxContent>
                </v:textbox>
              </v:shape>
              <v:shape id="_x0000_s150681" type="#_x0000_t202" style="position:absolute;left:5073;top:13483;width:818;height:680" filled="f" stroked="f">
                <v:textbox style="mso-next-textbox:#_x0000_s150681">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K’1</w:t>
                      </w:r>
                    </w:p>
                  </w:txbxContent>
                </v:textbox>
              </v:shape>
              <v:shape id="_x0000_s150682" type="#_x0000_t202" style="position:absolute;left:6108;top:13539;width:818;height:680" filled="f" stroked="f">
                <v:textbox style="mso-next-textbox:#_x0000_s150682">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K’2</w:t>
                      </w:r>
                    </w:p>
                  </w:txbxContent>
                </v:textbox>
              </v:shape>
              <v:shape id="_x0000_s150683" type="#_x0000_t202" style="position:absolute;left:7243;top:13581;width:818;height:680" filled="f" stroked="f">
                <v:textbox style="mso-next-textbox:#_x0000_s150683">
                  <w:txbxContent>
                    <w:p w:rsidR="00A254F1" w:rsidRPr="003A6002" w:rsidRDefault="00A254F1" w:rsidP="00FF36DE">
                      <w:pPr>
                        <w:rPr>
                          <w:rFonts w:asciiTheme="majorBidi" w:hAnsiTheme="majorBidi" w:cstheme="majorBidi"/>
                          <w:sz w:val="24"/>
                          <w:szCs w:val="24"/>
                        </w:rPr>
                      </w:pPr>
                      <w:r>
                        <w:rPr>
                          <w:rFonts w:asciiTheme="majorBidi" w:hAnsiTheme="majorBidi" w:cstheme="majorBidi"/>
                          <w:sz w:val="24"/>
                          <w:szCs w:val="24"/>
                        </w:rPr>
                        <w:t>K’3</w:t>
                      </w:r>
                    </w:p>
                  </w:txbxContent>
                </v:textbox>
              </v:shape>
            </v:group>
            <w10:wrap type="none"/>
            <w10:anchorlock/>
          </v:group>
        </w:pict>
      </w:r>
      <w:r w:rsidR="00717C2E" w:rsidRPr="00FF33E5">
        <w:rPr>
          <w:rFonts w:asciiTheme="majorBidi" w:hAnsiTheme="majorBidi" w:cstheme="majorBidi"/>
          <w:b/>
          <w:bCs/>
          <w:color w:val="000000"/>
        </w:rPr>
        <w:t>Figure 2.17</w:t>
      </w:r>
      <w:r w:rsidR="00FF36DE" w:rsidRPr="00FF33E5">
        <w:rPr>
          <w:rFonts w:asciiTheme="majorBidi" w:hAnsiTheme="majorBidi" w:cstheme="majorBidi"/>
          <w:b/>
          <w:bCs/>
          <w:color w:val="000000"/>
        </w:rPr>
        <w:t xml:space="preserve"> :</w:t>
      </w:r>
      <w:r w:rsidR="00FF36DE" w:rsidRPr="00FF33E5">
        <w:rPr>
          <w:rFonts w:asciiTheme="majorBidi" w:hAnsiTheme="majorBidi" w:cstheme="majorBidi"/>
          <w:color w:val="000000"/>
        </w:rPr>
        <w:t xml:space="preserve"> Structure de l’onduleur de tension à deux niveaux simplifiée</w:t>
      </w:r>
      <w:r w:rsidR="002A6DB1" w:rsidRPr="00FF33E5">
        <w:rPr>
          <w:rFonts w:asciiTheme="majorBidi" w:hAnsiTheme="majorBidi" w:cstheme="majorBidi"/>
          <w:color w:val="000000"/>
        </w:rPr>
        <w:t>.</w:t>
      </w:r>
    </w:p>
    <w:p w:rsidR="00FF36DE" w:rsidRPr="00EE638E" w:rsidRDefault="00FF36DE" w:rsidP="00D71E4C">
      <w:pPr>
        <w:autoSpaceDE w:val="0"/>
        <w:autoSpaceDN w:val="0"/>
        <w:adjustRightInd w:val="0"/>
        <w:spacing w:after="0" w:line="360" w:lineRule="auto"/>
        <w:ind w:firstLine="567"/>
        <w:jc w:val="both"/>
        <w:rPr>
          <w:rFonts w:asciiTheme="majorBidi" w:hAnsiTheme="majorBidi" w:cstheme="majorBidi"/>
          <w:sz w:val="24"/>
          <w:szCs w:val="24"/>
        </w:rPr>
      </w:pPr>
      <w:r w:rsidRPr="00304563">
        <w:rPr>
          <w:rFonts w:asciiTheme="majorBidi" w:hAnsiTheme="majorBidi" w:cstheme="majorBidi"/>
          <w:color w:val="000000"/>
          <w:sz w:val="24"/>
          <w:szCs w:val="24"/>
        </w:rPr>
        <w:t xml:space="preserve">Les états des interrupteurs, supposés parfaits, sont représentés en théorie par trois fonctions logiques  </w:t>
      </w:r>
      <m:oMath>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k</m:t>
            </m:r>
          </m:sub>
        </m:sSub>
      </m:oMath>
      <w:r w:rsidRPr="00304563">
        <w:rPr>
          <w:rFonts w:asciiTheme="majorBidi" w:hAnsiTheme="majorBidi" w:cstheme="majorBidi"/>
          <w:color w:val="000000"/>
          <w:sz w:val="24"/>
          <w:szCs w:val="24"/>
        </w:rPr>
        <w:t>(k= A, B, C) telles que :</w:t>
      </w:r>
    </w:p>
    <w:p w:rsidR="00FF36DE" w:rsidRPr="00304563" w:rsidRDefault="00A9436F" w:rsidP="00FF36DE">
      <w:pPr>
        <w:autoSpaceDE w:val="0"/>
        <w:autoSpaceDN w:val="0"/>
        <w:adjustRightInd w:val="0"/>
        <w:spacing w:after="0" w:line="360" w:lineRule="auto"/>
        <w:jc w:val="both"/>
        <w:rPr>
          <w:rFonts w:asciiTheme="majorBidi" w:hAnsiTheme="majorBidi" w:cstheme="majorBidi"/>
          <w:sz w:val="24"/>
          <w:szCs w:val="24"/>
        </w:rPr>
      </w:pPr>
      <m:oMath>
        <m:sSub>
          <m:sSubPr>
            <m:ctrlPr>
              <w:rPr>
                <w:rFonts w:ascii="Cambria Math" w:hAnsiTheme="majorBidi" w:cstheme="majorBidi"/>
                <w:i/>
                <w:sz w:val="24"/>
                <w:szCs w:val="24"/>
              </w:rPr>
            </m:ctrlPr>
          </m:sSubPr>
          <m:e>
            <m:r>
              <w:rPr>
                <w:rFonts w:ascii="Cambria Math" w:hAnsi="Cambria Math" w:cstheme="majorBidi"/>
                <w:sz w:val="24"/>
                <w:szCs w:val="24"/>
              </w:rPr>
              <m:t>K</m:t>
            </m:r>
          </m:e>
          <m:sub>
            <m:r>
              <w:rPr>
                <w:rFonts w:ascii="Cambria Math" w:hAnsi="Cambria Math" w:cstheme="majorBidi"/>
                <w:sz w:val="24"/>
                <w:szCs w:val="24"/>
              </w:rPr>
              <m:t>k</m:t>
            </m:r>
          </m:sub>
        </m:sSub>
      </m:oMath>
      <w:r w:rsidR="00FF36DE" w:rsidRPr="00304563">
        <w:rPr>
          <w:rFonts w:asciiTheme="majorBidi" w:hAnsiTheme="majorBidi" w:cstheme="majorBidi"/>
          <w:sz w:val="24"/>
          <w:szCs w:val="24"/>
        </w:rPr>
        <w:t xml:space="preserve">= </w:t>
      </w:r>
      <w:r w:rsidR="00FF36DE" w:rsidRPr="00304563">
        <w:rPr>
          <w:rFonts w:asciiTheme="majorBidi" w:hAnsiTheme="majorBidi" w:cstheme="majorBidi"/>
          <w:color w:val="000000"/>
          <w:sz w:val="24"/>
          <w:szCs w:val="24"/>
        </w:rPr>
        <w:t>1 : l’interrupteur du haut est fermé et par conséquent celui du bas est ouvert.</w:t>
      </w:r>
    </w:p>
    <w:p w:rsidR="00FF36DE" w:rsidRPr="00304563" w:rsidRDefault="00A9436F" w:rsidP="00FF36DE">
      <w:pPr>
        <w:autoSpaceDE w:val="0"/>
        <w:autoSpaceDN w:val="0"/>
        <w:adjustRightInd w:val="0"/>
        <w:spacing w:after="0" w:line="360" w:lineRule="auto"/>
        <w:jc w:val="both"/>
        <w:rPr>
          <w:rFonts w:asciiTheme="majorBidi" w:hAnsiTheme="majorBidi" w:cstheme="majorBidi"/>
          <w:color w:val="000000"/>
          <w:sz w:val="24"/>
          <w:szCs w:val="24"/>
        </w:rPr>
      </w:pPr>
      <m:oMath>
        <m:sSub>
          <m:sSubPr>
            <m:ctrlPr>
              <w:rPr>
                <w:rFonts w:ascii="Cambria Math" w:hAnsiTheme="majorBidi" w:cstheme="majorBidi"/>
                <w:i/>
                <w:sz w:val="24"/>
                <w:szCs w:val="24"/>
              </w:rPr>
            </m:ctrlPr>
          </m:sSubPr>
          <m:e>
            <m:r>
              <w:rPr>
                <w:rFonts w:ascii="Cambria Math" w:hAnsi="Cambria Math" w:cstheme="majorBidi"/>
                <w:sz w:val="24"/>
                <w:szCs w:val="24"/>
              </w:rPr>
              <m:t>K</m:t>
            </m:r>
          </m:e>
          <m:sub>
            <m:r>
              <w:rPr>
                <w:rFonts w:ascii="Cambria Math" w:hAnsi="Cambria Math" w:cstheme="majorBidi"/>
                <w:sz w:val="24"/>
                <w:szCs w:val="24"/>
              </w:rPr>
              <m:t>k</m:t>
            </m:r>
          </m:sub>
        </m:sSub>
      </m:oMath>
      <w:r w:rsidR="00FF36DE" w:rsidRPr="00304563">
        <w:rPr>
          <w:rFonts w:asciiTheme="majorBidi" w:hAnsiTheme="majorBidi" w:cstheme="majorBidi"/>
          <w:sz w:val="24"/>
          <w:szCs w:val="24"/>
        </w:rPr>
        <w:t xml:space="preserve">= </w:t>
      </w:r>
      <w:r w:rsidR="00FF36DE" w:rsidRPr="00304563">
        <w:rPr>
          <w:rFonts w:asciiTheme="majorBidi" w:hAnsiTheme="majorBidi" w:cstheme="majorBidi"/>
          <w:color w:val="000000"/>
          <w:sz w:val="24"/>
          <w:szCs w:val="24"/>
        </w:rPr>
        <w:t>0 : l’interrupteur du haut est ouvert et par conséquent celui du bas est fermé.</w:t>
      </w:r>
    </w:p>
    <w:p w:rsidR="00FF36DE" w:rsidRDefault="00FF36DE" w:rsidP="002A6DB1">
      <w:pPr>
        <w:autoSpaceDE w:val="0"/>
        <w:autoSpaceDN w:val="0"/>
        <w:adjustRightInd w:val="0"/>
        <w:spacing w:after="120" w:line="360" w:lineRule="auto"/>
        <w:ind w:firstLine="567"/>
        <w:jc w:val="both"/>
        <w:rPr>
          <w:rFonts w:asciiTheme="majorBidi" w:hAnsiTheme="majorBidi" w:cstheme="majorBidi"/>
          <w:color w:val="000000"/>
          <w:sz w:val="24"/>
          <w:szCs w:val="24"/>
        </w:rPr>
      </w:pPr>
      <w:r w:rsidRPr="00304563">
        <w:rPr>
          <w:rFonts w:asciiTheme="majorBidi" w:hAnsiTheme="majorBidi" w:cstheme="majorBidi"/>
          <w:color w:val="000000"/>
          <w:sz w:val="24"/>
          <w:szCs w:val="24"/>
        </w:rPr>
        <w:t xml:space="preserve">La relation entre le vecteur </w:t>
      </w:r>
      <m:oMath>
        <m:d>
          <m:dPr>
            <m:begChr m:val="["/>
            <m:endChr m:val="]"/>
            <m:ctrlPr>
              <w:rPr>
                <w:rFonts w:ascii="Cambria Math" w:hAnsiTheme="majorBidi" w:cstheme="majorBidi"/>
                <w:i/>
                <w:color w:val="000000"/>
                <w:sz w:val="24"/>
                <w:szCs w:val="24"/>
              </w:rPr>
            </m:ctrlPr>
          </m:dPr>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A</m:t>
                </m:r>
              </m:sub>
            </m:sSub>
            <m:r>
              <w:rPr>
                <w:rFonts w:ascii="Cambria Math" w:hAnsiTheme="majorBidi" w:cstheme="majorBidi"/>
                <w:color w:val="000000"/>
                <w:sz w:val="24"/>
                <w:szCs w:val="24"/>
              </w:rPr>
              <m:t xml:space="preserve"> </m:t>
            </m:r>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B</m:t>
                </m:r>
              </m:sub>
            </m:sSub>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C</m:t>
                </m:r>
              </m:sub>
            </m:sSub>
          </m:e>
        </m:d>
      </m:oMath>
      <w:r w:rsidRPr="00304563">
        <w:rPr>
          <w:rFonts w:asciiTheme="majorBidi" w:hAnsiTheme="majorBidi" w:cstheme="majorBidi"/>
          <w:color w:val="000000"/>
          <w:sz w:val="24"/>
          <w:szCs w:val="24"/>
        </w:rPr>
        <w:t xml:space="preserve"> et le vecteur des tensions ligne </w:t>
      </w:r>
      <m:oMath>
        <m:d>
          <m:dPr>
            <m:begChr m:val="["/>
            <m:endChr m:val="]"/>
            <m:ctrlPr>
              <w:rPr>
                <w:rFonts w:ascii="Cambria Math" w:hAnsiTheme="majorBidi" w:cstheme="majorBidi"/>
                <w:i/>
                <w:color w:val="000000"/>
                <w:sz w:val="24"/>
                <w:szCs w:val="24"/>
              </w:rPr>
            </m:ctrlPr>
          </m:dPr>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A</m:t>
                </m:r>
              </m:sub>
            </m:sSub>
            <m:r>
              <w:rPr>
                <w:rFonts w:ascii="Cambria Math" w:hAnsiTheme="majorBidi" w:cstheme="majorBidi"/>
                <w:color w:val="000000"/>
                <w:sz w:val="24"/>
                <w:szCs w:val="24"/>
              </w:rPr>
              <m:t xml:space="preserve"> </m:t>
            </m:r>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B</m:t>
                </m:r>
              </m:sub>
            </m:sSub>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C</m:t>
                </m:r>
              </m:sub>
            </m:sSub>
          </m:e>
        </m:d>
      </m:oMath>
      <w:r w:rsidRPr="00304563">
        <w:rPr>
          <w:rFonts w:asciiTheme="majorBidi" w:hAnsiTheme="majorBidi" w:cstheme="majorBidi"/>
          <w:color w:val="000000"/>
          <w:sz w:val="24"/>
          <w:szCs w:val="24"/>
        </w:rPr>
        <w:t xml:space="preserve"> est donné par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96"/>
      </w:tblGrid>
      <w:tr w:rsidR="00541BCA" w:rsidTr="007700C4">
        <w:trPr>
          <w:trHeight w:val="843"/>
        </w:trPr>
        <w:tc>
          <w:tcPr>
            <w:tcW w:w="8755" w:type="dxa"/>
            <w:vAlign w:val="center"/>
          </w:tcPr>
          <w:p w:rsidR="00541BCA" w:rsidRPr="007700C4" w:rsidRDefault="00A9436F" w:rsidP="007700C4">
            <w:pPr>
              <w:autoSpaceDE w:val="0"/>
              <w:autoSpaceDN w:val="0"/>
              <w:adjustRightInd w:val="0"/>
              <w:spacing w:after="120" w:line="360" w:lineRule="auto"/>
              <w:jc w:val="center"/>
              <w:rPr>
                <w:rFonts w:asciiTheme="majorBidi" w:hAnsiTheme="majorBidi" w:cstheme="majorBidi"/>
                <w:i/>
                <w:color w:val="000000"/>
                <w:sz w:val="24"/>
                <w:szCs w:val="24"/>
              </w:rPr>
            </w:pPr>
            <m:oMath>
              <m:d>
                <m:dPr>
                  <m:begChr m:val="["/>
                  <m:endChr m:val="]"/>
                  <m:ctrlPr>
                    <w:rPr>
                      <w:rFonts w:ascii="Cambria Math" w:hAnsi="Cambria Math" w:cstheme="majorBidi"/>
                      <w:i/>
                      <w:color w:val="000000"/>
                      <w:sz w:val="24"/>
                      <w:szCs w:val="24"/>
                    </w:rPr>
                  </m:ctrlPr>
                </m:dPr>
                <m:e>
                  <m:eqArr>
                    <m:eqArrPr>
                      <m:ctrlPr>
                        <w:rPr>
                          <w:rFonts w:ascii="Cambria Math" w:hAnsi="Cambria Math" w:cstheme="majorBidi"/>
                          <w:i/>
                          <w:color w:val="000000"/>
                          <w:sz w:val="24"/>
                          <w:szCs w:val="24"/>
                        </w:rPr>
                      </m:ctrlPr>
                    </m:eqArrPr>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AB</m:t>
                          </m:r>
                        </m:sub>
                      </m:sSub>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BC</m:t>
                          </m:r>
                        </m:sub>
                      </m:sSub>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CA</m:t>
                          </m:r>
                        </m:sub>
                      </m:sSub>
                    </m:e>
                  </m:eqArr>
                </m:e>
              </m:d>
            </m:oMath>
            <w:r w:rsidR="00541BCA" w:rsidRPr="007700C4">
              <w:rPr>
                <w:rFonts w:asciiTheme="majorBidi" w:hAnsiTheme="majorBidi" w:cstheme="majorBidi"/>
                <w:i/>
                <w:color w:val="000000"/>
                <w:sz w:val="24"/>
                <w:szCs w:val="24"/>
              </w:rPr>
              <w:t>=E.</w:t>
            </w:r>
            <m:oMath>
              <m:d>
                <m:dPr>
                  <m:begChr m:val="["/>
                  <m:endChr m:val="]"/>
                  <m:ctrlPr>
                    <w:rPr>
                      <w:rFonts w:ascii="Cambria Math" w:hAnsi="Cambria Math" w:cstheme="majorBidi"/>
                      <w:i/>
                      <w:color w:val="000000"/>
                      <w:sz w:val="24"/>
                      <w:szCs w:val="24"/>
                    </w:rPr>
                  </m:ctrlPr>
                </m:dPr>
                <m:e>
                  <m:m>
                    <m:mPr>
                      <m:mcs>
                        <m:mc>
                          <m:mcPr>
                            <m:count m:val="3"/>
                            <m:mcJc m:val="center"/>
                          </m:mcPr>
                        </m:mc>
                      </m:mcs>
                      <m:ctrlPr>
                        <w:rPr>
                          <w:rFonts w:ascii="Cambria Math" w:hAnsi="Cambria Math" w:cstheme="majorBidi"/>
                          <w:i/>
                          <w:color w:val="000000"/>
                          <w:sz w:val="24"/>
                          <w:szCs w:val="24"/>
                        </w:rPr>
                      </m:ctrlPr>
                    </m:mPr>
                    <m:mr>
                      <m:e>
                        <m:r>
                          <w:rPr>
                            <w:rFonts w:ascii="Cambria Math" w:hAnsi="Cambria Math" w:cstheme="majorBidi"/>
                            <w:color w:val="000000"/>
                            <w:sz w:val="24"/>
                            <w:szCs w:val="24"/>
                          </w:rPr>
                          <m:t>1</m:t>
                        </m:r>
                      </m:e>
                      <m:e>
                        <m:r>
                          <w:rPr>
                            <w:rFonts w:ascii="Cambria Math" w:hAnsi="Cambria Math" w:cstheme="majorBidi"/>
                            <w:color w:val="000000"/>
                            <w:sz w:val="24"/>
                            <w:szCs w:val="24"/>
                          </w:rPr>
                          <m:t>-1</m:t>
                        </m:r>
                      </m:e>
                      <m:e>
                        <m:r>
                          <w:rPr>
                            <w:rFonts w:ascii="Cambria Math" w:hAnsi="Cambria Math" w:cstheme="majorBidi"/>
                            <w:color w:val="000000"/>
                            <w:sz w:val="24"/>
                            <w:szCs w:val="24"/>
                          </w:rPr>
                          <m:t>0</m:t>
                        </m:r>
                      </m:e>
                    </m:mr>
                    <m:mr>
                      <m:e>
                        <m:r>
                          <w:rPr>
                            <w:rFonts w:ascii="Cambria Math" w:hAnsi="Cambria Math" w:cstheme="majorBidi"/>
                            <w:color w:val="000000"/>
                            <w:sz w:val="24"/>
                            <w:szCs w:val="24"/>
                          </w:rPr>
                          <m:t>0</m:t>
                        </m:r>
                      </m:e>
                      <m:e>
                        <m:r>
                          <w:rPr>
                            <w:rFonts w:ascii="Cambria Math" w:hAnsi="Cambria Math" w:cstheme="majorBidi"/>
                            <w:color w:val="000000"/>
                            <w:sz w:val="24"/>
                            <w:szCs w:val="24"/>
                          </w:rPr>
                          <m:t>-1</m:t>
                        </m:r>
                      </m:e>
                      <m:e>
                        <m:r>
                          <w:rPr>
                            <w:rFonts w:ascii="Cambria Math" w:hAnsi="Cambria Math" w:cstheme="majorBidi"/>
                            <w:color w:val="000000"/>
                            <w:sz w:val="24"/>
                            <w:szCs w:val="24"/>
                          </w:rPr>
                          <m:t>-1</m:t>
                        </m:r>
                      </m:e>
                    </m:mr>
                    <m:mr>
                      <m:e>
                        <m:r>
                          <w:rPr>
                            <w:rFonts w:ascii="Cambria Math" w:hAnsi="Cambria Math" w:cstheme="majorBidi"/>
                            <w:color w:val="000000"/>
                            <w:sz w:val="24"/>
                            <w:szCs w:val="24"/>
                          </w:rPr>
                          <m:t>-1</m:t>
                        </m:r>
                      </m:e>
                      <m:e>
                        <m:r>
                          <w:rPr>
                            <w:rFonts w:ascii="Cambria Math" w:hAnsi="Cambria Math" w:cstheme="majorBidi"/>
                            <w:color w:val="000000"/>
                            <w:sz w:val="24"/>
                            <w:szCs w:val="24"/>
                          </w:rPr>
                          <m:t>0</m:t>
                        </m:r>
                      </m:e>
                      <m:e>
                        <m:r>
                          <w:rPr>
                            <w:rFonts w:ascii="Cambria Math" w:hAnsi="Cambria Math" w:cstheme="majorBidi"/>
                            <w:color w:val="000000"/>
                            <w:sz w:val="24"/>
                            <w:szCs w:val="24"/>
                          </w:rPr>
                          <m:t>1</m:t>
                        </m:r>
                      </m:e>
                    </m:mr>
                  </m:m>
                </m:e>
              </m:d>
            </m:oMath>
            <w:r w:rsidR="00541BCA" w:rsidRPr="007700C4">
              <w:rPr>
                <w:rFonts w:asciiTheme="majorBidi" w:hAnsiTheme="majorBidi" w:cstheme="majorBidi"/>
                <w:i/>
                <w:color w:val="000000"/>
                <w:sz w:val="24"/>
                <w:szCs w:val="24"/>
              </w:rPr>
              <w:t xml:space="preserve"> </w:t>
            </w:r>
            <m:oMath>
              <m:d>
                <m:dPr>
                  <m:begChr m:val="["/>
                  <m:endChr m:val="]"/>
                  <m:ctrlPr>
                    <w:rPr>
                      <w:rFonts w:ascii="Cambria Math" w:hAnsi="Cambria Math" w:cstheme="majorBidi"/>
                      <w:i/>
                      <w:color w:val="000000"/>
                      <w:sz w:val="24"/>
                      <w:szCs w:val="24"/>
                    </w:rPr>
                  </m:ctrlPr>
                </m:dPr>
                <m:e>
                  <m:eqArr>
                    <m:eqArrPr>
                      <m:ctrlPr>
                        <w:rPr>
                          <w:rFonts w:ascii="Cambria Math" w:hAnsi="Cambria Math" w:cstheme="majorBidi"/>
                          <w:i/>
                          <w:color w:val="000000"/>
                          <w:sz w:val="24"/>
                          <w:szCs w:val="24"/>
                        </w:rPr>
                      </m:ctrlPr>
                    </m:eqArrPr>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A</m:t>
                          </m:r>
                        </m:sub>
                      </m:sSub>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B</m:t>
                          </m:r>
                        </m:sub>
                      </m:sSub>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C</m:t>
                          </m:r>
                        </m:sub>
                      </m:sSub>
                    </m:e>
                  </m:eqArr>
                </m:e>
              </m:d>
            </m:oMath>
          </w:p>
        </w:tc>
        <w:tc>
          <w:tcPr>
            <w:tcW w:w="796" w:type="dxa"/>
            <w:vAlign w:val="center"/>
          </w:tcPr>
          <w:p w:rsidR="00541BCA" w:rsidRDefault="00541BCA" w:rsidP="007700C4">
            <w:pPr>
              <w:autoSpaceDE w:val="0"/>
              <w:autoSpaceDN w:val="0"/>
              <w:adjustRightInd w:val="0"/>
              <w:spacing w:after="120" w:line="360" w:lineRule="auto"/>
              <w:jc w:val="center"/>
              <w:rPr>
                <w:rFonts w:asciiTheme="majorBidi" w:hAnsiTheme="majorBidi" w:cstheme="majorBidi"/>
                <w:color w:val="000000"/>
                <w:sz w:val="24"/>
                <w:szCs w:val="24"/>
              </w:rPr>
            </w:pPr>
            <w:r w:rsidRPr="00541BCA">
              <w:rPr>
                <w:rFonts w:asciiTheme="majorBidi" w:hAnsiTheme="majorBidi" w:cstheme="majorBidi"/>
                <w:iCs/>
                <w:color w:val="000000"/>
                <w:sz w:val="24"/>
                <w:szCs w:val="24"/>
              </w:rPr>
              <w:t>(2.15)</w:t>
            </w:r>
          </w:p>
        </w:tc>
      </w:tr>
    </w:tbl>
    <w:p w:rsidR="00541BCA" w:rsidRPr="00304563" w:rsidRDefault="00541BCA" w:rsidP="00FF36DE">
      <w:pPr>
        <w:autoSpaceDE w:val="0"/>
        <w:autoSpaceDN w:val="0"/>
        <w:adjustRightInd w:val="0"/>
        <w:spacing w:after="120" w:line="360" w:lineRule="auto"/>
        <w:ind w:firstLine="397"/>
        <w:jc w:val="both"/>
        <w:rPr>
          <w:rFonts w:asciiTheme="majorBidi" w:hAnsiTheme="majorBidi" w:cstheme="majorBidi"/>
          <w:color w:val="000000"/>
          <w:sz w:val="24"/>
          <w:szCs w:val="24"/>
        </w:rPr>
      </w:pPr>
    </w:p>
    <w:p w:rsidR="00FF36DE" w:rsidRPr="008C7297" w:rsidRDefault="00FF36DE" w:rsidP="002A6DB1">
      <w:pPr>
        <w:autoSpaceDE w:val="0"/>
        <w:autoSpaceDN w:val="0"/>
        <w:adjustRightInd w:val="0"/>
        <w:spacing w:before="120" w:after="120" w:line="360" w:lineRule="auto"/>
        <w:jc w:val="both"/>
        <w:rPr>
          <w:rFonts w:asciiTheme="majorBidi" w:hAnsiTheme="majorBidi" w:cstheme="majorBidi"/>
          <w:color w:val="000000"/>
          <w:sz w:val="24"/>
          <w:szCs w:val="24"/>
        </w:rPr>
      </w:pPr>
      <w:r w:rsidRPr="00EE638E">
        <w:rPr>
          <w:rFonts w:asciiTheme="majorBidi" w:hAnsiTheme="majorBidi" w:cstheme="majorBidi"/>
          <w:color w:val="000000"/>
          <w:sz w:val="24"/>
          <w:szCs w:val="24"/>
        </w:rPr>
        <w:t xml:space="preserve">Si on considère que les tensions sont équilibrées, on peut déduire les expressions des </w:t>
      </w:r>
      <w:r>
        <w:rPr>
          <w:rFonts w:asciiTheme="majorBidi" w:hAnsiTheme="majorBidi" w:cstheme="majorBidi"/>
          <w:color w:val="000000"/>
          <w:sz w:val="24"/>
          <w:szCs w:val="24"/>
        </w:rPr>
        <w:t xml:space="preserve">tensions </w:t>
      </w:r>
      <w:r w:rsidRPr="00EE638E">
        <w:rPr>
          <w:rFonts w:asciiTheme="majorBidi" w:hAnsiTheme="majorBidi" w:cstheme="majorBidi"/>
          <w:color w:val="000000"/>
          <w:sz w:val="24"/>
          <w:szCs w:val="24"/>
        </w:rPr>
        <w:t>simples par rapport aux tensions composées: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7700C4" w:rsidTr="007700C4">
        <w:tc>
          <w:tcPr>
            <w:tcW w:w="8698" w:type="dxa"/>
            <w:vAlign w:val="center"/>
          </w:tcPr>
          <w:p w:rsidR="007700C4" w:rsidRPr="007700C4" w:rsidRDefault="00A9436F" w:rsidP="007700C4">
            <w:pPr>
              <w:autoSpaceDE w:val="0"/>
              <w:autoSpaceDN w:val="0"/>
              <w:adjustRightInd w:val="0"/>
              <w:spacing w:before="120" w:after="120" w:line="360" w:lineRule="auto"/>
              <w:jc w:val="center"/>
              <w:rPr>
                <w:rFonts w:asciiTheme="majorBidi" w:hAnsiTheme="majorBidi" w:cstheme="majorBidi"/>
                <w:i/>
                <w:color w:val="000000"/>
                <w:sz w:val="24"/>
                <w:szCs w:val="24"/>
              </w:rPr>
            </w:pPr>
            <m:oMathPara>
              <m:oMath>
                <m:d>
                  <m:dPr>
                    <m:begChr m:val="{"/>
                    <m:endChr m:val=""/>
                    <m:ctrlPr>
                      <w:rPr>
                        <w:rFonts w:ascii="Cambria Math" w:hAnsi="Cambria Math" w:cstheme="majorBidi"/>
                        <w:i/>
                        <w:color w:val="000000"/>
                        <w:sz w:val="24"/>
                        <w:szCs w:val="24"/>
                      </w:rPr>
                    </m:ctrlPr>
                  </m:dPr>
                  <m:e>
                    <m:eqArr>
                      <m:eqArrPr>
                        <m:ctrlPr>
                          <w:rPr>
                            <w:rFonts w:ascii="Cambria Math" w:hAnsi="Cambria Math" w:cstheme="majorBidi"/>
                            <w:i/>
                            <w:color w:val="000000"/>
                            <w:sz w:val="24"/>
                            <w:szCs w:val="24"/>
                          </w:rPr>
                        </m:ctrlPr>
                      </m:eqArrPr>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 xml:space="preserve">A </m:t>
                            </m:r>
                          </m:sub>
                        </m:sSub>
                        <m:r>
                          <w:rPr>
                            <w:rFonts w:ascii="Cambria Math" w:hAnsi="Cambria Math" w:cstheme="majorBidi"/>
                            <w:color w:val="000000"/>
                            <w:sz w:val="24"/>
                            <w:szCs w:val="24"/>
                          </w:rPr>
                          <m:t xml:space="preserve">= </m:t>
                        </m:r>
                        <m:f>
                          <m:fPr>
                            <m:ctrlPr>
                              <w:rPr>
                                <w:rFonts w:ascii="Cambria Math" w:hAnsi="Cambria Math" w:cstheme="majorBidi"/>
                                <w:i/>
                                <w:color w:val="000000"/>
                                <w:sz w:val="24"/>
                                <w:szCs w:val="24"/>
                              </w:rPr>
                            </m:ctrlPr>
                          </m:fPr>
                          <m:num>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AB</m:t>
                                </m:r>
                              </m:sub>
                            </m:sSub>
                            <m:r>
                              <w:rPr>
                                <w:rFonts w:ascii="Cambria Math" w:hAnsi="Cambria Math" w:cstheme="majorBidi"/>
                                <w:color w:val="000000"/>
                                <w:sz w:val="24"/>
                                <w:szCs w:val="24"/>
                              </w:rPr>
                              <m:t>-</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CA</m:t>
                                </m:r>
                              </m:sub>
                            </m:sSub>
                          </m:num>
                          <m:den>
                            <m:r>
                              <w:rPr>
                                <w:rFonts w:ascii="Cambria Math" w:hAnsi="Cambria Math" w:cstheme="majorBidi"/>
                                <w:color w:val="000000"/>
                                <w:sz w:val="24"/>
                                <w:szCs w:val="24"/>
                              </w:rPr>
                              <m:t>3</m:t>
                            </m:r>
                          </m:den>
                        </m:f>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B</m:t>
                            </m:r>
                          </m:sub>
                        </m:sSub>
                        <m:r>
                          <w:rPr>
                            <w:rFonts w:ascii="Cambria Math" w:hAnsi="Cambria Math" w:cstheme="majorBidi"/>
                            <w:color w:val="000000"/>
                            <w:sz w:val="24"/>
                            <w:szCs w:val="24"/>
                          </w:rPr>
                          <m:t>=</m:t>
                        </m:r>
                        <m:f>
                          <m:fPr>
                            <m:ctrlPr>
                              <w:rPr>
                                <w:rFonts w:ascii="Cambria Math" w:hAnsi="Cambria Math" w:cstheme="majorBidi"/>
                                <w:i/>
                                <w:color w:val="000000"/>
                                <w:sz w:val="24"/>
                                <w:szCs w:val="24"/>
                              </w:rPr>
                            </m:ctrlPr>
                          </m:fPr>
                          <m:num>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BC</m:t>
                                </m:r>
                              </m:sub>
                            </m:sSub>
                            <m:r>
                              <w:rPr>
                                <w:rFonts w:ascii="Cambria Math" w:hAnsi="Cambria Math" w:cstheme="majorBidi"/>
                                <w:color w:val="000000"/>
                                <w:sz w:val="24"/>
                                <w:szCs w:val="24"/>
                              </w:rPr>
                              <m:t>-</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AB</m:t>
                                </m:r>
                              </m:sub>
                            </m:sSub>
                          </m:num>
                          <m:den>
                            <m:r>
                              <w:rPr>
                                <w:rFonts w:ascii="Cambria Math" w:hAnsi="Cambria Math" w:cstheme="majorBidi"/>
                                <w:color w:val="000000"/>
                                <w:sz w:val="24"/>
                                <w:szCs w:val="24"/>
                              </w:rPr>
                              <m:t>3</m:t>
                            </m:r>
                          </m:den>
                        </m:f>
                        <m:r>
                          <w:rPr>
                            <w:rFonts w:ascii="Cambria Math" w:hAnsi="Cambria Math" w:cstheme="majorBidi"/>
                            <w:color w:val="000000"/>
                            <w:sz w:val="24"/>
                            <w:szCs w:val="24"/>
                          </w:rPr>
                          <m:t xml:space="preserve">   </m:t>
                        </m:r>
                      </m:e>
                      <m:e>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C</m:t>
                            </m:r>
                          </m:sub>
                        </m:sSub>
                        <m:r>
                          <w:rPr>
                            <w:rFonts w:ascii="Cambria Math" w:hAnsi="Cambria Math" w:cstheme="majorBidi"/>
                            <w:color w:val="000000"/>
                            <w:sz w:val="24"/>
                            <w:szCs w:val="24"/>
                          </w:rPr>
                          <m:t>=</m:t>
                        </m:r>
                        <m:f>
                          <m:fPr>
                            <m:ctrlPr>
                              <w:rPr>
                                <w:rFonts w:ascii="Cambria Math" w:hAnsi="Cambria Math" w:cstheme="majorBidi"/>
                                <w:i/>
                                <w:color w:val="000000"/>
                                <w:sz w:val="24"/>
                                <w:szCs w:val="24"/>
                              </w:rPr>
                            </m:ctrlPr>
                          </m:fPr>
                          <m:num>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AC</m:t>
                                </m:r>
                              </m:sub>
                            </m:sSub>
                            <m:r>
                              <w:rPr>
                                <w:rFonts w:ascii="Cambria Math" w:hAnsi="Cambria Math" w:cstheme="majorBidi"/>
                                <w:color w:val="000000"/>
                                <w:sz w:val="24"/>
                                <w:szCs w:val="24"/>
                              </w:rPr>
                              <m:t>-</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U</m:t>
                                </m:r>
                              </m:e>
                              <m:sub>
                                <m:r>
                                  <w:rPr>
                                    <w:rFonts w:ascii="Cambria Math" w:hAnsi="Cambria Math" w:cstheme="majorBidi"/>
                                    <w:color w:val="000000"/>
                                    <w:sz w:val="24"/>
                                    <w:szCs w:val="24"/>
                                  </w:rPr>
                                  <m:t>BA</m:t>
                                </m:r>
                              </m:sub>
                            </m:sSub>
                          </m:num>
                          <m:den>
                            <m:r>
                              <w:rPr>
                                <w:rFonts w:ascii="Cambria Math" w:hAnsi="Cambria Math" w:cstheme="majorBidi"/>
                                <w:color w:val="000000"/>
                                <w:sz w:val="24"/>
                                <w:szCs w:val="24"/>
                              </w:rPr>
                              <m:t>3</m:t>
                            </m:r>
                          </m:den>
                        </m:f>
                        <m:r>
                          <w:rPr>
                            <w:rFonts w:ascii="Cambria Math" w:hAnsi="Cambria Math" w:cstheme="majorBidi"/>
                            <w:color w:val="000000"/>
                            <w:sz w:val="24"/>
                            <w:szCs w:val="24"/>
                          </w:rPr>
                          <m:t xml:space="preserve">   </m:t>
                        </m:r>
                      </m:e>
                    </m:eqArr>
                  </m:e>
                </m:d>
              </m:oMath>
            </m:oMathPara>
          </w:p>
        </w:tc>
        <w:tc>
          <w:tcPr>
            <w:tcW w:w="796" w:type="dxa"/>
            <w:vAlign w:val="center"/>
          </w:tcPr>
          <w:p w:rsidR="007700C4" w:rsidRDefault="007700C4" w:rsidP="007700C4">
            <w:pPr>
              <w:autoSpaceDE w:val="0"/>
              <w:autoSpaceDN w:val="0"/>
              <w:adjustRightInd w:val="0"/>
              <w:spacing w:before="120" w:after="120" w:line="360" w:lineRule="auto"/>
              <w:jc w:val="right"/>
              <w:rPr>
                <w:rFonts w:asciiTheme="majorBidi" w:hAnsiTheme="majorBidi" w:cstheme="majorBidi"/>
                <w:color w:val="000000"/>
                <w:sz w:val="24"/>
                <w:szCs w:val="24"/>
              </w:rPr>
            </w:pPr>
            <w:r w:rsidRPr="007700C4">
              <w:rPr>
                <w:rFonts w:asciiTheme="majorBidi" w:hAnsiTheme="majorBidi" w:cstheme="majorBidi"/>
                <w:iCs/>
                <w:color w:val="000000"/>
                <w:sz w:val="24"/>
                <w:szCs w:val="24"/>
              </w:rPr>
              <w:t>(2.16)</w:t>
            </w:r>
          </w:p>
        </w:tc>
      </w:tr>
    </w:tbl>
    <w:p w:rsidR="00FF36DE" w:rsidRPr="008C7297" w:rsidRDefault="007700C4" w:rsidP="00D71E4C">
      <w:pPr>
        <w:autoSpaceDE w:val="0"/>
        <w:autoSpaceDN w:val="0"/>
        <w:adjustRightInd w:val="0"/>
        <w:spacing w:before="120" w:after="12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A partir des relations (2.15) et (2.16</w:t>
      </w:r>
      <w:r w:rsidR="00FF36DE" w:rsidRPr="00EE638E">
        <w:rPr>
          <w:rFonts w:asciiTheme="majorBidi" w:hAnsiTheme="majorBidi" w:cstheme="majorBidi"/>
          <w:color w:val="000000"/>
          <w:sz w:val="24"/>
          <w:szCs w:val="24"/>
        </w:rPr>
        <w:t>) on obtient l’expression des tensions simples en</w:t>
      </w:r>
      <w:r w:rsidR="00FF36DE">
        <w:rPr>
          <w:rFonts w:asciiTheme="majorBidi" w:hAnsiTheme="majorBidi" w:cstheme="majorBidi"/>
          <w:color w:val="000000"/>
          <w:sz w:val="24"/>
          <w:szCs w:val="24"/>
        </w:rPr>
        <w:t xml:space="preserve"> </w:t>
      </w:r>
      <w:r w:rsidR="00FF36DE" w:rsidRPr="00EE638E">
        <w:rPr>
          <w:rFonts w:asciiTheme="majorBidi" w:hAnsiTheme="majorBidi" w:cstheme="majorBidi"/>
          <w:color w:val="000000"/>
          <w:sz w:val="24"/>
          <w:szCs w:val="24"/>
        </w:rPr>
        <w:t>fonction de l’état des interrupteurs comme suit</w:t>
      </w:r>
      <w:r w:rsidR="00FF36DE">
        <w:rPr>
          <w:rFonts w:ascii="Arial" w:hAnsi="Arial" w:cs="Arial"/>
          <w:color w:val="000000"/>
          <w:sz w:val="24"/>
          <w:szCs w:val="24"/>
        </w:rPr>
        <w:t xml:space="preserve"> :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13"/>
        <w:gridCol w:w="881"/>
      </w:tblGrid>
      <w:tr w:rsidR="007700C4" w:rsidTr="007700C4">
        <w:tc>
          <w:tcPr>
            <w:tcW w:w="8613" w:type="dxa"/>
            <w:vAlign w:val="center"/>
          </w:tcPr>
          <w:p w:rsidR="007700C4" w:rsidRPr="007700C4" w:rsidRDefault="00A9436F" w:rsidP="007700C4">
            <w:pPr>
              <w:autoSpaceDE w:val="0"/>
              <w:autoSpaceDN w:val="0"/>
              <w:adjustRightInd w:val="0"/>
              <w:jc w:val="center"/>
              <w:rPr>
                <w:rFonts w:asciiTheme="majorBidi" w:hAnsiTheme="majorBidi" w:cstheme="majorBidi"/>
                <w:i/>
                <w:color w:val="000000"/>
                <w:sz w:val="24"/>
                <w:szCs w:val="24"/>
              </w:rPr>
            </w:pPr>
            <m:oMath>
              <m:d>
                <m:dPr>
                  <m:begChr m:val="["/>
                  <m:endChr m:val="]"/>
                  <m:ctrlPr>
                    <w:rPr>
                      <w:rFonts w:ascii="Cambria Math" w:hAnsiTheme="majorBidi" w:cstheme="majorBidi"/>
                      <w:i/>
                      <w:color w:val="000000"/>
                      <w:sz w:val="24"/>
                      <w:szCs w:val="24"/>
                    </w:rPr>
                  </m:ctrlPr>
                </m:dPr>
                <m:e>
                  <m:eqArr>
                    <m:eqArrPr>
                      <m:ctrlPr>
                        <w:rPr>
                          <w:rFonts w:ascii="Cambria Math" w:hAnsiTheme="majorBidi" w:cstheme="majorBidi"/>
                          <w:i/>
                          <w:color w:val="000000"/>
                          <w:sz w:val="24"/>
                          <w:szCs w:val="24"/>
                        </w:rPr>
                      </m:ctrlPr>
                    </m:eqArrPr>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A</m:t>
                          </m:r>
                        </m:sub>
                      </m:sSub>
                    </m:e>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B</m:t>
                          </m:r>
                        </m:sub>
                      </m:sSub>
                    </m:e>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V</m:t>
                          </m:r>
                        </m:e>
                        <m:sub>
                          <m:r>
                            <w:rPr>
                              <w:rFonts w:ascii="Cambria Math" w:hAnsi="Cambria Math" w:cstheme="majorBidi"/>
                              <w:color w:val="000000"/>
                              <w:sz w:val="24"/>
                              <w:szCs w:val="24"/>
                            </w:rPr>
                            <m:t>C</m:t>
                          </m:r>
                        </m:sub>
                      </m:sSub>
                    </m:e>
                  </m:eqArr>
                </m:e>
              </m:d>
            </m:oMath>
            <w:r w:rsidR="007700C4" w:rsidRPr="007700C4">
              <w:rPr>
                <w:rFonts w:asciiTheme="majorBidi" w:hAnsiTheme="majorBidi" w:cstheme="majorBidi"/>
                <w:i/>
                <w:color w:val="000000"/>
                <w:sz w:val="24"/>
                <w:szCs w:val="24"/>
              </w:rPr>
              <w:t xml:space="preserve"> = </w:t>
            </w:r>
            <m:oMath>
              <m:f>
                <m:fPr>
                  <m:ctrlPr>
                    <w:rPr>
                      <w:rFonts w:ascii="Cambria Math" w:hAnsiTheme="majorBidi" w:cstheme="majorBidi"/>
                      <w:i/>
                      <w:color w:val="000000"/>
                      <w:sz w:val="24"/>
                      <w:szCs w:val="24"/>
                    </w:rPr>
                  </m:ctrlPr>
                </m:fPr>
                <m:num>
                  <m:r>
                    <w:rPr>
                      <w:rFonts w:ascii="Cambria Math" w:hAnsiTheme="majorBidi" w:cstheme="majorBidi"/>
                      <w:color w:val="000000"/>
                      <w:sz w:val="24"/>
                      <w:szCs w:val="24"/>
                    </w:rPr>
                    <m:t>1</m:t>
                  </m:r>
                </m:num>
                <m:den>
                  <m:r>
                    <w:rPr>
                      <w:rFonts w:ascii="Cambria Math" w:hAnsiTheme="majorBidi" w:cstheme="majorBidi"/>
                      <w:color w:val="000000"/>
                      <w:sz w:val="24"/>
                      <w:szCs w:val="24"/>
                    </w:rPr>
                    <m:t>3</m:t>
                  </m:r>
                </m:den>
              </m:f>
            </m:oMath>
            <w:r w:rsidR="007700C4" w:rsidRPr="007700C4">
              <w:rPr>
                <w:rFonts w:asciiTheme="majorBidi" w:hAnsiTheme="majorBidi" w:cstheme="majorBidi"/>
                <w:i/>
                <w:color w:val="000000"/>
                <w:sz w:val="24"/>
                <w:szCs w:val="24"/>
              </w:rPr>
              <w:t>E.</w:t>
            </w:r>
            <m:oMath>
              <m:d>
                <m:dPr>
                  <m:begChr m:val="["/>
                  <m:endChr m:val="]"/>
                  <m:ctrlPr>
                    <w:rPr>
                      <w:rFonts w:ascii="Cambria Math" w:hAnsiTheme="majorBidi" w:cstheme="majorBidi"/>
                      <w:i/>
                      <w:color w:val="000000"/>
                      <w:sz w:val="24"/>
                      <w:szCs w:val="24"/>
                    </w:rPr>
                  </m:ctrlPr>
                </m:dPr>
                <m:e>
                  <m:m>
                    <m:mPr>
                      <m:mcs>
                        <m:mc>
                          <m:mcPr>
                            <m:count m:val="3"/>
                            <m:mcJc m:val="center"/>
                          </m:mcPr>
                        </m:mc>
                      </m:mcs>
                      <m:ctrlPr>
                        <w:rPr>
                          <w:rFonts w:ascii="Cambria Math" w:hAnsiTheme="majorBidi" w:cstheme="majorBidi"/>
                          <w:i/>
                          <w:color w:val="000000"/>
                          <w:sz w:val="24"/>
                          <w:szCs w:val="24"/>
                        </w:rPr>
                      </m:ctrlPr>
                    </m:mPr>
                    <m:mr>
                      <m:e>
                        <m:r>
                          <w:rPr>
                            <w:rFonts w:ascii="Cambria Math" w:hAnsiTheme="majorBidi" w:cstheme="majorBidi"/>
                            <w:color w:val="000000"/>
                            <w:sz w:val="24"/>
                            <w:szCs w:val="24"/>
                          </w:rPr>
                          <m:t>2</m:t>
                        </m:r>
                      </m:e>
                      <m:e>
                        <m:r>
                          <w:rPr>
                            <w:rFonts w:asciiTheme="majorBidi" w:hAnsiTheme="majorBidi" w:cstheme="majorBidi"/>
                            <w:color w:val="000000"/>
                            <w:sz w:val="24"/>
                            <w:szCs w:val="24"/>
                          </w:rPr>
                          <m:t>-</m:t>
                        </m:r>
                        <m:r>
                          <w:rPr>
                            <w:rFonts w:ascii="Cambria Math" w:hAnsiTheme="majorBidi" w:cstheme="majorBidi"/>
                            <w:color w:val="000000"/>
                            <w:sz w:val="24"/>
                            <w:szCs w:val="24"/>
                          </w:rPr>
                          <m:t>1</m:t>
                        </m:r>
                      </m:e>
                      <m:e>
                        <m:r>
                          <w:rPr>
                            <w:rFonts w:asciiTheme="majorBidi" w:hAnsiTheme="majorBidi" w:cstheme="majorBidi"/>
                            <w:color w:val="000000"/>
                            <w:sz w:val="24"/>
                            <w:szCs w:val="24"/>
                          </w:rPr>
                          <m:t>-</m:t>
                        </m:r>
                        <m:r>
                          <w:rPr>
                            <w:rFonts w:ascii="Cambria Math" w:hAnsiTheme="majorBidi" w:cstheme="majorBidi"/>
                            <w:color w:val="000000"/>
                            <w:sz w:val="24"/>
                            <w:szCs w:val="24"/>
                          </w:rPr>
                          <m:t>1</m:t>
                        </m:r>
                      </m:e>
                    </m:mr>
                    <m:mr>
                      <m:e>
                        <m:r>
                          <w:rPr>
                            <w:rFonts w:asciiTheme="majorBidi" w:hAnsiTheme="majorBidi" w:cstheme="majorBidi"/>
                            <w:color w:val="000000"/>
                            <w:sz w:val="24"/>
                            <w:szCs w:val="24"/>
                          </w:rPr>
                          <m:t>-</m:t>
                        </m:r>
                        <m:r>
                          <w:rPr>
                            <w:rFonts w:ascii="Cambria Math" w:hAnsiTheme="majorBidi" w:cstheme="majorBidi"/>
                            <w:color w:val="000000"/>
                            <w:sz w:val="24"/>
                            <w:szCs w:val="24"/>
                          </w:rPr>
                          <m:t>1</m:t>
                        </m:r>
                      </m:e>
                      <m:e>
                        <m:r>
                          <w:rPr>
                            <w:rFonts w:ascii="Cambria Math" w:hAnsiTheme="majorBidi" w:cstheme="majorBidi"/>
                            <w:color w:val="000000"/>
                            <w:sz w:val="24"/>
                            <w:szCs w:val="24"/>
                          </w:rPr>
                          <m:t>2</m:t>
                        </m:r>
                      </m:e>
                      <m:e>
                        <m:r>
                          <w:rPr>
                            <w:rFonts w:asciiTheme="majorBidi" w:hAnsiTheme="majorBidi" w:cstheme="majorBidi"/>
                            <w:color w:val="000000"/>
                            <w:sz w:val="24"/>
                            <w:szCs w:val="24"/>
                          </w:rPr>
                          <m:t>-</m:t>
                        </m:r>
                        <m:r>
                          <w:rPr>
                            <w:rFonts w:ascii="Cambria Math" w:hAnsiTheme="majorBidi" w:cstheme="majorBidi"/>
                            <w:color w:val="000000"/>
                            <w:sz w:val="24"/>
                            <w:szCs w:val="24"/>
                          </w:rPr>
                          <m:t>1</m:t>
                        </m:r>
                      </m:e>
                    </m:mr>
                    <m:mr>
                      <m:e>
                        <m:r>
                          <w:rPr>
                            <w:rFonts w:asciiTheme="majorBidi" w:hAnsiTheme="majorBidi" w:cstheme="majorBidi"/>
                            <w:color w:val="000000"/>
                            <w:sz w:val="24"/>
                            <w:szCs w:val="24"/>
                          </w:rPr>
                          <m:t>-</m:t>
                        </m:r>
                        <m:r>
                          <w:rPr>
                            <w:rFonts w:ascii="Cambria Math" w:hAnsiTheme="majorBidi" w:cstheme="majorBidi"/>
                            <w:color w:val="000000"/>
                            <w:sz w:val="24"/>
                            <w:szCs w:val="24"/>
                          </w:rPr>
                          <m:t>1</m:t>
                        </m:r>
                      </m:e>
                      <m:e>
                        <m:r>
                          <w:rPr>
                            <w:rFonts w:asciiTheme="majorBidi" w:hAnsiTheme="majorBidi" w:cstheme="majorBidi"/>
                            <w:color w:val="000000"/>
                            <w:sz w:val="24"/>
                            <w:szCs w:val="24"/>
                          </w:rPr>
                          <m:t>-</m:t>
                        </m:r>
                        <m:r>
                          <w:rPr>
                            <w:rFonts w:ascii="Cambria Math" w:hAnsiTheme="majorBidi" w:cstheme="majorBidi"/>
                            <w:color w:val="000000"/>
                            <w:sz w:val="24"/>
                            <w:szCs w:val="24"/>
                          </w:rPr>
                          <m:t>1</m:t>
                        </m:r>
                      </m:e>
                      <m:e>
                        <m:r>
                          <w:rPr>
                            <w:rFonts w:ascii="Cambria Math" w:hAnsiTheme="majorBidi" w:cstheme="majorBidi"/>
                            <w:color w:val="000000"/>
                            <w:sz w:val="24"/>
                            <w:szCs w:val="24"/>
                          </w:rPr>
                          <m:t>2</m:t>
                        </m:r>
                      </m:e>
                    </m:mr>
                  </m:m>
                </m:e>
              </m:d>
            </m:oMath>
            <w:r w:rsidR="007700C4" w:rsidRPr="007700C4">
              <w:rPr>
                <w:rFonts w:asciiTheme="majorBidi" w:hAnsiTheme="majorBidi" w:cstheme="majorBidi"/>
                <w:i/>
                <w:color w:val="000000"/>
                <w:sz w:val="24"/>
                <w:szCs w:val="24"/>
              </w:rPr>
              <w:t xml:space="preserve"> . </w:t>
            </w:r>
            <m:oMath>
              <m:d>
                <m:dPr>
                  <m:begChr m:val="["/>
                  <m:endChr m:val="]"/>
                  <m:ctrlPr>
                    <w:rPr>
                      <w:rFonts w:ascii="Cambria Math" w:hAnsiTheme="majorBidi" w:cstheme="majorBidi"/>
                      <w:i/>
                      <w:color w:val="000000"/>
                      <w:sz w:val="24"/>
                      <w:szCs w:val="24"/>
                    </w:rPr>
                  </m:ctrlPr>
                </m:dPr>
                <m:e>
                  <m:eqArr>
                    <m:eqArrPr>
                      <m:ctrlPr>
                        <w:rPr>
                          <w:rFonts w:ascii="Cambria Math" w:hAnsiTheme="majorBidi" w:cstheme="majorBidi"/>
                          <w:i/>
                          <w:color w:val="000000"/>
                          <w:sz w:val="24"/>
                          <w:szCs w:val="24"/>
                        </w:rPr>
                      </m:ctrlPr>
                    </m:eqArrPr>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A</m:t>
                          </m:r>
                        </m:sub>
                      </m:sSub>
                    </m:e>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B</m:t>
                          </m:r>
                        </m:sub>
                      </m:sSub>
                    </m:e>
                    <m:e>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K</m:t>
                          </m:r>
                        </m:e>
                        <m:sub>
                          <m:r>
                            <w:rPr>
                              <w:rFonts w:ascii="Cambria Math" w:hAnsi="Cambria Math" w:cstheme="majorBidi"/>
                              <w:color w:val="000000"/>
                              <w:sz w:val="24"/>
                              <w:szCs w:val="24"/>
                            </w:rPr>
                            <m:t>C</m:t>
                          </m:r>
                        </m:sub>
                      </m:sSub>
                    </m:e>
                  </m:eqArr>
                </m:e>
              </m:d>
            </m:oMath>
          </w:p>
        </w:tc>
        <w:tc>
          <w:tcPr>
            <w:tcW w:w="881" w:type="dxa"/>
            <w:vAlign w:val="center"/>
          </w:tcPr>
          <w:p w:rsidR="007700C4" w:rsidRPr="007700C4" w:rsidRDefault="007700C4" w:rsidP="007700C4">
            <w:pPr>
              <w:autoSpaceDE w:val="0"/>
              <w:autoSpaceDN w:val="0"/>
              <w:adjustRightInd w:val="0"/>
              <w:jc w:val="right"/>
              <w:rPr>
                <w:rFonts w:asciiTheme="majorBidi" w:hAnsiTheme="majorBidi" w:cstheme="majorBidi"/>
                <w:iCs/>
                <w:color w:val="000000"/>
                <w:sz w:val="24"/>
                <w:szCs w:val="24"/>
              </w:rPr>
            </w:pPr>
            <w:r w:rsidRPr="007700C4">
              <w:rPr>
                <w:rFonts w:asciiTheme="majorBidi" w:hAnsiTheme="majorBidi" w:cstheme="majorBidi"/>
                <w:iCs/>
                <w:color w:val="000000"/>
                <w:sz w:val="24"/>
                <w:szCs w:val="24"/>
              </w:rPr>
              <w:t>(2.17)</w:t>
            </w:r>
          </w:p>
          <w:p w:rsidR="007700C4" w:rsidRPr="007700C4" w:rsidRDefault="007700C4" w:rsidP="007700C4">
            <w:pPr>
              <w:autoSpaceDE w:val="0"/>
              <w:autoSpaceDN w:val="0"/>
              <w:adjustRightInd w:val="0"/>
              <w:jc w:val="right"/>
              <w:rPr>
                <w:rFonts w:asciiTheme="majorBidi" w:hAnsiTheme="majorBidi" w:cstheme="majorBidi"/>
                <w:color w:val="000000"/>
                <w:sz w:val="24"/>
                <w:szCs w:val="24"/>
              </w:rPr>
            </w:pPr>
          </w:p>
        </w:tc>
      </w:tr>
    </w:tbl>
    <w:p w:rsidR="00FF36DE" w:rsidRDefault="00FF36DE" w:rsidP="00FF36DE">
      <w:pPr>
        <w:autoSpaceDE w:val="0"/>
        <w:autoSpaceDN w:val="0"/>
        <w:adjustRightInd w:val="0"/>
        <w:spacing w:after="0" w:line="240" w:lineRule="auto"/>
        <w:rPr>
          <w:rFonts w:ascii="Arial" w:hAnsi="Arial" w:cs="Arial"/>
          <w:color w:val="000000"/>
          <w:sz w:val="24"/>
          <w:szCs w:val="24"/>
        </w:rPr>
      </w:pPr>
    </w:p>
    <w:p w:rsidR="00FF36DE" w:rsidRPr="007D7604" w:rsidRDefault="00FF36DE" w:rsidP="00FF36DE">
      <w:pPr>
        <w:autoSpaceDE w:val="0"/>
        <w:autoSpaceDN w:val="0"/>
        <w:adjustRightInd w:val="0"/>
        <w:spacing w:before="120" w:after="120" w:line="240" w:lineRule="auto"/>
        <w:rPr>
          <w:rFonts w:ascii="Times New Roman" w:hAnsi="Times New Roman" w:cs="Times New Roman"/>
          <w:sz w:val="26"/>
          <w:szCs w:val="26"/>
        </w:rPr>
      </w:pPr>
      <w:r w:rsidRPr="007D7604">
        <w:rPr>
          <w:rFonts w:asciiTheme="majorBidi" w:hAnsiTheme="majorBidi" w:cstheme="majorBidi"/>
          <w:b/>
          <w:bCs/>
          <w:color w:val="000000"/>
          <w:sz w:val="26"/>
          <w:szCs w:val="26"/>
        </w:rPr>
        <w:t>2.4.2 Paramètres de performances d’un onduleur</w:t>
      </w:r>
    </w:p>
    <w:p w:rsidR="00FF36DE" w:rsidRPr="00734D07" w:rsidRDefault="00FF36DE" w:rsidP="002A6DB1">
      <w:pPr>
        <w:spacing w:after="0" w:line="360" w:lineRule="auto"/>
        <w:ind w:firstLine="567"/>
        <w:jc w:val="both"/>
        <w:rPr>
          <w:rFonts w:asciiTheme="majorBidi" w:hAnsiTheme="majorBidi" w:cstheme="majorBidi"/>
          <w:sz w:val="24"/>
          <w:szCs w:val="24"/>
        </w:rPr>
      </w:pPr>
      <w:r w:rsidRPr="00734D07">
        <w:rPr>
          <w:rFonts w:asciiTheme="majorBidi" w:hAnsiTheme="majorBidi" w:cstheme="majorBidi"/>
          <w:sz w:val="24"/>
          <w:szCs w:val="24"/>
        </w:rPr>
        <w:t>Les harmoniques présents dans le signal de sortie provoquent des pertes énergétiques et l'échauffement des équipements alimentés, ceci pouvant entraîner leur destruction. La qualité de la tension de sortie de l'onduleur n’étant pas purement sinusoïdale amène à définir des paramètres d’évaluation de cette tension qui permettront de quantifier les performances de l'onduleur.</w:t>
      </w:r>
    </w:p>
    <w:p w:rsidR="00FF36DE" w:rsidRPr="00404F7D" w:rsidRDefault="00FF36DE" w:rsidP="002A6DB1">
      <w:pPr>
        <w:spacing w:after="0" w:line="360" w:lineRule="auto"/>
        <w:ind w:firstLine="567"/>
        <w:jc w:val="both"/>
        <w:rPr>
          <w:rFonts w:asciiTheme="majorBidi" w:hAnsiTheme="majorBidi" w:cstheme="majorBidi"/>
          <w:sz w:val="24"/>
          <w:szCs w:val="24"/>
        </w:rPr>
      </w:pPr>
      <w:r w:rsidRPr="00734D07">
        <w:rPr>
          <w:rFonts w:asciiTheme="majorBidi" w:hAnsiTheme="majorBidi" w:cstheme="majorBidi"/>
          <w:sz w:val="24"/>
          <w:szCs w:val="24"/>
        </w:rPr>
        <w:t xml:space="preserve">Sachant que le spectre en fréquence de cette tension inclut une onde fondamentale et des ondes harmoniques d'amplitudes plus ou moins importantes, si on compare les performances de chaque type d'onduleur au cas idéal, en calculant le spectre du signal généré, on cherchera à diminuer le plus possible l'amplitude des harmoniques de rang faible car généralement : </w:t>
      </w:r>
    </w:p>
    <w:p w:rsidR="00FF36DE" w:rsidRPr="000446C6" w:rsidRDefault="00FF36DE" w:rsidP="0034665C">
      <w:pPr>
        <w:pStyle w:val="Paragraphedeliste"/>
        <w:numPr>
          <w:ilvl w:val="0"/>
          <w:numId w:val="21"/>
        </w:numPr>
        <w:spacing w:line="360" w:lineRule="auto"/>
        <w:ind w:left="397" w:firstLine="0"/>
        <w:jc w:val="both"/>
        <w:rPr>
          <w:rFonts w:asciiTheme="majorBidi" w:hAnsiTheme="majorBidi" w:cstheme="majorBidi"/>
          <w:color w:val="000000"/>
        </w:rPr>
      </w:pPr>
      <w:r w:rsidRPr="000446C6">
        <w:rPr>
          <w:rFonts w:asciiTheme="majorBidi" w:hAnsiTheme="majorBidi" w:cstheme="majorBidi"/>
        </w:rPr>
        <w:t>Les harmoniques de rang élevé sont faciles à filtrer : un onduleur est toujours suivi</w:t>
      </w:r>
      <w:r w:rsidRPr="000446C6">
        <w:rPr>
          <w:rFonts w:asciiTheme="majorBidi" w:hAnsiTheme="majorBidi" w:cstheme="majorBidi"/>
          <w:color w:val="000000"/>
        </w:rPr>
        <w:t xml:space="preserve"> d'un filtre passe-bas.</w:t>
      </w:r>
    </w:p>
    <w:p w:rsidR="00FF36DE" w:rsidRPr="000446C6" w:rsidRDefault="00FF36DE" w:rsidP="0034665C">
      <w:pPr>
        <w:pStyle w:val="Paragraphedeliste"/>
        <w:numPr>
          <w:ilvl w:val="0"/>
          <w:numId w:val="21"/>
        </w:numPr>
        <w:autoSpaceDE w:val="0"/>
        <w:autoSpaceDN w:val="0"/>
        <w:adjustRightInd w:val="0"/>
        <w:spacing w:line="360" w:lineRule="auto"/>
        <w:ind w:left="397" w:firstLine="0"/>
        <w:jc w:val="both"/>
        <w:rPr>
          <w:rFonts w:asciiTheme="majorBidi" w:hAnsiTheme="majorBidi" w:cstheme="majorBidi"/>
        </w:rPr>
      </w:pPr>
      <w:r w:rsidRPr="000446C6">
        <w:rPr>
          <w:rFonts w:asciiTheme="majorBidi" w:hAnsiTheme="majorBidi" w:cstheme="majorBidi"/>
          <w:color w:val="000000"/>
        </w:rPr>
        <w:t>Sur charge inductive, ce sont les harmoniques de rang faible qui génèrent les courants  les plus importants.</w:t>
      </w:r>
    </w:p>
    <w:p w:rsidR="00FF36DE" w:rsidRDefault="00FF36DE" w:rsidP="002A6DB1">
      <w:pPr>
        <w:autoSpaceDE w:val="0"/>
        <w:autoSpaceDN w:val="0"/>
        <w:adjustRightInd w:val="0"/>
        <w:spacing w:after="0" w:line="360" w:lineRule="auto"/>
        <w:ind w:firstLine="567"/>
        <w:jc w:val="both"/>
        <w:rPr>
          <w:rFonts w:asciiTheme="majorBidi" w:hAnsiTheme="majorBidi" w:cstheme="majorBidi"/>
          <w:color w:val="000000"/>
          <w:sz w:val="24"/>
          <w:szCs w:val="24"/>
        </w:rPr>
      </w:pPr>
      <w:r w:rsidRPr="00734D07">
        <w:rPr>
          <w:rFonts w:asciiTheme="majorBidi" w:hAnsiTheme="majorBidi" w:cstheme="majorBidi"/>
          <w:color w:val="000000"/>
          <w:sz w:val="24"/>
          <w:szCs w:val="24"/>
        </w:rPr>
        <w:t>Pour caractériser les harmoniques, on définit la distorsion harmonique globale (Total Harmonique Distorsion, THD) comme le rapport de la valeur efficace d</w:t>
      </w:r>
      <w:r w:rsidR="007700C4">
        <w:rPr>
          <w:rFonts w:asciiTheme="majorBidi" w:hAnsiTheme="majorBidi" w:cstheme="majorBidi"/>
          <w:color w:val="000000"/>
          <w:sz w:val="24"/>
          <w:szCs w:val="24"/>
        </w:rPr>
        <w:t xml:space="preserve">u signal </w:t>
      </w:r>
      <w:r w:rsidRPr="00734D07">
        <w:rPr>
          <w:rFonts w:asciiTheme="majorBidi" w:hAnsiTheme="majorBidi" w:cstheme="majorBidi"/>
          <w:color w:val="000000"/>
          <w:sz w:val="24"/>
          <w:szCs w:val="24"/>
        </w:rPr>
        <w:t xml:space="preserve">composé de toutes les harmoniques sur la valeur efficace de la fondamentale :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7700C4" w:rsidTr="007700C4">
        <w:tc>
          <w:tcPr>
            <w:tcW w:w="8698" w:type="dxa"/>
            <w:vAlign w:val="center"/>
          </w:tcPr>
          <w:p w:rsidR="007700C4" w:rsidRDefault="007700C4" w:rsidP="007700C4">
            <w:pPr>
              <w:autoSpaceDE w:val="0"/>
              <w:autoSpaceDN w:val="0"/>
              <w:adjustRightInd w:val="0"/>
              <w:spacing w:line="360" w:lineRule="auto"/>
              <w:jc w:val="center"/>
              <w:rPr>
                <w:rFonts w:asciiTheme="majorBidi" w:hAnsiTheme="majorBidi" w:cstheme="majorBidi"/>
                <w:bCs/>
                <w:iCs/>
                <w:color w:val="000000"/>
                <w:sz w:val="24"/>
                <w:szCs w:val="24"/>
              </w:rPr>
            </w:pPr>
            <m:oMathPara>
              <m:oMath>
                <m:r>
                  <m:rPr>
                    <m:sty m:val="p"/>
                  </m:rPr>
                  <w:rPr>
                    <w:rFonts w:ascii="Cambria Math" w:hAnsi="Cambria Math" w:cstheme="majorBidi"/>
                    <w:color w:val="000000"/>
                    <w:sz w:val="24"/>
                    <w:szCs w:val="24"/>
                  </w:rPr>
                  <m:t>THD=</m:t>
                </m:r>
                <m:f>
                  <m:fPr>
                    <m:ctrlPr>
                      <w:rPr>
                        <w:rFonts w:ascii="Cambria Math" w:hAnsi="Cambria Math" w:cstheme="majorBidi"/>
                        <w:bCs/>
                        <w:iCs/>
                        <w:color w:val="000000"/>
                        <w:sz w:val="24"/>
                        <w:szCs w:val="24"/>
                      </w:rPr>
                    </m:ctrlPr>
                  </m:fPr>
                  <m:num>
                    <m:rad>
                      <m:radPr>
                        <m:degHide m:val="on"/>
                        <m:ctrlPr>
                          <w:rPr>
                            <w:rFonts w:ascii="Cambria Math" w:hAnsi="Cambria Math" w:cstheme="majorBidi"/>
                            <w:bCs/>
                            <w:iCs/>
                            <w:color w:val="000000"/>
                            <w:sz w:val="24"/>
                            <w:szCs w:val="24"/>
                          </w:rPr>
                        </m:ctrlPr>
                      </m:radPr>
                      <m:deg/>
                      <m:e>
                        <m:nary>
                          <m:naryPr>
                            <m:chr m:val="∑"/>
                            <m:limLoc m:val="undOvr"/>
                            <m:ctrlPr>
                              <w:rPr>
                                <w:rFonts w:ascii="Cambria Math" w:hAnsi="Cambria Math" w:cstheme="majorBidi"/>
                                <w:bCs/>
                                <w:iCs/>
                                <w:color w:val="000000"/>
                                <w:sz w:val="24"/>
                                <w:szCs w:val="24"/>
                              </w:rPr>
                            </m:ctrlPr>
                          </m:naryPr>
                          <m:sub>
                            <m:r>
                              <m:rPr>
                                <m:sty m:val="p"/>
                              </m:rPr>
                              <w:rPr>
                                <w:rFonts w:ascii="Cambria Math" w:hAnsi="Cambria Math" w:cstheme="majorBidi"/>
                                <w:color w:val="000000"/>
                                <w:sz w:val="24"/>
                                <w:szCs w:val="24"/>
                              </w:rPr>
                              <m:t>n=2</m:t>
                            </m:r>
                          </m:sub>
                          <m:sup>
                            <m:r>
                              <m:rPr>
                                <m:sty m:val="p"/>
                              </m:rPr>
                              <w:rPr>
                                <w:rFonts w:ascii="Cambria Math" w:hAnsi="Cambria Math" w:cstheme="majorBidi"/>
                                <w:color w:val="000000"/>
                                <w:sz w:val="24"/>
                                <w:szCs w:val="24"/>
                              </w:rPr>
                              <m:t>∞</m:t>
                            </m:r>
                          </m:sup>
                          <m:e>
                            <m:sSubSup>
                              <m:sSubSupPr>
                                <m:ctrlPr>
                                  <w:rPr>
                                    <w:rFonts w:ascii="Cambria Math" w:hAnsi="Cambria Math" w:cstheme="majorBidi"/>
                                    <w:bCs/>
                                    <w:iCs/>
                                    <w:color w:val="000000"/>
                                    <w:sz w:val="24"/>
                                    <w:szCs w:val="24"/>
                                  </w:rPr>
                                </m:ctrlPr>
                              </m:sSubSupPr>
                              <m:e>
                                <m:r>
                                  <m:rPr>
                                    <m:sty m:val="p"/>
                                  </m:rPr>
                                  <w:rPr>
                                    <w:rFonts w:ascii="Cambria Math" w:hAnsi="Cambria Math" w:cstheme="majorBidi"/>
                                    <w:color w:val="000000"/>
                                    <w:sz w:val="24"/>
                                    <w:szCs w:val="24"/>
                                  </w:rPr>
                                  <m:t>V</m:t>
                                </m:r>
                              </m:e>
                              <m:sub>
                                <m:r>
                                  <m:rPr>
                                    <m:sty m:val="p"/>
                                  </m:rPr>
                                  <w:rPr>
                                    <w:rFonts w:ascii="Cambria Math" w:hAnsi="Cambria Math" w:cstheme="majorBidi"/>
                                    <w:color w:val="000000"/>
                                    <w:sz w:val="24"/>
                                    <w:szCs w:val="24"/>
                                  </w:rPr>
                                  <m:t>n</m:t>
                                </m:r>
                              </m:sub>
                              <m:sup>
                                <m:r>
                                  <m:rPr>
                                    <m:sty m:val="p"/>
                                  </m:rPr>
                                  <w:rPr>
                                    <w:rFonts w:ascii="Cambria Math" w:hAnsi="Cambria Math" w:cstheme="majorBidi"/>
                                    <w:color w:val="000000"/>
                                    <w:sz w:val="24"/>
                                    <w:szCs w:val="24"/>
                                  </w:rPr>
                                  <m:t>2</m:t>
                                </m:r>
                              </m:sup>
                            </m:sSubSup>
                          </m:e>
                        </m:nary>
                      </m:e>
                    </m:rad>
                  </m:num>
                  <m:den>
                    <m:r>
                      <m:rPr>
                        <m:sty m:val="p"/>
                      </m:rPr>
                      <w:rPr>
                        <w:rFonts w:ascii="Cambria Math" w:hAnsi="Cambria Math" w:cstheme="majorBidi"/>
                        <w:color w:val="000000"/>
                        <w:sz w:val="24"/>
                        <w:szCs w:val="24"/>
                      </w:rPr>
                      <m:t>V1</m:t>
                    </m:r>
                  </m:den>
                </m:f>
              </m:oMath>
            </m:oMathPara>
          </w:p>
        </w:tc>
        <w:tc>
          <w:tcPr>
            <w:tcW w:w="796" w:type="dxa"/>
            <w:vAlign w:val="center"/>
          </w:tcPr>
          <w:p w:rsidR="007700C4" w:rsidRDefault="007700C4" w:rsidP="007700C4">
            <w:pPr>
              <w:autoSpaceDE w:val="0"/>
              <w:autoSpaceDN w:val="0"/>
              <w:adjustRightInd w:val="0"/>
              <w:spacing w:line="360" w:lineRule="auto"/>
              <w:jc w:val="right"/>
              <w:rPr>
                <w:rFonts w:asciiTheme="majorBidi" w:hAnsiTheme="majorBidi" w:cstheme="majorBidi"/>
                <w:bCs/>
                <w:iCs/>
                <w:color w:val="000000"/>
                <w:sz w:val="24"/>
                <w:szCs w:val="24"/>
              </w:rPr>
            </w:pPr>
            <w:r>
              <w:rPr>
                <w:rFonts w:asciiTheme="majorBidi" w:hAnsiTheme="majorBidi" w:cstheme="majorBidi"/>
                <w:bCs/>
                <w:iCs/>
                <w:color w:val="000000"/>
                <w:sz w:val="24"/>
                <w:szCs w:val="24"/>
              </w:rPr>
              <w:t>(2.18)</w:t>
            </w:r>
          </w:p>
        </w:tc>
      </w:tr>
    </w:tbl>
    <w:p w:rsidR="00FF36DE" w:rsidRPr="007700C4" w:rsidRDefault="00FF36DE" w:rsidP="00D71E4C">
      <w:pPr>
        <w:autoSpaceDE w:val="0"/>
        <w:autoSpaceDN w:val="0"/>
        <w:adjustRightInd w:val="0"/>
        <w:spacing w:after="0" w:line="360" w:lineRule="auto"/>
        <w:ind w:firstLine="567"/>
        <w:jc w:val="both"/>
        <w:rPr>
          <w:rFonts w:asciiTheme="majorBidi" w:hAnsiTheme="majorBidi" w:cstheme="majorBidi"/>
          <w:bCs/>
          <w:iCs/>
          <w:color w:val="000000"/>
          <w:sz w:val="24"/>
          <w:szCs w:val="24"/>
        </w:rPr>
      </w:pPr>
      <w:r w:rsidRPr="00265F8D">
        <w:rPr>
          <w:rFonts w:asciiTheme="majorBidi" w:hAnsiTheme="majorBidi" w:cstheme="majorBidi"/>
          <w:color w:val="000000"/>
          <w:sz w:val="24"/>
          <w:szCs w:val="24"/>
        </w:rPr>
        <w:t>Où</w:t>
      </w:r>
      <w:r>
        <w:rPr>
          <w:rFonts w:asciiTheme="majorBidi" w:hAnsiTheme="majorBidi" w:cstheme="majorBidi"/>
          <w:color w:val="000000"/>
          <w:sz w:val="24"/>
          <w:szCs w:val="24"/>
        </w:rPr>
        <w:t xml:space="preserve"> </w:t>
      </w:r>
      <w:r w:rsidRPr="00265F8D">
        <w:rPr>
          <w:rFonts w:asciiTheme="majorBidi" w:hAnsiTheme="majorBidi" w:cstheme="majorBidi"/>
          <w:color w:val="000000"/>
          <w:sz w:val="24"/>
          <w:szCs w:val="24"/>
        </w:rPr>
        <w:t>V1</w:t>
      </w:r>
      <w:r>
        <w:rPr>
          <w:rFonts w:asciiTheme="majorBidi" w:hAnsiTheme="majorBidi" w:cstheme="majorBidi"/>
          <w:color w:val="000000"/>
          <w:sz w:val="24"/>
          <w:szCs w:val="24"/>
        </w:rPr>
        <w:t xml:space="preserve"> est la valeur efficace </w:t>
      </w:r>
      <w:r w:rsidRPr="00265F8D">
        <w:rPr>
          <w:rFonts w:asciiTheme="majorBidi" w:hAnsiTheme="majorBidi" w:cstheme="majorBidi"/>
          <w:color w:val="000000"/>
          <w:sz w:val="24"/>
          <w:szCs w:val="24"/>
        </w:rPr>
        <w:t>de la tension fondamentale et V est la valeur efficace de</w:t>
      </w:r>
      <w:r w:rsidRPr="00265F8D">
        <w:rPr>
          <w:rFonts w:asciiTheme="majorBidi" w:hAnsiTheme="majorBidi" w:cstheme="majorBidi"/>
          <w:b/>
          <w:bCs/>
          <w:color w:val="000000"/>
          <w:sz w:val="24"/>
          <w:szCs w:val="24"/>
        </w:rPr>
        <w:t xml:space="preserve">                  </w:t>
      </w:r>
      <w:r w:rsidR="007700C4">
        <w:rPr>
          <w:rFonts w:asciiTheme="majorBidi" w:hAnsiTheme="majorBidi" w:cstheme="majorBidi"/>
          <w:b/>
          <w:bCs/>
          <w:color w:val="000000"/>
          <w:sz w:val="24"/>
          <w:szCs w:val="24"/>
        </w:rPr>
        <w:t xml:space="preserve"> </w:t>
      </w:r>
      <w:r w:rsidRPr="00265F8D">
        <w:rPr>
          <w:rFonts w:asciiTheme="majorBidi" w:hAnsiTheme="majorBidi" w:cstheme="majorBidi"/>
          <w:color w:val="000000"/>
          <w:sz w:val="24"/>
          <w:szCs w:val="24"/>
        </w:rPr>
        <w:t xml:space="preserve">l’harmonique de rang n.  </w:t>
      </w:r>
    </w:p>
    <w:p w:rsidR="00FF36DE" w:rsidRDefault="00FF36DE" w:rsidP="002A6DB1">
      <w:pPr>
        <w:autoSpaceDE w:val="0"/>
        <w:autoSpaceDN w:val="0"/>
        <w:adjustRightInd w:val="0"/>
        <w:spacing w:after="0" w:line="360" w:lineRule="auto"/>
        <w:ind w:firstLine="567"/>
        <w:jc w:val="both"/>
        <w:rPr>
          <w:rFonts w:asciiTheme="majorBidi" w:hAnsiTheme="majorBidi" w:cstheme="majorBidi"/>
          <w:sz w:val="24"/>
          <w:szCs w:val="24"/>
        </w:rPr>
      </w:pPr>
      <w:r w:rsidRPr="00265F8D">
        <w:rPr>
          <w:rFonts w:asciiTheme="majorBidi" w:hAnsiTheme="majorBidi" w:cstheme="majorBidi"/>
          <w:sz w:val="24"/>
          <w:szCs w:val="24"/>
        </w:rPr>
        <w:t>Les concepteurs et fabricants d'onduleur doivent répondre à une réglementation stricte et à des standards des compagnies d'électricité et des associations publiques de sauvegarde du consommateur qui les assignent et les restreignent à des limites de déviations et de distorsions tolérables de fréquence et de tension par rapport aux valeurs nominales. La qualité de l'onde de tension obtenue sera évaluée par le THD, ou taux d'harmonique ramené au fondamental (THD idéal = 0).</w:t>
      </w:r>
    </w:p>
    <w:p w:rsidR="00FF36DE" w:rsidRDefault="00FF36DE" w:rsidP="002A6DB1">
      <w:pPr>
        <w:spacing w:after="0" w:line="360" w:lineRule="auto"/>
        <w:ind w:firstLine="567"/>
        <w:jc w:val="both"/>
        <w:rPr>
          <w:rFonts w:asciiTheme="majorBidi" w:hAnsiTheme="majorBidi" w:cstheme="majorBidi"/>
          <w:sz w:val="24"/>
          <w:szCs w:val="24"/>
        </w:rPr>
      </w:pPr>
      <w:r w:rsidRPr="00265F8D">
        <w:rPr>
          <w:rFonts w:asciiTheme="majorBidi" w:hAnsiTheme="majorBidi" w:cstheme="majorBidi"/>
          <w:sz w:val="24"/>
          <w:szCs w:val="24"/>
        </w:rPr>
        <w:t xml:space="preserve"> Actuellement, les meilleurs onduleurs qui existent sur le marché exhibent des niveaux de distorsions harmoniques inférieures à 3% et un rend</w:t>
      </w:r>
      <w:r>
        <w:rPr>
          <w:rFonts w:asciiTheme="majorBidi" w:hAnsiTheme="majorBidi" w:cstheme="majorBidi"/>
          <w:sz w:val="24"/>
          <w:szCs w:val="24"/>
        </w:rPr>
        <w:t>e</w:t>
      </w:r>
      <w:r w:rsidR="000F7D05">
        <w:rPr>
          <w:rFonts w:asciiTheme="majorBidi" w:hAnsiTheme="majorBidi" w:cstheme="majorBidi"/>
          <w:sz w:val="24"/>
          <w:szCs w:val="24"/>
        </w:rPr>
        <w:t>ment de l'ordre de 90 à 96 %</w:t>
      </w:r>
      <w:r w:rsidRPr="00265F8D">
        <w:rPr>
          <w:rFonts w:asciiTheme="majorBidi" w:hAnsiTheme="majorBidi" w:cstheme="majorBidi"/>
          <w:sz w:val="24"/>
          <w:szCs w:val="24"/>
        </w:rPr>
        <w:t>.</w:t>
      </w:r>
    </w:p>
    <w:p w:rsidR="00FF36DE" w:rsidRDefault="00FF36DE" w:rsidP="00D71E4C">
      <w:pPr>
        <w:spacing w:after="0" w:line="360" w:lineRule="auto"/>
        <w:ind w:firstLine="567"/>
        <w:jc w:val="both"/>
        <w:rPr>
          <w:rFonts w:asciiTheme="majorBidi" w:hAnsiTheme="majorBidi" w:cstheme="majorBidi"/>
          <w:sz w:val="24"/>
          <w:szCs w:val="24"/>
        </w:rPr>
      </w:pPr>
      <w:r w:rsidRPr="00265F8D">
        <w:rPr>
          <w:rFonts w:asciiTheme="majorBidi" w:hAnsiTheme="majorBidi" w:cstheme="majorBidi"/>
          <w:sz w:val="24"/>
          <w:szCs w:val="24"/>
        </w:rPr>
        <w:lastRenderedPageBreak/>
        <w:t>Ainsi,</w:t>
      </w:r>
      <w:r>
        <w:rPr>
          <w:rFonts w:asciiTheme="majorBidi" w:hAnsiTheme="majorBidi" w:cstheme="majorBidi"/>
          <w:sz w:val="24"/>
          <w:szCs w:val="24"/>
        </w:rPr>
        <w:t xml:space="preserve"> pour </w:t>
      </w:r>
      <w:r w:rsidRPr="00265F8D">
        <w:rPr>
          <w:rFonts w:asciiTheme="majorBidi" w:hAnsiTheme="majorBidi" w:cstheme="majorBidi"/>
          <w:sz w:val="24"/>
          <w:szCs w:val="24"/>
        </w:rPr>
        <w:t>commander un onduleur il est nécessaire de satisfaire l</w:t>
      </w:r>
      <w:r>
        <w:rPr>
          <w:rFonts w:asciiTheme="majorBidi" w:hAnsiTheme="majorBidi" w:cstheme="majorBidi"/>
          <w:sz w:val="24"/>
          <w:szCs w:val="24"/>
        </w:rPr>
        <w:t>es deux contraintes suivantes :</w:t>
      </w:r>
    </w:p>
    <w:p w:rsidR="00FF36DE" w:rsidRDefault="00FF36DE" w:rsidP="0034665C">
      <w:pPr>
        <w:pStyle w:val="Paragraphedeliste"/>
        <w:numPr>
          <w:ilvl w:val="0"/>
          <w:numId w:val="23"/>
        </w:numPr>
        <w:spacing w:line="360" w:lineRule="auto"/>
        <w:ind w:left="754" w:hanging="357"/>
        <w:jc w:val="both"/>
        <w:rPr>
          <w:rFonts w:asciiTheme="majorBidi" w:hAnsiTheme="majorBidi" w:cstheme="majorBidi"/>
        </w:rPr>
      </w:pPr>
      <w:r w:rsidRPr="005B39B0">
        <w:rPr>
          <w:rFonts w:asciiTheme="majorBidi" w:hAnsiTheme="majorBidi" w:cstheme="majorBidi"/>
        </w:rPr>
        <w:t>La réduction de la distorsion harmonique globale ;</w:t>
      </w:r>
    </w:p>
    <w:p w:rsidR="00FF36DE" w:rsidRPr="005B39B0" w:rsidRDefault="00FF36DE" w:rsidP="0034665C">
      <w:pPr>
        <w:pStyle w:val="Paragraphedeliste"/>
        <w:numPr>
          <w:ilvl w:val="0"/>
          <w:numId w:val="23"/>
        </w:numPr>
        <w:spacing w:line="360" w:lineRule="auto"/>
        <w:ind w:left="754" w:hanging="357"/>
        <w:jc w:val="both"/>
        <w:rPr>
          <w:rFonts w:asciiTheme="majorBidi" w:hAnsiTheme="majorBidi" w:cstheme="majorBidi"/>
        </w:rPr>
      </w:pPr>
      <w:r w:rsidRPr="005B39B0">
        <w:rPr>
          <w:rFonts w:asciiTheme="majorBidi" w:hAnsiTheme="majorBidi" w:cstheme="majorBidi"/>
        </w:rPr>
        <w:t xml:space="preserve"> Le réglage du fondamental de la tension de sortie. </w:t>
      </w:r>
    </w:p>
    <w:p w:rsidR="00FF36DE" w:rsidRDefault="00FF36DE" w:rsidP="002A6DB1">
      <w:pPr>
        <w:spacing w:after="0" w:line="360" w:lineRule="auto"/>
        <w:ind w:firstLine="567"/>
        <w:jc w:val="both"/>
        <w:rPr>
          <w:rFonts w:asciiTheme="majorBidi" w:hAnsiTheme="majorBidi" w:cstheme="majorBidi"/>
          <w:sz w:val="24"/>
          <w:szCs w:val="24"/>
        </w:rPr>
      </w:pPr>
      <w:r w:rsidRPr="00265F8D">
        <w:rPr>
          <w:rFonts w:asciiTheme="majorBidi" w:hAnsiTheme="majorBidi" w:cstheme="majorBidi"/>
          <w:sz w:val="24"/>
          <w:szCs w:val="24"/>
        </w:rPr>
        <w:t>D’autre part, la stabilité de la fréquence de l'onde de sortie</w:t>
      </w:r>
      <w:r>
        <w:rPr>
          <w:rFonts w:asciiTheme="majorBidi" w:hAnsiTheme="majorBidi" w:cstheme="majorBidi"/>
          <w:sz w:val="24"/>
          <w:szCs w:val="24"/>
        </w:rPr>
        <w:t xml:space="preserve"> </w:t>
      </w:r>
      <w:r w:rsidRPr="00265F8D">
        <w:rPr>
          <w:rFonts w:asciiTheme="majorBidi" w:hAnsiTheme="majorBidi" w:cstheme="majorBidi"/>
          <w:sz w:val="24"/>
          <w:szCs w:val="24"/>
        </w:rPr>
        <w:t xml:space="preserve">est importante dans la mesure </w:t>
      </w:r>
      <w:r>
        <w:rPr>
          <w:rFonts w:asciiTheme="majorBidi" w:hAnsiTheme="majorBidi" w:cstheme="majorBidi"/>
          <w:sz w:val="24"/>
          <w:szCs w:val="24"/>
        </w:rPr>
        <w:t xml:space="preserve"> </w:t>
      </w:r>
      <w:r w:rsidRPr="00265F8D">
        <w:rPr>
          <w:rFonts w:asciiTheme="majorBidi" w:hAnsiTheme="majorBidi" w:cstheme="majorBidi"/>
          <w:sz w:val="24"/>
          <w:szCs w:val="24"/>
        </w:rPr>
        <w:t>où certains équipements ne peuvent fonctionner qu'avec une fréquence variant de plus ou</w:t>
      </w:r>
      <w:r>
        <w:rPr>
          <w:rFonts w:asciiTheme="majorBidi" w:hAnsiTheme="majorBidi" w:cstheme="majorBidi"/>
          <w:sz w:val="24"/>
          <w:szCs w:val="24"/>
        </w:rPr>
        <w:t xml:space="preserve"> </w:t>
      </w:r>
      <w:r w:rsidRPr="00265F8D">
        <w:rPr>
          <w:rFonts w:asciiTheme="majorBidi" w:hAnsiTheme="majorBidi" w:cstheme="majorBidi"/>
          <w:sz w:val="24"/>
          <w:szCs w:val="24"/>
        </w:rPr>
        <w:t>moins 10% de la fréquence nominale alors que d'autres ont une tolérance inférieure ou égale à</w:t>
      </w:r>
      <w:r w:rsidR="00E7437D">
        <w:rPr>
          <w:rFonts w:asciiTheme="majorBidi" w:hAnsiTheme="majorBidi" w:cstheme="majorBidi"/>
          <w:sz w:val="24"/>
          <w:szCs w:val="24"/>
        </w:rPr>
        <w:t xml:space="preserve"> 3%</w:t>
      </w:r>
      <w:r w:rsidRPr="00265F8D">
        <w:rPr>
          <w:rFonts w:asciiTheme="majorBidi" w:hAnsiTheme="majorBidi" w:cstheme="majorBidi"/>
          <w:sz w:val="24"/>
          <w:szCs w:val="24"/>
        </w:rPr>
        <w:t>.</w:t>
      </w:r>
    </w:p>
    <w:p w:rsidR="00FF36DE" w:rsidRDefault="00FF36DE" w:rsidP="002A6DB1">
      <w:pPr>
        <w:spacing w:after="0" w:line="360" w:lineRule="auto"/>
        <w:ind w:firstLine="567"/>
        <w:jc w:val="both"/>
        <w:rPr>
          <w:rFonts w:asciiTheme="majorBidi" w:hAnsiTheme="majorBidi" w:cstheme="majorBidi"/>
          <w:sz w:val="24"/>
          <w:szCs w:val="24"/>
        </w:rPr>
      </w:pPr>
      <w:r w:rsidRPr="005B39B0">
        <w:rPr>
          <w:rFonts w:asciiTheme="majorBidi" w:hAnsiTheme="majorBidi" w:cstheme="majorBidi"/>
          <w:sz w:val="24"/>
          <w:szCs w:val="24"/>
        </w:rPr>
        <w:t xml:space="preserve">Ces dernières années, le développement récent des interrupteurs pouvant fonctionner à des  fréquences suffisamment élevées (quelques centaines de kHz ) tels que les BJT, les </w:t>
      </w:r>
      <w:r w:rsidR="00C17419" w:rsidRPr="005B39B0">
        <w:rPr>
          <w:rFonts w:asciiTheme="majorBidi" w:hAnsiTheme="majorBidi" w:cstheme="majorBidi"/>
          <w:sz w:val="24"/>
          <w:szCs w:val="24"/>
        </w:rPr>
        <w:t>MOSFET, les</w:t>
      </w:r>
      <w:r w:rsidRPr="005B39B0">
        <w:rPr>
          <w:rFonts w:asciiTheme="majorBidi" w:hAnsiTheme="majorBidi" w:cstheme="majorBidi"/>
          <w:sz w:val="24"/>
          <w:szCs w:val="24"/>
        </w:rPr>
        <w:t xml:space="preserve"> IGBT et les MCT ainsi que l'introduction des microprocesseurs et les composants VLSI pour l'élaboration de la commande et le contrôle dans le domaine de l'électronique de puissance, a permis l'essor et l'élaboration de nouvelles stratégies de commande d'onduleurs en vue de l'amélioration de la qualité de l'onde de sortie ; c'est à dire la minimisation du taux d'harmoniques</w:t>
      </w:r>
      <w:r w:rsidR="000F7D05">
        <w:rPr>
          <w:rFonts w:asciiTheme="majorBidi" w:hAnsiTheme="majorBidi" w:cstheme="majorBidi"/>
          <w:sz w:val="24"/>
          <w:szCs w:val="24"/>
        </w:rPr>
        <w:t xml:space="preserve"> [18</w:t>
      </w:r>
      <w:r w:rsidR="00447383">
        <w:rPr>
          <w:rFonts w:asciiTheme="majorBidi" w:hAnsiTheme="majorBidi" w:cstheme="majorBidi"/>
          <w:sz w:val="24"/>
          <w:szCs w:val="24"/>
        </w:rPr>
        <w:t>]</w:t>
      </w:r>
      <w:r w:rsidRPr="005B39B0">
        <w:rPr>
          <w:rFonts w:asciiTheme="majorBidi" w:hAnsiTheme="majorBidi" w:cstheme="majorBidi"/>
          <w:sz w:val="24"/>
          <w:szCs w:val="24"/>
        </w:rPr>
        <w:t>.</w:t>
      </w:r>
      <w:bookmarkStart w:id="87" w:name="_Toc358546566"/>
      <w:bookmarkStart w:id="88" w:name="_Toc359942615"/>
      <w:bookmarkStart w:id="89" w:name="_Toc359942788"/>
    </w:p>
    <w:p w:rsidR="00FF36DE" w:rsidRPr="007D7604" w:rsidRDefault="00FF36DE" w:rsidP="007D7604">
      <w:pPr>
        <w:spacing w:after="0" w:line="360" w:lineRule="auto"/>
        <w:jc w:val="both"/>
        <w:rPr>
          <w:rFonts w:asciiTheme="majorBidi" w:hAnsiTheme="majorBidi" w:cstheme="majorBidi"/>
          <w:sz w:val="26"/>
          <w:szCs w:val="26"/>
        </w:rPr>
      </w:pPr>
      <w:r w:rsidRPr="007D7604">
        <w:rPr>
          <w:rFonts w:asciiTheme="majorBidi" w:hAnsiTheme="majorBidi" w:cstheme="majorBidi"/>
          <w:b/>
          <w:bCs/>
          <w:sz w:val="26"/>
          <w:szCs w:val="26"/>
        </w:rPr>
        <w:t xml:space="preserve">2.4.3 La commande des onduleurs </w:t>
      </w:r>
      <w:bookmarkEnd w:id="87"/>
      <w:bookmarkEnd w:id="88"/>
      <w:bookmarkEnd w:id="89"/>
    </w:p>
    <w:p w:rsidR="00FF36DE" w:rsidRPr="00180BEC" w:rsidRDefault="00FF36DE" w:rsidP="002A6DB1">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347871">
        <w:rPr>
          <w:rFonts w:asciiTheme="majorBidi" w:hAnsiTheme="majorBidi" w:cstheme="majorBidi"/>
          <w:color w:val="000000"/>
          <w:sz w:val="24"/>
          <w:szCs w:val="24"/>
        </w:rPr>
        <w:t>Plusieurs stratégies de commande des onduleurs ont été développées dans la littérature dont</w:t>
      </w:r>
      <w:r>
        <w:rPr>
          <w:rFonts w:asciiTheme="majorBidi" w:hAnsiTheme="majorBidi" w:cstheme="majorBidi"/>
          <w:color w:val="000000"/>
          <w:sz w:val="24"/>
          <w:szCs w:val="24"/>
        </w:rPr>
        <w:t xml:space="preserve"> </w:t>
      </w:r>
      <w:r w:rsidRPr="00347871">
        <w:rPr>
          <w:rFonts w:asciiTheme="majorBidi" w:hAnsiTheme="majorBidi" w:cstheme="majorBidi"/>
          <w:color w:val="000000"/>
          <w:sz w:val="24"/>
          <w:szCs w:val="24"/>
        </w:rPr>
        <w:t>les principes consistent soit:</w:t>
      </w:r>
    </w:p>
    <w:p w:rsidR="00FF36DE" w:rsidRPr="004B247A" w:rsidRDefault="00FF36DE" w:rsidP="0034665C">
      <w:pPr>
        <w:pStyle w:val="Paragraphedeliste"/>
        <w:numPr>
          <w:ilvl w:val="0"/>
          <w:numId w:val="22"/>
        </w:numPr>
        <w:autoSpaceDE w:val="0"/>
        <w:autoSpaceDN w:val="0"/>
        <w:adjustRightInd w:val="0"/>
        <w:snapToGrid w:val="0"/>
        <w:spacing w:line="360" w:lineRule="auto"/>
        <w:ind w:left="357" w:hanging="357"/>
        <w:jc w:val="both"/>
        <w:rPr>
          <w:rFonts w:asciiTheme="majorBidi" w:hAnsiTheme="majorBidi" w:cstheme="majorBidi"/>
          <w:color w:val="000000"/>
        </w:rPr>
      </w:pPr>
      <w:r w:rsidRPr="00B00441">
        <w:rPr>
          <w:rFonts w:asciiTheme="majorBidi" w:hAnsiTheme="majorBidi" w:cstheme="majorBidi"/>
          <w:b/>
          <w:bCs/>
          <w:color w:val="000000"/>
        </w:rPr>
        <w:t>Analogique :</w:t>
      </w:r>
      <w:r w:rsidRPr="00B00441">
        <w:rPr>
          <w:rFonts w:asciiTheme="majorBidi" w:hAnsiTheme="majorBidi" w:cstheme="majorBidi"/>
          <w:color w:val="000000"/>
        </w:rPr>
        <w:t xml:space="preserve"> Consiste en la génération des signaux de commande des interrupteurs</w:t>
      </w:r>
      <w:r>
        <w:rPr>
          <w:rFonts w:asciiTheme="majorBidi" w:hAnsiTheme="majorBidi" w:cstheme="majorBidi"/>
          <w:color w:val="000000"/>
        </w:rPr>
        <w:t xml:space="preserve"> </w:t>
      </w:r>
      <w:r w:rsidRPr="00B00441">
        <w:rPr>
          <w:rFonts w:asciiTheme="majorBidi" w:hAnsiTheme="majorBidi" w:cstheme="majorBidi"/>
          <w:color w:val="000000"/>
        </w:rPr>
        <w:t>de puissance par l'asservissement de la tension de sortie de l'onduleur à une référence de tension</w:t>
      </w:r>
      <w:r>
        <w:rPr>
          <w:rFonts w:asciiTheme="majorBidi" w:hAnsiTheme="majorBidi" w:cstheme="majorBidi"/>
          <w:color w:val="000000"/>
        </w:rPr>
        <w:t xml:space="preserve"> </w:t>
      </w:r>
      <w:r w:rsidRPr="00B00441">
        <w:rPr>
          <w:rFonts w:asciiTheme="majorBidi" w:hAnsiTheme="majorBidi" w:cstheme="majorBidi"/>
          <w:color w:val="000000"/>
        </w:rPr>
        <w:t>sinusoïdale: c'est la commande dite implicite, technique analogique telle que principalement la</w:t>
      </w:r>
      <w:r>
        <w:rPr>
          <w:rFonts w:asciiTheme="majorBidi" w:hAnsiTheme="majorBidi" w:cstheme="majorBidi"/>
          <w:color w:val="000000"/>
        </w:rPr>
        <w:t xml:space="preserve"> </w:t>
      </w:r>
      <w:r w:rsidRPr="00B00441">
        <w:rPr>
          <w:rFonts w:asciiTheme="majorBidi" w:hAnsiTheme="majorBidi" w:cstheme="majorBidi"/>
          <w:color w:val="000000"/>
        </w:rPr>
        <w:t>MLI engendrée, la Modulation Delta, la commande à hystérésis.</w:t>
      </w:r>
    </w:p>
    <w:p w:rsidR="00FF36DE" w:rsidRPr="00B00441" w:rsidRDefault="00FF36DE" w:rsidP="0034665C">
      <w:pPr>
        <w:pStyle w:val="Paragraphedeliste"/>
        <w:numPr>
          <w:ilvl w:val="0"/>
          <w:numId w:val="22"/>
        </w:numPr>
        <w:autoSpaceDE w:val="0"/>
        <w:autoSpaceDN w:val="0"/>
        <w:adjustRightInd w:val="0"/>
        <w:snapToGrid w:val="0"/>
        <w:spacing w:line="360" w:lineRule="auto"/>
        <w:ind w:left="357" w:hanging="357"/>
        <w:jc w:val="both"/>
        <w:rPr>
          <w:rFonts w:asciiTheme="majorBidi" w:hAnsiTheme="majorBidi" w:cstheme="majorBidi"/>
          <w:color w:val="000000"/>
        </w:rPr>
      </w:pPr>
      <w:r w:rsidRPr="00B00441">
        <w:rPr>
          <w:rFonts w:asciiTheme="majorBidi" w:hAnsiTheme="majorBidi" w:cstheme="majorBidi"/>
          <w:color w:val="000000"/>
        </w:rPr>
        <w:t xml:space="preserve"> </w:t>
      </w:r>
      <w:r w:rsidRPr="00B00441">
        <w:rPr>
          <w:rFonts w:asciiTheme="majorBidi" w:hAnsiTheme="majorBidi" w:cstheme="majorBidi"/>
          <w:b/>
          <w:bCs/>
          <w:color w:val="000000"/>
        </w:rPr>
        <w:t>Numérique :</w:t>
      </w:r>
      <w:r w:rsidRPr="00B00441">
        <w:rPr>
          <w:rFonts w:asciiTheme="majorBidi" w:hAnsiTheme="majorBidi" w:cstheme="majorBidi"/>
          <w:color w:val="000000"/>
        </w:rPr>
        <w:t xml:space="preserve"> Consiste en la détermination des instants de commutation des composants</w:t>
      </w:r>
      <w:r>
        <w:rPr>
          <w:rFonts w:asciiTheme="majorBidi" w:hAnsiTheme="majorBidi" w:cstheme="majorBidi"/>
          <w:color w:val="000000"/>
        </w:rPr>
        <w:t xml:space="preserve"> </w:t>
      </w:r>
      <w:r w:rsidRPr="00B00441">
        <w:rPr>
          <w:rFonts w:asciiTheme="majorBidi" w:hAnsiTheme="majorBidi" w:cstheme="majorBidi"/>
          <w:color w:val="000000"/>
        </w:rPr>
        <w:t>de puissance formant l'onduleur par le biais du développement en série de Fourier des formes</w:t>
      </w:r>
      <w:r>
        <w:rPr>
          <w:rFonts w:asciiTheme="majorBidi" w:hAnsiTheme="majorBidi" w:cstheme="majorBidi"/>
          <w:color w:val="000000"/>
        </w:rPr>
        <w:t xml:space="preserve"> </w:t>
      </w:r>
      <w:r w:rsidRPr="00B00441">
        <w:rPr>
          <w:rFonts w:asciiTheme="majorBidi" w:hAnsiTheme="majorBidi" w:cstheme="majorBidi"/>
          <w:color w:val="000000"/>
        </w:rPr>
        <w:t>d'onde souhaitées en sortie répondant à des critères bien définies (taux d'harmoniques, valeur du</w:t>
      </w:r>
      <w:r>
        <w:rPr>
          <w:rFonts w:asciiTheme="majorBidi" w:hAnsiTheme="majorBidi" w:cstheme="majorBidi"/>
          <w:color w:val="000000"/>
        </w:rPr>
        <w:t xml:space="preserve"> </w:t>
      </w:r>
      <w:r w:rsidRPr="00B00441">
        <w:rPr>
          <w:rFonts w:asciiTheme="majorBidi" w:hAnsiTheme="majorBidi" w:cstheme="majorBidi"/>
          <w:color w:val="000000"/>
        </w:rPr>
        <w:t>terme fondamental) : c'est la commande dite explicite où la commande des interrupteurs se fait</w:t>
      </w:r>
      <w:r>
        <w:rPr>
          <w:rFonts w:asciiTheme="majorBidi" w:hAnsiTheme="majorBidi" w:cstheme="majorBidi"/>
          <w:color w:val="000000"/>
        </w:rPr>
        <w:t xml:space="preserve"> </w:t>
      </w:r>
      <w:r w:rsidRPr="00B00441">
        <w:rPr>
          <w:rFonts w:asciiTheme="majorBidi" w:hAnsiTheme="majorBidi" w:cstheme="majorBidi"/>
          <w:color w:val="000000"/>
        </w:rPr>
        <w:t>d’une façon numérique telle que la technique de la sortie sinusoïdale synthétisée ou la</w:t>
      </w:r>
      <w:r>
        <w:rPr>
          <w:rFonts w:asciiTheme="majorBidi" w:hAnsiTheme="majorBidi" w:cstheme="majorBidi"/>
          <w:color w:val="000000"/>
        </w:rPr>
        <w:t xml:space="preserve"> </w:t>
      </w:r>
      <w:r w:rsidRPr="00B00441">
        <w:rPr>
          <w:rFonts w:asciiTheme="majorBidi" w:hAnsiTheme="majorBidi" w:cstheme="majorBidi"/>
          <w:color w:val="000000"/>
        </w:rPr>
        <w:t>modulation programmée .</w:t>
      </w:r>
    </w:p>
    <w:p w:rsidR="00FF36DE" w:rsidRPr="0041706F" w:rsidRDefault="00FF36DE" w:rsidP="00FF36DE">
      <w:pPr>
        <w:spacing w:before="120" w:after="120"/>
        <w:rPr>
          <w:rFonts w:asciiTheme="majorBidi" w:hAnsiTheme="majorBidi" w:cstheme="majorBidi"/>
          <w:b/>
          <w:bCs/>
          <w:sz w:val="24"/>
          <w:szCs w:val="24"/>
        </w:rPr>
      </w:pPr>
      <w:bookmarkStart w:id="90" w:name="_Toc358546567"/>
      <w:bookmarkStart w:id="91" w:name="_Toc359942616"/>
      <w:bookmarkStart w:id="92" w:name="_Toc359942789"/>
      <w:r>
        <w:rPr>
          <w:rFonts w:asciiTheme="majorBidi" w:hAnsiTheme="majorBidi" w:cstheme="majorBidi"/>
          <w:b/>
          <w:bCs/>
          <w:sz w:val="24"/>
          <w:szCs w:val="24"/>
        </w:rPr>
        <w:t xml:space="preserve">2.4.3.1 </w:t>
      </w:r>
      <w:r w:rsidRPr="0041706F">
        <w:rPr>
          <w:rFonts w:asciiTheme="majorBidi" w:hAnsiTheme="majorBidi" w:cstheme="majorBidi"/>
          <w:b/>
          <w:bCs/>
          <w:sz w:val="24"/>
          <w:szCs w:val="24"/>
        </w:rPr>
        <w:t>Technique MLI</w:t>
      </w:r>
      <w:bookmarkEnd w:id="90"/>
      <w:bookmarkEnd w:id="91"/>
      <w:bookmarkEnd w:id="92"/>
      <w:r>
        <w:rPr>
          <w:rFonts w:asciiTheme="majorBidi" w:hAnsiTheme="majorBidi" w:cstheme="majorBidi"/>
          <w:b/>
          <w:bCs/>
          <w:sz w:val="24"/>
          <w:szCs w:val="24"/>
        </w:rPr>
        <w:t xml:space="preserve"> </w:t>
      </w:r>
      <w:r w:rsidRPr="000A3273">
        <w:rPr>
          <w:rFonts w:ascii="Times New Roman" w:hAnsi="Times New Roman" w:cs="Times New Roman"/>
          <w:b/>
          <w:bCs/>
          <w:color w:val="000000"/>
          <w:sz w:val="24"/>
          <w:szCs w:val="24"/>
        </w:rPr>
        <w:t>Triangulo-sinusoïdale</w:t>
      </w:r>
    </w:p>
    <w:p w:rsidR="00FF36DE" w:rsidRPr="00656E04" w:rsidRDefault="00FF36DE" w:rsidP="002A6DB1">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656E04">
        <w:rPr>
          <w:rFonts w:asciiTheme="majorBidi" w:hAnsiTheme="majorBidi" w:cstheme="majorBidi"/>
          <w:color w:val="000000"/>
          <w:sz w:val="24"/>
          <w:szCs w:val="24"/>
        </w:rPr>
        <w:t>La co</w:t>
      </w:r>
      <w:r>
        <w:rPr>
          <w:rFonts w:asciiTheme="majorBidi" w:hAnsiTheme="majorBidi" w:cstheme="majorBidi"/>
          <w:color w:val="000000"/>
          <w:sz w:val="24"/>
          <w:szCs w:val="24"/>
        </w:rPr>
        <w:t xml:space="preserve">mmande MLI </w:t>
      </w:r>
      <w:r>
        <w:rPr>
          <w:rFonts w:ascii="Times New Roman" w:hAnsi="Times New Roman" w:cs="Times New Roman"/>
          <w:color w:val="000000"/>
          <w:sz w:val="24"/>
          <w:szCs w:val="24"/>
        </w:rPr>
        <w:t>Triangulo-sinusoïdale</w:t>
      </w:r>
      <w:r>
        <w:rPr>
          <w:rFonts w:asciiTheme="majorBidi" w:hAnsiTheme="majorBidi" w:cstheme="majorBidi"/>
          <w:color w:val="000000"/>
          <w:sz w:val="24"/>
          <w:szCs w:val="24"/>
        </w:rPr>
        <w:t xml:space="preserve"> </w:t>
      </w:r>
      <w:r w:rsidRPr="00656E04">
        <w:rPr>
          <w:rFonts w:asciiTheme="majorBidi" w:hAnsiTheme="majorBidi" w:cstheme="majorBidi"/>
          <w:color w:val="000000"/>
          <w:sz w:val="24"/>
          <w:szCs w:val="24"/>
        </w:rPr>
        <w:t xml:space="preserve"> consiste dans la comparaison d'une valeur de</w:t>
      </w:r>
      <w:r>
        <w:rPr>
          <w:rFonts w:asciiTheme="majorBidi" w:hAnsiTheme="majorBidi" w:cstheme="majorBidi"/>
          <w:color w:val="000000"/>
          <w:sz w:val="24"/>
          <w:szCs w:val="24"/>
        </w:rPr>
        <w:t xml:space="preserve"> </w:t>
      </w:r>
      <w:r w:rsidRPr="00656E04">
        <w:rPr>
          <w:rFonts w:asciiTheme="majorBidi" w:hAnsiTheme="majorBidi" w:cstheme="majorBidi"/>
          <w:color w:val="000000"/>
          <w:sz w:val="24"/>
          <w:szCs w:val="24"/>
        </w:rPr>
        <w:t>tension de référence de fréquence Fr, image du signal souhaité à la sortie appelée modulante, à</w:t>
      </w:r>
      <w:r>
        <w:rPr>
          <w:rFonts w:asciiTheme="majorBidi" w:hAnsiTheme="majorBidi" w:cstheme="majorBidi"/>
          <w:color w:val="000000"/>
          <w:sz w:val="24"/>
          <w:szCs w:val="24"/>
        </w:rPr>
        <w:t xml:space="preserve"> une </w:t>
      </w:r>
      <w:r w:rsidRPr="00656E04">
        <w:rPr>
          <w:rFonts w:asciiTheme="majorBidi" w:hAnsiTheme="majorBidi" w:cstheme="majorBidi"/>
          <w:color w:val="000000"/>
          <w:sz w:val="24"/>
          <w:szCs w:val="24"/>
        </w:rPr>
        <w:t>porteuse triangulaire ou en dent de scie de fréquence Fp. Les points d'intersection entre la</w:t>
      </w:r>
      <w:r>
        <w:rPr>
          <w:rFonts w:asciiTheme="majorBidi" w:hAnsiTheme="majorBidi" w:cstheme="majorBidi"/>
          <w:color w:val="000000"/>
          <w:sz w:val="24"/>
          <w:szCs w:val="24"/>
        </w:rPr>
        <w:t xml:space="preserve"> </w:t>
      </w:r>
      <w:r w:rsidRPr="00656E04">
        <w:rPr>
          <w:rFonts w:asciiTheme="majorBidi" w:hAnsiTheme="majorBidi" w:cstheme="majorBidi"/>
          <w:color w:val="000000"/>
          <w:sz w:val="24"/>
          <w:szCs w:val="24"/>
        </w:rPr>
        <w:t>modulante et la porteuse engendrent l'enclenchement/déclenchement constituant ainsi une</w:t>
      </w:r>
      <w:r>
        <w:rPr>
          <w:rFonts w:asciiTheme="majorBidi" w:hAnsiTheme="majorBidi" w:cstheme="majorBidi"/>
          <w:color w:val="000000"/>
          <w:sz w:val="24"/>
          <w:szCs w:val="24"/>
        </w:rPr>
        <w:t xml:space="preserve"> </w:t>
      </w:r>
      <w:r w:rsidRPr="00656E04">
        <w:rPr>
          <w:rFonts w:asciiTheme="majorBidi" w:hAnsiTheme="majorBidi" w:cstheme="majorBidi"/>
          <w:color w:val="000000"/>
          <w:sz w:val="24"/>
          <w:szCs w:val="24"/>
        </w:rPr>
        <w:t>impulsion de durée variable et l'ensemble de ces impulsions reconstitue, de ce fait, le</w:t>
      </w:r>
      <w:r>
        <w:rPr>
          <w:rFonts w:asciiTheme="majorBidi" w:hAnsiTheme="majorBidi" w:cstheme="majorBidi"/>
          <w:color w:val="000000"/>
          <w:sz w:val="24"/>
          <w:szCs w:val="24"/>
        </w:rPr>
        <w:t xml:space="preserve"> </w:t>
      </w:r>
      <w:r w:rsidRPr="00656E04">
        <w:rPr>
          <w:rFonts w:asciiTheme="majorBidi" w:hAnsiTheme="majorBidi" w:cstheme="majorBidi"/>
          <w:color w:val="000000"/>
          <w:sz w:val="24"/>
          <w:szCs w:val="24"/>
        </w:rPr>
        <w:t xml:space="preserve">fondamental </w:t>
      </w:r>
      <w:r w:rsidR="00B34CBA">
        <w:rPr>
          <w:rFonts w:asciiTheme="majorBidi" w:hAnsiTheme="majorBidi" w:cstheme="majorBidi"/>
          <w:color w:val="000000"/>
          <w:sz w:val="24"/>
          <w:szCs w:val="24"/>
        </w:rPr>
        <w:t>de la sinusoïde de référence [22</w:t>
      </w:r>
      <w:r w:rsidRPr="00656E04">
        <w:rPr>
          <w:rFonts w:asciiTheme="majorBidi" w:hAnsiTheme="majorBidi" w:cstheme="majorBidi"/>
          <w:color w:val="000000"/>
          <w:sz w:val="24"/>
          <w:szCs w:val="24"/>
        </w:rPr>
        <w:t>].</w:t>
      </w:r>
    </w:p>
    <w:p w:rsidR="00FF36DE" w:rsidRDefault="00FF36DE" w:rsidP="00D71E4C">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656E04">
        <w:rPr>
          <w:rFonts w:asciiTheme="majorBidi" w:hAnsiTheme="majorBidi" w:cstheme="majorBidi"/>
          <w:color w:val="000000"/>
          <w:sz w:val="24"/>
          <w:szCs w:val="24"/>
        </w:rPr>
        <w:lastRenderedPageBreak/>
        <w:t>L'étude de la MLI se base sur deux paramètres qui caractérisent la commande:</w:t>
      </w:r>
      <w:r>
        <w:rPr>
          <w:rFonts w:asciiTheme="majorBidi" w:hAnsiTheme="majorBidi" w:cstheme="majorBidi"/>
          <w:color w:val="000000"/>
          <w:sz w:val="24"/>
          <w:szCs w:val="24"/>
        </w:rPr>
        <w:t xml:space="preserve"> </w:t>
      </w:r>
    </w:p>
    <w:p w:rsidR="00FF36DE" w:rsidRPr="00952543" w:rsidRDefault="00FF36DE" w:rsidP="0034665C">
      <w:pPr>
        <w:pStyle w:val="Paragraphedeliste"/>
        <w:numPr>
          <w:ilvl w:val="0"/>
          <w:numId w:val="22"/>
        </w:numPr>
        <w:autoSpaceDE w:val="0"/>
        <w:autoSpaceDN w:val="0"/>
        <w:adjustRightInd w:val="0"/>
        <w:snapToGrid w:val="0"/>
        <w:spacing w:line="360" w:lineRule="auto"/>
        <w:ind w:left="754" w:hanging="357"/>
        <w:jc w:val="both"/>
        <w:rPr>
          <w:rFonts w:asciiTheme="majorBidi" w:hAnsiTheme="majorBidi" w:cstheme="majorBidi"/>
          <w:color w:val="000000"/>
        </w:rPr>
      </w:pPr>
      <w:r w:rsidRPr="00FA3011">
        <w:rPr>
          <w:rFonts w:asciiTheme="majorBidi" w:hAnsiTheme="majorBidi" w:cstheme="majorBidi"/>
          <w:b/>
          <w:bCs/>
          <w:color w:val="000000"/>
        </w:rPr>
        <w:t>L'indice de modulation m :</w:t>
      </w:r>
      <w:r w:rsidRPr="00FA3011">
        <w:rPr>
          <w:rFonts w:asciiTheme="majorBidi" w:hAnsiTheme="majorBidi" w:cstheme="majorBidi"/>
          <w:color w:val="000000"/>
        </w:rPr>
        <w:t xml:space="preserve"> qui est l'image du rapport des fréquences de la porteuse </w:t>
      </w:r>
      <w:r w:rsidRPr="00FA3011">
        <w:rPr>
          <w:rFonts w:asciiTheme="majorBidi" w:hAnsiTheme="majorBidi" w:cstheme="majorBidi"/>
          <w:b/>
          <w:bCs/>
          <w:color w:val="000000"/>
        </w:rPr>
        <w:t>Fp</w:t>
      </w:r>
      <w:r w:rsidRPr="00FA3011">
        <w:rPr>
          <w:rFonts w:asciiTheme="majorBidi" w:hAnsiTheme="majorBidi" w:cstheme="majorBidi"/>
          <w:color w:val="000000"/>
        </w:rPr>
        <w:t xml:space="preserve"> sur la référence </w:t>
      </w:r>
      <w:r w:rsidRPr="002D6887">
        <w:rPr>
          <w:rFonts w:asciiTheme="majorBidi" w:hAnsiTheme="majorBidi" w:cstheme="majorBidi"/>
          <w:color w:val="000000"/>
        </w:rPr>
        <w:t>Fr</w:t>
      </w:r>
      <w:r w:rsidRPr="00FA3011">
        <w:rPr>
          <w:rFonts w:asciiTheme="majorBidi" w:hAnsiTheme="majorBidi" w:cstheme="majorBidi"/>
          <w:color w:val="000000"/>
        </w:rPr>
        <w:t>. Si m est entier la modulation est synchrone. Elle est asynchrone dans le cas contraire</w:t>
      </w:r>
      <w:r>
        <w:rPr>
          <w:rFonts w:asciiTheme="majorBidi" w:hAnsiTheme="majorBidi" w:cstheme="majorBidi"/>
          <w:color w:val="000000"/>
        </w:rPr>
        <w:t xml:space="preserve"> </w:t>
      </w:r>
      <w:r w:rsidRPr="00FA3011">
        <w:rPr>
          <w:rFonts w:asciiTheme="majorBidi" w:hAnsiTheme="majorBidi" w:cstheme="majorBidi"/>
          <w:color w:val="000000"/>
        </w:rPr>
        <w:t>.</w:t>
      </w:r>
      <w:r w:rsidRPr="00952543">
        <w:rPr>
          <w:rFonts w:asciiTheme="majorBidi" w:hAnsiTheme="majorBidi" w:cstheme="majorBidi"/>
          <w:color w:val="000000"/>
        </w:rPr>
        <w:t>Pour éliminer les harmoniques de rang pair et les harmoniques de rang 3, l’indice de</w:t>
      </w:r>
      <w:r>
        <w:rPr>
          <w:rFonts w:asciiTheme="majorBidi" w:hAnsiTheme="majorBidi" w:cstheme="majorBidi"/>
          <w:color w:val="000000"/>
        </w:rPr>
        <w:t xml:space="preserve"> </w:t>
      </w:r>
      <w:r w:rsidRPr="00952543">
        <w:rPr>
          <w:rFonts w:asciiTheme="majorBidi" w:hAnsiTheme="majorBidi" w:cstheme="majorBidi"/>
          <w:color w:val="000000"/>
        </w:rPr>
        <w:t>modulation m doit être impair et multiple de 3.</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815"/>
      </w:tblGrid>
      <w:tr w:rsidR="007700C4" w:rsidTr="002D6887">
        <w:tc>
          <w:tcPr>
            <w:tcW w:w="8755" w:type="dxa"/>
            <w:vAlign w:val="center"/>
          </w:tcPr>
          <w:p w:rsidR="007700C4" w:rsidRPr="002D6887" w:rsidRDefault="002D6887" w:rsidP="002D6887">
            <w:pPr>
              <w:tabs>
                <w:tab w:val="left" w:pos="6135"/>
                <w:tab w:val="right" w:pos="9404"/>
              </w:tabs>
              <w:autoSpaceDE w:val="0"/>
              <w:autoSpaceDN w:val="0"/>
              <w:adjustRightInd w:val="0"/>
              <w:snapToGrid w:val="0"/>
              <w:spacing w:line="360" w:lineRule="auto"/>
              <w:jc w:val="center"/>
              <w:rPr>
                <w:rFonts w:asciiTheme="majorBidi" w:hAnsiTheme="majorBidi" w:cstheme="majorBidi"/>
                <w:bCs/>
                <w:i/>
                <w:iCs/>
                <w:color w:val="000000"/>
                <w:sz w:val="24"/>
                <w:szCs w:val="24"/>
              </w:rPr>
            </w:pPr>
            <m:oMathPara>
              <m:oMath>
                <m:r>
                  <w:rPr>
                    <w:rFonts w:ascii="Cambria Math" w:hAnsi="Cambria Math" w:cstheme="majorBidi"/>
                    <w:color w:val="000000"/>
                    <w:sz w:val="24"/>
                    <w:szCs w:val="24"/>
                  </w:rPr>
                  <m:t>m=</m:t>
                </m:r>
                <m:f>
                  <m:fPr>
                    <m:ctrlPr>
                      <w:rPr>
                        <w:rFonts w:ascii="Cambria Math" w:hAnsi="Cambria Math" w:cstheme="majorBidi"/>
                        <w:bCs/>
                        <w:i/>
                        <w:iCs/>
                        <w:color w:val="000000"/>
                        <w:sz w:val="24"/>
                        <w:szCs w:val="24"/>
                      </w:rPr>
                    </m:ctrlPr>
                  </m:fPr>
                  <m:num>
                    <m:r>
                      <w:rPr>
                        <w:rFonts w:ascii="Cambria Math" w:hAnsi="Cambria Math" w:cstheme="majorBidi"/>
                        <w:color w:val="000000"/>
                        <w:sz w:val="24"/>
                        <w:szCs w:val="24"/>
                      </w:rPr>
                      <m:t>Fp</m:t>
                    </m:r>
                  </m:num>
                  <m:den>
                    <m:r>
                      <w:rPr>
                        <w:rFonts w:ascii="Cambria Math" w:hAnsi="Cambria Math" w:cstheme="majorBidi"/>
                        <w:color w:val="000000"/>
                        <w:sz w:val="24"/>
                        <w:szCs w:val="24"/>
                      </w:rPr>
                      <m:t>Fr</m:t>
                    </m:r>
                  </m:den>
                </m:f>
              </m:oMath>
            </m:oMathPara>
          </w:p>
        </w:tc>
        <w:tc>
          <w:tcPr>
            <w:tcW w:w="815" w:type="dxa"/>
            <w:vAlign w:val="center"/>
          </w:tcPr>
          <w:p w:rsidR="007700C4" w:rsidRPr="002D6887" w:rsidRDefault="002D6887" w:rsidP="002D6887">
            <w:pPr>
              <w:jc w:val="center"/>
              <w:rPr>
                <w:sz w:val="24"/>
                <w:szCs w:val="24"/>
              </w:rPr>
            </w:pPr>
            <w:r w:rsidRPr="002D6887">
              <w:rPr>
                <w:sz w:val="24"/>
                <w:szCs w:val="24"/>
              </w:rPr>
              <w:t>(2.19)</w:t>
            </w:r>
          </w:p>
        </w:tc>
      </w:tr>
    </w:tbl>
    <w:p w:rsidR="00FF36DE" w:rsidRDefault="00FF36DE" w:rsidP="0034665C">
      <w:pPr>
        <w:pStyle w:val="Paragraphedeliste"/>
        <w:numPr>
          <w:ilvl w:val="0"/>
          <w:numId w:val="22"/>
        </w:numPr>
        <w:autoSpaceDE w:val="0"/>
        <w:autoSpaceDN w:val="0"/>
        <w:adjustRightInd w:val="0"/>
        <w:snapToGrid w:val="0"/>
        <w:spacing w:line="360" w:lineRule="auto"/>
        <w:ind w:left="754" w:hanging="357"/>
        <w:jc w:val="both"/>
        <w:rPr>
          <w:rFonts w:asciiTheme="majorBidi" w:hAnsiTheme="majorBidi" w:cstheme="majorBidi"/>
          <w:color w:val="000000"/>
        </w:rPr>
      </w:pPr>
      <w:r w:rsidRPr="00FA3011">
        <w:rPr>
          <w:rFonts w:asciiTheme="majorBidi" w:hAnsiTheme="majorBidi" w:cstheme="majorBidi"/>
          <w:color w:val="000000"/>
        </w:rPr>
        <w:t xml:space="preserve"> </w:t>
      </w:r>
      <w:r w:rsidRPr="00FA3011">
        <w:rPr>
          <w:rFonts w:asciiTheme="majorBidi" w:hAnsiTheme="majorBidi" w:cstheme="majorBidi"/>
          <w:b/>
          <w:bCs/>
          <w:color w:val="000000"/>
        </w:rPr>
        <w:t>Le taux de la modulation r :</w:t>
      </w:r>
      <w:r w:rsidRPr="00FA3011">
        <w:rPr>
          <w:rFonts w:asciiTheme="majorBidi" w:hAnsiTheme="majorBidi" w:cstheme="majorBidi"/>
          <w:color w:val="000000"/>
        </w:rPr>
        <w:t xml:space="preserve"> qui est l'image du rapport des amplitudes des tensions de la référence </w:t>
      </w:r>
      <w:r w:rsidRPr="002D6887">
        <w:rPr>
          <w:rFonts w:asciiTheme="majorBidi" w:hAnsiTheme="majorBidi" w:cstheme="majorBidi"/>
          <w:color w:val="000000"/>
        </w:rPr>
        <w:t>Vrm</w:t>
      </w:r>
      <w:r w:rsidRPr="00FA3011">
        <w:rPr>
          <w:rFonts w:asciiTheme="majorBidi" w:hAnsiTheme="majorBidi" w:cstheme="majorBidi"/>
          <w:color w:val="000000"/>
        </w:rPr>
        <w:t xml:space="preserve"> sur celle de la porteuse </w:t>
      </w:r>
      <w:r w:rsidRPr="002D6887">
        <w:rPr>
          <w:rFonts w:asciiTheme="majorBidi" w:hAnsiTheme="majorBidi" w:cstheme="majorBidi"/>
          <w:color w:val="000000"/>
        </w:rPr>
        <w:t>Vpm</w:t>
      </w:r>
      <w:r w:rsidRPr="00FA3011">
        <w:rPr>
          <w:rFonts w:asciiTheme="majorBidi" w:hAnsiTheme="majorBidi" w:cstheme="majorBidi"/>
          <w:color w:val="000000"/>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96"/>
      </w:tblGrid>
      <w:tr w:rsidR="002D6887" w:rsidTr="002D6887">
        <w:tc>
          <w:tcPr>
            <w:tcW w:w="8755" w:type="dxa"/>
            <w:vAlign w:val="center"/>
          </w:tcPr>
          <w:p w:rsidR="002D6887" w:rsidRPr="002D6887" w:rsidRDefault="002D6887" w:rsidP="002D6887">
            <w:pPr>
              <w:tabs>
                <w:tab w:val="right" w:pos="9404"/>
              </w:tabs>
              <w:autoSpaceDE w:val="0"/>
              <w:autoSpaceDN w:val="0"/>
              <w:adjustRightInd w:val="0"/>
              <w:snapToGrid w:val="0"/>
              <w:spacing w:line="360" w:lineRule="auto"/>
              <w:jc w:val="center"/>
              <w:rPr>
                <w:rFonts w:asciiTheme="majorBidi" w:hAnsiTheme="majorBidi" w:cstheme="majorBidi"/>
                <w:bCs/>
                <w:i/>
                <w:iCs/>
                <w:color w:val="000000"/>
                <w:sz w:val="24"/>
                <w:szCs w:val="24"/>
              </w:rPr>
            </w:pPr>
            <m:oMathPara>
              <m:oMath>
                <m:r>
                  <w:rPr>
                    <w:rFonts w:ascii="Cambria Math" w:hAnsi="Cambria Math" w:cstheme="majorBidi"/>
                    <w:color w:val="000000"/>
                    <w:sz w:val="24"/>
                    <w:szCs w:val="24"/>
                  </w:rPr>
                  <m:t>r=</m:t>
                </m:r>
                <m:f>
                  <m:fPr>
                    <m:ctrlPr>
                      <w:rPr>
                        <w:rFonts w:ascii="Cambria Math" w:hAnsi="Cambria Math" w:cstheme="majorBidi"/>
                        <w:bCs/>
                        <w:i/>
                        <w:iCs/>
                        <w:color w:val="000000"/>
                        <w:sz w:val="24"/>
                        <w:szCs w:val="24"/>
                      </w:rPr>
                    </m:ctrlPr>
                  </m:fPr>
                  <m:num>
                    <m:r>
                      <w:rPr>
                        <w:rFonts w:ascii="Cambria Math" w:hAnsi="Cambria Math" w:cstheme="majorBidi"/>
                        <w:color w:val="000000"/>
                        <w:sz w:val="24"/>
                        <w:szCs w:val="24"/>
                      </w:rPr>
                      <m:t>Vrm</m:t>
                    </m:r>
                  </m:num>
                  <m:den>
                    <m:r>
                      <w:rPr>
                        <w:rFonts w:ascii="Cambria Math" w:hAnsi="Cambria Math" w:cstheme="majorBidi"/>
                        <w:color w:val="000000"/>
                        <w:sz w:val="24"/>
                        <w:szCs w:val="24"/>
                      </w:rPr>
                      <m:t>Vpm</m:t>
                    </m:r>
                  </m:den>
                </m:f>
              </m:oMath>
            </m:oMathPara>
          </w:p>
        </w:tc>
        <w:tc>
          <w:tcPr>
            <w:tcW w:w="739" w:type="dxa"/>
            <w:vAlign w:val="center"/>
          </w:tcPr>
          <w:p w:rsidR="002D6887" w:rsidRPr="002D6887" w:rsidRDefault="002D6887" w:rsidP="002D6887">
            <w:pPr>
              <w:jc w:val="center"/>
              <w:rPr>
                <w:sz w:val="24"/>
                <w:szCs w:val="24"/>
              </w:rPr>
            </w:pPr>
            <w:r w:rsidRPr="002D6887">
              <w:rPr>
                <w:bCs/>
                <w:iCs/>
                <w:sz w:val="24"/>
                <w:szCs w:val="24"/>
              </w:rPr>
              <w:t>(2.20)</w:t>
            </w:r>
          </w:p>
        </w:tc>
      </w:tr>
    </w:tbl>
    <w:p w:rsidR="00FF36DE" w:rsidRDefault="00FF36DE" w:rsidP="00D71E4C">
      <w:pPr>
        <w:autoSpaceDE w:val="0"/>
        <w:autoSpaceDN w:val="0"/>
        <w:adjustRightInd w:val="0"/>
        <w:spacing w:after="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La  porteuse la plus adaptée aux convertisseurs à deux niveaux est la tria</w:t>
      </w:r>
      <w:r w:rsidR="002D6887">
        <w:rPr>
          <w:rFonts w:ascii="Times New Roman" w:hAnsi="Times New Roman" w:cs="Times New Roman"/>
          <w:color w:val="000000"/>
          <w:sz w:val="24"/>
          <w:szCs w:val="24"/>
        </w:rPr>
        <w:t xml:space="preserve">ngulaire bipolaire .La figure </w:t>
      </w:r>
      <w:r w:rsidR="00717C2E">
        <w:rPr>
          <w:rFonts w:ascii="Times New Roman" w:hAnsi="Times New Roman" w:cs="Times New Roman"/>
          <w:color w:val="000000"/>
          <w:sz w:val="24"/>
          <w:szCs w:val="24"/>
        </w:rPr>
        <w:t>(</w:t>
      </w:r>
      <w:r w:rsidR="002D6887">
        <w:rPr>
          <w:rFonts w:ascii="Times New Roman" w:hAnsi="Times New Roman" w:cs="Times New Roman"/>
          <w:color w:val="000000"/>
          <w:sz w:val="24"/>
          <w:szCs w:val="24"/>
        </w:rPr>
        <w:t>2</w:t>
      </w:r>
      <w:r w:rsidR="00717C2E">
        <w:rPr>
          <w:rFonts w:ascii="Times New Roman" w:hAnsi="Times New Roman" w:cs="Times New Roman"/>
          <w:color w:val="000000"/>
          <w:sz w:val="24"/>
          <w:szCs w:val="24"/>
        </w:rPr>
        <w:t>.18)</w:t>
      </w:r>
      <w:r>
        <w:rPr>
          <w:rFonts w:ascii="Times New Roman" w:hAnsi="Times New Roman" w:cs="Times New Roman"/>
          <w:color w:val="000000"/>
          <w:sz w:val="24"/>
          <w:szCs w:val="24"/>
        </w:rPr>
        <w:t>. Représente le principe de génération des impulsions de commande d’un bras  d’un ondule</w:t>
      </w:r>
      <w:r w:rsidR="00B34CBA">
        <w:rPr>
          <w:rFonts w:ascii="Times New Roman" w:hAnsi="Times New Roman" w:cs="Times New Roman"/>
          <w:color w:val="000000"/>
          <w:sz w:val="24"/>
          <w:szCs w:val="24"/>
        </w:rPr>
        <w:t>ur de tension à deux niveaux [22</w:t>
      </w:r>
      <w:r w:rsidRPr="00F9788B">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p>
    <w:p w:rsidR="00FF36DE" w:rsidRDefault="00A9436F" w:rsidP="00FF36DE">
      <w:pPr>
        <w:autoSpaceDE w:val="0"/>
        <w:autoSpaceDN w:val="0"/>
        <w:adjustRightInd w:val="0"/>
        <w:spacing w:after="0" w:line="240" w:lineRule="auto"/>
        <w:jc w:val="center"/>
        <w:rPr>
          <w:rFonts w:ascii="Times New Roman" w:hAnsi="Times New Roman" w:cs="Times New Roman"/>
          <w:color w:val="000000"/>
          <w:sz w:val="24"/>
          <w:szCs w:val="24"/>
        </w:rPr>
      </w:pPr>
      <w:r w:rsidRPr="00A9436F">
        <w:pict>
          <v:group id="_x0000_s150583" editas="canvas" style="width:467.7pt;height:127.55pt;mso-position-horizontal-relative:char;mso-position-vertical-relative:line" coordorigin="1418,732" coordsize="9354,2551">
            <o:lock v:ext="edit" aspectratio="t"/>
            <v:shape id="_x0000_s150584" type="#_x0000_t75" style="position:absolute;left:1418;top:732;width:9354;height:2551" o:preferrelative="f">
              <v:fill o:detectmouseclick="t"/>
              <v:path o:extrusionok="t" o:connecttype="none"/>
              <o:lock v:ext="edit" text="t"/>
            </v:shape>
            <v:group id="_x0000_s150585" style="position:absolute;left:2760;top:732;width:6897;height:2551" coordorigin="2160,926" coordsize="6897,3425">
              <v:group id="_x0000_s150586" style="position:absolute;left:2160;top:2115;width:1777;height:480" coordorigin="2280,2115" coordsize="1777,480">
                <v:roundrect id="_x0000_s150587" style="position:absolute;left:2340;top:2115;width:1304;height:397" arcsize="10923f" strokecolor="#4f81bd [3204]" strokeweight="1.5pt"/>
                <v:shape id="_x0000_s150588" type="#_x0000_t202" style="position:absolute;left:2280;top:2116;width:1515;height:479" filled="f" stroked="f">
                  <v:textbox style="mso-next-textbox:#_x0000_s150588">
                    <w:txbxContent>
                      <w:p w:rsidR="00A254F1" w:rsidRPr="004D38D3" w:rsidRDefault="00A254F1" w:rsidP="00FF36DE">
                        <w:pPr>
                          <w:rPr>
                            <w:rFonts w:asciiTheme="majorBidi" w:hAnsiTheme="majorBidi" w:cstheme="majorBidi"/>
                            <w:sz w:val="24"/>
                            <w:szCs w:val="24"/>
                          </w:rPr>
                        </w:pPr>
                        <w:r>
                          <w:rPr>
                            <w:rFonts w:asciiTheme="majorBidi" w:hAnsiTheme="majorBidi" w:cstheme="majorBidi"/>
                            <w:sz w:val="24"/>
                            <w:szCs w:val="24"/>
                          </w:rPr>
                          <w:t>Référence 1</w:t>
                        </w:r>
                      </w:p>
                    </w:txbxContent>
                  </v:textbox>
                </v:shape>
                <v:shape id="_x0000_s150589" type="#_x0000_t32" style="position:absolute;left:3660;top:2310;width:397;height:1;flip:y" o:connectortype="straight" strokeweight="1.5pt">
                  <v:stroke endarrow="block"/>
                </v:shape>
              </v:group>
              <v:shape id="_x0000_s150590" type="#_x0000_t32" style="position:absolute;left:4440;top:2309;width:1247;height:1;flip:y" o:connectortype="straight" strokeweight="1.5pt">
                <v:stroke endarrow="block"/>
              </v:shape>
              <v:group id="_x0000_s150591" style="position:absolute;left:5715;top:2025;width:1134;height:567" coordorigin="6720,2025" coordsize="1134,567">
                <v:rect id="_x0000_s150592" style="position:absolute;left:6720;top:2025;width:1134;height:567" strokeweight="1.5pt"/>
                <v:shape id="_x0000_s150593" type="#_x0000_t32" style="position:absolute;left:6865;top:2310;width:850;height:1;flip:y" o:connectortype="straight" strokeweight="1pt"/>
                <v:shape id="_x0000_s150594" type="#_x0000_t34" style="position:absolute;left:6855;top:2143;width:850;height:340;flip:y" o:connectortype="elbow" adj=",302400,-132092" strokeweight="1pt"/>
              </v:group>
              <v:shape id="_x0000_s150595" type="#_x0000_t32" style="position:absolute;left:6849;top:2412;width:567;height:1;flip:y" o:connectortype="straight" strokeweight="1.5pt">
                <v:stroke endarrow="block"/>
              </v:shape>
              <v:shape id="_x0000_s150596" type="#_x0000_t32" style="position:absolute;left:6849;top:2188;width:567;height:1;flip:y" o:connectortype="straight" strokeweight="1.5pt">
                <v:stroke endarrow="block"/>
              </v:shape>
              <v:group id="_x0000_s150597" style="position:absolute;left:3930;top:2085;width:510;height:454" coordorigin="4170,2775" coordsize="510,454">
                <v:oval id="_x0000_s150598" style="position:absolute;left:4170;top:2775;width:510;height:454" strokeweight="1.5pt"/>
                <v:shape id="_x0000_s150599" type="#_x0000_t32" style="position:absolute;left:4230;top:2869;width:397;height:285;flip:x" o:connectortype="straight" strokeweight="1pt"/>
                <v:shape id="_x0000_s150600" type="#_x0000_t32" style="position:absolute;left:4214;top:2869;width:397;height:285" o:connectortype="straight" strokeweight="1pt"/>
              </v:group>
              <v:group id="_x0000_s150601" style="position:absolute;left:2160;top:2760;width:1515;height:479" coordorigin="2265,2760" coordsize="1515,479">
                <v:roundrect id="_x0000_s150602" style="position:absolute;left:2340;top:2774;width:1304;height:397" arcsize="10923f" strokecolor="#4f81bd [3204]" strokeweight="1.5pt"/>
                <v:shape id="_x0000_s150603" type="#_x0000_t202" style="position:absolute;left:2265;top:2760;width:1515;height:479" filled="f" stroked="f">
                  <v:textbox style="mso-next-textbox:#_x0000_s150603">
                    <w:txbxContent>
                      <w:p w:rsidR="00A254F1" w:rsidRPr="004D38D3" w:rsidRDefault="00A254F1" w:rsidP="00FF36DE">
                        <w:pPr>
                          <w:rPr>
                            <w:rFonts w:asciiTheme="majorBidi" w:hAnsiTheme="majorBidi" w:cstheme="majorBidi"/>
                            <w:sz w:val="24"/>
                            <w:szCs w:val="24"/>
                          </w:rPr>
                        </w:pPr>
                        <w:r>
                          <w:rPr>
                            <w:rFonts w:asciiTheme="majorBidi" w:hAnsiTheme="majorBidi" w:cstheme="majorBidi"/>
                            <w:sz w:val="24"/>
                            <w:szCs w:val="24"/>
                          </w:rPr>
                          <w:t>Référence 2</w:t>
                        </w:r>
                      </w:p>
                    </w:txbxContent>
                  </v:textbox>
                </v:shape>
              </v:group>
              <v:shape id="_x0000_s150604" type="#_x0000_t32" style="position:absolute;left:3540;top:2969;width:907;height:1;flip:y" o:connectortype="straight" strokeweight="1.5pt">
                <v:stroke endarrow="block"/>
              </v:shape>
              <v:shape id="_x0000_s150605" type="#_x0000_t32" style="position:absolute;left:4950;top:2968;width:737;height:1;flip:y" o:connectortype="straight" strokeweight="1.5pt">
                <v:stroke endarrow="block"/>
              </v:shape>
              <v:group id="_x0000_s150606" style="position:absolute;left:5715;top:2684;width:1134;height:567" coordorigin="6720,2025" coordsize="1134,567">
                <v:rect id="_x0000_s150607" style="position:absolute;left:6720;top:2025;width:1134;height:567" strokeweight="1.5pt"/>
                <v:shape id="_x0000_s150608" type="#_x0000_t32" style="position:absolute;left:6865;top:2310;width:850;height:1;flip:y" o:connectortype="straight" strokeweight="1pt"/>
                <v:shape id="_x0000_s150609" type="#_x0000_t34" style="position:absolute;left:6855;top:2143;width:850;height:340;flip:y" o:connectortype="elbow" adj=",302400,-132092" strokeweight="1pt"/>
              </v:group>
              <v:shape id="_x0000_s150610" type="#_x0000_t32" style="position:absolute;left:6849;top:3071;width:567;height:1;flip:y" o:connectortype="straight" strokeweight="1.5pt">
                <v:stroke endarrow="block"/>
              </v:shape>
              <v:shape id="_x0000_s150611" type="#_x0000_t32" style="position:absolute;left:6849;top:2847;width:567;height:1;flip:y" o:connectortype="straight" strokeweight="1.5pt">
                <v:stroke endarrow="block"/>
              </v:shape>
              <v:group id="_x0000_s150612" style="position:absolute;left:4425;top:2744;width:510;height:454" coordorigin="4170,2775" coordsize="510,454">
                <v:oval id="_x0000_s150613" style="position:absolute;left:4170;top:2775;width:510;height:454" strokeweight="1.5pt"/>
                <v:shape id="_x0000_s150614" type="#_x0000_t32" style="position:absolute;left:4230;top:2869;width:397;height:285;flip:x" o:connectortype="straight" strokeweight="1pt"/>
                <v:shape id="_x0000_s150615" type="#_x0000_t32" style="position:absolute;left:4214;top:2869;width:397;height:285" o:connectortype="straight" strokeweight="1pt"/>
              </v:group>
              <v:roundrect id="_x0000_s150616" style="position:absolute;left:2220;top:3429;width:1293;height:397" arcsize="10923f" strokecolor="#4f81bd [3204]" strokeweight="1.5pt"/>
              <v:shape id="_x0000_s150617" type="#_x0000_t202" style="position:absolute;left:2160;top:3415;width:1503;height:479" filled="f" stroked="f">
                <v:textbox style="mso-next-textbox:#_x0000_s150617">
                  <w:txbxContent>
                    <w:p w:rsidR="00A254F1" w:rsidRPr="004D38D3" w:rsidRDefault="00A254F1" w:rsidP="00FF36DE">
                      <w:pPr>
                        <w:rPr>
                          <w:rFonts w:asciiTheme="majorBidi" w:hAnsiTheme="majorBidi" w:cstheme="majorBidi"/>
                          <w:sz w:val="24"/>
                          <w:szCs w:val="24"/>
                        </w:rPr>
                      </w:pPr>
                      <w:r>
                        <w:rPr>
                          <w:rFonts w:asciiTheme="majorBidi" w:hAnsiTheme="majorBidi" w:cstheme="majorBidi"/>
                          <w:sz w:val="24"/>
                          <w:szCs w:val="24"/>
                        </w:rPr>
                        <w:t>Référence 3</w:t>
                      </w:r>
                    </w:p>
                  </w:txbxContent>
                </v:textbox>
              </v:shape>
              <v:shape id="_x0000_s150618" type="#_x0000_t32" style="position:absolute;left:3529;top:3624;width:1247;height:1;flip:y" o:connectortype="straight" strokeweight="1.5pt">
                <v:stroke endarrow="block"/>
              </v:shape>
              <v:group id="_x0000_s150619" style="position:absolute;left:5715;top:3339;width:1134;height:567" coordorigin="6720,2025" coordsize="1134,567">
                <v:rect id="_x0000_s150620" style="position:absolute;left:6720;top:2025;width:1134;height:567" strokeweight="1.5pt"/>
                <v:shape id="_x0000_s150621" type="#_x0000_t32" style="position:absolute;left:6865;top:2310;width:850;height:1;flip:y" o:connectortype="straight" strokeweight="1pt"/>
                <v:shape id="_x0000_s150622" type="#_x0000_t34" style="position:absolute;left:6855;top:2143;width:850;height:340;flip:y" o:connectortype="elbow" adj=",302400,-132092" strokeweight="1pt"/>
              </v:group>
              <v:shape id="_x0000_s150623" type="#_x0000_t32" style="position:absolute;left:6849;top:3726;width:567;height:1;flip:y" o:connectortype="straight" strokeweight="1.5pt">
                <v:stroke endarrow="block"/>
              </v:shape>
              <v:shape id="_x0000_s150624" type="#_x0000_t32" style="position:absolute;left:6849;top:3502;width:567;height:1;flip:y" o:connectortype="straight" strokeweight="1.5pt">
                <v:stroke endarrow="block"/>
              </v:shape>
              <v:group id="_x0000_s150625" style="position:absolute;left:4800;top:3399;width:510;height:454" coordorigin="4170,2775" coordsize="510,454">
                <v:oval id="_x0000_s150626" style="position:absolute;left:4170;top:2775;width:510;height:454" strokeweight="1.5pt"/>
                <v:shape id="_x0000_s150627" type="#_x0000_t32" style="position:absolute;left:4230;top:2869;width:397;height:285;flip:x" o:connectortype="straight" strokeweight="1pt"/>
                <v:shape id="_x0000_s150628" type="#_x0000_t32" style="position:absolute;left:4214;top:2869;width:397;height:285" o:connectortype="straight" strokeweight="1pt"/>
              </v:group>
              <v:group id="_x0000_s150629" style="position:absolute;left:3944;top:926;width:1664;height:479" coordorigin="3644,776" coordsize="1664,479">
                <v:roundrect id="_x0000_s150630" style="position:absolute;left:3644;top:808;width:1304;height:397" arcsize="10923f" strokecolor="#4f81bd [3204]" strokeweight="1.5pt"/>
                <v:shape id="_x0000_s150631" type="#_x0000_t202" style="position:absolute;left:3793;top:776;width:1515;height:479" filled="f" stroked="f">
                  <v:textbox style="mso-next-textbox:#_x0000_s150631">
                    <w:txbxContent>
                      <w:p w:rsidR="00A254F1" w:rsidRPr="004D38D3" w:rsidRDefault="00A254F1" w:rsidP="00FF36DE">
                        <w:pPr>
                          <w:rPr>
                            <w:rFonts w:asciiTheme="majorBidi" w:hAnsiTheme="majorBidi" w:cstheme="majorBidi"/>
                            <w:sz w:val="24"/>
                            <w:szCs w:val="24"/>
                          </w:rPr>
                        </w:pPr>
                        <w:r>
                          <w:rPr>
                            <w:rFonts w:asciiTheme="majorBidi" w:hAnsiTheme="majorBidi" w:cstheme="majorBidi"/>
                            <w:sz w:val="24"/>
                            <w:szCs w:val="24"/>
                          </w:rPr>
                          <w:t>Porteuse</w:t>
                        </w:r>
                      </w:p>
                    </w:txbxContent>
                  </v:textbox>
                </v:shape>
              </v:group>
              <v:shape id="_x0000_s150632" type="#_x0000_t202" style="position:absolute;left:5518;top:3872;width:1817;height:479" filled="f" stroked="f">
                <v:textbox style="mso-next-textbox:#_x0000_s150632">
                  <w:txbxContent>
                    <w:p w:rsidR="00A254F1" w:rsidRPr="004D38D3" w:rsidRDefault="00A254F1" w:rsidP="00FF36DE">
                      <w:pPr>
                        <w:rPr>
                          <w:rFonts w:asciiTheme="majorBidi" w:hAnsiTheme="majorBidi" w:cstheme="majorBidi"/>
                          <w:sz w:val="24"/>
                          <w:szCs w:val="24"/>
                        </w:rPr>
                      </w:pPr>
                      <w:r>
                        <w:rPr>
                          <w:rFonts w:asciiTheme="majorBidi" w:hAnsiTheme="majorBidi" w:cstheme="majorBidi"/>
                          <w:sz w:val="24"/>
                          <w:szCs w:val="24"/>
                        </w:rPr>
                        <w:t>Comparateurs</w:t>
                      </w:r>
                    </w:p>
                  </w:txbxContent>
                </v:textbox>
              </v:shape>
              <v:group id="_x0000_s150633" style="position:absolute;left:7470;top:2070;width:1587;height:1814" coordorigin="7635,2040" coordsize="1587,1814">
                <v:rect id="_x0000_s150634" style="position:absolute;left:7635;top:2040;width:1587;height:1814" strokeweight="1.5pt"/>
                <v:shape id="_x0000_s150635" type="#_x0000_t202" style="position:absolute;left:7635;top:2205;width:1515;height:1621" filled="f" stroked="f">
                  <v:textbox style="mso-next-textbox:#_x0000_s150635">
                    <w:txbxContent>
                      <w:p w:rsidR="00A254F1" w:rsidRDefault="00A254F1" w:rsidP="00FF36DE">
                        <w:pPr>
                          <w:rPr>
                            <w:rFonts w:asciiTheme="majorBidi" w:hAnsiTheme="majorBidi" w:cstheme="majorBidi"/>
                            <w:sz w:val="24"/>
                            <w:szCs w:val="24"/>
                          </w:rPr>
                        </w:pPr>
                        <w:r>
                          <w:rPr>
                            <w:rFonts w:asciiTheme="majorBidi" w:hAnsiTheme="majorBidi" w:cstheme="majorBidi"/>
                            <w:sz w:val="24"/>
                            <w:szCs w:val="24"/>
                          </w:rPr>
                          <w:t xml:space="preserve">  Impulsion</w:t>
                        </w:r>
                      </w:p>
                      <w:p w:rsidR="00A254F1" w:rsidRDefault="00A254F1" w:rsidP="00FF36DE">
                        <w:pPr>
                          <w:rPr>
                            <w:rFonts w:asciiTheme="majorBidi" w:hAnsiTheme="majorBidi" w:cstheme="majorBidi"/>
                            <w:sz w:val="24"/>
                            <w:szCs w:val="24"/>
                          </w:rPr>
                        </w:pPr>
                        <w:r>
                          <w:rPr>
                            <w:rFonts w:asciiTheme="majorBidi" w:hAnsiTheme="majorBidi" w:cstheme="majorBidi"/>
                            <w:sz w:val="24"/>
                            <w:szCs w:val="24"/>
                          </w:rPr>
                          <w:t xml:space="preserve">      De    commande</w:t>
                        </w:r>
                      </w:p>
                      <w:p w:rsidR="00A254F1" w:rsidRPr="004D38D3" w:rsidRDefault="00A254F1" w:rsidP="00FF36DE">
                        <w:pPr>
                          <w:rPr>
                            <w:rFonts w:asciiTheme="majorBidi" w:hAnsiTheme="majorBidi" w:cstheme="majorBidi"/>
                            <w:sz w:val="24"/>
                            <w:szCs w:val="24"/>
                          </w:rPr>
                        </w:pPr>
                      </w:p>
                    </w:txbxContent>
                  </v:textbox>
                </v:shape>
              </v:group>
              <v:shape id="_x0000_s150636" type="#_x0000_t32" style="position:absolute;left:4590;top:1361;width:1;height:340" o:connectortype="straight" strokeweight="1.5pt">
                <v:stroke endarrow="block"/>
              </v:shape>
              <v:shape id="_x0000_s150637" type="#_x0000_t32" style="position:absolute;left:4150;top:1700;width:907;height:1" o:connectortype="straight" strokeweight="1.5pt"/>
              <v:shape id="_x0000_s150638" type="#_x0000_t32" style="position:absolute;left:5308;top:3625;width:397;height:1;flip:y" o:connectortype="straight" strokeweight="1.5pt">
                <v:stroke endarrow="block"/>
              </v:shape>
              <v:shape id="_x0000_s150639" type="#_x0000_t32" style="position:absolute;left:4165;top:1685;width:1;height:397" o:connectortype="straight" strokeweight="1.5pt">
                <v:stroke endarrow="block"/>
              </v:shape>
              <v:shape id="_x0000_s150640" type="#_x0000_t32" style="position:absolute;left:5059;top:1689;width:1;height:1701" o:connectortype="straight" strokeweight="1.5pt">
                <v:stroke endarrow="block"/>
              </v:shape>
              <v:shape id="_x0000_s150641" type="#_x0000_t32" style="position:absolute;left:4591;top:1683;width:1;height:1077" o:connectortype="straight" strokeweight="1.5pt">
                <v:stroke endarrow="block"/>
              </v:shape>
            </v:group>
            <w10:wrap type="none"/>
            <w10:anchorlock/>
          </v:group>
        </w:pict>
      </w:r>
    </w:p>
    <w:p w:rsidR="00FF36DE" w:rsidRPr="00FF33E5" w:rsidRDefault="00717C2E" w:rsidP="00FF36DE">
      <w:pPr>
        <w:jc w:val="center"/>
        <w:rPr>
          <w:rFonts w:asciiTheme="majorBidi" w:hAnsiTheme="majorBidi" w:cstheme="majorBidi"/>
          <w:i/>
          <w:iCs/>
        </w:rPr>
      </w:pPr>
      <w:r w:rsidRPr="00FF33E5">
        <w:rPr>
          <w:rFonts w:asciiTheme="majorBidi" w:eastAsia="TimesNewRoman" w:hAnsiTheme="majorBidi" w:cstheme="majorBidi"/>
          <w:b/>
          <w:bCs/>
        </w:rPr>
        <w:t>Figure.</w:t>
      </w:r>
      <w:r w:rsidRPr="00FF33E5">
        <w:rPr>
          <w:rFonts w:asciiTheme="majorBidi" w:hAnsiTheme="majorBidi" w:cstheme="majorBidi"/>
          <w:b/>
          <w:bCs/>
        </w:rPr>
        <w:t xml:space="preserve"> 2.18</w:t>
      </w:r>
      <w:r w:rsidR="00FF36DE" w:rsidRPr="00FF33E5">
        <w:rPr>
          <w:rFonts w:asciiTheme="majorBidi" w:hAnsiTheme="majorBidi" w:cstheme="majorBidi"/>
          <w:b/>
          <w:bCs/>
        </w:rPr>
        <w:t xml:space="preserve"> : </w:t>
      </w:r>
      <w:r w:rsidR="00FF36DE" w:rsidRPr="00FF33E5">
        <w:rPr>
          <w:rFonts w:asciiTheme="majorBidi" w:hAnsiTheme="majorBidi" w:cstheme="majorBidi"/>
        </w:rPr>
        <w:t>Principe de la  MLI Sinus- Triangle pour onduleur triphasé</w:t>
      </w:r>
      <w:r w:rsidR="002A6DB1" w:rsidRPr="00FF33E5">
        <w:rPr>
          <w:rFonts w:asciiTheme="majorBidi" w:hAnsiTheme="majorBidi" w:cstheme="majorBidi"/>
        </w:rPr>
        <w:t>.</w:t>
      </w:r>
    </w:p>
    <w:p w:rsidR="00FF36DE" w:rsidRPr="00FF33E5" w:rsidRDefault="00FF36DE" w:rsidP="00D71E4C">
      <w:pPr>
        <w:spacing w:after="0"/>
        <w:ind w:firstLine="567"/>
        <w:jc w:val="center"/>
        <w:rPr>
          <w:rFonts w:asciiTheme="majorBidi" w:hAnsiTheme="majorBidi" w:cstheme="majorBidi"/>
        </w:rPr>
      </w:pPr>
      <w:r w:rsidRPr="00FF33E5">
        <w:rPr>
          <w:rFonts w:asciiTheme="majorBidi" w:hAnsiTheme="majorBidi" w:cstheme="majorBidi"/>
        </w:rPr>
        <w:t xml:space="preserve">Pour un onduleur triphasé de la figure </w:t>
      </w:r>
      <w:r w:rsidR="00E6567F" w:rsidRPr="00FF33E5">
        <w:rPr>
          <w:rFonts w:asciiTheme="majorBidi" w:hAnsiTheme="majorBidi" w:cstheme="majorBidi"/>
        </w:rPr>
        <w:t>(</w:t>
      </w:r>
      <w:r w:rsidRPr="00FF33E5">
        <w:rPr>
          <w:rFonts w:asciiTheme="majorBidi" w:hAnsiTheme="majorBidi" w:cstheme="majorBidi"/>
        </w:rPr>
        <w:t>2</w:t>
      </w:r>
      <w:r w:rsidR="00717C2E" w:rsidRPr="00FF33E5">
        <w:rPr>
          <w:rFonts w:asciiTheme="majorBidi" w:hAnsiTheme="majorBidi" w:cstheme="majorBidi"/>
        </w:rPr>
        <w:t>.16</w:t>
      </w:r>
      <w:r w:rsidR="00E6567F" w:rsidRPr="00FF33E5">
        <w:rPr>
          <w:rFonts w:asciiTheme="majorBidi" w:hAnsiTheme="majorBidi" w:cstheme="majorBidi"/>
        </w:rPr>
        <w:t>)</w:t>
      </w:r>
      <w:r w:rsidRPr="00FF33E5">
        <w:rPr>
          <w:rFonts w:asciiTheme="majorBidi" w:hAnsiTheme="majorBidi" w:cstheme="majorBidi"/>
        </w:rPr>
        <w:t xml:space="preserve">  l'application de cette stratégie de commande, donne les résultats cités ci- dessous. </w:t>
      </w:r>
      <w:r w:rsidR="00A9436F">
        <w:rPr>
          <w:rFonts w:asciiTheme="majorBidi" w:hAnsiTheme="majorBidi" w:cstheme="majorBidi"/>
        </w:rPr>
      </w:r>
      <w:r w:rsidR="00A9436F">
        <w:rPr>
          <w:rFonts w:asciiTheme="majorBidi" w:hAnsiTheme="majorBidi" w:cstheme="majorBidi"/>
        </w:rPr>
        <w:pict>
          <v:group id="_x0000_s150395" editas="canvas" style="width:480.35pt;height:234.95pt;mso-position-horizontal-relative:char;mso-position-vertical-relative:line" coordorigin="1418,472" coordsize="9607,4699">
            <o:lock v:ext="edit" aspectratio="t"/>
            <v:shape id="_x0000_s150396" type="#_x0000_t75" style="position:absolute;left:1418;top:472;width:9607;height:4699" o:preferrelative="f">
              <v:fill o:detectmouseclick="t"/>
              <v:path o:extrusionok="t" o:connecttype="none"/>
              <o:lock v:ext="edit" text="t"/>
            </v:shape>
            <v:shape id="_x0000_s150486" type="#_x0000_t202" style="position:absolute;left:5618;top:4767;width:1334;height:404" o:regroupid="17" filled="f" stroked="f">
              <v:textbox style="mso-next-textbox:#_x0000_s150486">
                <w:txbxContent>
                  <w:p w:rsidR="00A254F1" w:rsidRPr="003D4610" w:rsidRDefault="00A254F1" w:rsidP="00FF36DE">
                    <w:pPr>
                      <w:rPr>
                        <w:rFonts w:asciiTheme="majorBidi" w:hAnsiTheme="majorBidi" w:cstheme="majorBidi"/>
                      </w:rPr>
                    </w:pPr>
                    <w:r>
                      <w:rPr>
                        <w:rFonts w:asciiTheme="majorBidi" w:hAnsiTheme="majorBidi" w:cstheme="majorBidi"/>
                      </w:rPr>
                      <w:t>Temps (s)</w:t>
                    </w:r>
                  </w:p>
                </w:txbxContent>
              </v:textbox>
            </v:shape>
            <v:shape id="_x0000_s150505" type="#_x0000_t202" style="position:absolute;left:10056;top:4367;width:801;height:358" o:regroupid="17" filled="f" stroked="f">
              <v:textbox style="mso-next-textbox:#_x0000_s150505">
                <w:txbxContent>
                  <w:p w:rsidR="00A254F1" w:rsidRPr="003D4610" w:rsidRDefault="00A254F1" w:rsidP="00FF36DE">
                    <w:pPr>
                      <w:rPr>
                        <w:rFonts w:asciiTheme="majorBidi" w:hAnsiTheme="majorBidi" w:cstheme="majorBidi"/>
                      </w:rPr>
                    </w:pPr>
                    <w:r>
                      <w:rPr>
                        <w:rFonts w:asciiTheme="majorBidi" w:hAnsiTheme="majorBidi" w:cstheme="majorBidi"/>
                      </w:rPr>
                      <w:t>0.02</w:t>
                    </w:r>
                  </w:p>
                </w:txbxContent>
              </v:textbox>
            </v:shape>
            <v:group id="_x0000_s151286" style="position:absolute;left:1495;top:472;width:9179;height:4270" coordorigin="1495,472" coordsize="9179,4270">
              <v:shape id="_x0000_s150398" type="#_x0000_t202" style="position:absolute;left:2798;top:2344;width:801;height:447" o:regroupid="16" filled="f" stroked="f">
                <v:textbox style="mso-next-textbox:#_x0000_s150398">
                  <w:txbxContent>
                    <w:p w:rsidR="00A254F1" w:rsidRPr="003D4610" w:rsidRDefault="00A254F1" w:rsidP="00FF36DE">
                      <w:pPr>
                        <w:rPr>
                          <w:rFonts w:asciiTheme="majorBidi" w:hAnsiTheme="majorBidi" w:cstheme="majorBidi"/>
                        </w:rPr>
                      </w:pPr>
                      <w:r>
                        <w:rPr>
                          <w:rFonts w:asciiTheme="majorBidi" w:hAnsiTheme="majorBidi" w:cstheme="majorBidi"/>
                        </w:rPr>
                        <w:t>0.002</w:t>
                      </w:r>
                    </w:p>
                  </w:txbxContent>
                </v:textbox>
              </v:shape>
              <v:shape id="_x0000_s150399" type="#_x0000_t202" style="position:absolute;left:3587;top:2354;width:801;height:447" o:regroupid="16" filled="f" stroked="f">
                <v:textbox style="mso-next-textbox:#_x0000_s150399">
                  <w:txbxContent>
                    <w:p w:rsidR="00A254F1" w:rsidRPr="003D4610" w:rsidRDefault="00A254F1" w:rsidP="00FF36DE">
                      <w:pPr>
                        <w:rPr>
                          <w:rFonts w:asciiTheme="majorBidi" w:hAnsiTheme="majorBidi" w:cstheme="majorBidi"/>
                        </w:rPr>
                      </w:pPr>
                      <w:r>
                        <w:rPr>
                          <w:rFonts w:asciiTheme="majorBidi" w:hAnsiTheme="majorBidi" w:cstheme="majorBidi"/>
                        </w:rPr>
                        <w:t>0.004</w:t>
                      </w:r>
                    </w:p>
                  </w:txbxContent>
                </v:textbox>
              </v:shape>
              <v:shape id="_x0000_s150400" type="#_x0000_t202" style="position:absolute;left:4406;top:2354;width:801;height:447" o:regroupid="16" filled="f" stroked="f">
                <v:textbox style="mso-next-textbox:#_x0000_s150400">
                  <w:txbxContent>
                    <w:p w:rsidR="00A254F1" w:rsidRPr="003D4610" w:rsidRDefault="00A254F1" w:rsidP="00FF36DE">
                      <w:pPr>
                        <w:rPr>
                          <w:rFonts w:asciiTheme="majorBidi" w:hAnsiTheme="majorBidi" w:cstheme="majorBidi"/>
                        </w:rPr>
                      </w:pPr>
                      <w:r>
                        <w:rPr>
                          <w:rFonts w:asciiTheme="majorBidi" w:hAnsiTheme="majorBidi" w:cstheme="majorBidi"/>
                        </w:rPr>
                        <w:t>0.006</w:t>
                      </w:r>
                    </w:p>
                  </w:txbxContent>
                </v:textbox>
              </v:shape>
              <v:shape id="_x0000_s150401" type="#_x0000_t202" style="position:absolute;left:6024;top:2354;width:801;height:447" o:regroupid="16" filled="f" stroked="f">
                <v:textbox style="mso-next-textbox:#_x0000_s150401">
                  <w:txbxContent>
                    <w:p w:rsidR="00A254F1" w:rsidRPr="003D4610" w:rsidRDefault="00A254F1" w:rsidP="00FF36DE">
                      <w:pPr>
                        <w:rPr>
                          <w:rFonts w:asciiTheme="majorBidi" w:hAnsiTheme="majorBidi" w:cstheme="majorBidi"/>
                        </w:rPr>
                      </w:pPr>
                      <w:r>
                        <w:rPr>
                          <w:rFonts w:asciiTheme="majorBidi" w:hAnsiTheme="majorBidi" w:cstheme="majorBidi"/>
                        </w:rPr>
                        <w:t>0.01</w:t>
                      </w:r>
                    </w:p>
                  </w:txbxContent>
                </v:textbox>
              </v:shape>
              <v:shape id="_x0000_s150402" type="#_x0000_t202" style="position:absolute;left:7602;top:2344;width:801;height:447" o:regroupid="16" filled="f" stroked="f">
                <v:textbox style="mso-next-textbox:#_x0000_s150402">
                  <w:txbxContent>
                    <w:p w:rsidR="00A254F1" w:rsidRPr="003D4610" w:rsidRDefault="00A254F1" w:rsidP="00FF36DE">
                      <w:pPr>
                        <w:rPr>
                          <w:rFonts w:asciiTheme="majorBidi" w:hAnsiTheme="majorBidi" w:cstheme="majorBidi"/>
                        </w:rPr>
                      </w:pPr>
                      <w:r>
                        <w:rPr>
                          <w:rFonts w:asciiTheme="majorBidi" w:hAnsiTheme="majorBidi" w:cstheme="majorBidi"/>
                        </w:rPr>
                        <w:t>0.014</w:t>
                      </w:r>
                    </w:p>
                  </w:txbxContent>
                </v:textbox>
              </v:shape>
              <v:shape id="_x0000_s150403" type="#_x0000_t202" style="position:absolute;left:9207;top:2354;width:801;height:447" o:regroupid="16" filled="f" stroked="f">
                <v:textbox style="mso-next-textbox:#_x0000_s150403">
                  <w:txbxContent>
                    <w:p w:rsidR="00A254F1" w:rsidRPr="003D4610" w:rsidRDefault="00A254F1" w:rsidP="00FF36DE">
                      <w:pPr>
                        <w:rPr>
                          <w:rFonts w:asciiTheme="majorBidi" w:hAnsiTheme="majorBidi" w:cstheme="majorBidi"/>
                        </w:rPr>
                      </w:pPr>
                      <w:r>
                        <w:rPr>
                          <w:rFonts w:asciiTheme="majorBidi" w:hAnsiTheme="majorBidi" w:cstheme="majorBidi"/>
                        </w:rPr>
                        <w:t>0.018</w:t>
                      </w:r>
                    </w:p>
                  </w:txbxContent>
                </v:textbox>
              </v:shape>
              <v:shape id="_x0000_s150404" type="#_x0000_t202" style="position:absolute;left:5238;top:2361;width:801;height:446" o:regroupid="16" filled="f" stroked="f">
                <v:textbox style="mso-next-textbox:#_x0000_s150404">
                  <w:txbxContent>
                    <w:p w:rsidR="00A254F1" w:rsidRPr="003D4610" w:rsidRDefault="00A254F1" w:rsidP="00FF36DE">
                      <w:pPr>
                        <w:rPr>
                          <w:rFonts w:asciiTheme="majorBidi" w:hAnsiTheme="majorBidi" w:cstheme="majorBidi"/>
                        </w:rPr>
                      </w:pPr>
                      <w:r>
                        <w:rPr>
                          <w:rFonts w:asciiTheme="majorBidi" w:hAnsiTheme="majorBidi" w:cstheme="majorBidi"/>
                        </w:rPr>
                        <w:t>0.008</w:t>
                      </w:r>
                    </w:p>
                  </w:txbxContent>
                </v:textbox>
              </v:shape>
              <v:shape id="_x0000_s150405" type="#_x0000_t202" style="position:absolute;left:6833;top:2368;width:801;height:447" o:regroupid="16" filled="f" stroked="f">
                <v:textbox style="mso-next-textbox:#_x0000_s150405">
                  <w:txbxContent>
                    <w:p w:rsidR="00A254F1" w:rsidRPr="003D4610" w:rsidRDefault="00A254F1" w:rsidP="00FF36DE">
                      <w:pPr>
                        <w:rPr>
                          <w:rFonts w:asciiTheme="majorBidi" w:hAnsiTheme="majorBidi" w:cstheme="majorBidi"/>
                        </w:rPr>
                      </w:pPr>
                      <w:r>
                        <w:rPr>
                          <w:rFonts w:asciiTheme="majorBidi" w:hAnsiTheme="majorBidi" w:cstheme="majorBidi"/>
                        </w:rPr>
                        <w:t>0.012</w:t>
                      </w:r>
                    </w:p>
                  </w:txbxContent>
                </v:textbox>
              </v:shape>
              <v:shape id="_x0000_s150406" type="#_x0000_t32" style="position:absolute;left:2391;top:2345;width:7880;height:1;flip:y" o:connectortype="straight" o:regroupid="16"/>
              <v:shape id="_x0000_s150407" type="#_x0000_t32" style="position:absolute;left:2391;top:777;width:7880;height:0;flip:y" o:connectortype="straight" o:regroupid="16"/>
              <v:shape id="_x0000_s150408" type="#_x0000_t32" style="position:absolute;left:2390;top:777;width:1;height:1570" o:connectortype="straight" o:regroupid="16"/>
              <v:shape id="_x0000_s150409" type="#_x0000_t32" style="position:absolute;left:10285;top:777;width:1;height:1571" o:connectortype="straight" o:regroupid="16" strokeweight="1pt"/>
              <v:shape id="_x0000_s150410" type="#_x0000_t32" style="position:absolute;left:2390;top:1556;width:7880;height:1;flip:y" o:connectortype="straight" o:regroupid="16" strokecolor="#548dd4 [1951]" strokeweight=".5pt">
                <v:stroke dashstyle="dash"/>
              </v:shape>
              <v:shape id="_x0000_s150411" style="position:absolute;left:2391;top:719;width:7879;height:1637" coordsize="7879,2363" o:regroupid="16" path="m,1178c390,1010,1479,,2339,170v860,170,1897,1857,2820,2025c6082,2363,7312,1391,7879,1179e" filled="f" strokecolor="#00b0f0">
                <v:path arrowok="t"/>
              </v:shape>
              <v:shape id="_x0000_s150412" style="position:absolute;left:2360;top:772;width:7935;height:1526" coordsize="7935,2204" o:regroupid="16" path="m7935,214c7783,199,7334,66,7020,124v-314,58,-391,98,-969,438c5473,902,4368,2204,3555,2164,2742,2124,1768,646,1175,323,582,,245,249,,229e" filled="f" strokecolor="red">
                <v:path arrowok="t"/>
              </v:shape>
              <v:shape id="_x0000_s150413" style="position:absolute;left:2390;top:809;width:7890;height:1559" coordsize="7890,2251" o:regroupid="16" path="m,2012v264,43,528,87,840,30c1152,1985,1290,2001,1875,1667,2460,1333,3538,,4350,40v812,40,1810,1521,2400,1866c7340,2251,7653,2068,7890,2110e" filled="f" strokecolor="#00b050">
                <v:path arrowok="t"/>
              </v:shape>
              <v:group id="_x0000_s150414" style="position:absolute;left:2798;top:790;width:397;height:1571" coordorigin="4320,5929" coordsize="453,1152" o:regroupid="16">
                <v:shape id="_x0000_s150415" type="#_x0000_t32" style="position:absolute;left:4320;top:5929;width:227;height:1134;flip:y" o:connectortype="straight"/>
                <v:shape id="_x0000_s150416" type="#_x0000_t32" style="position:absolute;left:4546;top:5947;width:227;height:1134;flip:x y" o:connectortype="straight"/>
              </v:group>
              <v:group id="_x0000_s150417" style="position:absolute;left:3206;top:792;width:397;height:1571" coordorigin="4320,5929" coordsize="453,1152" o:regroupid="16">
                <v:shape id="_x0000_s150418" type="#_x0000_t32" style="position:absolute;left:4320;top:5929;width:227;height:1134;flip:y" o:connectortype="straight"/>
                <v:shape id="_x0000_s150419" type="#_x0000_t32" style="position:absolute;left:4546;top:5947;width:227;height:1134;flip:x y" o:connectortype="straight"/>
              </v:group>
              <v:group id="_x0000_s150420" style="position:absolute;left:3599;top:782;width:397;height:1570" coordorigin="4320,5929" coordsize="453,1152" o:regroupid="16">
                <v:shape id="_x0000_s150421" type="#_x0000_t32" style="position:absolute;left:4320;top:5929;width:227;height:1134;flip:y" o:connectortype="straight"/>
                <v:shape id="_x0000_s150422" type="#_x0000_t32" style="position:absolute;left:4546;top:5947;width:227;height:1134;flip:x y" o:connectortype="straight"/>
              </v:group>
              <v:group id="_x0000_s150423" style="position:absolute;left:4007;top:784;width:397;height:1570" coordorigin="4320,5929" coordsize="453,1152" o:regroupid="16">
                <v:shape id="_x0000_s150424" type="#_x0000_t32" style="position:absolute;left:4320;top:5929;width:227;height:1134;flip:y" o:connectortype="straight"/>
                <v:shape id="_x0000_s150425" type="#_x0000_t32" style="position:absolute;left:4546;top:5947;width:227;height:1134;flip:x y" o:connectortype="straight"/>
              </v:group>
              <v:group id="_x0000_s150426" style="position:absolute;left:4415;top:775;width:397;height:1571" coordorigin="4320,5929" coordsize="453,1152" o:regroupid="16">
                <v:shape id="_x0000_s150427" type="#_x0000_t32" style="position:absolute;left:4320;top:5929;width:227;height:1134;flip:y" o:connectortype="straight"/>
                <v:shape id="_x0000_s150428" type="#_x0000_t32" style="position:absolute;left:4546;top:5947;width:227;height:1134;flip:x y" o:connectortype="straight"/>
              </v:group>
              <v:group id="_x0000_s150429" style="position:absolute;left:4838;top:777;width:397;height:1571" coordorigin="4320,5929" coordsize="453,1152" o:regroupid="16">
                <v:shape id="_x0000_s150430" type="#_x0000_t32" style="position:absolute;left:4320;top:5929;width:227;height:1134;flip:y" o:connectortype="straight"/>
                <v:shape id="_x0000_s150431" type="#_x0000_t32" style="position:absolute;left:4546;top:5947;width:227;height:1134;flip:x y" o:connectortype="straight"/>
              </v:group>
              <v:group id="_x0000_s150432" style="position:absolute;left:5246;top:788;width:397;height:1570" coordorigin="4320,5929" coordsize="453,1152" o:regroupid="16">
                <v:shape id="_x0000_s150433" type="#_x0000_t32" style="position:absolute;left:4320;top:5929;width:227;height:1134;flip:y" o:connectortype="straight"/>
                <v:shape id="_x0000_s150434" type="#_x0000_t32" style="position:absolute;left:4546;top:5947;width:227;height:1134;flip:x y" o:connectortype="straight"/>
              </v:group>
              <v:group id="_x0000_s150435" style="position:absolute;left:5639;top:779;width:397;height:1571" coordorigin="4320,5929" coordsize="453,1152" o:regroupid="16">
                <v:shape id="_x0000_s150436" type="#_x0000_t32" style="position:absolute;left:4320;top:5929;width:227;height:1134;flip:y" o:connectortype="straight"/>
                <v:shape id="_x0000_s150437" type="#_x0000_t32" style="position:absolute;left:4546;top:5947;width:227;height:1134;flip:x y" o:connectortype="straight"/>
              </v:group>
              <v:group id="_x0000_s150438" style="position:absolute;left:2390;top:777;width:397;height:1571" coordorigin="4320,5929" coordsize="453,1152" o:regroupid="16">
                <v:shape id="_x0000_s150439" type="#_x0000_t32" style="position:absolute;left:4320;top:5929;width:227;height:1134;flip:y" o:connectortype="straight"/>
                <v:shape id="_x0000_s150440" type="#_x0000_t32" style="position:absolute;left:4546;top:5947;width:227;height:1134;flip:x y" o:connectortype="straight"/>
              </v:group>
              <v:group id="_x0000_s150441" style="position:absolute;left:6032;top:777;width:397;height:1571" coordorigin="4320,5929" coordsize="453,1152" o:regroupid="16">
                <v:shape id="_x0000_s150442" type="#_x0000_t32" style="position:absolute;left:4320;top:5929;width:227;height:1134;flip:y" o:connectortype="straight"/>
                <v:shape id="_x0000_s150443" type="#_x0000_t32" style="position:absolute;left:4546;top:5947;width:227;height:1134;flip:x y" o:connectortype="straight"/>
              </v:group>
              <v:group id="_x0000_s150444" style="position:absolute;left:6425;top:767;width:397;height:1571" coordorigin="4320,5929" coordsize="453,1152" o:regroupid="16">
                <v:shape id="_x0000_s150445" type="#_x0000_t32" style="position:absolute;left:4320;top:5929;width:227;height:1134;flip:y" o:connectortype="straight"/>
                <v:shape id="_x0000_s150446" type="#_x0000_t32" style="position:absolute;left:4546;top:5947;width:227;height:1134;flip:x y" o:connectortype="straight"/>
              </v:group>
              <v:group id="_x0000_s150447" style="position:absolute;left:6833;top:779;width:397;height:1571" coordorigin="4320,5929" coordsize="453,1152" o:regroupid="16">
                <v:shape id="_x0000_s150448" type="#_x0000_t32" style="position:absolute;left:4320;top:5929;width:227;height:1134;flip:y" o:connectortype="straight"/>
                <v:shape id="_x0000_s150449" type="#_x0000_t32" style="position:absolute;left:4546;top:5947;width:227;height:1134;flip:x y" o:connectortype="straight"/>
              </v:group>
              <v:group id="_x0000_s150450" style="position:absolute;left:7226;top:771;width:397;height:1571" coordorigin="4320,5929" coordsize="453,1152" o:regroupid="16">
                <v:shape id="_x0000_s150451" type="#_x0000_t32" style="position:absolute;left:4320;top:5929;width:227;height:1134;flip:y" o:connectortype="straight"/>
                <v:shape id="_x0000_s150452" type="#_x0000_t32" style="position:absolute;left:4546;top:5947;width:227;height:1134;flip:x y" o:connectortype="straight"/>
              </v:group>
              <v:group id="_x0000_s150453" style="position:absolute;left:7619;top:773;width:397;height:1571" coordorigin="4320,5929" coordsize="453,1152" o:regroupid="16">
                <v:shape id="_x0000_s150454" type="#_x0000_t32" style="position:absolute;left:4320;top:5929;width:227;height:1134;flip:y" o:connectortype="straight"/>
                <v:shape id="_x0000_s150455" type="#_x0000_t32" style="position:absolute;left:4546;top:5947;width:227;height:1134;flip:x y" o:connectortype="straight"/>
              </v:group>
              <v:group id="_x0000_s150456" style="position:absolute;left:8012;top:763;width:397;height:1571" coordorigin="4320,5929" coordsize="453,1152" o:regroupid="16">
                <v:shape id="_x0000_s150457" type="#_x0000_t32" style="position:absolute;left:4320;top:5929;width:227;height:1134;flip:y" o:connectortype="straight"/>
                <v:shape id="_x0000_s150458" type="#_x0000_t32" style="position:absolute;left:4546;top:5947;width:227;height:1134;flip:x y" o:connectortype="straight"/>
              </v:group>
              <v:group id="_x0000_s150459" style="position:absolute;left:8405;top:765;width:397;height:1571" coordorigin="4320,5929" coordsize="453,1152" o:regroupid="16">
                <v:shape id="_x0000_s150460" type="#_x0000_t32" style="position:absolute;left:4320;top:5929;width:227;height:1134;flip:y" o:connectortype="straight"/>
                <v:shape id="_x0000_s150461" type="#_x0000_t32" style="position:absolute;left:4546;top:5947;width:227;height:1134;flip:x y" o:connectortype="straight"/>
              </v:group>
              <v:group id="_x0000_s150462" style="position:absolute;left:8802;top:764;width:397;height:1570" coordorigin="4320,5929" coordsize="453,1152" o:regroupid="16">
                <v:shape id="_x0000_s150463" type="#_x0000_t32" style="position:absolute;left:4320;top:5929;width:227;height:1134;flip:y" o:connectortype="straight"/>
                <v:shape id="_x0000_s150464" type="#_x0000_t32" style="position:absolute;left:4546;top:5947;width:227;height:1134;flip:x y" o:connectortype="straight"/>
              </v:group>
              <v:group id="_x0000_s150465" style="position:absolute;left:9199;top:769;width:397;height:1571" coordorigin="4320,5929" coordsize="453,1152" o:regroupid="16">
                <v:shape id="_x0000_s150466" type="#_x0000_t32" style="position:absolute;left:4320;top:5929;width:227;height:1134;flip:y" o:connectortype="straight"/>
                <v:shape id="_x0000_s150467" type="#_x0000_t32" style="position:absolute;left:4546;top:5947;width:227;height:1134;flip:x y" o:connectortype="straight"/>
              </v:group>
              <v:group id="_x0000_s150468" style="position:absolute;left:9596;top:770;width:397;height:1570" coordorigin="4320,5929" coordsize="453,1152" o:regroupid="16">
                <v:shape id="_x0000_s150469" type="#_x0000_t32" style="position:absolute;left:4320;top:5929;width:227;height:1134;flip:y" o:connectortype="straight"/>
                <v:shape id="_x0000_s150470" type="#_x0000_t32" style="position:absolute;left:4546;top:5947;width:227;height:1134;flip:x y" o:connectortype="straight"/>
              </v:group>
              <v:shape id="_x0000_s150472" type="#_x0000_t202" style="position:absolute;left:4896;top:472;width:4090;height:447" o:regroupid="16" filled="f" stroked="f">
                <v:textbox style="mso-next-textbox:#_x0000_s150472">
                  <w:txbxContent>
                    <w:p w:rsidR="00A254F1" w:rsidRPr="003D4610" w:rsidRDefault="00A254F1" w:rsidP="00FF36DE">
                      <w:pPr>
                        <w:rPr>
                          <w:rFonts w:asciiTheme="majorBidi" w:hAnsiTheme="majorBidi" w:cstheme="majorBidi"/>
                        </w:rPr>
                      </w:pPr>
                      <w:r>
                        <w:rPr>
                          <w:rFonts w:asciiTheme="majorBidi" w:hAnsiTheme="majorBidi" w:cstheme="majorBidi"/>
                        </w:rPr>
                        <w:t>Commande Mli trianulo-sinsoidale</w:t>
                      </w:r>
                    </w:p>
                  </w:txbxContent>
                </v:textbox>
              </v:shape>
              <v:shape id="_x0000_s150473" type="#_x0000_t202" style="position:absolute;left:2091;top:636;width:284;height:447" o:regroupid="16" filled="f" stroked="f">
                <v:textbox style="mso-next-textbox:#_x0000_s150473">
                  <w:txbxContent>
                    <w:p w:rsidR="00A254F1" w:rsidRPr="003D4610" w:rsidRDefault="00A254F1" w:rsidP="00FF36DE">
                      <w:pPr>
                        <w:rPr>
                          <w:rFonts w:asciiTheme="majorBidi" w:hAnsiTheme="majorBidi" w:cstheme="majorBidi"/>
                        </w:rPr>
                      </w:pPr>
                      <w:r>
                        <w:rPr>
                          <w:rFonts w:asciiTheme="majorBidi" w:hAnsiTheme="majorBidi" w:cstheme="majorBidi"/>
                        </w:rPr>
                        <w:t>1</w:t>
                      </w:r>
                    </w:p>
                  </w:txbxContent>
                </v:textbox>
              </v:shape>
              <v:shape id="_x0000_s150474" type="#_x0000_t202" style="position:absolute;left:1994;top:2188;width:637;height:565" o:regroupid="16" filled="f" stroked="f">
                <v:textbox style="mso-next-textbox:#_x0000_s150474">
                  <w:txbxContent>
                    <w:p w:rsidR="00A254F1" w:rsidRPr="003D4610" w:rsidRDefault="00A254F1" w:rsidP="00FF36DE">
                      <w:pPr>
                        <w:rPr>
                          <w:rFonts w:asciiTheme="majorBidi" w:hAnsiTheme="majorBidi" w:cstheme="majorBidi"/>
                        </w:rPr>
                      </w:pPr>
                      <w:r>
                        <w:rPr>
                          <w:rFonts w:asciiTheme="majorBidi" w:hAnsiTheme="majorBidi" w:cstheme="majorBidi"/>
                        </w:rPr>
                        <w:t>-1</w:t>
                      </w:r>
                    </w:p>
                  </w:txbxContent>
                </v:textbox>
              </v:shape>
              <v:shape id="_x0000_s150475" type="#_x0000_t202" style="position:absolute;left:2177;top:2306;width:592;height:447" o:regroupid="16" filled="f" stroked="f">
                <v:textbox style="mso-next-textbox:#_x0000_s150475">
                  <w:txbxContent>
                    <w:p w:rsidR="00A254F1" w:rsidRPr="003D4610" w:rsidRDefault="00A254F1" w:rsidP="00FF36DE">
                      <w:pPr>
                        <w:rPr>
                          <w:rFonts w:asciiTheme="majorBidi" w:hAnsiTheme="majorBidi" w:cstheme="majorBidi"/>
                        </w:rPr>
                      </w:pPr>
                      <w:r>
                        <w:rPr>
                          <w:rFonts w:asciiTheme="majorBidi" w:hAnsiTheme="majorBidi" w:cstheme="majorBidi"/>
                        </w:rPr>
                        <w:t>0</w:t>
                      </w:r>
                    </w:p>
                  </w:txbxContent>
                </v:textbox>
              </v:shape>
              <v:shape id="_x0000_s150476" type="#_x0000_t202" style="position:absolute;left:2054;top:1430;width:592;height:446" o:regroupid="16" filled="f" stroked="f">
                <v:textbox style="mso-next-textbox:#_x0000_s150476">
                  <w:txbxContent>
                    <w:p w:rsidR="00A254F1" w:rsidRPr="003D4610" w:rsidRDefault="00A254F1" w:rsidP="00FF36DE">
                      <w:pPr>
                        <w:rPr>
                          <w:rFonts w:asciiTheme="majorBidi" w:hAnsiTheme="majorBidi" w:cstheme="majorBidi"/>
                        </w:rPr>
                      </w:pPr>
                      <w:r>
                        <w:rPr>
                          <w:rFonts w:asciiTheme="majorBidi" w:hAnsiTheme="majorBidi" w:cstheme="majorBidi"/>
                        </w:rPr>
                        <w:t>0.</w:t>
                      </w:r>
                    </w:p>
                  </w:txbxContent>
                </v:textbox>
              </v:shape>
              <v:shape id="_x0000_s150477" type="#_x0000_t202" style="position:absolute;left:8409;top:2368;width:801;height:447" o:regroupid="16" filled="f" stroked="f">
                <v:textbox style="mso-next-textbox:#_x0000_s150477">
                  <w:txbxContent>
                    <w:p w:rsidR="00A254F1" w:rsidRPr="003D4610" w:rsidRDefault="00A254F1" w:rsidP="00FF36DE">
                      <w:pPr>
                        <w:rPr>
                          <w:rFonts w:asciiTheme="majorBidi" w:hAnsiTheme="majorBidi" w:cstheme="majorBidi"/>
                        </w:rPr>
                      </w:pPr>
                      <w:r>
                        <w:rPr>
                          <w:rFonts w:asciiTheme="majorBidi" w:hAnsiTheme="majorBidi" w:cstheme="majorBidi"/>
                        </w:rPr>
                        <w:t>0.016</w:t>
                      </w:r>
                    </w:p>
                  </w:txbxContent>
                </v:textbox>
              </v:shape>
              <v:shape id="_x0000_s150478" type="#_x0000_t202" style="position:absolute;left:9873;top:2347;width:801;height:447" o:regroupid="16" filled="f" stroked="f">
                <v:textbox style="mso-next-textbox:#_x0000_s150478">
                  <w:txbxContent>
                    <w:p w:rsidR="00A254F1" w:rsidRPr="003D4610" w:rsidRDefault="00A254F1" w:rsidP="00FF36DE">
                      <w:pPr>
                        <w:rPr>
                          <w:rFonts w:asciiTheme="majorBidi" w:hAnsiTheme="majorBidi" w:cstheme="majorBidi"/>
                        </w:rPr>
                      </w:pPr>
                      <w:r>
                        <w:rPr>
                          <w:rFonts w:asciiTheme="majorBidi" w:hAnsiTheme="majorBidi" w:cstheme="majorBidi"/>
                        </w:rPr>
                        <w:t>0.02</w:t>
                      </w:r>
                    </w:p>
                  </w:txbxContent>
                </v:textbox>
              </v:shape>
              <v:shape id="_x0000_s150479" type="#_x0000_t202" style="position:absolute;left:5982;top:2541;width:1334;height:447" o:regroupid="16" filled="f" stroked="f">
                <v:textbox style="mso-next-textbox:#_x0000_s150479">
                  <w:txbxContent>
                    <w:p w:rsidR="00A254F1" w:rsidRPr="003D4610" w:rsidRDefault="00A254F1" w:rsidP="00FF36DE">
                      <w:pPr>
                        <w:rPr>
                          <w:rFonts w:asciiTheme="majorBidi" w:hAnsiTheme="majorBidi" w:cstheme="majorBidi"/>
                        </w:rPr>
                      </w:pPr>
                      <w:r>
                        <w:rPr>
                          <w:rFonts w:asciiTheme="majorBidi" w:hAnsiTheme="majorBidi" w:cstheme="majorBidi"/>
                        </w:rPr>
                        <w:t>Temps (s)</w:t>
                      </w:r>
                    </w:p>
                  </w:txbxContent>
                </v:textbox>
              </v:shape>
              <v:shape id="_x0000_s150480" type="#_x0000_t202" style="position:absolute;left:1619;top:789;width:1003;height:511" o:regroupid="16" filled="f" stroked="f">
                <v:textbox style="mso-next-textbox:#_x0000_s150480">
                  <w:txbxContent>
                    <w:p w:rsidR="00A254F1" w:rsidRPr="003D4610" w:rsidRDefault="00A254F1" w:rsidP="00FF36DE">
                      <w:pPr>
                        <w:rPr>
                          <w:rFonts w:asciiTheme="majorBidi" w:hAnsiTheme="majorBidi" w:cstheme="majorBidi"/>
                        </w:rPr>
                      </w:pPr>
                      <w:r>
                        <w:rPr>
                          <w:rFonts w:asciiTheme="majorBidi" w:hAnsiTheme="majorBidi" w:cstheme="majorBidi"/>
                        </w:rPr>
                        <w:t>V ref1</w:t>
                      </w:r>
                    </w:p>
                  </w:txbxContent>
                </v:textbox>
              </v:shape>
              <v:shape id="_x0000_s150481" type="#_x0000_t202" style="position:absolute;left:1495;top:1548;width:1003;height:480" o:regroupid="16" filled="f" stroked="f">
                <v:textbox style="mso-next-textbox:#_x0000_s150481">
                  <w:txbxContent>
                    <w:p w:rsidR="00A254F1" w:rsidRPr="003D4610" w:rsidRDefault="00A254F1" w:rsidP="00FF36DE">
                      <w:pPr>
                        <w:rPr>
                          <w:rFonts w:asciiTheme="majorBidi" w:hAnsiTheme="majorBidi" w:cstheme="majorBidi"/>
                        </w:rPr>
                      </w:pPr>
                      <w:r>
                        <w:rPr>
                          <w:rFonts w:asciiTheme="majorBidi" w:hAnsiTheme="majorBidi" w:cstheme="majorBidi"/>
                        </w:rPr>
                        <w:t>V ref2</w:t>
                      </w:r>
                    </w:p>
                  </w:txbxContent>
                </v:textbox>
              </v:shape>
              <v:shape id="_x0000_s150482" type="#_x0000_t202" style="position:absolute;left:1612;top:2045;width:1003;height:708" o:regroupid="16" filled="f" stroked="f">
                <v:textbox style="mso-next-textbox:#_x0000_s150482">
                  <w:txbxContent>
                    <w:p w:rsidR="00A254F1" w:rsidRPr="003D4610" w:rsidRDefault="00A254F1" w:rsidP="00FF36DE">
                      <w:pPr>
                        <w:rPr>
                          <w:rFonts w:asciiTheme="majorBidi" w:hAnsiTheme="majorBidi" w:cstheme="majorBidi"/>
                        </w:rPr>
                      </w:pPr>
                      <w:r>
                        <w:rPr>
                          <w:rFonts w:asciiTheme="majorBidi" w:hAnsiTheme="majorBidi" w:cstheme="majorBidi"/>
                        </w:rPr>
                        <w:t>V ref3</w:t>
                      </w:r>
                    </w:p>
                  </w:txbxContent>
                </v:textbox>
              </v:shape>
              <v:shape id="_x0000_s150483" type="#_x0000_t202" style="position:absolute;left:2140;top:2607;width:1003;height:306" o:regroupid="16" filled="f" stroked="f">
                <v:textbox style="mso-next-textbox:#_x0000_s150483">
                  <w:txbxContent>
                    <w:p w:rsidR="00A254F1" w:rsidRPr="003D4610" w:rsidRDefault="00A254F1" w:rsidP="00FF36DE">
                      <w:pPr>
                        <w:rPr>
                          <w:rFonts w:asciiTheme="majorBidi" w:hAnsiTheme="majorBidi" w:cstheme="majorBidi"/>
                        </w:rPr>
                      </w:pPr>
                      <w:r>
                        <w:rPr>
                          <w:rFonts w:asciiTheme="majorBidi" w:hAnsiTheme="majorBidi" w:cstheme="majorBidi"/>
                        </w:rPr>
                        <w:t>Vp</w:t>
                      </w:r>
                    </w:p>
                  </w:txbxContent>
                </v:textbox>
              </v:shape>
              <v:shape id="_x0000_s150484" type="#_x0000_t32" style="position:absolute;left:2504;top:2009;width:227;height:588;flip:y" o:connectortype="straight" o:regroupid="16" strokeweight="1.5pt">
                <v:stroke endarrow="block"/>
              </v:shape>
              <v:shape id="_x0000_s150487" type="#_x0000_t202" style="position:absolute;left:2981;top:4365;width:801;height:358" o:regroupid="17" filled="f" stroked="f">
                <v:textbox style="mso-next-textbox:#_x0000_s150487">
                  <w:txbxContent>
                    <w:p w:rsidR="00A254F1" w:rsidRPr="003D4610" w:rsidRDefault="00A254F1" w:rsidP="00FF36DE">
                      <w:pPr>
                        <w:rPr>
                          <w:rFonts w:asciiTheme="majorBidi" w:hAnsiTheme="majorBidi" w:cstheme="majorBidi"/>
                        </w:rPr>
                      </w:pPr>
                      <w:r>
                        <w:rPr>
                          <w:rFonts w:asciiTheme="majorBidi" w:hAnsiTheme="majorBidi" w:cstheme="majorBidi"/>
                        </w:rPr>
                        <w:t>0.002</w:t>
                      </w:r>
                    </w:p>
                  </w:txbxContent>
                </v:textbox>
              </v:shape>
              <v:shape id="_x0000_s150488" type="#_x0000_t202" style="position:absolute;left:3770;top:4373;width:801;height:358" o:regroupid="17" filled="f" stroked="f">
                <v:textbox style="mso-next-textbox:#_x0000_s150488">
                  <w:txbxContent>
                    <w:p w:rsidR="00A254F1" w:rsidRPr="003D4610" w:rsidRDefault="00A254F1" w:rsidP="00FF36DE">
                      <w:pPr>
                        <w:rPr>
                          <w:rFonts w:asciiTheme="majorBidi" w:hAnsiTheme="majorBidi" w:cstheme="majorBidi"/>
                        </w:rPr>
                      </w:pPr>
                      <w:r>
                        <w:rPr>
                          <w:rFonts w:asciiTheme="majorBidi" w:hAnsiTheme="majorBidi" w:cstheme="majorBidi"/>
                        </w:rPr>
                        <w:t>0.004</w:t>
                      </w:r>
                    </w:p>
                  </w:txbxContent>
                </v:textbox>
              </v:shape>
              <v:shape id="_x0000_s150489" type="#_x0000_t202" style="position:absolute;left:4589;top:4373;width:801;height:358" o:regroupid="17" filled="f" stroked="f">
                <v:textbox style="mso-next-textbox:#_x0000_s150489">
                  <w:txbxContent>
                    <w:p w:rsidR="00A254F1" w:rsidRPr="003D4610" w:rsidRDefault="00A254F1" w:rsidP="00FF36DE">
                      <w:pPr>
                        <w:rPr>
                          <w:rFonts w:asciiTheme="majorBidi" w:hAnsiTheme="majorBidi" w:cstheme="majorBidi"/>
                        </w:rPr>
                      </w:pPr>
                      <w:r>
                        <w:rPr>
                          <w:rFonts w:asciiTheme="majorBidi" w:hAnsiTheme="majorBidi" w:cstheme="majorBidi"/>
                        </w:rPr>
                        <w:t>0.006</w:t>
                      </w:r>
                    </w:p>
                  </w:txbxContent>
                </v:textbox>
              </v:shape>
              <v:shape id="_x0000_s150490" type="#_x0000_t202" style="position:absolute;left:6207;top:4373;width:801;height:358" o:regroupid="17" filled="f" stroked="f">
                <v:textbox style="mso-next-textbox:#_x0000_s150490">
                  <w:txbxContent>
                    <w:p w:rsidR="00A254F1" w:rsidRPr="003D4610" w:rsidRDefault="00A254F1" w:rsidP="00FF36DE">
                      <w:pPr>
                        <w:rPr>
                          <w:rFonts w:asciiTheme="majorBidi" w:hAnsiTheme="majorBidi" w:cstheme="majorBidi"/>
                        </w:rPr>
                      </w:pPr>
                      <w:r>
                        <w:rPr>
                          <w:rFonts w:asciiTheme="majorBidi" w:hAnsiTheme="majorBidi" w:cstheme="majorBidi"/>
                        </w:rPr>
                        <w:t>0.01</w:t>
                      </w:r>
                    </w:p>
                  </w:txbxContent>
                </v:textbox>
              </v:shape>
              <v:shape id="_x0000_s150491" type="#_x0000_t202" style="position:absolute;left:7770;top:4382;width:801;height:357" o:regroupid="17" filled="f" stroked="f">
                <v:textbox style="mso-next-textbox:#_x0000_s150491">
                  <w:txbxContent>
                    <w:p w:rsidR="00A254F1" w:rsidRPr="003D4610" w:rsidRDefault="00A254F1" w:rsidP="00FF36DE">
                      <w:pPr>
                        <w:rPr>
                          <w:rFonts w:asciiTheme="majorBidi" w:hAnsiTheme="majorBidi" w:cstheme="majorBidi"/>
                        </w:rPr>
                      </w:pPr>
                      <w:r>
                        <w:rPr>
                          <w:rFonts w:asciiTheme="majorBidi" w:hAnsiTheme="majorBidi" w:cstheme="majorBidi"/>
                        </w:rPr>
                        <w:t>0.014</w:t>
                      </w:r>
                    </w:p>
                  </w:txbxContent>
                </v:textbox>
              </v:shape>
              <v:shape id="_x0000_s150492" type="#_x0000_t202" style="position:absolute;left:9330;top:4373;width:801;height:358" o:regroupid="17" filled="f" stroked="f">
                <v:textbox style="mso-next-textbox:#_x0000_s150492">
                  <w:txbxContent>
                    <w:p w:rsidR="00A254F1" w:rsidRPr="003D4610" w:rsidRDefault="00A254F1" w:rsidP="00FF36DE">
                      <w:pPr>
                        <w:rPr>
                          <w:rFonts w:asciiTheme="majorBidi" w:hAnsiTheme="majorBidi" w:cstheme="majorBidi"/>
                        </w:rPr>
                      </w:pPr>
                      <w:r>
                        <w:rPr>
                          <w:rFonts w:asciiTheme="majorBidi" w:hAnsiTheme="majorBidi" w:cstheme="majorBidi"/>
                        </w:rPr>
                        <w:t>0.018</w:t>
                      </w:r>
                    </w:p>
                  </w:txbxContent>
                </v:textbox>
              </v:shape>
              <v:shape id="_x0000_s150493" type="#_x0000_t202" style="position:absolute;left:5421;top:4378;width:801;height:358" o:regroupid="17" filled="f" stroked="f">
                <v:textbox style="mso-next-textbox:#_x0000_s150493">
                  <w:txbxContent>
                    <w:p w:rsidR="00A254F1" w:rsidRPr="003D4610" w:rsidRDefault="00A254F1" w:rsidP="00FF36DE">
                      <w:pPr>
                        <w:rPr>
                          <w:rFonts w:asciiTheme="majorBidi" w:hAnsiTheme="majorBidi" w:cstheme="majorBidi"/>
                        </w:rPr>
                      </w:pPr>
                      <w:r>
                        <w:rPr>
                          <w:rFonts w:asciiTheme="majorBidi" w:hAnsiTheme="majorBidi" w:cstheme="majorBidi"/>
                        </w:rPr>
                        <w:t>0.008</w:t>
                      </w:r>
                    </w:p>
                  </w:txbxContent>
                </v:textbox>
              </v:shape>
              <v:shape id="_x0000_s150494" type="#_x0000_t202" style="position:absolute;left:7001;top:4376;width:801;height:358" o:regroupid="17" filled="f" stroked="f">
                <v:textbox style="mso-next-textbox:#_x0000_s150494">
                  <w:txbxContent>
                    <w:p w:rsidR="00A254F1" w:rsidRPr="003D4610" w:rsidRDefault="00A254F1" w:rsidP="00FF36DE">
                      <w:pPr>
                        <w:rPr>
                          <w:rFonts w:asciiTheme="majorBidi" w:hAnsiTheme="majorBidi" w:cstheme="majorBidi"/>
                        </w:rPr>
                      </w:pPr>
                      <w:r>
                        <w:rPr>
                          <w:rFonts w:asciiTheme="majorBidi" w:hAnsiTheme="majorBidi" w:cstheme="majorBidi"/>
                        </w:rPr>
                        <w:t>0.012</w:t>
                      </w:r>
                    </w:p>
                  </w:txbxContent>
                </v:textbox>
              </v:shape>
              <v:shape id="_x0000_s150495" type="#_x0000_t32" style="position:absolute;left:2574;top:4366;width:7880;height:0;flip:y" o:connectortype="straight" o:regroupid="17"/>
              <v:shape id="_x0000_s150496" type="#_x0000_t32" style="position:absolute;left:2574;top:3109;width:7880;height:0;flip:y" o:connectortype="straight" o:regroupid="17"/>
              <v:shape id="_x0000_s150497" type="#_x0000_t32" style="position:absolute;left:10468;top:3109;width:1;height:1259" o:connectortype="straight" o:regroupid="17" strokeweight="1pt"/>
              <v:shape id="_x0000_s150498" type="#_x0000_t32" style="position:absolute;left:2573;top:3733;width:7880;height:0;flip:y" o:connectortype="straight" o:regroupid="17" strokecolor="#548dd4 [1951]" strokeweight=".5pt">
                <v:stroke dashstyle="dash"/>
              </v:shape>
              <v:shape id="_x0000_s150499" type="#_x0000_t202" style="position:absolute;left:5079;top:2787;width:4090;height:358" o:regroupid="17" filled="f" stroked="f">
                <v:textbox style="mso-next-textbox:#_x0000_s150499">
                  <w:txbxContent>
                    <w:p w:rsidR="00A254F1" w:rsidRPr="003D4610" w:rsidRDefault="00A254F1" w:rsidP="00FF36DE">
                      <w:pPr>
                        <w:rPr>
                          <w:rFonts w:asciiTheme="majorBidi" w:hAnsiTheme="majorBidi" w:cstheme="majorBidi"/>
                        </w:rPr>
                      </w:pPr>
                      <w:r>
                        <w:rPr>
                          <w:rFonts w:asciiTheme="majorBidi" w:hAnsiTheme="majorBidi" w:cstheme="majorBidi"/>
                        </w:rPr>
                        <w:t>Commande de l’interrupteur T1</w:t>
                      </w:r>
                    </w:p>
                  </w:txbxContent>
                </v:textbox>
              </v:shape>
              <v:shape id="_x0000_s150500" type="#_x0000_t202" style="position:absolute;left:2274;top:2996;width:284;height:358" o:regroupid="17" filled="f" stroked="f">
                <v:textbox style="mso-next-textbox:#_x0000_s150500">
                  <w:txbxContent>
                    <w:p w:rsidR="00A254F1" w:rsidRPr="003D4610" w:rsidRDefault="00A254F1" w:rsidP="00FF36DE">
                      <w:pPr>
                        <w:rPr>
                          <w:rFonts w:asciiTheme="majorBidi" w:hAnsiTheme="majorBidi" w:cstheme="majorBidi"/>
                        </w:rPr>
                      </w:pPr>
                      <w:r>
                        <w:rPr>
                          <w:rFonts w:asciiTheme="majorBidi" w:hAnsiTheme="majorBidi" w:cstheme="majorBidi"/>
                        </w:rPr>
                        <w:t>1</w:t>
                      </w:r>
                    </w:p>
                  </w:txbxContent>
                </v:textbox>
              </v:shape>
              <v:shape id="_x0000_s150501" type="#_x0000_t202" style="position:absolute;left:2207;top:4221;width:637;height:255" o:regroupid="17" filled="f" stroked="f">
                <v:textbox style="mso-next-textbox:#_x0000_s150501">
                  <w:txbxContent>
                    <w:p w:rsidR="00A254F1" w:rsidRPr="003D4610" w:rsidRDefault="00A254F1" w:rsidP="00FF36DE">
                      <w:pPr>
                        <w:rPr>
                          <w:rFonts w:asciiTheme="majorBidi" w:hAnsiTheme="majorBidi" w:cstheme="majorBidi"/>
                        </w:rPr>
                      </w:pPr>
                      <w:r>
                        <w:rPr>
                          <w:rFonts w:asciiTheme="majorBidi" w:hAnsiTheme="majorBidi" w:cstheme="majorBidi"/>
                        </w:rPr>
                        <w:t>-1</w:t>
                      </w:r>
                    </w:p>
                  </w:txbxContent>
                </v:textbox>
              </v:shape>
              <v:shape id="_x0000_s150502" type="#_x0000_t202" style="position:absolute;left:2345;top:4317;width:592;height:357" o:regroupid="17" filled="f" stroked="f">
                <v:textbox style="mso-next-textbox:#_x0000_s150502">
                  <w:txbxContent>
                    <w:p w:rsidR="00A254F1" w:rsidRPr="003D4610" w:rsidRDefault="00A254F1" w:rsidP="00FF36DE">
                      <w:pPr>
                        <w:rPr>
                          <w:rFonts w:asciiTheme="majorBidi" w:hAnsiTheme="majorBidi" w:cstheme="majorBidi"/>
                        </w:rPr>
                      </w:pPr>
                      <w:r>
                        <w:rPr>
                          <w:rFonts w:asciiTheme="majorBidi" w:hAnsiTheme="majorBidi" w:cstheme="majorBidi"/>
                        </w:rPr>
                        <w:t>0</w:t>
                      </w:r>
                    </w:p>
                  </w:txbxContent>
                </v:textbox>
              </v:shape>
              <v:shape id="_x0000_s150503" type="#_x0000_t202" style="position:absolute;left:2132;top:3632;width:592;height:358" o:regroupid="17" filled="f" stroked="f">
                <v:textbox style="mso-next-textbox:#_x0000_s150503">
                  <w:txbxContent>
                    <w:p w:rsidR="00A254F1" w:rsidRPr="003D4610" w:rsidRDefault="00A254F1" w:rsidP="00FF36DE">
                      <w:pPr>
                        <w:rPr>
                          <w:rFonts w:asciiTheme="majorBidi" w:hAnsiTheme="majorBidi" w:cstheme="majorBidi"/>
                        </w:rPr>
                      </w:pPr>
                      <w:r>
                        <w:rPr>
                          <w:rFonts w:asciiTheme="majorBidi" w:hAnsiTheme="majorBidi" w:cstheme="majorBidi"/>
                        </w:rPr>
                        <w:t>0.5</w:t>
                      </w:r>
                    </w:p>
                  </w:txbxContent>
                </v:textbox>
              </v:shape>
              <v:shape id="_x0000_s150504" type="#_x0000_t202" style="position:absolute;left:8547;top:4384;width:801;height:358" o:regroupid="17" filled="f" stroked="f">
                <v:textbox style="mso-next-textbox:#_x0000_s150504">
                  <w:txbxContent>
                    <w:p w:rsidR="00A254F1" w:rsidRPr="003D4610" w:rsidRDefault="00A254F1" w:rsidP="00FF36DE">
                      <w:pPr>
                        <w:rPr>
                          <w:rFonts w:asciiTheme="majorBidi" w:hAnsiTheme="majorBidi" w:cstheme="majorBidi"/>
                        </w:rPr>
                      </w:pPr>
                      <w:r>
                        <w:rPr>
                          <w:rFonts w:asciiTheme="majorBidi" w:hAnsiTheme="majorBidi" w:cstheme="majorBidi"/>
                        </w:rPr>
                        <w:t>0.016</w:t>
                      </w:r>
                    </w:p>
                  </w:txbxContent>
                </v:textbox>
              </v:shape>
              <v:shape id="_x0000_s150506" type="#_x0000_t202" style="position:absolute;left:1721;top:3076;width:561;height:1271" o:regroupid="17" filled="f" stroked="f">
                <v:textbox style="layout-flow:vertical;mso-layout-flow-alt:bottom-to-top;mso-next-textbox:#_x0000_s150506">
                  <w:txbxContent>
                    <w:p w:rsidR="00A254F1" w:rsidRPr="003D4610" w:rsidRDefault="00A254F1" w:rsidP="00FF36DE">
                      <w:pPr>
                        <w:rPr>
                          <w:rFonts w:asciiTheme="majorBidi" w:hAnsiTheme="majorBidi" w:cstheme="majorBidi"/>
                          <w:sz w:val="24"/>
                          <w:szCs w:val="24"/>
                        </w:rPr>
                      </w:pPr>
                      <w:r>
                        <w:rPr>
                          <w:rFonts w:asciiTheme="majorBidi" w:hAnsiTheme="majorBidi" w:cstheme="majorBidi"/>
                          <w:sz w:val="24"/>
                          <w:szCs w:val="24"/>
                        </w:rPr>
                        <w:t>Commande</w:t>
                      </w:r>
                    </w:p>
                  </w:txbxContent>
                </v:textbox>
              </v:shape>
              <v:shape id="_x0000_s150507" type="#_x0000_t32" style="position:absolute;left:2564;top:3106;width:113;height:1" o:connectortype="straight" o:regroupid="17" strokecolor="red"/>
              <v:shape id="_x0000_s150508" type="#_x0000_t32" style="position:absolute;left:4142;top:4328;width:1;height:63" o:connectortype="straight" o:regroupid="17"/>
              <v:shape id="_x0000_s150509" type="#_x0000_t32" style="position:absolute;left:4967;top:4328;width:1;height:63" o:connectortype="straight" o:regroupid="17"/>
              <v:shape id="_x0000_s150510" type="#_x0000_t32" style="position:absolute;left:6559;top:4331;width:1;height:63" o:connectortype="straight" o:regroupid="17"/>
              <v:shape id="_x0000_s150511" type="#_x0000_t32" style="position:absolute;left:5783;top:4331;width:1;height:63" o:connectortype="straight" o:regroupid="17"/>
              <v:shape id="_x0000_s150512" type="#_x0000_t32" style="position:absolute;left:7345;top:4331;width:1;height:63" o:connectortype="straight" o:regroupid="17"/>
              <v:shape id="_x0000_s150513" type="#_x0000_t32" style="position:absolute;left:8115;top:4331;width:1;height:63" o:connectortype="straight" o:regroupid="17"/>
              <v:shape id="_x0000_s150514" type="#_x0000_t32" style="position:absolute;left:8905;top:4340;width:1;height:63" o:connectortype="straight" o:regroupid="17"/>
              <v:shape id="_x0000_s150515" type="#_x0000_t32" style="position:absolute;left:9716;top:4344;width:1;height:62" o:connectortype="straight" o:regroupid="17"/>
              <v:shape id="_x0000_s150516" type="#_x0000_t32" style="position:absolute;left:2573;top:3100;width:1;height:1259" o:connectortype="straight" o:regroupid="17"/>
              <v:shape id="_x0000_s150517" type="#_x0000_t32" style="position:absolute;left:2647;top:3104;width:1;height:1259" o:connectortype="straight" o:regroupid="17" strokecolor="red"/>
              <v:shape id="_x0000_s150518" type="#_x0000_t32" style="position:absolute;left:2853;top:3100;width:1;height:1259" o:connectortype="straight" o:regroupid="17" strokecolor="red"/>
              <v:shape id="_x0000_s150519" type="#_x0000_t32" style="position:absolute;left:3160;top:3102;width:1;height:1259" o:connectortype="straight" o:regroupid="17" strokecolor="red"/>
              <v:shape id="_x0000_s150520" type="#_x0000_t32" style="position:absolute;left:3362;top:4320;width:1;height:62" o:connectortype="straight" o:regroupid="17"/>
              <v:shape id="_x0000_s150521" type="#_x0000_t32" style="position:absolute;left:2637;top:4360;width:227;height:0" o:connectortype="straight" o:regroupid="17" strokecolor="red"/>
              <v:shape id="_x0000_s150522" type="#_x0000_t32" style="position:absolute;left:2862;top:3111;width:283;height:0" o:connectortype="straight" o:regroupid="17" strokecolor="red"/>
              <v:shape id="_x0000_s150523" type="#_x0000_t32" style="position:absolute;left:3294;top:3111;width:1;height:1259" o:connectortype="straight" o:regroupid="17" strokecolor="red"/>
              <v:shape id="_x0000_s150524" type="#_x0000_t32" style="position:absolute;left:3167;top:4359;width:113;height:0" o:connectortype="straight" o:regroupid="17" strokecolor="red"/>
              <v:shape id="_x0000_s150525" type="#_x0000_t32" style="position:absolute;left:3534;top:3107;width:1;height:1258" o:connectortype="straight" o:regroupid="17" strokecolor="red"/>
              <v:shape id="_x0000_s150526" type="#_x0000_t32" style="position:absolute;left:3740;top:3102;width:1;height:1259" o:connectortype="straight" o:regroupid="17" strokecolor="red"/>
              <v:shape id="_x0000_s150527" type="#_x0000_t32" style="position:absolute;left:4047;top:3113;width:1;height:1259" o:connectortype="straight" o:regroupid="17" strokecolor="red"/>
              <v:shape id="_x0000_s150528" type="#_x0000_t32" style="position:absolute;left:3524;top:4371;width:227;height:0" o:connectortype="straight" o:regroupid="17" strokecolor="red"/>
              <v:shape id="_x0000_s150529" type="#_x0000_t32" style="position:absolute;left:3764;top:3104;width:283;height:1" o:connectortype="straight" o:regroupid="17" strokecolor="red"/>
              <v:shape id="_x0000_s150530" type="#_x0000_t32" style="position:absolute;left:4181;top:3104;width:1;height:1260" o:connectortype="straight" o:regroupid="17" strokecolor="red"/>
              <v:shape id="_x0000_s150531" type="#_x0000_t32" style="position:absolute;left:4054;top:4370;width:113;height:0" o:connectortype="straight" o:regroupid="17" strokecolor="red"/>
              <v:shape id="_x0000_s150532" type="#_x0000_t32" style="position:absolute;left:4440;top:3107;width:1;height:1258" o:connectortype="straight" o:regroupid="17" strokecolor="red"/>
              <v:shape id="_x0000_s150533" type="#_x0000_t32" style="position:absolute;left:4646;top:3102;width:1;height:1259" o:connectortype="straight" o:regroupid="17" strokecolor="red"/>
              <v:shape id="_x0000_s150534" type="#_x0000_t32" style="position:absolute;left:4953;top:3104;width:1;height:1260" o:connectortype="straight" o:regroupid="17" strokecolor="red"/>
              <v:shape id="_x0000_s150535" type="#_x0000_t32" style="position:absolute;left:4975;top:4331;width:1;height:62" o:connectortype="straight" o:regroupid="17"/>
              <v:shape id="_x0000_s150536" type="#_x0000_t32" style="position:absolute;left:4430;top:4363;width:227;height:0" o:connectortype="straight" o:regroupid="17" strokecolor="red"/>
              <v:shape id="_x0000_s150537" type="#_x0000_t32" style="position:absolute;left:4655;top:3113;width:283;height:0" o:connectortype="straight" o:regroupid="17" strokecolor="red"/>
              <v:shape id="_x0000_s150538" type="#_x0000_t32" style="position:absolute;left:5087;top:3104;width:1;height:1260" o:connectortype="straight" o:regroupid="17" strokecolor="red"/>
              <v:shape id="_x0000_s150539" type="#_x0000_t32" style="position:absolute;left:4960;top:4360;width:113;height:1" o:connectortype="straight" o:regroupid="17" strokecolor="red"/>
              <v:shape id="_x0000_s150540" type="#_x0000_t32" style="position:absolute;left:5360;top:3107;width:1;height:1258" o:connectortype="straight" o:regroupid="17" strokecolor="red"/>
              <v:shape id="_x0000_s150541" type="#_x0000_t32" style="position:absolute;left:5641;top:3102;width:1;height:1259" o:connectortype="straight" o:regroupid="17" strokecolor="red"/>
              <v:shape id="_x0000_s150542" type="#_x0000_t32" style="position:absolute;left:5948;top:3113;width:1;height:1259" o:connectortype="straight" o:regroupid="17" strokecolor="red"/>
              <v:shape id="_x0000_s150543" type="#_x0000_t32" style="position:absolute;left:5365;top:4371;width:283;height:0" o:connectortype="straight" o:regroupid="17" strokecolor="red"/>
              <v:shape id="_x0000_s150544" type="#_x0000_t32" style="position:absolute;left:5650;top:3104;width:283;height:1" o:connectortype="straight" o:regroupid="17" strokecolor="red"/>
              <v:shape id="_x0000_s150545" type="#_x0000_t32" style="position:absolute;left:6082;top:3104;width:1;height:1260" o:connectortype="straight" o:regroupid="17" strokecolor="red"/>
              <v:shape id="_x0000_s150546" type="#_x0000_t32" style="position:absolute;left:5955;top:4370;width:113;height:0" o:connectortype="straight" o:regroupid="17" strokecolor="red"/>
              <v:shape id="_x0000_s150547" type="#_x0000_t32" style="position:absolute;left:6300;top:3107;width:1;height:1258" o:connectortype="straight" o:regroupid="17" strokecolor="red"/>
              <v:shape id="_x0000_s150548" type="#_x0000_t32" style="position:absolute;left:6506;top:3102;width:1;height:1259" o:connectortype="straight" o:regroupid="17" strokecolor="red"/>
              <v:shape id="_x0000_s150549" type="#_x0000_t32" style="position:absolute;left:6813;top:3104;width:1;height:1260" o:connectortype="straight" o:regroupid="17" strokecolor="red"/>
              <v:shape id="_x0000_s150550" type="#_x0000_t32" style="position:absolute;left:6290;top:4354;width:227;height:1" o:connectortype="straight" o:regroupid="17" strokecolor="red"/>
              <v:shape id="_x0000_s150551" type="#_x0000_t32" style="position:absolute;left:6500;top:3104;width:283;height:1" o:connectortype="straight" o:regroupid="17" strokecolor="red"/>
              <v:shape id="_x0000_s150552" type="#_x0000_t32" style="position:absolute;left:6947;top:3104;width:1;height:1260" o:connectortype="straight" o:regroupid="17" strokecolor="red"/>
              <v:shape id="_x0000_s150553" type="#_x0000_t32" style="position:absolute;left:6820;top:4360;width:113;height:1" o:connectortype="straight" o:regroupid="17" strokecolor="red"/>
              <v:shape id="_x0000_s150554" type="#_x0000_t32" style="position:absolute;left:7217;top:3115;width:1;height:1259" o:connectortype="straight" o:regroupid="17" strokecolor="red"/>
              <v:shape id="_x0000_s150555" type="#_x0000_t32" style="position:absolute;left:7423;top:3102;width:1;height:1259" o:connectortype="straight" o:regroupid="17" strokecolor="red"/>
              <v:shape id="_x0000_s150556" type="#_x0000_t32" style="position:absolute;left:7730;top:3113;width:1;height:1259" o:connectortype="straight" o:regroupid="17" strokecolor="red"/>
              <v:shape id="_x0000_s150557" type="#_x0000_t32" style="position:absolute;left:7207;top:4363;width:227;height:0" o:connectortype="straight" o:regroupid="17" strokecolor="red"/>
              <v:shape id="_x0000_s150558" type="#_x0000_t32" style="position:absolute;left:7417;top:3104;width:283;height:1" o:connectortype="straight" o:regroupid="17" strokecolor="red"/>
              <v:shape id="_x0000_s150559" type="#_x0000_t32" style="position:absolute;left:7864;top:3113;width:1;height:1259" o:connectortype="straight" o:regroupid="17" strokecolor="red"/>
              <v:shape id="_x0000_s150560" type="#_x0000_t32" style="position:absolute;left:7737;top:4370;width:113;height:0" o:connectortype="straight" o:regroupid="17" strokecolor="red"/>
              <v:shape id="_x0000_s150561" type="#_x0000_t32" style="position:absolute;left:8107;top:3109;width:1;height:1258" o:connectortype="straight" o:regroupid="17" strokecolor="red"/>
              <v:shape id="_x0000_s150562" type="#_x0000_t32" style="position:absolute;left:8313;top:3104;width:1;height:1260" o:connectortype="straight" o:regroupid="17" strokecolor="red"/>
              <v:shape id="_x0000_s150563" type="#_x0000_t32" style="position:absolute;left:8620;top:3107;width:1;height:1259" o:connectortype="straight" o:regroupid="17" strokecolor="red"/>
              <v:shape id="_x0000_s150564" type="#_x0000_t32" style="position:absolute;left:8097;top:4365;width:227;height:0" o:connectortype="straight" o:regroupid="17" strokecolor="red"/>
              <v:shape id="_x0000_s150565" type="#_x0000_t32" style="position:absolute;left:8322;top:3107;width:283;height:1" o:connectortype="straight" o:regroupid="17" strokecolor="red"/>
              <v:shape id="_x0000_s150566" type="#_x0000_t32" style="position:absolute;left:8754;top:3107;width:1;height:1259" o:connectortype="straight" o:regroupid="17" strokecolor="red"/>
              <v:shape id="_x0000_s150567" type="#_x0000_t32" style="position:absolute;left:8627;top:4355;width:113;height:0" o:connectortype="straight" o:regroupid="17" strokecolor="red"/>
              <v:shape id="_x0000_s150568" type="#_x0000_t32" style="position:absolute;left:9035;top:3104;width:1;height:1260" o:connectortype="straight" o:regroupid="17" strokecolor="red"/>
              <v:shape id="_x0000_s150569" type="#_x0000_t32" style="position:absolute;left:9342;top:3107;width:1;height:1259" o:connectortype="straight" o:regroupid="17" strokecolor="red"/>
              <v:shape id="_x0000_s150570" type="#_x0000_t32" style="position:absolute;left:8834;top:4365;width:227;height:0" o:connectortype="straight" o:regroupid="17" strokecolor="red"/>
              <v:shape id="_x0000_s150571" type="#_x0000_t32" style="position:absolute;left:9029;top:3107;width:283;height:1" o:connectortype="straight" o:regroupid="17" strokecolor="red"/>
              <v:shape id="_x0000_s150572" type="#_x0000_t32" style="position:absolute;left:9476;top:3107;width:1;height:1259" o:connectortype="straight" o:regroupid="17" strokecolor="red"/>
              <v:shape id="_x0000_s150573" type="#_x0000_t32" style="position:absolute;left:9364;top:4363;width:113;height:1" o:connectortype="straight" o:regroupid="17" strokecolor="red"/>
              <v:shape id="_x0000_s150574" type="#_x0000_t32" style="position:absolute;left:4166;top:3113;width:283;height:0" o:connectortype="straight" o:regroupid="17" strokecolor="red"/>
              <v:shape id="_x0000_s150575" type="#_x0000_t32" style="position:absolute;left:5067;top:3113;width:283;height:0" o:connectortype="straight" o:regroupid="17" strokecolor="red"/>
              <v:shape id="_x0000_s150576" type="#_x0000_t32" style="position:absolute;left:6067;top:3110;width:227;height:1" o:connectortype="straight" o:regroupid="17" strokecolor="red"/>
              <v:shape id="_x0000_s150577" type="#_x0000_t32" style="position:absolute;left:10387;top:4336;width:1;height:62" o:connectortype="straight" o:regroupid="17"/>
              <v:shape id="_x0000_s150578" type="#_x0000_t32" style="position:absolute;left:9706;top:3104;width:1;height:1260" o:connectortype="straight" o:regroupid="17" strokecolor="red"/>
              <v:shape id="_x0000_s150579" type="#_x0000_t32" style="position:absolute;left:10013;top:3107;width:1;height:1259" o:connectortype="straight" o:regroupid="17" strokecolor="red"/>
              <v:shape id="_x0000_s150580" type="#_x0000_t32" style="position:absolute;left:9700;top:3107;width:283;height:1" o:connectortype="straight" o:regroupid="17" strokecolor="red"/>
              <v:shape id="_x0000_s150581" type="#_x0000_t32" style="position:absolute;left:10147;top:3107;width:1;height:1259" o:connectortype="straight" o:regroupid="17" strokecolor="red"/>
              <v:shape id="_x0000_s150582" type="#_x0000_t32" style="position:absolute;left:10035;top:4355;width:113;height:0" o:connectortype="straight" o:regroupid="17" strokecolor="red"/>
            </v:group>
            <w10:wrap type="none"/>
            <w10:anchorlock/>
          </v:group>
        </w:pict>
      </w:r>
      <w:r w:rsidRPr="00FF33E5">
        <w:rPr>
          <w:rFonts w:asciiTheme="majorBidi" w:eastAsia="TimesNewRoman" w:hAnsiTheme="majorBidi" w:cstheme="majorBidi"/>
          <w:b/>
          <w:bCs/>
        </w:rPr>
        <w:t>Figure 2</w:t>
      </w:r>
      <w:r w:rsidR="00717C2E" w:rsidRPr="00FF33E5">
        <w:rPr>
          <w:rFonts w:asciiTheme="majorBidi" w:eastAsia="TimesNewRoman" w:hAnsiTheme="majorBidi" w:cstheme="majorBidi"/>
          <w:b/>
          <w:bCs/>
        </w:rPr>
        <w:t>.19</w:t>
      </w:r>
      <w:r w:rsidRPr="00FF33E5">
        <w:rPr>
          <w:rFonts w:asciiTheme="majorBidi" w:eastAsia="TimesNewRoman" w:hAnsiTheme="majorBidi" w:cstheme="majorBidi"/>
          <w:b/>
          <w:bCs/>
        </w:rPr>
        <w:t xml:space="preserve"> </w:t>
      </w:r>
      <w:r w:rsidRPr="00FF33E5">
        <w:rPr>
          <w:rFonts w:asciiTheme="majorBidi" w:hAnsiTheme="majorBidi" w:cstheme="majorBidi"/>
          <w:b/>
          <w:bCs/>
        </w:rPr>
        <w:t>:</w:t>
      </w:r>
      <w:r w:rsidRPr="00FF33E5">
        <w:rPr>
          <w:rFonts w:asciiTheme="majorBidi" w:hAnsiTheme="majorBidi" w:cstheme="majorBidi"/>
        </w:rPr>
        <w:t xml:space="preserve"> Principe de fonctionnement de la MLI triangulo-sinusoïdale</w:t>
      </w:r>
      <w:r w:rsidR="002A6DB1" w:rsidRPr="00FF33E5">
        <w:rPr>
          <w:rFonts w:asciiTheme="majorBidi" w:hAnsiTheme="majorBidi" w:cstheme="majorBidi"/>
        </w:rPr>
        <w:t>.</w:t>
      </w:r>
    </w:p>
    <w:p w:rsidR="00FF36DE" w:rsidRPr="007D341E" w:rsidRDefault="00FF36DE" w:rsidP="00E326CF">
      <w:pPr>
        <w:autoSpaceDE w:val="0"/>
        <w:autoSpaceDN w:val="0"/>
        <w:adjustRightInd w:val="0"/>
        <w:snapToGrid w:val="0"/>
        <w:spacing w:before="120" w:after="0" w:line="360" w:lineRule="auto"/>
        <w:ind w:firstLine="567"/>
        <w:jc w:val="both"/>
        <w:rPr>
          <w:rFonts w:asciiTheme="majorBidi" w:eastAsia="TimesNewRoman" w:hAnsiTheme="majorBidi" w:cstheme="majorBidi"/>
          <w:color w:val="000000"/>
          <w:sz w:val="24"/>
          <w:szCs w:val="24"/>
        </w:rPr>
      </w:pPr>
      <w:r w:rsidRPr="007D341E">
        <w:rPr>
          <w:rFonts w:asciiTheme="majorBidi" w:eastAsia="TimesNewRoman" w:hAnsiTheme="majorBidi" w:cstheme="majorBidi"/>
          <w:color w:val="000000"/>
          <w:sz w:val="24"/>
          <w:szCs w:val="24"/>
        </w:rPr>
        <w:lastRenderedPageBreak/>
        <w:t>La MLI présente deux avantages importants :</w:t>
      </w:r>
    </w:p>
    <w:p w:rsidR="00FF36DE" w:rsidRPr="007D341E" w:rsidRDefault="00FF36DE" w:rsidP="0034665C">
      <w:pPr>
        <w:pStyle w:val="Paragraphedeliste"/>
        <w:numPr>
          <w:ilvl w:val="0"/>
          <w:numId w:val="22"/>
        </w:numPr>
        <w:autoSpaceDE w:val="0"/>
        <w:autoSpaceDN w:val="0"/>
        <w:adjustRightInd w:val="0"/>
        <w:snapToGrid w:val="0"/>
        <w:spacing w:line="360" w:lineRule="auto"/>
        <w:ind w:left="754" w:hanging="357"/>
        <w:jc w:val="both"/>
        <w:rPr>
          <w:rFonts w:asciiTheme="majorBidi" w:eastAsia="TimesNewRoman" w:hAnsiTheme="majorBidi" w:cstheme="majorBidi"/>
          <w:color w:val="000000"/>
        </w:rPr>
      </w:pPr>
      <w:r w:rsidRPr="007D341E">
        <w:rPr>
          <w:rFonts w:asciiTheme="majorBidi" w:eastAsia="TimesNewRoman" w:hAnsiTheme="majorBidi" w:cstheme="majorBidi"/>
          <w:color w:val="000000"/>
        </w:rPr>
        <w:t>Repousser vers les fréquences les plus élevées les harmoniques de la tension de sortie,</w:t>
      </w:r>
      <w:r>
        <w:rPr>
          <w:rFonts w:asciiTheme="majorBidi" w:eastAsia="TimesNewRoman" w:hAnsiTheme="majorBidi" w:cstheme="majorBidi"/>
          <w:color w:val="000000"/>
        </w:rPr>
        <w:t xml:space="preserve"> </w:t>
      </w:r>
      <w:r w:rsidRPr="007D341E">
        <w:rPr>
          <w:rFonts w:asciiTheme="majorBidi" w:eastAsia="TimesNewRoman" w:hAnsiTheme="majorBidi" w:cstheme="majorBidi"/>
          <w:color w:val="000000"/>
        </w:rPr>
        <w:t>ce qui facilite le filtrage</w:t>
      </w:r>
    </w:p>
    <w:p w:rsidR="00FF36DE" w:rsidRDefault="00FF36DE" w:rsidP="0034665C">
      <w:pPr>
        <w:pStyle w:val="Paragraphedeliste"/>
        <w:numPr>
          <w:ilvl w:val="0"/>
          <w:numId w:val="22"/>
        </w:numPr>
        <w:autoSpaceDE w:val="0"/>
        <w:autoSpaceDN w:val="0"/>
        <w:adjustRightInd w:val="0"/>
        <w:snapToGrid w:val="0"/>
        <w:spacing w:line="360" w:lineRule="auto"/>
        <w:ind w:left="754" w:hanging="357"/>
        <w:jc w:val="both"/>
        <w:rPr>
          <w:rFonts w:asciiTheme="majorBidi" w:eastAsia="TimesNewRoman" w:hAnsiTheme="majorBidi" w:cstheme="majorBidi"/>
          <w:color w:val="000000"/>
        </w:rPr>
      </w:pPr>
      <w:r w:rsidRPr="007D341E">
        <w:rPr>
          <w:rFonts w:asciiTheme="majorBidi" w:eastAsia="TimesNewRoman" w:hAnsiTheme="majorBidi" w:cstheme="majorBidi"/>
          <w:color w:val="000000"/>
        </w:rPr>
        <w:t>Faire varier la valeur du fondamental de la tension de sortie.</w:t>
      </w:r>
      <w:bookmarkStart w:id="93" w:name="_Toc358546568"/>
      <w:bookmarkStart w:id="94" w:name="_Toc359942617"/>
      <w:bookmarkStart w:id="95" w:name="_Toc359942790"/>
    </w:p>
    <w:p w:rsidR="00FF36DE" w:rsidRPr="004B247A" w:rsidRDefault="00FF36DE" w:rsidP="00FF36DE">
      <w:pPr>
        <w:autoSpaceDE w:val="0"/>
        <w:autoSpaceDN w:val="0"/>
        <w:adjustRightInd w:val="0"/>
        <w:snapToGrid w:val="0"/>
        <w:spacing w:before="120" w:after="120" w:line="360" w:lineRule="auto"/>
        <w:jc w:val="both"/>
        <w:rPr>
          <w:rFonts w:asciiTheme="majorBidi" w:eastAsia="TimesNewRoman" w:hAnsiTheme="majorBidi" w:cstheme="majorBidi"/>
          <w:color w:val="000000"/>
          <w:sz w:val="28"/>
          <w:szCs w:val="28"/>
        </w:rPr>
      </w:pPr>
      <w:r>
        <w:rPr>
          <w:rFonts w:asciiTheme="majorBidi" w:hAnsiTheme="majorBidi" w:cstheme="majorBidi"/>
          <w:b/>
          <w:bCs/>
          <w:sz w:val="28"/>
          <w:szCs w:val="28"/>
        </w:rPr>
        <w:t>2</w:t>
      </w:r>
      <w:r w:rsidRPr="004B247A">
        <w:rPr>
          <w:rFonts w:asciiTheme="majorBidi" w:hAnsiTheme="majorBidi" w:cstheme="majorBidi"/>
          <w:b/>
          <w:bCs/>
          <w:sz w:val="28"/>
          <w:szCs w:val="28"/>
        </w:rPr>
        <w:t>.5 Modélisation du filtre LC </w:t>
      </w:r>
      <w:bookmarkEnd w:id="93"/>
      <w:bookmarkEnd w:id="94"/>
      <w:bookmarkEnd w:id="95"/>
    </w:p>
    <w:p w:rsidR="00FF36DE" w:rsidRDefault="00FF36DE" w:rsidP="002A6DB1">
      <w:pPr>
        <w:autoSpaceDE w:val="0"/>
        <w:autoSpaceDN w:val="0"/>
        <w:adjustRightInd w:val="0"/>
        <w:snapToGrid w:val="0"/>
        <w:spacing w:after="0" w:line="360" w:lineRule="auto"/>
        <w:ind w:firstLine="567"/>
        <w:jc w:val="both"/>
        <w:rPr>
          <w:rFonts w:asciiTheme="majorBidi" w:eastAsia="TimesNewRoman" w:hAnsiTheme="majorBidi" w:cstheme="majorBidi"/>
          <w:color w:val="000000"/>
          <w:sz w:val="24"/>
          <w:szCs w:val="24"/>
        </w:rPr>
      </w:pPr>
      <w:r w:rsidRPr="007D341E">
        <w:rPr>
          <w:rFonts w:asciiTheme="majorBidi" w:eastAsia="TimesNewRoman" w:hAnsiTheme="majorBidi" w:cstheme="majorBidi"/>
          <w:color w:val="000000"/>
          <w:sz w:val="24"/>
          <w:szCs w:val="24"/>
        </w:rPr>
        <w:t>Afin de déterminer plus facilement la transmittance du filtre, on utilise le schéma</w:t>
      </w:r>
      <w:r>
        <w:rPr>
          <w:rFonts w:asciiTheme="majorBidi" w:eastAsia="TimesNewRoman" w:hAnsiTheme="majorBidi" w:cstheme="majorBidi"/>
          <w:color w:val="000000"/>
          <w:sz w:val="24"/>
          <w:szCs w:val="24"/>
        </w:rPr>
        <w:t xml:space="preserve"> </w:t>
      </w:r>
      <w:r w:rsidRPr="007D341E">
        <w:rPr>
          <w:rFonts w:asciiTheme="majorBidi" w:eastAsia="TimesNewRoman" w:hAnsiTheme="majorBidi" w:cstheme="majorBidi"/>
          <w:color w:val="000000"/>
          <w:sz w:val="24"/>
          <w:szCs w:val="24"/>
        </w:rPr>
        <w:t>monophasé suivant</w:t>
      </w:r>
      <w:r>
        <w:rPr>
          <w:rFonts w:asciiTheme="majorBidi" w:eastAsia="TimesNewRoman" w:hAnsiTheme="majorBidi" w:cstheme="majorBidi"/>
          <w:color w:val="000000"/>
          <w:sz w:val="24"/>
          <w:szCs w:val="24"/>
        </w:rPr>
        <w:t> :</w:t>
      </w:r>
    </w:p>
    <w:p w:rsidR="00E435C2" w:rsidRDefault="00A9436F" w:rsidP="00E435C2">
      <w:pPr>
        <w:jc w:val="center"/>
        <w:rPr>
          <w:rFonts w:eastAsia="TimesNewRoman"/>
        </w:rPr>
      </w:pPr>
      <w:r>
        <w:rPr>
          <w:rFonts w:eastAsia="TimesNewRoman"/>
        </w:rPr>
      </w:r>
      <w:r>
        <w:rPr>
          <w:rFonts w:eastAsia="TimesNewRoman"/>
        </w:rPr>
        <w:pict>
          <v:group id="_x0000_s150369" editas="canvas" style="width:272.5pt;height:139.1pt;mso-position-horizontal-relative:char;mso-position-vertical-relative:line" coordorigin="3219,8324" coordsize="5450,2782">
            <o:lock v:ext="edit" aspectratio="t"/>
            <v:shape id="_x0000_s150370" type="#_x0000_t75" style="position:absolute;left:3219;top:8324;width:5450;height:2782" o:preferrelative="f">
              <v:fill o:detectmouseclick="t"/>
              <v:path o:extrusionok="t" o:connecttype="none"/>
              <o:lock v:ext="edit" text="t"/>
            </v:shape>
            <v:group id="_x0000_s150371" style="position:absolute;left:3219;top:8324;width:5450;height:2782" coordorigin="3219,8764" coordsize="5450,2462">
              <v:shape id="_x0000_s150372" type="#_x0000_t32" style="position:absolute;left:3595;top:9353;width:912;height:1" o:connectortype="straight" strokecolor="black [3213]" strokeweight="1.5pt"/>
              <v:shape id="_x0000_s150373" type="#_x0000_t32" style="position:absolute;left:3612;top:11224;width:4614;height:2" o:connectortype="straight" strokeweight="1.5pt"/>
              <v:shape id="_x0000_s150374" style="position:absolute;left:4515;top:9173;width:616;height:192"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group id="_x0000_s150375" style="position:absolute;left:7121;top:10201;width:400;height:107" coordorigin="7953,4270" coordsize="399,122">
                <v:shape id="_x0000_s150376" type="#_x0000_t32" style="position:absolute;left:7953;top:4270;width:397;height:1" o:connectortype="straight" strokecolor="black [3213]" strokeweight="1.5pt"/>
                <v:shape id="_x0000_s150377" type="#_x0000_t32" style="position:absolute;left:7955;top:4391;width:397;height:1" o:connectortype="straight" strokecolor="black [3213]" strokeweight="1.5pt"/>
              </v:group>
              <v:shape id="_x0000_s150378" type="#_x0000_t32" style="position:absolute;left:5136;top:9336;width:680;height:2" o:connectortype="straight" strokecolor="black [3213]" strokeweight="1.5pt"/>
              <v:shape id="_x0000_s150379" type="#_x0000_t32" style="position:absolute;left:7343;top:9353;width:2;height:834" o:connectortype="straight" strokecolor="black [3213]" strokeweight="1.5pt"/>
              <v:shape id="_x0000_s150380" type="#_x0000_t32" style="position:absolute;left:6604;top:9352;width:850;height:2" o:connectortype="straight" strokecolor="black [3213]" strokeweight="1.5pt"/>
              <v:shape id="_x0000_s150381" type="#_x0000_t32" style="position:absolute;left:7328;top:10307;width:1;height:919" o:connectortype="straight" strokeweight="1.5pt"/>
              <v:roundrect id="_x0000_s150382" style="position:absolute;left:5946;top:9084;width:268;height:538;rotation:90" arcsize="10923f" strokecolor="red" strokeweight="1.5pt"/>
              <v:shape id="_x0000_s150383" type="#_x0000_t32" style="position:absolute;left:8130;top:9487;width:16;height:1525;flip:x y" o:connectortype="straight" strokecolor="#00b0f0" strokeweight="1.5pt">
                <v:stroke endarrow="block"/>
              </v:shape>
              <v:shape id="_x0000_s150384" type="#_x0000_t32" style="position:absolute;left:6349;top:9354;width:283;height:1" o:connectortype="straight" strokeweight="1.5pt">
                <v:stroke endarrow="block"/>
              </v:shape>
              <v:shape id="_x0000_s150385" type="#_x0000_t32" style="position:absolute;left:7444;top:9350;width:283;height:1" o:connectortype="straight" strokeweight="1.5pt">
                <v:stroke endarrow="block"/>
              </v:shape>
              <v:shape id="_x0000_s150386" type="#_x0000_t32" style="position:absolute;left:7692;top:9347;width:454;height:2" o:connectortype="straight" strokecolor="black [3213]" strokeweight="1.5pt"/>
              <v:shape id="_x0000_s150387" type="#_x0000_t32" style="position:absolute;left:3733;top:9487;width:16;height:1525;flip:x y" o:connectortype="straight" strokecolor="#00b0f0" strokeweight="1.5pt">
                <v:stroke endarrow="block"/>
              </v:shape>
              <v:shape id="_x0000_s150388" type="#_x0000_t202" style="position:absolute;left:3219;top:9945;width:733;height:611" filled="f" stroked="f">
                <v:textbox style="mso-next-textbox:#_x0000_s150388">
                  <w:txbxContent>
                    <w:p w:rsidR="00A254F1" w:rsidRPr="00545432" w:rsidRDefault="00A9436F" w:rsidP="00FF36DE">
                      <w:pPr>
                        <w:rPr>
                          <w:b/>
                          <w:bCs/>
                        </w:rPr>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A</m:t>
                              </m:r>
                            </m:sub>
                          </m:sSub>
                        </m:oMath>
                      </m:oMathPara>
                    </w:p>
                  </w:txbxContent>
                </v:textbox>
              </v:shape>
              <v:shape id="_x0000_s150389" type="#_x0000_t202" style="position:absolute;left:7304;top:10085;width:733;height:611" filled="f" stroked="f">
                <v:textbox style="mso-next-textbox:#_x0000_s150389">
                  <w:txbxContent>
                    <w:p w:rsidR="00A254F1" w:rsidRPr="00545432" w:rsidRDefault="00A9436F" w:rsidP="00FF36DE">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f</m:t>
                              </m:r>
                            </m:sub>
                          </m:sSub>
                        </m:oMath>
                      </m:oMathPara>
                    </w:p>
                  </w:txbxContent>
                </v:textbox>
              </v:shape>
              <v:shape id="_x0000_s150390" type="#_x0000_t202" style="position:absolute;left:4473;top:8764;width:733;height:611" filled="f" stroked="f">
                <v:textbox style="mso-next-textbox:#_x0000_s150390">
                  <w:txbxContent>
                    <w:p w:rsidR="00A254F1" w:rsidRPr="00545432" w:rsidRDefault="00A9436F" w:rsidP="00FF36DE">
                      <w:pPr>
                        <w:rPr>
                          <w:b/>
                          <w:bCs/>
                        </w:rPr>
                      </w:pPr>
                      <m:oMathPara>
                        <m:oMath>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f</m:t>
                              </m:r>
                            </m:sub>
                          </m:sSub>
                        </m:oMath>
                      </m:oMathPara>
                    </w:p>
                  </w:txbxContent>
                </v:textbox>
              </v:shape>
              <v:shape id="_x0000_s150391" type="#_x0000_t202" style="position:absolute;left:5758;top:8786;width:733;height:611" filled="f" stroked="f">
                <v:textbox style="mso-next-textbox:#_x0000_s150391">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f</m:t>
                              </m:r>
                            </m:sub>
                          </m:sSub>
                        </m:oMath>
                      </m:oMathPara>
                    </w:p>
                  </w:txbxContent>
                </v:textbox>
              </v:shape>
              <v:shape id="_x0000_s150392" type="#_x0000_t202" style="position:absolute;left:3538;top:8996;width:652;height:471" filled="f" stroked="f">
                <v:textbox style="mso-next-textbox:#_x0000_s150392">
                  <w:txbxContent>
                    <w:p w:rsidR="00A254F1" w:rsidRPr="00545432" w:rsidRDefault="00A254F1" w:rsidP="00FF36DE">
                      <w:pPr>
                        <w:rPr>
                          <w:rFonts w:asciiTheme="majorBidi" w:hAnsiTheme="majorBidi" w:cstheme="majorBidi"/>
                          <w:sz w:val="24"/>
                          <w:szCs w:val="24"/>
                        </w:rPr>
                      </w:pPr>
                      <w:r w:rsidRPr="00545432">
                        <w:rPr>
                          <w:rFonts w:asciiTheme="majorBidi" w:hAnsiTheme="majorBidi" w:cstheme="majorBidi"/>
                          <w:sz w:val="24"/>
                          <w:szCs w:val="24"/>
                        </w:rPr>
                        <w:t>i</w:t>
                      </w:r>
                    </w:p>
                  </w:txbxContent>
                </v:textbox>
              </v:shape>
              <v:shape id="_x0000_s150393" type="#_x0000_t202" style="position:absolute;left:7686;top:8977;width:652;height:471" filled="f" stroked="f">
                <v:textbox style="mso-next-textbox:#_x0000_s150393">
                  <w:txbxContent>
                    <w:p w:rsidR="00A254F1" w:rsidRPr="00545432" w:rsidRDefault="00A254F1" w:rsidP="00FF36DE">
                      <w:pPr>
                        <w:rPr>
                          <w:rFonts w:asciiTheme="majorBidi" w:hAnsiTheme="majorBidi" w:cstheme="majorBidi"/>
                          <w:sz w:val="24"/>
                          <w:szCs w:val="24"/>
                        </w:rPr>
                      </w:pPr>
                      <w:r>
                        <w:rPr>
                          <w:rFonts w:asciiTheme="majorBidi" w:hAnsiTheme="majorBidi" w:cstheme="majorBidi"/>
                          <w:sz w:val="24"/>
                          <w:szCs w:val="24"/>
                        </w:rPr>
                        <w:t>i’</w:t>
                      </w:r>
                    </w:p>
                  </w:txbxContent>
                </v:textbox>
              </v:shape>
              <v:shape id="_x0000_s150394" type="#_x0000_t202" style="position:absolute;left:7936;top:10087;width:733;height:611" filled="f" stroked="f">
                <v:textbox style="mso-next-textbox:#_x0000_s150394">
                  <w:txbxContent>
                    <w:p w:rsidR="00A254F1" w:rsidRPr="00545432" w:rsidRDefault="00A9436F" w:rsidP="00FF36DE">
                      <w:pPr>
                        <w:rPr>
                          <w:b/>
                          <w:bCs/>
                        </w:rPr>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c</m:t>
                              </m:r>
                            </m:sub>
                          </m:sSub>
                        </m:oMath>
                      </m:oMathPara>
                    </w:p>
                  </w:txbxContent>
                </v:textbox>
              </v:shape>
            </v:group>
            <w10:wrap type="none"/>
            <w10:anchorlock/>
          </v:group>
        </w:pict>
      </w:r>
    </w:p>
    <w:p w:rsidR="00FF36DE" w:rsidRPr="00FF33E5" w:rsidRDefault="00717C2E" w:rsidP="00E435C2">
      <w:pPr>
        <w:jc w:val="center"/>
        <w:rPr>
          <w:rFonts w:eastAsia="TimesNewRoman"/>
        </w:rPr>
      </w:pPr>
      <w:r w:rsidRPr="00FF33E5">
        <w:rPr>
          <w:rFonts w:asciiTheme="majorBidi" w:hAnsiTheme="majorBidi" w:cstheme="majorBidi"/>
          <w:b/>
          <w:bCs/>
          <w:color w:val="000000"/>
        </w:rPr>
        <w:t>Figure 2.20</w:t>
      </w:r>
      <w:r w:rsidR="00FF36DE" w:rsidRPr="00FF33E5">
        <w:rPr>
          <w:rFonts w:asciiTheme="majorBidi" w:hAnsiTheme="majorBidi" w:cstheme="majorBidi"/>
          <w:b/>
          <w:bCs/>
          <w:color w:val="000000"/>
        </w:rPr>
        <w:t xml:space="preserve"> : </w:t>
      </w:r>
      <w:r w:rsidR="00FF36DE" w:rsidRPr="00FF33E5">
        <w:rPr>
          <w:rFonts w:asciiTheme="majorBidi" w:eastAsia="TimesNewRoman" w:hAnsiTheme="majorBidi" w:cstheme="majorBidi"/>
          <w:color w:val="000000"/>
        </w:rPr>
        <w:t>Schéma monophasé équivalent du filtre LC</w:t>
      </w:r>
    </w:p>
    <w:p w:rsidR="00FF36DE" w:rsidRPr="007D341E" w:rsidRDefault="00FF36DE" w:rsidP="00E6567F">
      <w:pPr>
        <w:autoSpaceDE w:val="0"/>
        <w:autoSpaceDN w:val="0"/>
        <w:adjustRightInd w:val="0"/>
        <w:snapToGrid w:val="0"/>
        <w:spacing w:after="0" w:line="360" w:lineRule="auto"/>
        <w:jc w:val="both"/>
        <w:rPr>
          <w:rFonts w:asciiTheme="majorBidi" w:eastAsia="TimesNewRoman" w:hAnsiTheme="majorBidi" w:cstheme="majorBidi"/>
          <w:color w:val="000000"/>
          <w:sz w:val="24"/>
          <w:szCs w:val="24"/>
        </w:rPr>
      </w:pPr>
      <w:r w:rsidRPr="007D341E">
        <w:rPr>
          <w:rFonts w:asciiTheme="majorBidi" w:eastAsia="TimesNewRoman" w:hAnsiTheme="majorBidi" w:cstheme="majorBidi"/>
          <w:color w:val="000000"/>
          <w:sz w:val="24"/>
          <w:szCs w:val="24"/>
        </w:rPr>
        <w:t xml:space="preserve">Où </w:t>
      </w:r>
      <m:oMath>
        <m:sSub>
          <m:sSubPr>
            <m:ctrlPr>
              <w:rPr>
                <w:rFonts w:ascii="Cambria Math" w:eastAsia="TimesNewRoman" w:hAnsi="Cambria Math" w:cstheme="majorBidi"/>
                <w:i/>
                <w:color w:val="000000"/>
                <w:sz w:val="24"/>
                <w:szCs w:val="24"/>
              </w:rPr>
            </m:ctrlPr>
          </m:sSubPr>
          <m:e>
            <m:r>
              <w:rPr>
                <w:rFonts w:ascii="Cambria Math" w:eastAsia="TimesNewRoman" w:hAnsi="Cambria Math" w:cstheme="majorBidi"/>
                <w:color w:val="000000"/>
                <w:sz w:val="24"/>
                <w:szCs w:val="24"/>
              </w:rPr>
              <m:t>r</m:t>
            </m:r>
          </m:e>
          <m:sub>
            <m:r>
              <w:rPr>
                <w:rFonts w:ascii="Cambria Math" w:eastAsia="TimesNewRoman" w:hAnsi="Cambria Math" w:cstheme="majorBidi"/>
                <w:color w:val="000000"/>
                <w:sz w:val="24"/>
                <w:szCs w:val="24"/>
              </w:rPr>
              <m:t>f</m:t>
            </m:r>
          </m:sub>
        </m:sSub>
      </m:oMath>
      <w:r w:rsidRPr="007D341E">
        <w:rPr>
          <w:rFonts w:asciiTheme="majorBidi" w:eastAsia="TimesNewRoman" w:hAnsiTheme="majorBidi" w:cstheme="majorBidi"/>
          <w:color w:val="000000"/>
          <w:sz w:val="24"/>
          <w:szCs w:val="24"/>
        </w:rPr>
        <w:t xml:space="preserve"> est la résistance de fuite de l’inductance </w:t>
      </w:r>
      <m:oMath>
        <m:sSub>
          <m:sSubPr>
            <m:ctrlPr>
              <w:rPr>
                <w:rFonts w:ascii="Cambria Math" w:eastAsia="TimesNewRoman" w:hAnsi="Cambria Math" w:cstheme="majorBidi"/>
                <w:i/>
                <w:color w:val="000000"/>
                <w:sz w:val="24"/>
                <w:szCs w:val="24"/>
              </w:rPr>
            </m:ctrlPr>
          </m:sSubPr>
          <m:e>
            <m:r>
              <w:rPr>
                <w:rFonts w:ascii="Cambria Math" w:eastAsia="TimesNewRoman" w:hAnsi="Cambria Math" w:cstheme="majorBidi"/>
                <w:color w:val="000000"/>
                <w:sz w:val="24"/>
                <w:szCs w:val="24"/>
              </w:rPr>
              <m:t>L</m:t>
            </m:r>
          </m:e>
          <m:sub>
            <m:r>
              <w:rPr>
                <w:rFonts w:ascii="Cambria Math" w:eastAsia="TimesNewRoman" w:hAnsi="Cambria Math" w:cstheme="majorBidi"/>
                <w:color w:val="000000"/>
                <w:sz w:val="24"/>
                <w:szCs w:val="24"/>
              </w:rPr>
              <m:t>f</m:t>
            </m:r>
          </m:sub>
        </m:sSub>
      </m:oMath>
    </w:p>
    <w:p w:rsidR="00FF36DE" w:rsidRDefault="00FF36DE" w:rsidP="00FF36DE">
      <w:pPr>
        <w:autoSpaceDE w:val="0"/>
        <w:autoSpaceDN w:val="0"/>
        <w:adjustRightInd w:val="0"/>
        <w:snapToGrid w:val="0"/>
        <w:spacing w:after="0" w:line="360" w:lineRule="auto"/>
        <w:jc w:val="both"/>
        <w:rPr>
          <w:rFonts w:asciiTheme="majorBidi" w:eastAsia="TimesNewRoman" w:hAnsiTheme="majorBidi" w:cstheme="majorBidi"/>
          <w:color w:val="000000"/>
          <w:sz w:val="24"/>
          <w:szCs w:val="24"/>
        </w:rPr>
      </w:pPr>
      <w:r w:rsidRPr="007D341E">
        <w:rPr>
          <w:rFonts w:asciiTheme="majorBidi" w:eastAsia="TimesNewRoman" w:hAnsiTheme="majorBidi" w:cstheme="majorBidi"/>
          <w:color w:val="000000"/>
          <w:sz w:val="24"/>
          <w:szCs w:val="24"/>
        </w:rPr>
        <w:t>La fonction de transfert du filtre est donnée par l’expression suivante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698"/>
        <w:gridCol w:w="796"/>
      </w:tblGrid>
      <w:tr w:rsidR="002D6887" w:rsidTr="002D6887">
        <w:tc>
          <w:tcPr>
            <w:tcW w:w="8698" w:type="dxa"/>
            <w:vAlign w:val="center"/>
          </w:tcPr>
          <w:p w:rsidR="002D6887" w:rsidRPr="00E21CF3" w:rsidRDefault="00E21CF3" w:rsidP="002D6887">
            <w:pPr>
              <w:autoSpaceDE w:val="0"/>
              <w:autoSpaceDN w:val="0"/>
              <w:adjustRightInd w:val="0"/>
              <w:snapToGrid w:val="0"/>
              <w:jc w:val="center"/>
              <w:rPr>
                <w:rFonts w:asciiTheme="majorBidi" w:eastAsia="TimesNewRoman" w:hAnsiTheme="majorBidi" w:cstheme="majorBidi"/>
                <w:b/>
                <w:bCs/>
                <w:i/>
                <w:iCs/>
                <w:color w:val="000000"/>
                <w:sz w:val="24"/>
                <w:szCs w:val="24"/>
              </w:rPr>
            </w:pPr>
            <m:oMathPara>
              <m:oMath>
                <m:r>
                  <w:rPr>
                    <w:rFonts w:ascii="Cambria Math" w:eastAsia="TimesNewRoman" w:hAnsi="Cambria Math" w:cstheme="majorBidi"/>
                    <w:color w:val="000000"/>
                    <w:sz w:val="24"/>
                    <w:szCs w:val="24"/>
                  </w:rPr>
                  <m:t>H</m:t>
                </m:r>
                <m:d>
                  <m:dPr>
                    <m:ctrlPr>
                      <w:rPr>
                        <w:rFonts w:ascii="Cambria Math" w:eastAsia="TimesNewRoman" w:hAnsi="Cambria Math" w:cstheme="majorBidi"/>
                        <w:bCs/>
                        <w:i/>
                        <w:iCs/>
                        <w:color w:val="000000"/>
                        <w:sz w:val="24"/>
                        <w:szCs w:val="24"/>
                      </w:rPr>
                    </m:ctrlPr>
                  </m:dPr>
                  <m:e>
                    <m:r>
                      <w:rPr>
                        <w:rFonts w:ascii="Cambria Math" w:eastAsia="TimesNewRoman" w:hAnsi="Cambria Math" w:cstheme="majorBidi"/>
                        <w:color w:val="000000"/>
                        <w:sz w:val="24"/>
                        <w:szCs w:val="24"/>
                      </w:rPr>
                      <m:t>s</m:t>
                    </m:r>
                  </m:e>
                </m:d>
                <m:r>
                  <w:rPr>
                    <w:rFonts w:ascii="Cambria Math" w:eastAsia="TimesNewRoman" w:hAnsi="Cambria Math" w:cstheme="majorBidi"/>
                    <w:color w:val="000000"/>
                    <w:sz w:val="24"/>
                    <w:szCs w:val="24"/>
                  </w:rPr>
                  <m:t>=</m:t>
                </m:r>
                <m:f>
                  <m:fPr>
                    <m:ctrlPr>
                      <w:rPr>
                        <w:rFonts w:ascii="Cambria Math" w:eastAsia="TimesNewRoman" w:hAnsi="Cambria Math" w:cstheme="majorBidi"/>
                        <w:bCs/>
                        <w:i/>
                        <w:iCs/>
                        <w:color w:val="000000"/>
                        <w:sz w:val="24"/>
                        <w:szCs w:val="24"/>
                      </w:rPr>
                    </m:ctrlPr>
                  </m:fPr>
                  <m:num>
                    <m:r>
                      <w:rPr>
                        <w:rFonts w:ascii="Cambria Math" w:eastAsia="TimesNewRoman" w:hAnsi="Cambria Math" w:cstheme="majorBidi"/>
                        <w:color w:val="000000"/>
                        <w:sz w:val="24"/>
                        <w:szCs w:val="24"/>
                      </w:rPr>
                      <m:t>Vc</m:t>
                    </m:r>
                  </m:num>
                  <m:den>
                    <m:r>
                      <w:rPr>
                        <w:rFonts w:ascii="Cambria Math" w:eastAsia="TimesNewRoman" w:hAnsi="Cambria Math" w:cstheme="majorBidi"/>
                        <w:color w:val="000000"/>
                        <w:sz w:val="24"/>
                        <w:szCs w:val="24"/>
                      </w:rPr>
                      <m:t>Va</m:t>
                    </m:r>
                  </m:den>
                </m:f>
                <m:r>
                  <w:rPr>
                    <w:rFonts w:ascii="Cambria Math" w:eastAsia="TimesNewRoman" w:hAnsi="Cambria Math" w:cstheme="majorBidi"/>
                    <w:color w:val="000000"/>
                    <w:sz w:val="24"/>
                    <w:szCs w:val="24"/>
                  </w:rPr>
                  <m:t>=</m:t>
                </m:r>
                <m:f>
                  <m:fPr>
                    <m:ctrlPr>
                      <w:rPr>
                        <w:rFonts w:ascii="Cambria Math" w:eastAsia="TimesNewRoman" w:hAnsi="Cambria Math" w:cstheme="majorBidi"/>
                        <w:bCs/>
                        <w:i/>
                        <w:iCs/>
                        <w:color w:val="000000"/>
                        <w:sz w:val="24"/>
                        <w:szCs w:val="24"/>
                      </w:rPr>
                    </m:ctrlPr>
                  </m:fPr>
                  <m:num>
                    <m:r>
                      <w:rPr>
                        <w:rFonts w:ascii="Cambria Math" w:eastAsia="TimesNewRoman" w:hAnsi="Cambria Math" w:cstheme="majorBidi"/>
                        <w:color w:val="000000"/>
                        <w:sz w:val="24"/>
                        <w:szCs w:val="24"/>
                      </w:rPr>
                      <m:t>1</m:t>
                    </m:r>
                  </m:num>
                  <m:den>
                    <m:r>
                      <w:rPr>
                        <w:rFonts w:ascii="Cambria Math" w:eastAsia="TimesNewRoman" w:hAnsi="Cambria Math" w:cstheme="majorBidi"/>
                        <w:color w:val="000000"/>
                        <w:sz w:val="24"/>
                        <w:szCs w:val="24"/>
                      </w:rPr>
                      <m:t>Lf Cf.  s²+Cf rf.  s+1</m:t>
                    </m:r>
                  </m:den>
                </m:f>
              </m:oMath>
            </m:oMathPara>
          </w:p>
          <w:p w:rsidR="002D6887" w:rsidRDefault="002D6887" w:rsidP="002D6887">
            <w:pPr>
              <w:autoSpaceDE w:val="0"/>
              <w:autoSpaceDN w:val="0"/>
              <w:adjustRightInd w:val="0"/>
              <w:snapToGrid w:val="0"/>
              <w:rPr>
                <w:rFonts w:asciiTheme="majorBidi" w:eastAsia="TimesNewRoman" w:hAnsiTheme="majorBidi" w:cstheme="majorBidi"/>
                <w:color w:val="000000"/>
                <w:sz w:val="24"/>
                <w:szCs w:val="24"/>
              </w:rPr>
            </w:pPr>
          </w:p>
        </w:tc>
        <w:tc>
          <w:tcPr>
            <w:tcW w:w="796" w:type="dxa"/>
            <w:vAlign w:val="center"/>
          </w:tcPr>
          <w:p w:rsidR="002D6887" w:rsidRPr="002D6887" w:rsidRDefault="002D6887" w:rsidP="002D6887">
            <w:pPr>
              <w:autoSpaceDE w:val="0"/>
              <w:autoSpaceDN w:val="0"/>
              <w:adjustRightInd w:val="0"/>
              <w:snapToGrid w:val="0"/>
              <w:jc w:val="right"/>
              <w:rPr>
                <w:rFonts w:asciiTheme="majorBidi" w:eastAsia="TimesNewRoman" w:hAnsiTheme="majorBidi" w:cstheme="majorBidi"/>
                <w:b/>
                <w:bCs/>
                <w:color w:val="000000"/>
                <w:sz w:val="24"/>
                <w:szCs w:val="24"/>
              </w:rPr>
            </w:pPr>
            <w:r w:rsidRPr="002D6887">
              <w:rPr>
                <w:rFonts w:asciiTheme="majorBidi" w:eastAsia="TimesNewRoman" w:hAnsiTheme="majorBidi" w:cstheme="majorBidi"/>
                <w:color w:val="000000"/>
                <w:sz w:val="24"/>
                <w:szCs w:val="24"/>
              </w:rPr>
              <w:t>(2.21)</w:t>
            </w:r>
          </w:p>
          <w:p w:rsidR="002D6887" w:rsidRDefault="002D6887" w:rsidP="002D6887">
            <w:pPr>
              <w:autoSpaceDE w:val="0"/>
              <w:autoSpaceDN w:val="0"/>
              <w:adjustRightInd w:val="0"/>
              <w:snapToGrid w:val="0"/>
              <w:jc w:val="right"/>
              <w:rPr>
                <w:rFonts w:asciiTheme="majorBidi" w:eastAsia="TimesNewRoman" w:hAnsiTheme="majorBidi" w:cstheme="majorBidi"/>
                <w:color w:val="000000"/>
                <w:sz w:val="24"/>
                <w:szCs w:val="24"/>
              </w:rPr>
            </w:pPr>
          </w:p>
        </w:tc>
      </w:tr>
    </w:tbl>
    <w:p w:rsidR="00FF36DE" w:rsidRDefault="00FF36DE" w:rsidP="00FF36DE">
      <w:pPr>
        <w:autoSpaceDE w:val="0"/>
        <w:autoSpaceDN w:val="0"/>
        <w:adjustRightInd w:val="0"/>
        <w:snapToGrid w:val="0"/>
        <w:spacing w:after="0" w:line="240" w:lineRule="auto"/>
        <w:rPr>
          <w:rFonts w:asciiTheme="majorBidi" w:eastAsia="TimesNewRoman" w:hAnsiTheme="majorBidi" w:cstheme="majorBidi"/>
          <w:color w:val="000000"/>
          <w:sz w:val="24"/>
          <w:szCs w:val="24"/>
        </w:rPr>
      </w:pPr>
      <w:r w:rsidRPr="00D10F36">
        <w:rPr>
          <w:rFonts w:asciiTheme="majorBidi" w:eastAsia="TimesNewRoman" w:hAnsiTheme="majorBidi" w:cstheme="majorBidi"/>
          <w:color w:val="000000"/>
          <w:sz w:val="24"/>
          <w:szCs w:val="24"/>
        </w:rPr>
        <w:t>Elle est de la forme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755"/>
        <w:gridCol w:w="815"/>
      </w:tblGrid>
      <w:tr w:rsidR="002D6887" w:rsidTr="002D6887">
        <w:tc>
          <w:tcPr>
            <w:tcW w:w="8755" w:type="dxa"/>
            <w:vAlign w:val="center"/>
          </w:tcPr>
          <w:p w:rsidR="002D6887" w:rsidRPr="00E21CF3" w:rsidRDefault="00E21CF3" w:rsidP="002D6887">
            <w:pPr>
              <w:autoSpaceDE w:val="0"/>
              <w:autoSpaceDN w:val="0"/>
              <w:adjustRightInd w:val="0"/>
              <w:snapToGrid w:val="0"/>
              <w:jc w:val="center"/>
              <w:rPr>
                <w:rFonts w:asciiTheme="majorBidi" w:eastAsia="TimesNewRoman" w:hAnsiTheme="majorBidi" w:cstheme="majorBidi"/>
                <w:b/>
                <w:bCs/>
                <w:i/>
                <w:iCs/>
                <w:color w:val="000000"/>
                <w:sz w:val="24"/>
                <w:szCs w:val="24"/>
              </w:rPr>
            </w:pPr>
            <m:oMathPara>
              <m:oMath>
                <m:r>
                  <w:rPr>
                    <w:rFonts w:ascii="Cambria Math" w:eastAsia="TimesNewRoman" w:hAnsi="Cambria Math" w:cstheme="majorBidi"/>
                    <w:color w:val="000000"/>
                    <w:sz w:val="24"/>
                    <w:szCs w:val="24"/>
                  </w:rPr>
                  <m:t>H</m:t>
                </m:r>
                <m:d>
                  <m:dPr>
                    <m:ctrlPr>
                      <w:rPr>
                        <w:rFonts w:ascii="Cambria Math" w:eastAsia="TimesNewRoman" w:hAnsi="Cambria Math" w:cstheme="majorBidi"/>
                        <w:bCs/>
                        <w:i/>
                        <w:iCs/>
                        <w:color w:val="000000"/>
                        <w:sz w:val="24"/>
                        <w:szCs w:val="24"/>
                      </w:rPr>
                    </m:ctrlPr>
                  </m:dPr>
                  <m:e>
                    <m:r>
                      <w:rPr>
                        <w:rFonts w:ascii="Cambria Math" w:eastAsia="TimesNewRoman" w:hAnsi="Cambria Math" w:cstheme="majorBidi"/>
                        <w:color w:val="000000"/>
                        <w:sz w:val="24"/>
                        <w:szCs w:val="24"/>
                      </w:rPr>
                      <m:t>s</m:t>
                    </m:r>
                  </m:e>
                </m:d>
                <m:r>
                  <w:rPr>
                    <w:rFonts w:ascii="Cambria Math" w:eastAsia="TimesNewRoman" w:hAnsi="Cambria Math" w:cstheme="majorBidi"/>
                    <w:color w:val="000000"/>
                    <w:sz w:val="24"/>
                    <w:szCs w:val="24"/>
                  </w:rPr>
                  <m:t>=</m:t>
                </m:r>
                <m:f>
                  <m:fPr>
                    <m:ctrlPr>
                      <w:rPr>
                        <w:rFonts w:ascii="Cambria Math" w:eastAsia="TimesNewRoman" w:hAnsi="Cambria Math" w:cstheme="majorBidi"/>
                        <w:bCs/>
                        <w:i/>
                        <w:iCs/>
                        <w:color w:val="000000"/>
                        <w:sz w:val="24"/>
                        <w:szCs w:val="24"/>
                      </w:rPr>
                    </m:ctrlPr>
                  </m:fPr>
                  <m:num>
                    <m:r>
                      <w:rPr>
                        <w:rFonts w:ascii="Cambria Math" w:eastAsia="TimesNewRoman" w:hAnsi="Cambria Math" w:cstheme="majorBidi"/>
                        <w:color w:val="000000"/>
                        <w:sz w:val="24"/>
                        <w:szCs w:val="24"/>
                      </w:rPr>
                      <m:t>1</m:t>
                    </m:r>
                  </m:num>
                  <m:den>
                    <m:f>
                      <m:fPr>
                        <m:ctrlPr>
                          <w:rPr>
                            <w:rFonts w:ascii="Cambria Math" w:eastAsia="TimesNewRoman" w:hAnsi="Cambria Math" w:cstheme="majorBidi"/>
                            <w:bCs/>
                            <w:i/>
                            <w:iCs/>
                            <w:color w:val="000000"/>
                            <w:sz w:val="24"/>
                            <w:szCs w:val="24"/>
                          </w:rPr>
                        </m:ctrlPr>
                      </m:fPr>
                      <m:num>
                        <m:r>
                          <w:rPr>
                            <w:rFonts w:ascii="Cambria Math" w:eastAsia="TimesNewRoman" w:hAnsi="Cambria Math" w:cstheme="majorBidi"/>
                            <w:color w:val="000000"/>
                            <w:sz w:val="24"/>
                            <w:szCs w:val="24"/>
                          </w:rPr>
                          <m:t>1</m:t>
                        </m:r>
                      </m:num>
                      <m:den>
                        <m:sSub>
                          <m:sSubPr>
                            <m:ctrlPr>
                              <w:rPr>
                                <w:rFonts w:ascii="Cambria Math" w:eastAsia="TimesNewRoman" w:hAnsi="Cambria Math" w:cstheme="majorBidi"/>
                                <w:bCs/>
                                <w:i/>
                                <w:iCs/>
                                <w:color w:val="000000"/>
                                <w:sz w:val="24"/>
                                <w:szCs w:val="24"/>
                              </w:rPr>
                            </m:ctrlPr>
                          </m:sSubPr>
                          <m:e>
                            <m:r>
                              <w:rPr>
                                <w:rFonts w:ascii="Cambria Math" w:eastAsia="TimesNewRoman" w:hAnsi="Cambria Math" w:cstheme="majorBidi"/>
                                <w:color w:val="000000"/>
                                <w:sz w:val="24"/>
                                <w:szCs w:val="24"/>
                              </w:rPr>
                              <m:t>ω</m:t>
                            </m:r>
                          </m:e>
                          <m:sub>
                            <m:r>
                              <w:rPr>
                                <w:rFonts w:ascii="Cambria Math" w:eastAsia="TimesNewRoman" w:hAnsi="Cambria Math" w:cstheme="majorBidi"/>
                                <w:color w:val="000000"/>
                                <w:sz w:val="24"/>
                                <w:szCs w:val="24"/>
                              </w:rPr>
                              <m:t>n</m:t>
                            </m:r>
                          </m:sub>
                        </m:sSub>
                        <m:r>
                          <w:rPr>
                            <w:rFonts w:ascii="Cambria Math" w:eastAsia="TimesNewRoman" w:hAnsi="Cambria Math" w:cstheme="majorBidi"/>
                            <w:color w:val="000000"/>
                            <w:sz w:val="24"/>
                            <w:szCs w:val="24"/>
                          </w:rPr>
                          <m:t>²</m:t>
                        </m:r>
                      </m:den>
                    </m:f>
                    <m:r>
                      <w:rPr>
                        <w:rFonts w:ascii="Cambria Math" w:eastAsia="TimesNewRoman" w:hAnsi="Cambria Math" w:cstheme="majorBidi"/>
                        <w:color w:val="000000"/>
                        <w:sz w:val="24"/>
                        <w:szCs w:val="24"/>
                      </w:rPr>
                      <m:t xml:space="preserve"> .s²+</m:t>
                    </m:r>
                    <m:f>
                      <m:fPr>
                        <m:ctrlPr>
                          <w:rPr>
                            <w:rFonts w:ascii="Cambria Math" w:eastAsia="TimesNewRoman" w:hAnsi="Cambria Math" w:cstheme="majorBidi"/>
                            <w:bCs/>
                            <w:i/>
                            <w:iCs/>
                            <w:color w:val="000000"/>
                            <w:sz w:val="24"/>
                            <w:szCs w:val="24"/>
                          </w:rPr>
                        </m:ctrlPr>
                      </m:fPr>
                      <m:num>
                        <m:r>
                          <w:rPr>
                            <w:rFonts w:ascii="Cambria Math" w:eastAsia="TimesNewRoman" w:hAnsi="Cambria Math" w:cstheme="majorBidi"/>
                            <w:color w:val="000000"/>
                            <w:sz w:val="24"/>
                            <w:szCs w:val="24"/>
                          </w:rPr>
                          <m:t>1</m:t>
                        </m:r>
                      </m:num>
                      <m:den>
                        <m:r>
                          <w:rPr>
                            <w:rFonts w:ascii="Cambria Math" w:eastAsia="TimesNewRoman" w:hAnsi="Cambria Math" w:cstheme="majorBidi"/>
                            <w:color w:val="000000"/>
                            <w:sz w:val="24"/>
                            <w:szCs w:val="24"/>
                          </w:rPr>
                          <m:t>2.ξ.</m:t>
                        </m:r>
                        <m:sSub>
                          <m:sSubPr>
                            <m:ctrlPr>
                              <w:rPr>
                                <w:rFonts w:ascii="Cambria Math" w:eastAsia="TimesNewRoman" w:hAnsi="Cambria Math" w:cstheme="majorBidi"/>
                                <w:bCs/>
                                <w:i/>
                                <w:iCs/>
                                <w:color w:val="000000"/>
                                <w:sz w:val="24"/>
                                <w:szCs w:val="24"/>
                              </w:rPr>
                            </m:ctrlPr>
                          </m:sSubPr>
                          <m:e>
                            <m:r>
                              <w:rPr>
                                <w:rFonts w:ascii="Cambria Math" w:eastAsia="TimesNewRoman" w:hAnsi="Cambria Math" w:cstheme="majorBidi"/>
                                <w:color w:val="000000"/>
                                <w:sz w:val="24"/>
                                <w:szCs w:val="24"/>
                              </w:rPr>
                              <m:t>ω</m:t>
                            </m:r>
                          </m:e>
                          <m:sub>
                            <m:r>
                              <w:rPr>
                                <w:rFonts w:ascii="Cambria Math" w:eastAsia="TimesNewRoman" w:hAnsi="Cambria Math" w:cstheme="majorBidi"/>
                                <w:color w:val="000000"/>
                                <w:sz w:val="24"/>
                                <w:szCs w:val="24"/>
                              </w:rPr>
                              <m:t>n</m:t>
                            </m:r>
                          </m:sub>
                        </m:sSub>
                        <m:r>
                          <w:rPr>
                            <w:rFonts w:ascii="Cambria Math" w:eastAsia="TimesNewRoman" w:hAnsi="Cambria Math" w:cstheme="majorBidi"/>
                            <w:color w:val="000000"/>
                            <w:sz w:val="24"/>
                            <w:szCs w:val="24"/>
                          </w:rPr>
                          <m:t xml:space="preserve"> </m:t>
                        </m:r>
                      </m:den>
                    </m:f>
                    <m:r>
                      <w:rPr>
                        <w:rFonts w:ascii="Cambria Math" w:eastAsia="TimesNewRoman" w:hAnsi="Cambria Math" w:cstheme="majorBidi"/>
                        <w:color w:val="000000"/>
                        <w:sz w:val="24"/>
                        <w:szCs w:val="24"/>
                      </w:rPr>
                      <m:t>.s+1</m:t>
                    </m:r>
                  </m:den>
                </m:f>
              </m:oMath>
            </m:oMathPara>
          </w:p>
        </w:tc>
        <w:tc>
          <w:tcPr>
            <w:tcW w:w="815" w:type="dxa"/>
            <w:vAlign w:val="center"/>
          </w:tcPr>
          <w:p w:rsidR="002D6887" w:rsidRDefault="002D6887" w:rsidP="002D6887">
            <w:pPr>
              <w:autoSpaceDE w:val="0"/>
              <w:autoSpaceDN w:val="0"/>
              <w:adjustRightInd w:val="0"/>
              <w:snapToGrid w:val="0"/>
              <w:jc w:val="right"/>
              <w:rPr>
                <w:rFonts w:asciiTheme="majorBidi" w:eastAsia="TimesNewRoman" w:hAnsiTheme="majorBidi" w:cstheme="majorBidi"/>
                <w:color w:val="000000"/>
                <w:sz w:val="24"/>
                <w:szCs w:val="24"/>
              </w:rPr>
            </w:pPr>
            <w:r w:rsidRPr="002D6887">
              <w:rPr>
                <w:rFonts w:asciiTheme="majorBidi" w:eastAsia="TimesNewRoman" w:hAnsiTheme="majorBidi" w:cstheme="majorBidi"/>
                <w:color w:val="000000"/>
                <w:sz w:val="24"/>
                <w:szCs w:val="24"/>
              </w:rPr>
              <w:t>(2.22)</w:t>
            </w:r>
          </w:p>
        </w:tc>
      </w:tr>
    </w:tbl>
    <w:p w:rsidR="00FF36DE" w:rsidRDefault="00FF36DE" w:rsidP="00FF36DE">
      <w:pPr>
        <w:autoSpaceDE w:val="0"/>
        <w:autoSpaceDN w:val="0"/>
        <w:adjustRightInd w:val="0"/>
        <w:snapToGrid w:val="0"/>
        <w:spacing w:after="0" w:line="240" w:lineRule="auto"/>
        <w:rPr>
          <w:rFonts w:asciiTheme="majorBidi" w:eastAsia="TimesNewRoman" w:hAnsiTheme="majorBidi" w:cstheme="majorBidi"/>
          <w:color w:val="000000"/>
          <w:sz w:val="24"/>
          <w:szCs w:val="24"/>
        </w:rPr>
      </w:pPr>
      <w:r w:rsidRPr="00D10F36">
        <w:rPr>
          <w:rFonts w:asciiTheme="majorBidi" w:eastAsia="TimesNewRoman" w:hAnsiTheme="majorBidi" w:cstheme="majorBidi"/>
          <w:color w:val="000000"/>
          <w:sz w:val="24"/>
          <w:szCs w:val="24"/>
        </w:rPr>
        <w:t>Par identification on trouve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96"/>
      </w:tblGrid>
      <w:tr w:rsidR="002D6887" w:rsidTr="00B9760F">
        <w:tc>
          <w:tcPr>
            <w:tcW w:w="8755" w:type="dxa"/>
            <w:vAlign w:val="center"/>
          </w:tcPr>
          <w:p w:rsidR="002D6887" w:rsidRPr="00E21CF3" w:rsidRDefault="00A9436F" w:rsidP="00B9760F">
            <w:pPr>
              <w:jc w:val="center"/>
              <w:rPr>
                <w:rFonts w:eastAsia="TimesNewRoman"/>
                <w:i/>
                <w:sz w:val="24"/>
                <w:szCs w:val="24"/>
              </w:rPr>
            </w:pPr>
            <m:oMathPara>
              <m:oMath>
                <m:d>
                  <m:dPr>
                    <m:begChr m:val="{"/>
                    <m:endChr m:val=""/>
                    <m:ctrlPr>
                      <w:rPr>
                        <w:rFonts w:ascii="Cambria Math" w:eastAsia="TimesNewRoman" w:hAnsi="Cambria Math"/>
                        <w:i/>
                        <w:sz w:val="24"/>
                        <w:szCs w:val="24"/>
                      </w:rPr>
                    </m:ctrlPr>
                  </m:dPr>
                  <m:e>
                    <m:eqArr>
                      <m:eqArrPr>
                        <m:ctrlPr>
                          <w:rPr>
                            <w:rFonts w:ascii="Cambria Math" w:eastAsia="TimesNewRoman" w:hAnsi="Cambria Math"/>
                            <w:i/>
                            <w:sz w:val="24"/>
                            <w:szCs w:val="24"/>
                          </w:rPr>
                        </m:ctrlPr>
                      </m:eqArrPr>
                      <m:e>
                        <m:sSub>
                          <m:sSubPr>
                            <m:ctrlPr>
                              <w:rPr>
                                <w:rFonts w:ascii="Cambria Math" w:eastAsia="TimesNewRoman" w:hAnsi="Cambria Math"/>
                                <w:i/>
                                <w:sz w:val="24"/>
                                <w:szCs w:val="24"/>
                              </w:rPr>
                            </m:ctrlPr>
                          </m:sSubPr>
                          <m:e>
                            <m:r>
                              <w:rPr>
                                <w:rFonts w:ascii="Cambria Math" w:eastAsia="TimesNewRoman" w:hAnsi="Cambria Math"/>
                                <w:sz w:val="24"/>
                                <w:szCs w:val="24"/>
                              </w:rPr>
                              <m:t>ω</m:t>
                            </m:r>
                          </m:e>
                          <m:sub>
                            <m:r>
                              <w:rPr>
                                <w:rFonts w:ascii="Cambria Math" w:eastAsia="TimesNewRoman" w:hAnsi="Cambria Math"/>
                                <w:sz w:val="24"/>
                                <w:szCs w:val="24"/>
                              </w:rPr>
                              <m:t>n</m:t>
                            </m:r>
                          </m:sub>
                        </m:sSub>
                        <m:r>
                          <w:rPr>
                            <w:rFonts w:ascii="Cambria Math" w:eastAsia="TimesNewRoman" w:hAnsi="Cambria Math"/>
                            <w:sz w:val="24"/>
                            <w:szCs w:val="24"/>
                          </w:rPr>
                          <m:t>=</m:t>
                        </m:r>
                        <m:f>
                          <m:fPr>
                            <m:ctrlPr>
                              <w:rPr>
                                <w:rFonts w:ascii="Cambria Math" w:eastAsia="TimesNewRoman" w:hAnsi="Cambria Math"/>
                                <w:i/>
                                <w:sz w:val="24"/>
                                <w:szCs w:val="24"/>
                              </w:rPr>
                            </m:ctrlPr>
                          </m:fPr>
                          <m:num>
                            <m:r>
                              <w:rPr>
                                <w:rFonts w:ascii="Cambria Math" w:eastAsia="TimesNewRoman" w:hAnsi="Cambria Math"/>
                                <w:sz w:val="24"/>
                                <w:szCs w:val="24"/>
                              </w:rPr>
                              <m:t>1</m:t>
                            </m:r>
                          </m:num>
                          <m:den>
                            <m:rad>
                              <m:radPr>
                                <m:degHide m:val="on"/>
                                <m:ctrlPr>
                                  <w:rPr>
                                    <w:rFonts w:ascii="Cambria Math" w:eastAsia="TimesNewRoman" w:hAnsi="Cambria Math"/>
                                    <w:i/>
                                    <w:sz w:val="24"/>
                                    <w:szCs w:val="24"/>
                                  </w:rPr>
                                </m:ctrlPr>
                              </m:radPr>
                              <m:deg/>
                              <m:e>
                                <m:r>
                                  <w:rPr>
                                    <w:rFonts w:ascii="Cambria Math" w:eastAsia="TimesNewRoman" w:hAnsi="Cambria Math"/>
                                    <w:sz w:val="24"/>
                                    <w:szCs w:val="24"/>
                                  </w:rPr>
                                  <m:t>Lf Cf</m:t>
                                </m:r>
                              </m:e>
                            </m:rad>
                          </m:den>
                        </m:f>
                      </m:e>
                      <m:e>
                        <m:r>
                          <w:rPr>
                            <w:rFonts w:ascii="Cambria Math" w:eastAsia="TimesNewRoman" w:hAnsi="Cambria Math"/>
                            <w:sz w:val="24"/>
                            <w:szCs w:val="24"/>
                          </w:rPr>
                          <m:t>ξ=</m:t>
                        </m:r>
                        <m:f>
                          <m:fPr>
                            <m:ctrlPr>
                              <w:rPr>
                                <w:rFonts w:ascii="Cambria Math" w:eastAsia="TimesNewRoman" w:hAnsi="Cambria Math"/>
                                <w:i/>
                                <w:sz w:val="24"/>
                                <w:szCs w:val="24"/>
                              </w:rPr>
                            </m:ctrlPr>
                          </m:fPr>
                          <m:num>
                            <m:r>
                              <w:rPr>
                                <w:rFonts w:ascii="Cambria Math" w:eastAsia="TimesNewRoman" w:hAnsi="Cambria Math"/>
                                <w:sz w:val="24"/>
                                <w:szCs w:val="24"/>
                              </w:rPr>
                              <m:t>1</m:t>
                            </m:r>
                          </m:num>
                          <m:den>
                            <m:r>
                              <w:rPr>
                                <w:rFonts w:ascii="Cambria Math" w:eastAsia="TimesNewRoman" w:hAnsi="Cambria Math"/>
                                <w:sz w:val="24"/>
                                <w:szCs w:val="24"/>
                              </w:rPr>
                              <m:t>2</m:t>
                            </m:r>
                          </m:den>
                        </m:f>
                        <m:r>
                          <w:rPr>
                            <w:rFonts w:ascii="Cambria Math" w:eastAsia="TimesNewRoman" w:hAnsi="Cambria Math"/>
                            <w:sz w:val="24"/>
                            <w:szCs w:val="24"/>
                          </w:rPr>
                          <m:t xml:space="preserve"> .</m:t>
                        </m:r>
                        <m:sSub>
                          <m:sSubPr>
                            <m:ctrlPr>
                              <w:rPr>
                                <w:rFonts w:ascii="Cambria Math" w:eastAsia="TimesNewRoman" w:hAnsi="Cambria Math"/>
                                <w:i/>
                                <w:sz w:val="24"/>
                                <w:szCs w:val="24"/>
                              </w:rPr>
                            </m:ctrlPr>
                          </m:sSubPr>
                          <m:e>
                            <m:r>
                              <w:rPr>
                                <w:rFonts w:ascii="Cambria Math" w:eastAsia="TimesNewRoman" w:hAnsi="Cambria Math"/>
                                <w:sz w:val="24"/>
                                <w:szCs w:val="24"/>
                              </w:rPr>
                              <m:t>r</m:t>
                            </m:r>
                          </m:e>
                          <m:sub>
                            <m:r>
                              <w:rPr>
                                <w:rFonts w:ascii="Cambria Math" w:eastAsia="TimesNewRoman" w:hAnsi="Cambria Math"/>
                                <w:sz w:val="24"/>
                                <w:szCs w:val="24"/>
                              </w:rPr>
                              <m:t>f</m:t>
                            </m:r>
                          </m:sub>
                        </m:sSub>
                        <m:r>
                          <w:rPr>
                            <w:rFonts w:ascii="Cambria Math" w:eastAsia="TimesNewRoman" w:hAnsi="Cambria Math"/>
                            <w:sz w:val="24"/>
                            <w:szCs w:val="24"/>
                          </w:rPr>
                          <m:t xml:space="preserve"> .</m:t>
                        </m:r>
                        <m:rad>
                          <m:radPr>
                            <m:degHide m:val="on"/>
                            <m:ctrlPr>
                              <w:rPr>
                                <w:rFonts w:ascii="Cambria Math" w:eastAsia="TimesNewRoman" w:hAnsi="Cambria Math"/>
                                <w:i/>
                                <w:sz w:val="24"/>
                                <w:szCs w:val="24"/>
                              </w:rPr>
                            </m:ctrlPr>
                          </m:radPr>
                          <m:deg/>
                          <m:e>
                            <m:f>
                              <m:fPr>
                                <m:ctrlPr>
                                  <w:rPr>
                                    <w:rFonts w:ascii="Cambria Math" w:eastAsia="TimesNewRoman" w:hAnsi="Cambria Math"/>
                                    <w:i/>
                                    <w:sz w:val="24"/>
                                    <w:szCs w:val="24"/>
                                  </w:rPr>
                                </m:ctrlPr>
                              </m:fPr>
                              <m:num>
                                <m:r>
                                  <w:rPr>
                                    <w:rFonts w:ascii="Cambria Math" w:eastAsia="TimesNewRoman" w:hAnsi="Cambria Math"/>
                                    <w:sz w:val="24"/>
                                    <w:szCs w:val="24"/>
                                  </w:rPr>
                                  <m:t>Cf</m:t>
                                </m:r>
                              </m:num>
                              <m:den>
                                <m:r>
                                  <w:rPr>
                                    <w:rFonts w:ascii="Cambria Math" w:eastAsia="TimesNewRoman" w:hAnsi="Cambria Math"/>
                                    <w:sz w:val="24"/>
                                    <w:szCs w:val="24"/>
                                  </w:rPr>
                                  <m:t>Lf</m:t>
                                </m:r>
                              </m:den>
                            </m:f>
                          </m:e>
                        </m:rad>
                      </m:e>
                    </m:eqArr>
                  </m:e>
                </m:d>
              </m:oMath>
            </m:oMathPara>
          </w:p>
        </w:tc>
        <w:tc>
          <w:tcPr>
            <w:tcW w:w="739" w:type="dxa"/>
            <w:vAlign w:val="center"/>
          </w:tcPr>
          <w:p w:rsidR="002D6887" w:rsidRPr="00B9760F" w:rsidRDefault="002D6887" w:rsidP="00B9760F">
            <w:pPr>
              <w:jc w:val="right"/>
              <w:rPr>
                <w:rFonts w:eastAsia="TimesNewRoman"/>
                <w:sz w:val="24"/>
                <w:szCs w:val="24"/>
              </w:rPr>
            </w:pPr>
            <w:r w:rsidRPr="00B9760F">
              <w:rPr>
                <w:rFonts w:eastAsia="TimesNewRoman"/>
                <w:iCs/>
                <w:sz w:val="24"/>
                <w:szCs w:val="24"/>
              </w:rPr>
              <w:t xml:space="preserve">         (2.23)</w:t>
            </w:r>
          </w:p>
        </w:tc>
      </w:tr>
    </w:tbl>
    <w:p w:rsidR="00FF36DE" w:rsidRPr="00E9280C" w:rsidRDefault="00FF36DE" w:rsidP="00E326CF">
      <w:pPr>
        <w:tabs>
          <w:tab w:val="right" w:pos="9404"/>
        </w:tabs>
        <w:autoSpaceDE w:val="0"/>
        <w:autoSpaceDN w:val="0"/>
        <w:adjustRightInd w:val="0"/>
        <w:snapToGrid w:val="0"/>
        <w:spacing w:before="120" w:after="0" w:line="360" w:lineRule="auto"/>
        <w:ind w:firstLine="567"/>
        <w:jc w:val="both"/>
        <w:rPr>
          <w:rFonts w:asciiTheme="majorBidi" w:eastAsia="TimesNewRoman" w:hAnsiTheme="majorBidi" w:cstheme="majorBidi"/>
          <w:bCs/>
          <w:color w:val="000000"/>
          <w:sz w:val="24"/>
          <w:szCs w:val="24"/>
        </w:rPr>
      </w:pPr>
      <w:r w:rsidRPr="00A57D75">
        <w:rPr>
          <w:rFonts w:asciiTheme="majorBidi" w:eastAsia="TimesNewRoman" w:hAnsiTheme="majorBidi" w:cstheme="majorBidi"/>
          <w:color w:val="000000"/>
          <w:sz w:val="24"/>
          <w:szCs w:val="24"/>
        </w:rPr>
        <w:t>En choisissant une bonne fréquence de coupure qui va nous permettre d’éliminer les</w:t>
      </w:r>
      <w:r>
        <w:rPr>
          <w:rFonts w:asciiTheme="majorBidi" w:eastAsia="TimesNewRoman" w:hAnsiTheme="majorBidi" w:cstheme="majorBidi"/>
          <w:color w:val="000000"/>
          <w:sz w:val="24"/>
          <w:szCs w:val="24"/>
        </w:rPr>
        <w:t xml:space="preserve"> </w:t>
      </w:r>
      <w:r w:rsidRPr="00A57D75">
        <w:rPr>
          <w:rFonts w:asciiTheme="majorBidi" w:eastAsia="TimesNewRoman" w:hAnsiTheme="majorBidi" w:cstheme="majorBidi"/>
          <w:color w:val="000000"/>
          <w:sz w:val="24"/>
          <w:szCs w:val="24"/>
        </w:rPr>
        <w:t xml:space="preserve">fréquences non désirées et en considérant le coefficient d’amortissement </w:t>
      </w:r>
      <w:r w:rsidRPr="00A57D75">
        <w:rPr>
          <w:rFonts w:asciiTheme="majorBidi" w:eastAsia="TimesNewRoman" w:hAnsiTheme="majorBidi" w:cstheme="majorBidi"/>
          <w:b/>
          <w:bCs/>
          <w:color w:val="000000"/>
          <w:sz w:val="24"/>
          <w:szCs w:val="24"/>
        </w:rPr>
        <w:t>ξ</w:t>
      </w:r>
      <w:r>
        <w:rPr>
          <w:rFonts w:asciiTheme="majorBidi" w:eastAsia="TimesNewRoman" w:hAnsiTheme="majorBidi" w:cstheme="majorBidi"/>
          <w:color w:val="000000"/>
          <w:sz w:val="24"/>
          <w:szCs w:val="24"/>
        </w:rPr>
        <w:t xml:space="preserve"> </w:t>
      </w:r>
      <w:r w:rsidRPr="00A57D75">
        <w:rPr>
          <w:rFonts w:asciiTheme="majorBidi" w:eastAsia="TimesNewRoman" w:hAnsiTheme="majorBidi" w:cstheme="majorBidi"/>
          <w:color w:val="000000"/>
          <w:sz w:val="24"/>
          <w:szCs w:val="24"/>
        </w:rPr>
        <w:t>adéquat on</w:t>
      </w:r>
      <w:r>
        <w:rPr>
          <w:rFonts w:asciiTheme="majorBidi" w:eastAsia="TimesNewRoman" w:hAnsiTheme="majorBidi" w:cstheme="majorBidi"/>
          <w:color w:val="000000"/>
          <w:sz w:val="24"/>
          <w:szCs w:val="24"/>
        </w:rPr>
        <w:t xml:space="preserve"> </w:t>
      </w:r>
      <w:r w:rsidRPr="00A57D75">
        <w:rPr>
          <w:rFonts w:asciiTheme="majorBidi" w:eastAsia="TimesNewRoman" w:hAnsiTheme="majorBidi" w:cstheme="majorBidi"/>
          <w:color w:val="000000"/>
          <w:sz w:val="24"/>
          <w:szCs w:val="24"/>
        </w:rPr>
        <w:t>attribue un dimensionnement correct à l’inductance et à la capacité du filtre utilisé.</w:t>
      </w:r>
    </w:p>
    <w:p w:rsidR="00E326CF" w:rsidRDefault="00E326CF" w:rsidP="00FF36DE">
      <w:pPr>
        <w:autoSpaceDE w:val="0"/>
        <w:autoSpaceDN w:val="0"/>
        <w:adjustRightInd w:val="0"/>
        <w:snapToGrid w:val="0"/>
        <w:spacing w:before="120" w:after="120" w:line="360" w:lineRule="auto"/>
        <w:jc w:val="both"/>
        <w:rPr>
          <w:rFonts w:asciiTheme="majorBidi" w:hAnsiTheme="majorBidi" w:cstheme="majorBidi"/>
          <w:b/>
          <w:bCs/>
          <w:color w:val="000000"/>
          <w:sz w:val="28"/>
          <w:szCs w:val="28"/>
        </w:rPr>
      </w:pPr>
    </w:p>
    <w:p w:rsidR="00E326CF" w:rsidRDefault="00E326CF" w:rsidP="00FF36DE">
      <w:pPr>
        <w:autoSpaceDE w:val="0"/>
        <w:autoSpaceDN w:val="0"/>
        <w:adjustRightInd w:val="0"/>
        <w:snapToGrid w:val="0"/>
        <w:spacing w:before="120" w:after="120" w:line="360" w:lineRule="auto"/>
        <w:jc w:val="both"/>
        <w:rPr>
          <w:rFonts w:asciiTheme="majorBidi" w:hAnsiTheme="majorBidi" w:cstheme="majorBidi"/>
          <w:b/>
          <w:bCs/>
          <w:color w:val="000000"/>
          <w:sz w:val="28"/>
          <w:szCs w:val="28"/>
        </w:rPr>
      </w:pPr>
    </w:p>
    <w:p w:rsidR="00FF36DE" w:rsidRPr="009F0D48" w:rsidRDefault="00FF36DE" w:rsidP="00FF36DE">
      <w:pPr>
        <w:autoSpaceDE w:val="0"/>
        <w:autoSpaceDN w:val="0"/>
        <w:adjustRightInd w:val="0"/>
        <w:snapToGrid w:val="0"/>
        <w:spacing w:before="120" w:after="120" w:line="360" w:lineRule="auto"/>
        <w:jc w:val="both"/>
        <w:rPr>
          <w:rFonts w:asciiTheme="majorBidi" w:hAnsiTheme="majorBidi" w:cstheme="majorBidi"/>
          <w:b/>
          <w:bCs/>
          <w:color w:val="000000"/>
          <w:sz w:val="28"/>
          <w:szCs w:val="28"/>
        </w:rPr>
      </w:pPr>
      <w:r>
        <w:rPr>
          <w:rFonts w:asciiTheme="majorBidi" w:hAnsiTheme="majorBidi" w:cstheme="majorBidi"/>
          <w:b/>
          <w:bCs/>
          <w:color w:val="000000"/>
          <w:sz w:val="28"/>
          <w:szCs w:val="28"/>
        </w:rPr>
        <w:lastRenderedPageBreak/>
        <w:t>2</w:t>
      </w:r>
      <w:r w:rsidRPr="009F0D48">
        <w:rPr>
          <w:rFonts w:asciiTheme="majorBidi" w:hAnsiTheme="majorBidi" w:cstheme="majorBidi"/>
          <w:b/>
          <w:bCs/>
          <w:color w:val="000000"/>
          <w:sz w:val="28"/>
          <w:szCs w:val="28"/>
        </w:rPr>
        <w:t>.6 Modélisation du réseau électrique</w:t>
      </w:r>
    </w:p>
    <w:p w:rsidR="00FF36DE" w:rsidRPr="00322B6F" w:rsidRDefault="00FF36DE" w:rsidP="002A6DB1">
      <w:pPr>
        <w:autoSpaceDE w:val="0"/>
        <w:autoSpaceDN w:val="0"/>
        <w:adjustRightInd w:val="0"/>
        <w:spacing w:after="0" w:line="360" w:lineRule="auto"/>
        <w:ind w:firstLine="567"/>
        <w:jc w:val="both"/>
        <w:rPr>
          <w:rFonts w:asciiTheme="majorBidi" w:hAnsiTheme="majorBidi" w:cstheme="majorBidi"/>
          <w:color w:val="000000"/>
          <w:sz w:val="24"/>
          <w:szCs w:val="24"/>
        </w:rPr>
      </w:pPr>
      <w:r w:rsidRPr="00322B6F">
        <w:rPr>
          <w:rFonts w:asciiTheme="majorBidi" w:hAnsiTheme="majorBidi" w:cstheme="majorBidi"/>
          <w:color w:val="000000"/>
          <w:sz w:val="24"/>
          <w:szCs w:val="24"/>
        </w:rPr>
        <w:t>Le réseau triphasé</w:t>
      </w:r>
      <w:r w:rsidR="00AF794D">
        <w:rPr>
          <w:rFonts w:asciiTheme="majorBidi" w:hAnsiTheme="majorBidi" w:cstheme="majorBidi"/>
          <w:color w:val="000000"/>
          <w:sz w:val="24"/>
          <w:szCs w:val="24"/>
        </w:rPr>
        <w:t xml:space="preserve"> composé a</w:t>
      </w:r>
      <w:r w:rsidRPr="00322B6F">
        <w:rPr>
          <w:rFonts w:asciiTheme="majorBidi" w:hAnsiTheme="majorBidi" w:cstheme="majorBidi"/>
          <w:color w:val="000000"/>
          <w:sz w:val="24"/>
          <w:szCs w:val="24"/>
        </w:rPr>
        <w:t xml:space="preserve"> trois grandeurs sinusoïdales de même fréquence, déphasées entre elles de 2p/3, et ayant même valeur efficace, forment u</w:t>
      </w:r>
      <w:r w:rsidR="00447383">
        <w:rPr>
          <w:rFonts w:asciiTheme="majorBidi" w:hAnsiTheme="majorBidi" w:cstheme="majorBidi"/>
          <w:color w:val="000000"/>
          <w:sz w:val="24"/>
          <w:szCs w:val="24"/>
        </w:rPr>
        <w:t>n système triphasé équilibré</w:t>
      </w:r>
      <w:r w:rsidRPr="00322B6F">
        <w:rPr>
          <w:rFonts w:asciiTheme="majorBidi" w:hAnsiTheme="majorBidi" w:cstheme="majorBidi"/>
          <w:color w:val="000000"/>
          <w:sz w:val="24"/>
          <w:szCs w:val="24"/>
        </w:rPr>
        <w:t xml:space="preserve">. </w:t>
      </w:r>
      <w:r w:rsidR="00E6567F" w:rsidRPr="00322B6F">
        <w:rPr>
          <w:rFonts w:asciiTheme="majorBidi" w:hAnsiTheme="majorBidi" w:cstheme="majorBidi"/>
          <w:color w:val="000000"/>
          <w:sz w:val="24"/>
          <w:szCs w:val="24"/>
        </w:rPr>
        <w:t>Avec</w:t>
      </w:r>
      <w:r w:rsidRPr="00322B6F">
        <w:rPr>
          <w:rFonts w:asciiTheme="majorBidi" w:hAnsiTheme="majorBidi" w:cstheme="majorBidi"/>
          <w:color w:val="000000"/>
          <w:sz w:val="24"/>
          <w:szCs w:val="24"/>
        </w:rPr>
        <w:t xml:space="preserve"> en série dans chaque phase, une impédance </w:t>
      </w:r>
      <m:oMath>
        <m:r>
          <w:rPr>
            <w:rFonts w:ascii="Cambria Math" w:hAnsiTheme="majorBidi" w:cstheme="majorBidi"/>
            <w:color w:val="000000"/>
            <w:sz w:val="24"/>
            <w:szCs w:val="24"/>
          </w:rPr>
          <m:t xml:space="preserve">  </m:t>
        </m:r>
        <m:r>
          <w:rPr>
            <w:rFonts w:ascii="Cambria Math" w:hAnsi="Cambria Math" w:cstheme="majorBidi"/>
            <w:color w:val="000000"/>
            <w:sz w:val="24"/>
            <w:szCs w:val="24"/>
          </w:rPr>
          <m:t>Zcc</m:t>
        </m:r>
        <m:r>
          <w:rPr>
            <w:rFonts w:ascii="Cambria Math" w:hAnsiTheme="majorBidi" w:cstheme="majorBidi"/>
            <w:color w:val="000000"/>
            <w:sz w:val="24"/>
            <w:szCs w:val="24"/>
          </w:rPr>
          <m:t>=</m:t>
        </m:r>
        <m:r>
          <w:rPr>
            <w:rFonts w:ascii="Cambria Math" w:hAnsi="Cambria Math" w:cstheme="majorBidi"/>
            <w:color w:val="000000"/>
            <w:sz w:val="24"/>
            <w:szCs w:val="24"/>
          </w:rPr>
          <m:t>Rcc</m:t>
        </m:r>
        <m:r>
          <w:rPr>
            <w:rFonts w:ascii="Cambria Math" w:hAnsiTheme="majorBidi" w:cstheme="majorBidi"/>
            <w:color w:val="000000"/>
            <w:sz w:val="24"/>
            <w:szCs w:val="24"/>
          </w:rPr>
          <m:t>+</m:t>
        </m:r>
        <m:r>
          <w:rPr>
            <w:rFonts w:ascii="Cambria Math" w:hAnsi="Cambria Math" w:cstheme="majorBidi"/>
            <w:color w:val="000000"/>
            <w:sz w:val="24"/>
            <w:szCs w:val="24"/>
          </w:rPr>
          <m:t>J</m:t>
        </m:r>
        <m:r>
          <w:rPr>
            <w:rFonts w:ascii="Cambria Math" w:hAnsiTheme="majorBidi" w:cstheme="majorBidi"/>
            <w:color w:val="000000"/>
            <w:sz w:val="24"/>
            <w:szCs w:val="24"/>
          </w:rPr>
          <m:t>.</m:t>
        </m:r>
        <m:r>
          <w:rPr>
            <w:rFonts w:ascii="Cambria Math" w:hAnsi="Cambria Math" w:cstheme="majorBidi"/>
            <w:color w:val="000000"/>
            <w:sz w:val="24"/>
            <w:szCs w:val="24"/>
          </w:rPr>
          <m:t>Lcc</m:t>
        </m:r>
        <m:r>
          <w:rPr>
            <w:rFonts w:ascii="Cambria Math" w:hAnsiTheme="majorBidi" w:cstheme="majorBidi"/>
            <w:color w:val="000000"/>
            <w:sz w:val="24"/>
            <w:szCs w:val="24"/>
          </w:rPr>
          <m:t>.</m:t>
        </m:r>
        <m:r>
          <w:rPr>
            <w:rFonts w:ascii="Cambria Math" w:hAnsi="Cambria Math" w:cstheme="majorBidi"/>
            <w:color w:val="000000"/>
            <w:sz w:val="24"/>
            <w:szCs w:val="24"/>
          </w:rPr>
          <m:t>W</m:t>
        </m:r>
        <m:r>
          <w:rPr>
            <w:rFonts w:ascii="Cambria Math" w:hAnsiTheme="majorBidi" w:cstheme="majorBidi"/>
            <w:color w:val="000000"/>
            <w:sz w:val="24"/>
            <w:szCs w:val="24"/>
          </w:rPr>
          <m:t xml:space="preserve">    </m:t>
        </m:r>
      </m:oMath>
      <w:r>
        <w:rPr>
          <w:rFonts w:asciiTheme="majorBidi" w:hAnsiTheme="majorBidi" w:cstheme="majorBidi"/>
          <w:color w:val="000000"/>
          <w:sz w:val="24"/>
          <w:szCs w:val="24"/>
        </w:rPr>
        <w:t xml:space="preserve">           </w:t>
      </w:r>
    </w:p>
    <w:p w:rsidR="00FF36DE" w:rsidRDefault="00FF36DE" w:rsidP="00FF36DE">
      <w:pPr>
        <w:autoSpaceDE w:val="0"/>
        <w:autoSpaceDN w:val="0"/>
        <w:adjustRightInd w:val="0"/>
        <w:spacing w:after="0" w:line="240" w:lineRule="auto"/>
        <w:jc w:val="both"/>
        <w:rPr>
          <w:rFonts w:asciiTheme="majorBidi" w:hAnsiTheme="majorBidi" w:cstheme="majorBidi"/>
          <w:color w:val="000000"/>
          <w:sz w:val="24"/>
          <w:szCs w:val="24"/>
        </w:rPr>
      </w:pPr>
      <m:oMathPara>
        <m:oMath>
          <m:r>
            <w:rPr>
              <w:rFonts w:ascii="Cambria Math" w:hAnsiTheme="majorBidi" w:cstheme="majorBidi"/>
              <w:color w:val="000000"/>
              <w:sz w:val="24"/>
              <w:szCs w:val="24"/>
            </w:rPr>
            <m:t xml:space="preserve">  </m:t>
          </m:r>
          <m:r>
            <w:rPr>
              <w:rFonts w:ascii="Cambria Math" w:hAnsi="Cambria Math" w:cstheme="majorBidi"/>
              <w:color w:val="000000"/>
              <w:sz w:val="24"/>
              <w:szCs w:val="24"/>
            </w:rPr>
            <m:t>W</m:t>
          </m:r>
          <m:r>
            <w:rPr>
              <w:rFonts w:ascii="Cambria Math" w:hAnsiTheme="majorBidi" w:cstheme="majorBidi"/>
              <w:color w:val="000000"/>
              <w:sz w:val="24"/>
              <w:szCs w:val="24"/>
            </w:rPr>
            <m:t>=2</m:t>
          </m:r>
          <m:r>
            <w:rPr>
              <w:rFonts w:ascii="Cambria Math" w:hAnsi="Cambria Math" w:cstheme="majorBidi"/>
              <w:color w:val="000000"/>
              <w:sz w:val="24"/>
              <w:szCs w:val="24"/>
            </w:rPr>
            <m:t>π.f</m:t>
          </m:r>
        </m:oMath>
      </m:oMathPara>
    </w:p>
    <w:p w:rsidR="00FF36DE" w:rsidRDefault="00FF36DE" w:rsidP="00FF36DE">
      <w:pPr>
        <w:autoSpaceDE w:val="0"/>
        <w:autoSpaceDN w:val="0"/>
        <w:adjustRightInd w:val="0"/>
        <w:spacing w:after="0" w:line="240" w:lineRule="auto"/>
        <w:jc w:val="both"/>
        <w:rPr>
          <w:rFonts w:asciiTheme="majorBidi" w:hAnsiTheme="majorBidi" w:cstheme="majorBidi"/>
          <w:color w:val="000000"/>
          <w:sz w:val="24"/>
          <w:szCs w:val="24"/>
        </w:rPr>
      </w:pPr>
    </w:p>
    <w:p w:rsidR="00FF36DE" w:rsidRPr="00882851" w:rsidRDefault="00A9436F" w:rsidP="00FF36DE">
      <w:r>
        <w:pict>
          <v:group id="_x0000_s150318" editas="canvas" style="width:467.7pt;height:161.55pt;mso-position-horizontal-relative:char;mso-position-vertical-relative:line" coordorigin="1418,6896" coordsize="9354,3231">
            <o:lock v:ext="edit" aspectratio="t"/>
            <v:shape id="_x0000_s150319" type="#_x0000_t75" style="position:absolute;left:1418;top:6896;width:9354;height:3231" o:preferrelative="f">
              <v:fill o:detectmouseclick="t"/>
              <v:path o:extrusionok="t" o:connecttype="none"/>
              <o:lock v:ext="edit" text="t"/>
            </v:shape>
            <v:group id="_x0000_s150320" style="position:absolute;left:2469;top:6896;width:6462;height:3231" coordorigin="2469,6896" coordsize="6462,2899">
              <v:group id="_x0000_s150321" style="position:absolute;left:2752;top:8543;width:3352;height:287" coordorigin="2667,8024" coordsize="3352,397">
                <v:oval id="_x0000_s150322" style="position:absolute;left:3234;top:8024;width:510;height:397" strokecolor="black [3213]" strokeweight="1.5pt"/>
                <v:shape id="_x0000_s150323" type="#_x0000_t32" style="position:absolute;left:3731;top:8233;width:567;height:1" o:connectortype="straight" strokecolor="black [3213]" strokeweight="1.5pt"/>
                <v:shape id="_x0000_s150324" style="position:absolute;left:4300;top:8052;width:616;height:192"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roundrect id="_x0000_s150325" style="position:absolute;left:5616;top:7976;width:268;height:538;rotation:90" arcsize="10923f" strokecolor="black [3213]" strokeweight="1.5pt"/>
                <v:shape id="_x0000_s150326" style="position:absolute;left:3314;top:8160;width:340;height:113" coordsize="394,124" path="m,110c59,55,118,,163,2v45,2,71,122,109,122c310,124,374,22,394,2e" filled="f" strokeweight="1.5pt">
                  <v:path arrowok="t"/>
                </v:shape>
                <v:shape id="_x0000_s150327" type="#_x0000_t32" style="position:absolute;left:4902;top:8232;width:567;height:1" o:connectortype="straight" strokecolor="black [3213]" strokeweight="1.5pt"/>
                <v:shape id="_x0000_s150328" type="#_x0000_t32" style="position:absolute;left:2667;top:8231;width:567;height:1" o:connectortype="straight" strokecolor="black [3213]" strokeweight="1.5pt"/>
              </v:group>
              <v:shape id="_x0000_s150329" type="#_x0000_t202" style="position:absolute;left:5386;top:8243;width:930;height:587" filled="f" stroked="f">
                <v:textbox style="mso-next-textbox:#_x0000_s150329">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cc</m:t>
                              </m:r>
                            </m:sub>
                          </m:sSub>
                        </m:oMath>
                      </m:oMathPara>
                    </w:p>
                  </w:txbxContent>
                </v:textbox>
              </v:shape>
              <v:shape id="_x0000_s150330" type="#_x0000_t202" style="position:absolute;left:2469;top:8342;width:930;height:590" filled="f" stroked="f">
                <v:textbox style="mso-next-textbox:#_x0000_s150330">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c</m:t>
                              </m:r>
                            </m:sub>
                          </m:sSub>
                        </m:oMath>
                      </m:oMathPara>
                    </w:p>
                  </w:txbxContent>
                </v:textbox>
              </v:shape>
              <v:group id="_x0000_s150331" style="position:absolute;left:2767;top:7885;width:3352;height:286" coordorigin="2667,8024" coordsize="3352,397">
                <v:oval id="_x0000_s150332" style="position:absolute;left:3234;top:8024;width:510;height:397" strokecolor="black [3213]" strokeweight="1.5pt"/>
                <v:shape id="_x0000_s150333" type="#_x0000_t32" style="position:absolute;left:3731;top:8233;width:567;height:1" o:connectortype="straight" strokecolor="black [3213]" strokeweight="1.5pt"/>
                <v:shape id="_x0000_s150334" style="position:absolute;left:4300;top:8052;width:616;height:192"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roundrect id="_x0000_s150335" style="position:absolute;left:5616;top:7976;width:268;height:538;rotation:90" arcsize="10923f" strokecolor="black [3213]" strokeweight="1.5pt"/>
                <v:shape id="_x0000_s150336" style="position:absolute;left:3314;top:8160;width:340;height:113" coordsize="394,124" path="m,110c59,55,118,,163,2v45,2,71,122,109,122c310,124,374,22,394,2e" filled="f" strokeweight="1.5pt">
                  <v:path arrowok="t"/>
                </v:shape>
                <v:shape id="_x0000_s150337" type="#_x0000_t32" style="position:absolute;left:4902;top:8232;width:567;height:1" o:connectortype="straight" strokecolor="black [3213]" strokeweight="1.5pt"/>
                <v:shape id="_x0000_s150338" type="#_x0000_t32" style="position:absolute;left:2667;top:8231;width:567;height:1" o:connectortype="straight" strokecolor="black [3213]" strokeweight="1.5pt"/>
              </v:group>
              <v:shape id="_x0000_s150339" type="#_x0000_t202" style="position:absolute;left:4232;top:7549;width:930;height:539" filled="f" stroked="f">
                <v:textbox style="mso-next-textbox:#_x0000_s150339">
                  <w:txbxContent>
                    <w:p w:rsidR="00A254F1" w:rsidRDefault="00A9436F" w:rsidP="00FF36DE">
                      <m:oMathPara>
                        <m:oMath>
                          <m:sSub>
                            <m:sSubPr>
                              <m:ctrlPr>
                                <w:rPr>
                                  <w:rFonts w:ascii="Cambria Math" w:hAnsi="Cambria Math"/>
                                  <w:i/>
                                </w:rPr>
                              </m:ctrlPr>
                            </m:sSubPr>
                            <m:e>
                              <m:r>
                                <w:rPr>
                                  <w:rFonts w:ascii="Cambria Math" w:hAnsi="Cambria Math"/>
                                </w:rPr>
                                <m:t>L</m:t>
                              </m:r>
                            </m:e>
                            <m:sub>
                              <m:r>
                                <w:rPr>
                                  <w:rFonts w:ascii="Cambria Math" w:hAnsi="Cambria Math"/>
                                </w:rPr>
                                <m:t>cc</m:t>
                              </m:r>
                            </m:sub>
                          </m:sSub>
                        </m:oMath>
                      </m:oMathPara>
                    </w:p>
                  </w:txbxContent>
                </v:textbox>
              </v:shape>
              <v:shape id="_x0000_s150340" type="#_x0000_t202" style="position:absolute;left:5401;top:7568;width:930;height:633" filled="f" stroked="f">
                <v:textbox style="mso-next-textbox:#_x0000_s150340">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cc</m:t>
                              </m:r>
                            </m:sub>
                          </m:sSub>
                        </m:oMath>
                      </m:oMathPara>
                    </w:p>
                  </w:txbxContent>
                </v:textbox>
              </v:shape>
              <v:shape id="_x0000_s150341" type="#_x0000_t202" style="position:absolute;left:2484;top:7695;width:930;height:647" filled="f" stroked="f">
                <v:textbox style="mso-next-textbox:#_x0000_s150341">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b</m:t>
                              </m:r>
                            </m:sub>
                          </m:sSub>
                        </m:oMath>
                      </m:oMathPara>
                    </w:p>
                  </w:txbxContent>
                </v:textbox>
              </v:shape>
              <v:group id="_x0000_s150342" style="position:absolute;left:2753;top:7313;width:3352;height:287" coordorigin="2667,8024" coordsize="3352,397">
                <v:oval id="_x0000_s150343" style="position:absolute;left:3234;top:8024;width:510;height:397" strokecolor="black [3213]" strokeweight="1.5pt"/>
                <v:shape id="_x0000_s150344" type="#_x0000_t32" style="position:absolute;left:3731;top:8233;width:567;height:1" o:connectortype="straight" strokecolor="black [3213]" strokeweight="1.5pt"/>
                <v:shape id="_x0000_s150345" style="position:absolute;left:4300;top:8052;width:616;height:192" coordsize="616,199" path="m,199c2,176,2,92,12,60,22,28,43,9,61,8v18,-1,44,15,59,45c135,83,142,187,151,187v9,,10,-103,22,-134c185,22,206,2,226,1v20,-1,50,16,65,46c306,77,308,182,316,182v8,,9,-105,21,-135c349,17,372,4,390,4v18,,43,15,56,46c459,81,459,192,467,190v8,-2,14,-120,28,-150c509,10,535,6,551,7v16,1,31,23,40,40c600,64,603,87,607,112v4,25,7,69,9,87e" filled="f" strokecolor="black [3213]" strokeweight="1.5pt">
                  <v:path arrowok="t"/>
                </v:shape>
                <v:roundrect id="_x0000_s150346" style="position:absolute;left:5616;top:7976;width:268;height:538;rotation:90" arcsize="10923f" strokecolor="black [3213]" strokeweight="1.5pt"/>
                <v:shape id="_x0000_s150347" style="position:absolute;left:3314;top:8160;width:340;height:113" coordsize="394,124" path="m,110c59,55,118,,163,2v45,2,71,122,109,122c310,124,374,22,394,2e" filled="f" strokeweight="1.5pt">
                  <v:path arrowok="t"/>
                </v:shape>
                <v:shape id="_x0000_s150348" type="#_x0000_t32" style="position:absolute;left:4902;top:8232;width:567;height:1" o:connectortype="straight" strokecolor="black [3213]" strokeweight="1.5pt"/>
                <v:shape id="_x0000_s150349" type="#_x0000_t32" style="position:absolute;left:2667;top:8231;width:567;height:1" o:connectortype="straight" strokecolor="black [3213]" strokeweight="1.5pt"/>
              </v:group>
              <v:shape id="_x0000_s150350" type="#_x0000_t202" style="position:absolute;left:2470;top:7100;width:930;height:595" filled="f" stroked="f">
                <v:textbox style="mso-next-textbox:#_x0000_s150350">
                  <w:txbxContent>
                    <w:p w:rsidR="00A254F1" w:rsidRDefault="00A9436F" w:rsidP="00FF36DE">
                      <m:oMathPara>
                        <m:oMath>
                          <m:sSub>
                            <m:sSubPr>
                              <m:ctrlPr>
                                <w:rPr>
                                  <w:rFonts w:ascii="Cambria Math" w:hAnsi="Cambria Math"/>
                                  <w:i/>
                                </w:rPr>
                              </m:ctrlPr>
                            </m:sSubPr>
                            <m:e>
                              <m:r>
                                <w:rPr>
                                  <w:rFonts w:ascii="Cambria Math" w:hAnsi="Cambria Math"/>
                                </w:rPr>
                                <m:t>V</m:t>
                              </m:r>
                            </m:e>
                            <m:sub>
                              <m:r>
                                <w:rPr>
                                  <w:rFonts w:ascii="Cambria Math" w:hAnsi="Cambria Math"/>
                                </w:rPr>
                                <m:t>a</m:t>
                              </m:r>
                            </m:sub>
                          </m:sSub>
                        </m:oMath>
                      </m:oMathPara>
                    </w:p>
                  </w:txbxContent>
                </v:textbox>
              </v:shape>
              <v:shape id="_x0000_s150351" type="#_x0000_t202" style="position:absolute;left:4134;top:8088;width:930;height:518" filled="f" stroked="f">
                <v:textbox style="mso-next-textbox:#_x0000_s150351">
                  <w:txbxContent>
                    <w:p w:rsidR="00A254F1" w:rsidRDefault="00A9436F" w:rsidP="00FF36DE">
                      <m:oMathPara>
                        <m:oMath>
                          <m:sSub>
                            <m:sSubPr>
                              <m:ctrlPr>
                                <w:rPr>
                                  <w:rFonts w:ascii="Cambria Math" w:hAnsi="Cambria Math"/>
                                  <w:i/>
                                </w:rPr>
                              </m:ctrlPr>
                            </m:sSubPr>
                            <m:e>
                              <m:r>
                                <w:rPr>
                                  <w:rFonts w:ascii="Cambria Math" w:hAnsi="Cambria Math"/>
                                </w:rPr>
                                <m:t>L</m:t>
                              </m:r>
                            </m:e>
                            <m:sub>
                              <m:r>
                                <w:rPr>
                                  <w:rFonts w:ascii="Cambria Math" w:hAnsi="Cambria Math"/>
                                </w:rPr>
                                <m:t>cc</m:t>
                              </m:r>
                            </m:sub>
                          </m:sSub>
                        </m:oMath>
                      </m:oMathPara>
                    </w:p>
                  </w:txbxContent>
                </v:textbox>
              </v:shape>
              <v:shape id="_x0000_s150352" type="#_x0000_t32" style="position:absolute;left:2758;top:7445;width:1;height:1227" o:connectortype="straight" strokeweight="1.5pt"/>
              <v:shape id="_x0000_s150353" type="#_x0000_t32" style="position:absolute;left:6119;top:7464;width:2041;height:1" o:connectortype="straight" strokeweight="1.5pt"/>
              <v:shape id="_x0000_s150354" type="#_x0000_t32" style="position:absolute;left:6104;top:8033;width:1417;height:1" o:connectortype="straight" strokeweight="1.5pt"/>
              <v:shape id="_x0000_s150355" type="#_x0000_t32" style="position:absolute;left:6104;top:8690;width:850;height:0" o:connectortype="straight" strokeweight="1.5pt"/>
              <v:group id="_x0000_s150356" style="position:absolute;left:6898;top:8681;width:454;height:1101" coordorigin="6826,9750" coordsize="454,1525">
                <v:shape id="_x0000_s150357" type="#_x0000_t32" style="position:absolute;left:7020;top:9750;width:17;height:1525;flip:x y" o:connectortype="straight" strokecolor="black [3213]" strokeweight="1.5pt">
                  <v:stroke endarrow="block"/>
                </v:shape>
                <v:shape id="_x0000_s150358" type="#_x0000_t32" style="position:absolute;left:6826;top:11261;width:454;height:1" o:connectortype="straight" strokeweight="1.5pt"/>
              </v:group>
              <v:shape id="_x0000_s150359" type="#_x0000_t32" style="position:absolute;left:7674;top:8014;width:17;height:1761;flip:x y" o:connectortype="straight" strokecolor="black [3213]" strokeweight="1.5pt">
                <v:stroke endarrow="block"/>
              </v:shape>
              <v:shape id="_x0000_s150360" type="#_x0000_t32" style="position:absolute;left:7480;top:9778;width:454;height:1" o:connectortype="straight" strokeweight="1.5pt"/>
              <v:group id="_x0000_s150361" style="position:absolute;left:8079;top:7461;width:454;height:2334" coordorigin="8189,8062" coordsize="454,3231">
                <v:shape id="_x0000_s150362" type="#_x0000_t32" style="position:absolute;left:8383;top:8062;width:17;height:3231;flip:x y" o:connectortype="straight" strokecolor="black [3213]" strokeweight="1.5pt">
                  <v:stroke endarrow="block"/>
                </v:shape>
                <v:shape id="_x0000_s150363" type="#_x0000_t32" style="position:absolute;left:8189;top:11277;width:454;height:2" o:connectortype="straight" strokeweight="1.5pt"/>
              </v:group>
              <v:shape id="_x0000_s150364" type="#_x0000_t202" style="position:absolute;left:8020;top:8818;width:911;height:630" filled="f" stroked="f">
                <v:textbox style="mso-next-textbox:#_x0000_s150364">
                  <w:txbxContent>
                    <w:p w:rsidR="00A254F1" w:rsidRDefault="00A9436F" w:rsidP="00FF36DE">
                      <m:oMathPara>
                        <m:oMath>
                          <m:sSub>
                            <m:sSubPr>
                              <m:ctrlPr>
                                <w:rPr>
                                  <w:rFonts w:ascii="Cambria Math" w:hAnsi="Cambria Math"/>
                                  <w:i/>
                                </w:rPr>
                              </m:ctrlPr>
                            </m:sSubPr>
                            <m:e>
                              <m:r>
                                <w:rPr>
                                  <w:rFonts w:ascii="Cambria Math" w:hAnsi="Cambria Math"/>
                                </w:rPr>
                                <m:t>U</m:t>
                              </m:r>
                            </m:e>
                            <m:sub>
                              <m:r>
                                <w:rPr>
                                  <w:rFonts w:ascii="Cambria Math" w:hAnsi="Cambria Math"/>
                                </w:rPr>
                                <m:t>ab</m:t>
                              </m:r>
                            </m:sub>
                          </m:sSub>
                        </m:oMath>
                      </m:oMathPara>
                    </w:p>
                  </w:txbxContent>
                </v:textbox>
              </v:shape>
              <v:shape id="_x0000_s150365" type="#_x0000_t202" style="position:absolute;left:7451;top:8814;width:911;height:634" filled="f" stroked="f">
                <v:textbox style="mso-next-textbox:#_x0000_s150365">
                  <w:txbxContent>
                    <w:p w:rsidR="00A254F1" w:rsidRDefault="00A9436F" w:rsidP="00FF36DE">
                      <m:oMathPara>
                        <m:oMath>
                          <m:sSub>
                            <m:sSubPr>
                              <m:ctrlPr>
                                <w:rPr>
                                  <w:rFonts w:ascii="Cambria Math" w:hAnsi="Cambria Math"/>
                                  <w:i/>
                                </w:rPr>
                              </m:ctrlPr>
                            </m:sSubPr>
                            <m:e>
                              <m:r>
                                <w:rPr>
                                  <w:rFonts w:ascii="Cambria Math" w:hAnsi="Cambria Math"/>
                                </w:rPr>
                                <m:t>U</m:t>
                              </m:r>
                            </m:e>
                            <m:sub>
                              <m:r>
                                <w:rPr>
                                  <w:rFonts w:ascii="Cambria Math" w:hAnsi="Cambria Math"/>
                                </w:rPr>
                                <m:t>bc</m:t>
                              </m:r>
                            </m:sub>
                          </m:sSub>
                        </m:oMath>
                      </m:oMathPara>
                    </w:p>
                  </w:txbxContent>
                </v:textbox>
              </v:shape>
              <v:shape id="_x0000_s150366" type="#_x0000_t202" style="position:absolute;left:6855;top:8779;width:911;height:669" filled="f" stroked="f">
                <v:textbox style="mso-next-textbox:#_x0000_s150366">
                  <w:txbxContent>
                    <w:p w:rsidR="00A254F1" w:rsidRDefault="00A9436F" w:rsidP="00FF36DE">
                      <m:oMathPara>
                        <m:oMath>
                          <m:sSub>
                            <m:sSubPr>
                              <m:ctrlPr>
                                <w:rPr>
                                  <w:rFonts w:ascii="Cambria Math" w:hAnsi="Cambria Math"/>
                                  <w:i/>
                                </w:rPr>
                              </m:ctrlPr>
                            </m:sSubPr>
                            <m:e>
                              <m:r>
                                <w:rPr>
                                  <w:rFonts w:ascii="Cambria Math" w:hAnsi="Cambria Math"/>
                                </w:rPr>
                                <m:t>U</m:t>
                              </m:r>
                            </m:e>
                            <m:sub>
                              <m:r>
                                <w:rPr>
                                  <w:rFonts w:ascii="Cambria Math" w:hAnsi="Cambria Math"/>
                                </w:rPr>
                                <m:t>ca</m:t>
                              </m:r>
                            </m:sub>
                          </m:sSub>
                        </m:oMath>
                      </m:oMathPara>
                    </w:p>
                  </w:txbxContent>
                </v:textbox>
              </v:shape>
              <v:shape id="_x0000_s150367" type="#_x0000_t202" style="position:absolute;left:4218;top:6896;width:930;height:607" filled="f" stroked="f">
                <v:textbox style="mso-next-textbox:#_x0000_s150367">
                  <w:txbxContent>
                    <w:p w:rsidR="00A254F1" w:rsidRDefault="00A9436F" w:rsidP="00FF36DE">
                      <m:oMathPara>
                        <m:oMath>
                          <m:sSub>
                            <m:sSubPr>
                              <m:ctrlPr>
                                <w:rPr>
                                  <w:rFonts w:ascii="Cambria Math" w:hAnsi="Cambria Math"/>
                                  <w:i/>
                                </w:rPr>
                              </m:ctrlPr>
                            </m:sSubPr>
                            <m:e>
                              <m:r>
                                <w:rPr>
                                  <w:rFonts w:ascii="Cambria Math" w:hAnsi="Cambria Math"/>
                                </w:rPr>
                                <m:t>L</m:t>
                              </m:r>
                            </m:e>
                            <m:sub>
                              <m:r>
                                <w:rPr>
                                  <w:rFonts w:ascii="Cambria Math" w:hAnsi="Cambria Math"/>
                                </w:rPr>
                                <m:t>cc</m:t>
                              </m:r>
                            </m:sub>
                          </m:sSub>
                        </m:oMath>
                      </m:oMathPara>
                    </w:p>
                  </w:txbxContent>
                </v:textbox>
              </v:shape>
              <v:shape id="_x0000_s150368" type="#_x0000_t202" style="position:absolute;left:5387;top:6924;width:930;height:639" filled="f" stroked="f">
                <v:textbox style="mso-next-textbox:#_x0000_s150368">
                  <w:txbxContent>
                    <w:p w:rsidR="00A254F1" w:rsidRDefault="00A9436F" w:rsidP="00FF36DE">
                      <m:oMathPara>
                        <m:oMath>
                          <m:sSub>
                            <m:sSubPr>
                              <m:ctrlPr>
                                <w:rPr>
                                  <w:rFonts w:ascii="Cambria Math" w:hAnsi="Cambria Math"/>
                                  <w:i/>
                                </w:rPr>
                              </m:ctrlPr>
                            </m:sSubPr>
                            <m:e>
                              <m:r>
                                <w:rPr>
                                  <w:rFonts w:ascii="Cambria Math" w:hAnsi="Cambria Math"/>
                                </w:rPr>
                                <m:t>R</m:t>
                              </m:r>
                            </m:e>
                            <m:sub>
                              <m:r>
                                <w:rPr>
                                  <w:rFonts w:ascii="Cambria Math" w:hAnsi="Cambria Math"/>
                                </w:rPr>
                                <m:t>cc</m:t>
                              </m:r>
                            </m:sub>
                          </m:sSub>
                        </m:oMath>
                      </m:oMathPara>
                    </w:p>
                  </w:txbxContent>
                </v:textbox>
              </v:shape>
            </v:group>
            <w10:wrap type="none"/>
            <w10:anchorlock/>
          </v:group>
        </w:pict>
      </w:r>
    </w:p>
    <w:p w:rsidR="00FF36DE" w:rsidRPr="00FF33E5" w:rsidRDefault="00717C2E" w:rsidP="00FF36DE">
      <w:pPr>
        <w:autoSpaceDE w:val="0"/>
        <w:autoSpaceDN w:val="0"/>
        <w:adjustRightInd w:val="0"/>
        <w:snapToGrid w:val="0"/>
        <w:spacing w:before="120" w:after="0" w:line="360" w:lineRule="auto"/>
        <w:jc w:val="center"/>
        <w:rPr>
          <w:rFonts w:ascii="Times New Roman" w:hAnsi="Times New Roman" w:cs="Times New Roman"/>
          <w:color w:val="000000"/>
        </w:rPr>
      </w:pPr>
      <w:r w:rsidRPr="00FF33E5">
        <w:rPr>
          <w:rFonts w:ascii="Times New Roman" w:hAnsi="Times New Roman" w:cs="Times New Roman"/>
          <w:b/>
          <w:bCs/>
          <w:color w:val="000000"/>
        </w:rPr>
        <w:t>Figure 2.21</w:t>
      </w:r>
      <w:r w:rsidR="00FF36DE" w:rsidRPr="00FF33E5">
        <w:rPr>
          <w:rFonts w:ascii="Times New Roman" w:hAnsi="Times New Roman" w:cs="Times New Roman"/>
          <w:b/>
          <w:bCs/>
          <w:color w:val="000000"/>
        </w:rPr>
        <w:t xml:space="preserve"> :</w:t>
      </w:r>
      <w:r w:rsidR="00D44BC5" w:rsidRPr="00FF33E5">
        <w:rPr>
          <w:rFonts w:ascii="Times New Roman" w:hAnsi="Times New Roman" w:cs="Times New Roman"/>
          <w:color w:val="000000"/>
        </w:rPr>
        <w:t xml:space="preserve"> </w:t>
      </w:r>
      <w:r w:rsidR="00E435C2" w:rsidRPr="00FF33E5">
        <w:rPr>
          <w:rFonts w:ascii="Times New Roman" w:hAnsi="Times New Roman" w:cs="Times New Roman"/>
          <w:color w:val="000000"/>
        </w:rPr>
        <w:t>schéma simplifié d’un réseau électrique</w:t>
      </w:r>
      <w:r w:rsidR="002A6DB1" w:rsidRPr="00FF33E5">
        <w:rPr>
          <w:rFonts w:ascii="Times New Roman" w:hAnsi="Times New Roman" w:cs="Times New Roman"/>
          <w:color w:val="000000"/>
        </w:rPr>
        <w:t>.</w:t>
      </w:r>
    </w:p>
    <w:p w:rsidR="00FF36DE" w:rsidRDefault="00FF36DE" w:rsidP="00E326CF">
      <w:pPr>
        <w:autoSpaceDE w:val="0"/>
        <w:autoSpaceDN w:val="0"/>
        <w:adjustRightInd w:val="0"/>
        <w:snapToGrid w:val="0"/>
        <w:spacing w:before="120" w:after="120" w:line="36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Réseau de distribution électrique. Il est basé sur un système triphasé de tensions. On peut </w:t>
      </w:r>
      <w:r>
        <w:rPr>
          <w:rFonts w:asciiTheme="majorBidi" w:eastAsia="TimesNewRoman" w:hAnsiTheme="majorBidi" w:cstheme="majorBidi"/>
          <w:b/>
          <w:bCs/>
          <w:color w:val="000000"/>
          <w:sz w:val="24"/>
          <w:szCs w:val="24"/>
        </w:rPr>
        <w:t xml:space="preserve"> </w:t>
      </w:r>
      <w:r>
        <w:rPr>
          <w:rFonts w:ascii="Times New Roman" w:hAnsi="Times New Roman" w:cs="Times New Roman"/>
          <w:color w:val="000000"/>
          <w:sz w:val="24"/>
          <w:szCs w:val="24"/>
        </w:rPr>
        <w:t>généralement considérer que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V</m:t>
            </m:r>
          </m:e>
          <m:sub>
            <m:r>
              <w:rPr>
                <w:rFonts w:ascii="Cambria Math" w:hAnsi="Cambria Math" w:cs="Times New Roman"/>
                <w:color w:val="000000"/>
                <w:sz w:val="24"/>
                <w:szCs w:val="24"/>
              </w:rPr>
              <m:t>a</m:t>
            </m:r>
          </m:sub>
        </m:sSub>
      </m:oMath>
      <w:r w:rsidR="00B9760F">
        <w:rPr>
          <w:rFonts w:ascii="Times New Roman" w:hAnsi="Times New Roman" w:cs="Times New Roman"/>
          <w:color w:val="000000"/>
          <w:sz w:val="24"/>
          <w:szCs w:val="24"/>
        </w:rPr>
        <w:t xml:space="preserve">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V</m:t>
            </m:r>
          </m:e>
          <m:sub>
            <m:r>
              <w:rPr>
                <w:rFonts w:ascii="Cambria Math" w:hAnsi="Cambria Math" w:cs="Times New Roman"/>
                <w:color w:val="000000"/>
                <w:sz w:val="24"/>
                <w:szCs w:val="24"/>
              </w:rPr>
              <m:t>b</m:t>
            </m:r>
          </m:sub>
        </m:sSub>
      </m:oMath>
      <w:r>
        <w:rPr>
          <w:rFonts w:ascii="Times New Roman" w:hAnsi="Times New Roman" w:cs="Times New Roman"/>
          <w:color w:val="000000"/>
          <w:sz w:val="24"/>
          <w:szCs w:val="24"/>
        </w:rPr>
        <w:t xml:space="preserve">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V</m:t>
            </m:r>
          </m:e>
          <m:sub>
            <m:r>
              <w:rPr>
                <w:rFonts w:ascii="Cambria Math" w:hAnsi="Cambria Math" w:cs="Times New Roman"/>
                <w:color w:val="000000"/>
                <w:sz w:val="24"/>
                <w:szCs w:val="24"/>
              </w:rPr>
              <m:t>c</m:t>
            </m:r>
          </m:sub>
        </m:sSub>
      </m:oMath>
      <w:r>
        <w:rPr>
          <w:rFonts w:ascii="Cambria Math" w:hAnsi="Cambria Math" w:cs="Cambria Math"/>
          <w:color w:val="000000"/>
          <w:sz w:val="24"/>
          <w:szCs w:val="24"/>
        </w:rPr>
        <w:t xml:space="preserve"> </w:t>
      </w:r>
      <w:r>
        <w:rPr>
          <w:rFonts w:ascii="Times New Roman" w:hAnsi="Times New Roman" w:cs="Times New Roman"/>
          <w:color w:val="000000"/>
          <w:sz w:val="24"/>
          <w:szCs w:val="24"/>
        </w:rPr>
        <w:t>) est un système de tensions triphasé équilibré direct. Il</w:t>
      </w:r>
      <w:r>
        <w:rPr>
          <w:rFonts w:asciiTheme="majorBidi" w:eastAsia="TimesNewRoman" w:hAnsiTheme="majorBidi" w:cstheme="majorBidi"/>
          <w:b/>
          <w:bCs/>
          <w:color w:val="000000"/>
          <w:sz w:val="24"/>
          <w:szCs w:val="24"/>
        </w:rPr>
        <w:t xml:space="preserve"> </w:t>
      </w:r>
      <w:r>
        <w:rPr>
          <w:rFonts w:ascii="Times New Roman" w:hAnsi="Times New Roman" w:cs="Times New Roman"/>
          <w:color w:val="000000"/>
          <w:sz w:val="24"/>
          <w:szCs w:val="24"/>
        </w:rPr>
        <w:t>en est de même pour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U</m:t>
            </m:r>
          </m:e>
          <m:sub>
            <m:r>
              <w:rPr>
                <w:rFonts w:ascii="Cambria Math" w:hAnsi="Cambria Math" w:cs="Times New Roman"/>
                <w:color w:val="000000"/>
                <w:sz w:val="24"/>
                <w:szCs w:val="24"/>
              </w:rPr>
              <m:t>ab</m:t>
            </m:r>
          </m:sub>
        </m:sSub>
      </m:oMath>
      <w:r w:rsidR="00B9760F">
        <w:rPr>
          <w:rFonts w:ascii="Times New Roman" w:hAnsi="Times New Roman" w:cs="Times New Roman"/>
          <w:color w:val="000000"/>
          <w:sz w:val="24"/>
          <w:szCs w:val="24"/>
        </w:rPr>
        <w:t xml:space="preserve">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U</m:t>
            </m:r>
          </m:e>
          <m:sub>
            <m:r>
              <w:rPr>
                <w:rFonts w:ascii="Cambria Math" w:hAnsi="Cambria Math" w:cs="Times New Roman"/>
                <w:color w:val="000000"/>
                <w:sz w:val="24"/>
                <w:szCs w:val="24"/>
              </w:rPr>
              <m:t>bc</m:t>
            </m:r>
          </m:sub>
        </m:sSub>
      </m:oMath>
      <w:r>
        <w:rPr>
          <w:rFonts w:ascii="Times New Roman" w:hAnsi="Times New Roman" w:cs="Times New Roman"/>
          <w:color w:val="000000"/>
          <w:sz w:val="24"/>
          <w:szCs w:val="24"/>
        </w:rPr>
        <w:t xml:space="preserve"> </w:t>
      </w: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U</m:t>
            </m:r>
          </m:e>
          <m:sub>
            <m:r>
              <w:rPr>
                <w:rFonts w:ascii="Cambria Math" w:hAnsi="Cambria Math" w:cs="Times New Roman"/>
                <w:color w:val="000000"/>
                <w:sz w:val="24"/>
                <w:szCs w:val="24"/>
              </w:rPr>
              <m:t>ca</m:t>
            </m:r>
          </m:sub>
        </m:sSub>
      </m:oMath>
      <w:r>
        <w:rPr>
          <w:rFonts w:ascii="Cambria Math" w:hAnsi="Cambria Math" w:cs="Cambria Math"/>
          <w:color w:val="000000"/>
          <w:sz w:val="24"/>
          <w:szCs w:val="24"/>
        </w:rPr>
        <w:t xml:space="preserve"> </w:t>
      </w:r>
      <w:r w:rsidR="00B34CBA">
        <w:rPr>
          <w:rFonts w:ascii="Times New Roman" w:hAnsi="Times New Roman" w:cs="Times New Roman"/>
          <w:color w:val="000000"/>
          <w:sz w:val="24"/>
          <w:szCs w:val="24"/>
        </w:rPr>
        <w:t>). On a [23</w:t>
      </w:r>
      <w:r>
        <w:rPr>
          <w:rFonts w:ascii="Times New Roman" w:hAnsi="Times New Roman" w:cs="Times New Roman"/>
          <w:color w:val="000000"/>
          <w:sz w:val="24"/>
          <w:szCs w:val="24"/>
        </w:rPr>
        <w:t>]:</w:t>
      </w:r>
    </w:p>
    <w:p w:rsidR="00B9760F" w:rsidRDefault="00B9760F" w:rsidP="00B9760F">
      <w:pPr>
        <w:autoSpaceDE w:val="0"/>
        <w:autoSpaceDN w:val="0"/>
        <w:adjustRightInd w:val="0"/>
        <w:snapToGrid w:val="0"/>
        <w:spacing w:after="120" w:line="360" w:lineRule="auto"/>
        <w:ind w:firstLine="397"/>
        <w:jc w:val="both"/>
        <w:rPr>
          <w:rFonts w:ascii="Times New Roman" w:hAnsi="Times New Roman" w:cs="Times New Roman"/>
          <w:color w:val="000000"/>
          <w:sz w:val="24"/>
          <w:szCs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8613"/>
        <w:gridCol w:w="881"/>
      </w:tblGrid>
      <w:tr w:rsidR="00B9760F" w:rsidRPr="00B9760F" w:rsidTr="00B9760F">
        <w:tc>
          <w:tcPr>
            <w:tcW w:w="8613" w:type="dxa"/>
            <w:vAlign w:val="center"/>
          </w:tcPr>
          <w:p w:rsidR="00B9760F" w:rsidRPr="00B9760F" w:rsidRDefault="00A9436F" w:rsidP="00B9760F">
            <w:pPr>
              <w:autoSpaceDE w:val="0"/>
              <w:autoSpaceDN w:val="0"/>
              <w:adjustRightInd w:val="0"/>
              <w:snapToGrid w:val="0"/>
              <w:spacing w:after="120" w:line="360" w:lineRule="auto"/>
              <w:ind w:firstLine="397"/>
              <w:jc w:val="center"/>
              <w:rPr>
                <w:color w:val="000000"/>
                <w:sz w:val="24"/>
                <w:szCs w:val="24"/>
              </w:rPr>
            </w:pPr>
            <m:oMathPara>
              <m:oMath>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Va=Vm Sin</m:t>
                        </m:r>
                        <m:d>
                          <m:dPr>
                            <m:ctrlPr>
                              <w:rPr>
                                <w:rFonts w:ascii="Cambria Math" w:hAnsi="Cambria Math"/>
                                <w:i/>
                                <w:color w:val="000000"/>
                                <w:sz w:val="24"/>
                                <w:szCs w:val="24"/>
                              </w:rPr>
                            </m:ctrlPr>
                          </m:dPr>
                          <m:e>
                            <m:r>
                              <w:rPr>
                                <w:rFonts w:ascii="Cambria Math" w:hAnsi="Cambria Math"/>
                                <w:color w:val="000000"/>
                                <w:sz w:val="24"/>
                                <w:szCs w:val="24"/>
                              </w:rPr>
                              <m:t>wt</m:t>
                            </m:r>
                          </m:e>
                        </m:d>
                        <m:r>
                          <w:rPr>
                            <w:rFonts w:ascii="Cambria Math" w:hAnsi="Cambria Math"/>
                            <w:color w:val="000000"/>
                            <w:sz w:val="24"/>
                            <w:szCs w:val="24"/>
                          </w:rPr>
                          <m:t xml:space="preserve">         </m:t>
                        </m:r>
                      </m:e>
                      <m:e>
                        <m:r>
                          <w:rPr>
                            <w:rFonts w:ascii="Cambria Math" w:hAnsi="Cambria Math"/>
                            <w:color w:val="000000"/>
                            <w:sz w:val="24"/>
                            <w:szCs w:val="24"/>
                          </w:rPr>
                          <m:t>Vb=Vm Sin</m:t>
                        </m:r>
                        <m:d>
                          <m:dPr>
                            <m:ctrlPr>
                              <w:rPr>
                                <w:rFonts w:ascii="Cambria Math" w:hAnsi="Cambria Math"/>
                                <w:i/>
                                <w:color w:val="000000"/>
                                <w:sz w:val="24"/>
                                <w:szCs w:val="24"/>
                              </w:rPr>
                            </m:ctrlPr>
                          </m:dPr>
                          <m:e>
                            <m:r>
                              <w:rPr>
                                <w:rFonts w:ascii="Cambria Math" w:hAnsi="Cambria Math"/>
                                <w:color w:val="000000"/>
                                <w:sz w:val="24"/>
                                <w:szCs w:val="24"/>
                              </w:rPr>
                              <m:t>wt-</m:t>
                            </m:r>
                            <m:f>
                              <m:fPr>
                                <m:ctrlPr>
                                  <w:rPr>
                                    <w:rFonts w:ascii="Cambria Math" w:hAnsi="Cambria Math"/>
                                    <w:i/>
                                    <w:color w:val="000000"/>
                                    <w:sz w:val="24"/>
                                    <w:szCs w:val="24"/>
                                  </w:rPr>
                                </m:ctrlPr>
                              </m:fPr>
                              <m:num>
                                <m:r>
                                  <w:rPr>
                                    <w:rFonts w:ascii="Cambria Math" w:hAnsi="Cambria Math"/>
                                    <w:color w:val="000000"/>
                                    <w:sz w:val="24"/>
                                    <w:szCs w:val="24"/>
                                  </w:rPr>
                                  <m:t>2π</m:t>
                                </m:r>
                              </m:num>
                              <m:den>
                                <m:r>
                                  <w:rPr>
                                    <w:rFonts w:ascii="Cambria Math" w:hAnsi="Cambria Math"/>
                                    <w:color w:val="000000"/>
                                    <w:sz w:val="24"/>
                                    <w:szCs w:val="24"/>
                                  </w:rPr>
                                  <m:t>3</m:t>
                                </m:r>
                              </m:den>
                            </m:f>
                          </m:e>
                        </m:d>
                      </m:e>
                      <m:e>
                        <m:r>
                          <w:rPr>
                            <w:rFonts w:ascii="Cambria Math" w:hAnsi="Cambria Math"/>
                            <w:color w:val="000000"/>
                            <w:sz w:val="24"/>
                            <w:szCs w:val="24"/>
                          </w:rPr>
                          <m:t>Vb=Vm Sin</m:t>
                        </m:r>
                        <m:d>
                          <m:dPr>
                            <m:ctrlPr>
                              <w:rPr>
                                <w:rFonts w:ascii="Cambria Math" w:hAnsi="Cambria Math"/>
                                <w:i/>
                                <w:color w:val="000000"/>
                                <w:sz w:val="24"/>
                                <w:szCs w:val="24"/>
                              </w:rPr>
                            </m:ctrlPr>
                          </m:dPr>
                          <m:e>
                            <m:r>
                              <w:rPr>
                                <w:rFonts w:ascii="Cambria Math" w:hAnsi="Cambria Math"/>
                                <w:color w:val="000000"/>
                                <w:sz w:val="24"/>
                                <w:szCs w:val="24"/>
                              </w:rPr>
                              <m:t>wt-</m:t>
                            </m:r>
                            <m:f>
                              <m:fPr>
                                <m:ctrlPr>
                                  <w:rPr>
                                    <w:rFonts w:ascii="Cambria Math" w:hAnsi="Cambria Math"/>
                                    <w:i/>
                                    <w:color w:val="000000"/>
                                    <w:sz w:val="24"/>
                                    <w:szCs w:val="24"/>
                                  </w:rPr>
                                </m:ctrlPr>
                              </m:fPr>
                              <m:num>
                                <m:r>
                                  <w:rPr>
                                    <w:rFonts w:ascii="Cambria Math" w:hAnsi="Cambria Math"/>
                                    <w:color w:val="000000"/>
                                    <w:sz w:val="24"/>
                                    <w:szCs w:val="24"/>
                                  </w:rPr>
                                  <m:t>4π</m:t>
                                </m:r>
                              </m:num>
                              <m:den>
                                <m:r>
                                  <w:rPr>
                                    <w:rFonts w:ascii="Cambria Math" w:hAnsi="Cambria Math"/>
                                    <w:color w:val="000000"/>
                                    <w:sz w:val="24"/>
                                    <w:szCs w:val="24"/>
                                  </w:rPr>
                                  <m:t>3</m:t>
                                </m:r>
                              </m:den>
                            </m:f>
                          </m:e>
                        </m:d>
                      </m:e>
                    </m:eqArr>
                  </m:e>
                </m:d>
              </m:oMath>
            </m:oMathPara>
          </w:p>
        </w:tc>
        <w:tc>
          <w:tcPr>
            <w:tcW w:w="881" w:type="dxa"/>
            <w:vAlign w:val="center"/>
          </w:tcPr>
          <w:p w:rsidR="00B9760F" w:rsidRPr="00B9760F" w:rsidRDefault="00B9760F" w:rsidP="00B9760F">
            <w:pPr>
              <w:autoSpaceDE w:val="0"/>
              <w:autoSpaceDN w:val="0"/>
              <w:adjustRightInd w:val="0"/>
              <w:snapToGrid w:val="0"/>
              <w:spacing w:after="120" w:line="360" w:lineRule="auto"/>
              <w:jc w:val="right"/>
              <w:rPr>
                <w:color w:val="000000"/>
                <w:sz w:val="24"/>
                <w:szCs w:val="24"/>
              </w:rPr>
            </w:pPr>
            <w:r w:rsidRPr="00B9760F">
              <w:rPr>
                <w:color w:val="000000"/>
                <w:sz w:val="24"/>
                <w:szCs w:val="24"/>
              </w:rPr>
              <w:t>(2.24)</w:t>
            </w:r>
          </w:p>
        </w:tc>
      </w:tr>
      <w:tr w:rsidR="00B9760F" w:rsidTr="00E21CF3">
        <w:tc>
          <w:tcPr>
            <w:tcW w:w="8613" w:type="dxa"/>
            <w:vAlign w:val="center"/>
          </w:tcPr>
          <w:p w:rsidR="00B9760F" w:rsidRPr="00E21CF3" w:rsidRDefault="00A9436F" w:rsidP="00E21CF3">
            <w:pPr>
              <w:autoSpaceDE w:val="0"/>
              <w:autoSpaceDN w:val="0"/>
              <w:adjustRightInd w:val="0"/>
              <w:jc w:val="center"/>
              <w:rPr>
                <w:bCs/>
                <w:color w:val="000000"/>
                <w:sz w:val="24"/>
                <w:szCs w:val="24"/>
              </w:rPr>
            </w:pPr>
            <m:oMathPara>
              <m:oMath>
                <m:d>
                  <m:dPr>
                    <m:begChr m:val="{"/>
                    <m:endChr m:val=""/>
                    <m:ctrlPr>
                      <w:rPr>
                        <w:rFonts w:ascii="Cambria Math" w:hAnsi="Cambria Math"/>
                        <w:bCs/>
                        <w:i/>
                        <w:color w:val="000000"/>
                        <w:sz w:val="24"/>
                        <w:szCs w:val="24"/>
                      </w:rPr>
                    </m:ctrlPr>
                  </m:dPr>
                  <m:e>
                    <m:eqArr>
                      <m:eqArrPr>
                        <m:ctrlPr>
                          <w:rPr>
                            <w:rFonts w:ascii="Cambria Math" w:hAnsi="Cambria Math"/>
                            <w:bCs/>
                            <w:i/>
                            <w:color w:val="000000"/>
                            <w:sz w:val="24"/>
                            <w:szCs w:val="24"/>
                          </w:rPr>
                        </m:ctrlPr>
                      </m:eqArrPr>
                      <m:e>
                        <m:r>
                          <w:rPr>
                            <w:rFonts w:ascii="Cambria Math" w:hAnsi="Cambria Math"/>
                            <w:color w:val="000000"/>
                            <w:sz w:val="24"/>
                            <w:szCs w:val="24"/>
                          </w:rPr>
                          <m:t>Uab=Va-Vb</m:t>
                        </m:r>
                      </m:e>
                      <m:e>
                        <m:r>
                          <w:rPr>
                            <w:rFonts w:ascii="Cambria Math" w:hAnsi="Cambria Math"/>
                            <w:color w:val="000000"/>
                            <w:sz w:val="24"/>
                            <w:szCs w:val="24"/>
                          </w:rPr>
                          <m:t>Ubc=Vb-Vc</m:t>
                        </m:r>
                      </m:e>
                      <m:e>
                        <m:r>
                          <w:rPr>
                            <w:rFonts w:ascii="Cambria Math" w:hAnsi="Cambria Math"/>
                            <w:color w:val="000000"/>
                            <w:sz w:val="24"/>
                            <w:szCs w:val="24"/>
                          </w:rPr>
                          <m:t>Uca=Vc-Va</m:t>
                        </m:r>
                      </m:e>
                    </m:eqArr>
                  </m:e>
                </m:d>
              </m:oMath>
            </m:oMathPara>
          </w:p>
        </w:tc>
        <w:tc>
          <w:tcPr>
            <w:tcW w:w="881" w:type="dxa"/>
            <w:vAlign w:val="center"/>
          </w:tcPr>
          <w:p w:rsidR="00B9760F" w:rsidRPr="00B9760F" w:rsidRDefault="00B9760F" w:rsidP="00E21CF3">
            <w:pPr>
              <w:autoSpaceDE w:val="0"/>
              <w:autoSpaceDN w:val="0"/>
              <w:adjustRightInd w:val="0"/>
              <w:jc w:val="center"/>
              <w:rPr>
                <w:bCs/>
                <w:color w:val="000000"/>
                <w:sz w:val="24"/>
                <w:szCs w:val="24"/>
              </w:rPr>
            </w:pPr>
            <w:r w:rsidRPr="00B9760F">
              <w:rPr>
                <w:bCs/>
                <w:color w:val="000000"/>
                <w:sz w:val="24"/>
                <w:szCs w:val="24"/>
              </w:rPr>
              <w:t>(2.25)</w:t>
            </w:r>
          </w:p>
          <w:p w:rsidR="00B9760F" w:rsidRDefault="00B9760F" w:rsidP="00E21CF3">
            <w:pPr>
              <w:autoSpaceDE w:val="0"/>
              <w:autoSpaceDN w:val="0"/>
              <w:adjustRightInd w:val="0"/>
              <w:jc w:val="center"/>
              <w:rPr>
                <w:color w:val="000000"/>
                <w:sz w:val="24"/>
                <w:szCs w:val="24"/>
              </w:rPr>
            </w:pPr>
          </w:p>
        </w:tc>
      </w:tr>
    </w:tbl>
    <w:p w:rsidR="00B9760F" w:rsidRDefault="00B9760F" w:rsidP="00FF36DE">
      <w:pPr>
        <w:autoSpaceDE w:val="0"/>
        <w:autoSpaceDN w:val="0"/>
        <w:adjustRightInd w:val="0"/>
        <w:spacing w:after="0" w:line="240" w:lineRule="auto"/>
        <w:rPr>
          <w:rFonts w:ascii="Times New Roman" w:hAnsi="Times New Roman" w:cs="Times New Roman"/>
          <w:color w:val="000000"/>
          <w:sz w:val="24"/>
          <w:szCs w:val="24"/>
        </w:rPr>
      </w:pPr>
    </w:p>
    <w:p w:rsidR="00B9760F" w:rsidRDefault="00FF36DE" w:rsidP="00B9760F">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Relations pour un système triphasé équilibré</w:t>
      </w:r>
    </w:p>
    <w:p w:rsidR="00E21CF3" w:rsidRDefault="00E21CF3" w:rsidP="00B9760F">
      <w:pPr>
        <w:autoSpaceDE w:val="0"/>
        <w:autoSpaceDN w:val="0"/>
        <w:adjustRightInd w:val="0"/>
        <w:spacing w:after="0" w:line="240" w:lineRule="auto"/>
        <w:rPr>
          <w:rFonts w:ascii="Times New Roman" w:hAnsi="Times New Roman" w:cs="Times New Roman"/>
          <w:color w:val="000000"/>
          <w:sz w:val="24"/>
          <w:szCs w:val="24"/>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739"/>
      </w:tblGrid>
      <w:tr w:rsidR="00E21CF3" w:rsidTr="00E21CF3">
        <w:tc>
          <w:tcPr>
            <w:tcW w:w="8755" w:type="dxa"/>
            <w:vAlign w:val="center"/>
          </w:tcPr>
          <w:p w:rsidR="00E21CF3" w:rsidRPr="00E21CF3" w:rsidRDefault="00A9436F" w:rsidP="00E21CF3">
            <w:pPr>
              <w:autoSpaceDE w:val="0"/>
              <w:autoSpaceDN w:val="0"/>
              <w:adjustRightInd w:val="0"/>
              <w:jc w:val="center"/>
              <w:rPr>
                <w:color w:val="000000"/>
                <w:sz w:val="24"/>
                <w:szCs w:val="24"/>
              </w:rPr>
            </w:pPr>
            <m:oMathPara>
              <m:oMath>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Vm=</m:t>
                        </m:r>
                        <m:rad>
                          <m:radPr>
                            <m:degHide m:val="on"/>
                            <m:ctrlPr>
                              <w:rPr>
                                <w:rFonts w:ascii="Cambria Math" w:hAnsi="Cambria Math"/>
                                <w:i/>
                                <w:color w:val="000000"/>
                                <w:sz w:val="24"/>
                                <w:szCs w:val="24"/>
                              </w:rPr>
                            </m:ctrlPr>
                          </m:radPr>
                          <m:deg/>
                          <m:e>
                            <m:r>
                              <w:rPr>
                                <w:rFonts w:ascii="Cambria Math" w:hAnsi="Cambria Math"/>
                                <w:color w:val="000000"/>
                                <w:sz w:val="24"/>
                                <w:szCs w:val="24"/>
                              </w:rPr>
                              <m:t>2Veff</m:t>
                            </m:r>
                          </m:e>
                        </m:rad>
                      </m:e>
                      <m:e>
                        <m:r>
                          <w:rPr>
                            <w:rFonts w:ascii="Cambria Math" w:hAnsi="Cambria Math"/>
                            <w:color w:val="000000"/>
                            <w:sz w:val="24"/>
                            <w:szCs w:val="24"/>
                          </w:rPr>
                          <m:t>Um=</m:t>
                        </m:r>
                        <m:rad>
                          <m:radPr>
                            <m:degHide m:val="on"/>
                            <m:ctrlPr>
                              <w:rPr>
                                <w:rFonts w:ascii="Cambria Math" w:hAnsi="Cambria Math"/>
                                <w:i/>
                                <w:color w:val="000000"/>
                                <w:sz w:val="24"/>
                                <w:szCs w:val="24"/>
                              </w:rPr>
                            </m:ctrlPr>
                          </m:radPr>
                          <m:deg/>
                          <m:e>
                            <m:r>
                              <w:rPr>
                                <w:rFonts w:ascii="Cambria Math" w:hAnsi="Cambria Math"/>
                                <w:color w:val="000000"/>
                                <w:sz w:val="24"/>
                                <w:szCs w:val="24"/>
                              </w:rPr>
                              <m:t>3Vm</m:t>
                            </m:r>
                          </m:e>
                        </m:rad>
                        <m:r>
                          <w:rPr>
                            <w:rFonts w:ascii="Cambria Math" w:hAnsi="Cambria Math"/>
                            <w:color w:val="000000"/>
                            <w:sz w:val="24"/>
                            <w:szCs w:val="24"/>
                          </w:rPr>
                          <m:t xml:space="preserve">      </m:t>
                        </m:r>
                      </m:e>
                      <m:e>
                        <m:r>
                          <w:rPr>
                            <w:rFonts w:ascii="Cambria Math" w:hAnsi="Cambria Math"/>
                            <w:color w:val="000000"/>
                            <w:sz w:val="24"/>
                            <w:szCs w:val="24"/>
                          </w:rPr>
                          <m:t>Ueff=</m:t>
                        </m:r>
                        <m:rad>
                          <m:radPr>
                            <m:degHide m:val="on"/>
                            <m:ctrlPr>
                              <w:rPr>
                                <w:rFonts w:ascii="Cambria Math" w:hAnsi="Cambria Math"/>
                                <w:i/>
                                <w:color w:val="000000"/>
                                <w:sz w:val="24"/>
                                <w:szCs w:val="24"/>
                              </w:rPr>
                            </m:ctrlPr>
                          </m:radPr>
                          <m:deg/>
                          <m:e>
                            <m:r>
                              <w:rPr>
                                <w:rFonts w:ascii="Cambria Math" w:hAnsi="Cambria Math"/>
                                <w:color w:val="000000"/>
                                <w:sz w:val="24"/>
                                <w:szCs w:val="24"/>
                              </w:rPr>
                              <m:t>3Veff</m:t>
                            </m:r>
                          </m:e>
                        </m:rad>
                      </m:e>
                    </m:eqArr>
                  </m:e>
                </m:d>
              </m:oMath>
            </m:oMathPara>
          </w:p>
        </w:tc>
        <w:tc>
          <w:tcPr>
            <w:tcW w:w="739" w:type="dxa"/>
            <w:vAlign w:val="center"/>
          </w:tcPr>
          <w:p w:rsidR="00E21CF3" w:rsidRPr="00E21CF3" w:rsidRDefault="00E21CF3" w:rsidP="00E21CF3">
            <w:pPr>
              <w:autoSpaceDE w:val="0"/>
              <w:autoSpaceDN w:val="0"/>
              <w:adjustRightInd w:val="0"/>
              <w:jc w:val="right"/>
              <w:rPr>
                <w:color w:val="000000"/>
                <w:sz w:val="24"/>
                <w:szCs w:val="24"/>
              </w:rPr>
            </w:pPr>
            <w:r>
              <w:rPr>
                <w:color w:val="000000"/>
                <w:sz w:val="24"/>
                <w:szCs w:val="24"/>
              </w:rPr>
              <w:t xml:space="preserve">  </w:t>
            </w:r>
            <w:r w:rsidRPr="00E21CF3">
              <w:rPr>
                <w:color w:val="000000"/>
                <w:sz w:val="24"/>
                <w:szCs w:val="24"/>
              </w:rPr>
              <w:t>(2.2)</w:t>
            </w:r>
          </w:p>
          <w:p w:rsidR="00E21CF3" w:rsidRDefault="00E21CF3" w:rsidP="00E21CF3">
            <w:pPr>
              <w:autoSpaceDE w:val="0"/>
              <w:autoSpaceDN w:val="0"/>
              <w:adjustRightInd w:val="0"/>
              <w:jc w:val="right"/>
              <w:rPr>
                <w:color w:val="000000"/>
                <w:sz w:val="24"/>
                <w:szCs w:val="24"/>
              </w:rPr>
            </w:pPr>
          </w:p>
        </w:tc>
      </w:tr>
    </w:tbl>
    <w:p w:rsidR="00E326CF" w:rsidRDefault="00E326CF" w:rsidP="00FF36DE">
      <w:pPr>
        <w:spacing w:before="240" w:after="120" w:line="360" w:lineRule="auto"/>
        <w:jc w:val="both"/>
        <w:rPr>
          <w:rFonts w:asciiTheme="majorBidi" w:eastAsia="Batang" w:hAnsiTheme="majorBidi" w:cstheme="majorBidi"/>
          <w:b/>
          <w:bCs/>
          <w:sz w:val="28"/>
          <w:szCs w:val="28"/>
        </w:rPr>
      </w:pPr>
    </w:p>
    <w:p w:rsidR="00E326CF" w:rsidRDefault="00E326CF" w:rsidP="00FF36DE">
      <w:pPr>
        <w:spacing w:before="240" w:after="120" w:line="360" w:lineRule="auto"/>
        <w:jc w:val="both"/>
        <w:rPr>
          <w:rFonts w:asciiTheme="majorBidi" w:eastAsia="Batang" w:hAnsiTheme="majorBidi" w:cstheme="majorBidi"/>
          <w:b/>
          <w:bCs/>
          <w:sz w:val="28"/>
          <w:szCs w:val="28"/>
        </w:rPr>
      </w:pPr>
    </w:p>
    <w:p w:rsidR="00FF36DE" w:rsidRPr="009F0D48" w:rsidRDefault="00FF36DE" w:rsidP="00FF36DE">
      <w:pPr>
        <w:spacing w:before="240" w:after="120" w:line="360" w:lineRule="auto"/>
        <w:jc w:val="both"/>
        <w:rPr>
          <w:rFonts w:asciiTheme="majorBidi" w:eastAsia="Batang" w:hAnsiTheme="majorBidi" w:cstheme="majorBidi"/>
          <w:b/>
          <w:bCs/>
          <w:sz w:val="28"/>
          <w:szCs w:val="28"/>
        </w:rPr>
      </w:pPr>
      <w:r>
        <w:rPr>
          <w:rFonts w:asciiTheme="majorBidi" w:eastAsia="Batang" w:hAnsiTheme="majorBidi" w:cstheme="majorBidi"/>
          <w:b/>
          <w:bCs/>
          <w:sz w:val="28"/>
          <w:szCs w:val="28"/>
        </w:rPr>
        <w:lastRenderedPageBreak/>
        <w:t>2</w:t>
      </w:r>
      <w:r w:rsidRPr="009F0D48">
        <w:rPr>
          <w:rFonts w:asciiTheme="majorBidi" w:eastAsia="Batang" w:hAnsiTheme="majorBidi" w:cstheme="majorBidi"/>
          <w:b/>
          <w:bCs/>
          <w:sz w:val="28"/>
          <w:szCs w:val="28"/>
        </w:rPr>
        <w:t>.7 Conclusion </w:t>
      </w:r>
    </w:p>
    <w:p w:rsidR="00FF36DE" w:rsidRPr="00AE0A23" w:rsidRDefault="00FF36DE" w:rsidP="002A6DB1">
      <w:pPr>
        <w:spacing w:after="0" w:line="360" w:lineRule="auto"/>
        <w:ind w:firstLine="567"/>
        <w:jc w:val="both"/>
        <w:rPr>
          <w:rFonts w:asciiTheme="majorBidi" w:eastAsia="Batang" w:hAnsiTheme="majorBidi" w:cstheme="majorBidi"/>
          <w:sz w:val="24"/>
          <w:szCs w:val="24"/>
        </w:rPr>
      </w:pPr>
      <w:r>
        <w:rPr>
          <w:rFonts w:asciiTheme="majorBidi" w:eastAsia="Batang" w:hAnsiTheme="majorBidi" w:cstheme="majorBidi"/>
          <w:sz w:val="24"/>
          <w:szCs w:val="24"/>
        </w:rPr>
        <w:t xml:space="preserve">Dans ce </w:t>
      </w:r>
      <w:r w:rsidRPr="00AE0A23">
        <w:rPr>
          <w:rFonts w:asciiTheme="majorBidi" w:eastAsia="Batang" w:hAnsiTheme="majorBidi" w:cstheme="majorBidi"/>
          <w:sz w:val="24"/>
          <w:szCs w:val="24"/>
        </w:rPr>
        <w:t>cha</w:t>
      </w:r>
      <w:r>
        <w:rPr>
          <w:rFonts w:asciiTheme="majorBidi" w:eastAsia="Batang" w:hAnsiTheme="majorBidi" w:cstheme="majorBidi"/>
          <w:sz w:val="24"/>
          <w:szCs w:val="24"/>
        </w:rPr>
        <w:t xml:space="preserve">pitre, nous avons présenté les </w:t>
      </w:r>
      <w:r w:rsidRPr="00AE0A23">
        <w:rPr>
          <w:rFonts w:asciiTheme="majorBidi" w:eastAsia="Batang" w:hAnsiTheme="majorBidi" w:cstheme="majorBidi"/>
          <w:sz w:val="24"/>
          <w:szCs w:val="24"/>
        </w:rPr>
        <w:t>p</w:t>
      </w:r>
      <w:r>
        <w:rPr>
          <w:rFonts w:asciiTheme="majorBidi" w:eastAsia="Batang" w:hAnsiTheme="majorBidi" w:cstheme="majorBidi"/>
          <w:sz w:val="24"/>
          <w:szCs w:val="24"/>
        </w:rPr>
        <w:t xml:space="preserve">rincipales caractéristiques et les </w:t>
      </w:r>
      <w:r w:rsidRPr="00AE0A23">
        <w:rPr>
          <w:rFonts w:asciiTheme="majorBidi" w:eastAsia="Batang" w:hAnsiTheme="majorBidi" w:cstheme="majorBidi"/>
          <w:sz w:val="24"/>
          <w:szCs w:val="24"/>
        </w:rPr>
        <w:t>éléments constitutifs  d’un système   PV connectée au ré</w:t>
      </w:r>
      <w:r>
        <w:rPr>
          <w:rFonts w:asciiTheme="majorBidi" w:eastAsia="Batang" w:hAnsiTheme="majorBidi" w:cstheme="majorBidi"/>
          <w:sz w:val="24"/>
          <w:szCs w:val="24"/>
        </w:rPr>
        <w:t xml:space="preserve">seau. On a constaté qu’une </w:t>
      </w:r>
      <w:r w:rsidRPr="00AE0A23">
        <w:rPr>
          <w:rFonts w:asciiTheme="majorBidi" w:eastAsia="Batang" w:hAnsiTheme="majorBidi" w:cstheme="majorBidi"/>
          <w:sz w:val="24"/>
          <w:szCs w:val="24"/>
        </w:rPr>
        <w:t>cellule</w:t>
      </w:r>
      <w:r>
        <w:rPr>
          <w:rFonts w:asciiTheme="majorBidi" w:eastAsia="Batang" w:hAnsiTheme="majorBidi" w:cstheme="majorBidi"/>
          <w:sz w:val="24"/>
          <w:szCs w:val="24"/>
        </w:rPr>
        <w:t xml:space="preserve">  photovoltaïque est </w:t>
      </w:r>
      <w:r w:rsidRPr="00AE0A23">
        <w:rPr>
          <w:rFonts w:asciiTheme="majorBidi" w:eastAsia="Batang" w:hAnsiTheme="majorBidi" w:cstheme="majorBidi"/>
          <w:sz w:val="24"/>
          <w:szCs w:val="24"/>
        </w:rPr>
        <w:t>souvent présentée comme un générateur de courant électrique dont le comportement est équivalent à une source de courant shuntée par une diode.</w:t>
      </w:r>
    </w:p>
    <w:p w:rsidR="00FF36DE" w:rsidRPr="00AE0A23" w:rsidRDefault="00FF36DE" w:rsidP="002A6DB1">
      <w:pPr>
        <w:spacing w:after="0" w:line="360" w:lineRule="auto"/>
        <w:ind w:firstLine="567"/>
        <w:jc w:val="both"/>
        <w:rPr>
          <w:rFonts w:asciiTheme="majorBidi" w:eastAsia="Batang" w:hAnsiTheme="majorBidi" w:cstheme="majorBidi"/>
          <w:sz w:val="24"/>
          <w:szCs w:val="24"/>
        </w:rPr>
      </w:pPr>
      <w:r w:rsidRPr="00AE0A23">
        <w:rPr>
          <w:rFonts w:asciiTheme="majorBidi" w:eastAsia="Batang" w:hAnsiTheme="majorBidi" w:cstheme="majorBidi"/>
          <w:sz w:val="24"/>
          <w:szCs w:val="24"/>
        </w:rPr>
        <w:t>La modélisation d’un champ PV peut prévoir son comportement lorsqu’il est relié à un réseau électrique avec un système de conditionnement de puissance constitué principalement d’un hacheur et d’un onduleur.</w:t>
      </w:r>
    </w:p>
    <w:p w:rsidR="00FF36DE" w:rsidRPr="00AE0A23" w:rsidRDefault="00FF36DE" w:rsidP="002A6DB1">
      <w:pPr>
        <w:spacing w:after="0" w:line="360" w:lineRule="auto"/>
        <w:ind w:firstLine="567"/>
        <w:jc w:val="both"/>
        <w:rPr>
          <w:rFonts w:asciiTheme="majorBidi" w:eastAsia="Batang" w:hAnsiTheme="majorBidi" w:cstheme="majorBidi"/>
          <w:sz w:val="24"/>
          <w:szCs w:val="24"/>
        </w:rPr>
      </w:pPr>
      <w:r w:rsidRPr="00AE0A23">
        <w:rPr>
          <w:rFonts w:asciiTheme="majorBidi" w:eastAsia="Batang" w:hAnsiTheme="majorBidi" w:cstheme="majorBidi"/>
          <w:sz w:val="24"/>
          <w:szCs w:val="24"/>
        </w:rPr>
        <w:t>Nous avons montré comment nous pourrions optimiser la puissance délivrée par le générateur photovoltaïque   par un étage d’adaptation muni d’une fonction de recherche du point de puissance maximale ‘MPPT’ appliquée à l’hacheur. Il est clair que l’onduleur est un dispositif nécessaire  dans des systèmes PV connectés au réseau électrique. Il e</w:t>
      </w:r>
      <w:r>
        <w:rPr>
          <w:rFonts w:asciiTheme="majorBidi" w:eastAsia="Batang" w:hAnsiTheme="majorBidi" w:cstheme="majorBidi"/>
          <w:sz w:val="24"/>
          <w:szCs w:val="24"/>
        </w:rPr>
        <w:t xml:space="preserve">st considéré comme  étant  l’un </w:t>
      </w:r>
      <w:r w:rsidRPr="00AE0A23">
        <w:rPr>
          <w:rFonts w:asciiTheme="majorBidi" w:eastAsia="Batang" w:hAnsiTheme="majorBidi" w:cstheme="majorBidi"/>
          <w:sz w:val="24"/>
          <w:szCs w:val="24"/>
        </w:rPr>
        <w:t>des  générateurs  d’harmoniques  imposant  un  courant  alternatif  non sinusoïdal, en raison de cela un filtre est indispensable pour mieux conditionner la puissance de sortie.</w:t>
      </w:r>
    </w:p>
    <w:p w:rsidR="00FF36DE" w:rsidRDefault="00FF36DE" w:rsidP="00D44BB3">
      <w:pPr>
        <w:sectPr w:rsidR="00FF36DE" w:rsidSect="0014766E">
          <w:headerReference w:type="default" r:id="rId34"/>
          <w:pgSz w:w="11906" w:h="16838" w:code="9"/>
          <w:pgMar w:top="1134" w:right="1134" w:bottom="1134" w:left="1134" w:header="709" w:footer="567" w:gutter="284"/>
          <w:cols w:space="284"/>
          <w:titlePg/>
          <w:docGrid w:linePitch="360"/>
        </w:sectPr>
      </w:pPr>
    </w:p>
    <w:p w:rsidR="00ED2873" w:rsidRDefault="00A9436F" w:rsidP="00ED2873">
      <w:pPr>
        <w:pBdr>
          <w:bottom w:val="single" w:sz="4" w:space="1" w:color="auto"/>
        </w:pBdr>
        <w:spacing w:after="0"/>
        <w:jc w:val="right"/>
        <w:rPr>
          <w:rFonts w:ascii="Times New Roman" w:eastAsia="SymbolOOEnc" w:hAnsi="Times New Roman" w:cs="Arial"/>
          <w:b/>
          <w:bCs/>
          <w:color w:val="215868" w:themeColor="accent5" w:themeShade="80"/>
          <w:kern w:val="32"/>
          <w:sz w:val="40"/>
          <w:szCs w:val="40"/>
          <w:lang w:eastAsia="en-US"/>
        </w:rPr>
      </w:pPr>
      <w:bookmarkStart w:id="96" w:name="OLE_LINK70"/>
      <w:r w:rsidRPr="00A9436F">
        <w:rPr>
          <w:rFonts w:ascii="Times New Roman" w:eastAsia="SymbolOOEnc" w:hAnsi="Times New Roman" w:cs="Arial"/>
          <w:b/>
          <w:bCs/>
          <w:color w:val="215868" w:themeColor="accent5" w:themeShade="80"/>
          <w:kern w:val="32"/>
          <w:sz w:val="40"/>
          <w:szCs w:val="40"/>
          <w:lang w:eastAsia="en-US"/>
        </w:rPr>
        <w:lastRenderedPageBreak/>
        <w:pict>
          <v:shape id="_x0000_i1066" type="#_x0000_t136" style="width:105.75pt;height:27pt" fillcolor="#369" stroked="f">
            <v:shadow color="#b2b2b2" opacity="52429f" offset="3pt"/>
            <v:textpath style="font-family:&quot;Times New Roman&quot;;font-size:24pt;v-text-kern:t" trim="t" fitpath="t" string="Chapitre 3 "/>
          </v:shape>
        </w:pict>
      </w:r>
    </w:p>
    <w:p w:rsidR="00AC1D54" w:rsidRDefault="00A9436F" w:rsidP="00AC1D54">
      <w:pPr>
        <w:pBdr>
          <w:bottom w:val="single" w:sz="4" w:space="1" w:color="auto"/>
        </w:pBdr>
        <w:rPr>
          <w:rFonts w:asciiTheme="majorBidi" w:hAnsiTheme="majorBidi" w:cstheme="majorBidi"/>
          <w:b/>
          <w:bCs/>
          <w:sz w:val="28"/>
          <w:szCs w:val="28"/>
        </w:rPr>
      </w:pPr>
      <w:r w:rsidRPr="00A9436F">
        <w:rPr>
          <w:rFonts w:ascii="Times New Roman" w:eastAsia="Times New Roman" w:hAnsi="Times New Roman" w:cs="Arial"/>
          <w:b/>
          <w:bCs/>
          <w:color w:val="632423" w:themeColor="accent2" w:themeShade="80"/>
          <w:kern w:val="32"/>
          <w:sz w:val="40"/>
          <w:szCs w:val="40"/>
        </w:rPr>
        <w:pict>
          <v:shape id="_x0000_i1067" type="#_x0000_t136" style="width:240.75pt;height:31.5pt" fillcolor="black [3213]" stroked="f">
            <v:shadow on="t" color="#b2b2b2" opacity="52429f" offset="3pt"/>
            <v:textpath style="font-family:&quot;Times New Roman&quot;;font-size:28pt;v-text-kern:t" trim="t" fitpath="t" string="Simulation et résultats"/>
          </v:shape>
        </w:pict>
      </w:r>
    </w:p>
    <w:p w:rsidR="00667340" w:rsidRDefault="00667340" w:rsidP="00667340">
      <w:pPr>
        <w:rPr>
          <w:rFonts w:asciiTheme="majorBidi" w:hAnsiTheme="majorBidi" w:cstheme="majorBidi"/>
          <w:b/>
          <w:bCs/>
          <w:sz w:val="28"/>
          <w:szCs w:val="28"/>
        </w:rPr>
      </w:pPr>
      <w:r>
        <w:rPr>
          <w:rFonts w:asciiTheme="majorBidi" w:hAnsiTheme="majorBidi" w:cstheme="majorBidi"/>
          <w:b/>
          <w:bCs/>
          <w:sz w:val="28"/>
          <w:szCs w:val="28"/>
        </w:rPr>
        <w:t>3.1</w:t>
      </w:r>
      <w:r w:rsidRPr="00521D6E">
        <w:rPr>
          <w:rFonts w:asciiTheme="majorBidi" w:hAnsiTheme="majorBidi" w:cstheme="majorBidi"/>
          <w:b/>
          <w:bCs/>
          <w:sz w:val="28"/>
          <w:szCs w:val="28"/>
        </w:rPr>
        <w:t xml:space="preserve"> Introduction</w:t>
      </w:r>
    </w:p>
    <w:p w:rsidR="00A254F1" w:rsidRPr="00A254F1" w:rsidRDefault="00A254F1" w:rsidP="00A254F1">
      <w:pPr>
        <w:autoSpaceDE w:val="0"/>
        <w:autoSpaceDN w:val="0"/>
        <w:adjustRightInd w:val="0"/>
        <w:spacing w:after="0" w:line="360" w:lineRule="auto"/>
        <w:rPr>
          <w:rFonts w:asciiTheme="majorBidi" w:eastAsiaTheme="minorHAnsi" w:hAnsiTheme="majorBidi" w:cstheme="majorBidi"/>
          <w:color w:val="000000"/>
          <w:sz w:val="26"/>
          <w:szCs w:val="26"/>
          <w:lang w:eastAsia="en-US"/>
        </w:rPr>
      </w:pPr>
      <w:r w:rsidRPr="00A254F1">
        <w:rPr>
          <w:rFonts w:asciiTheme="majorBidi" w:eastAsiaTheme="minorHAnsi" w:hAnsiTheme="majorBidi" w:cstheme="majorBidi"/>
          <w:color w:val="000000"/>
          <w:sz w:val="26"/>
          <w:szCs w:val="26"/>
          <w:lang w:eastAsia="en-US"/>
        </w:rPr>
        <w:t>Ce chapitre présente un modèle de simulation de l’ensemble des éléments électriques</w:t>
      </w:r>
    </w:p>
    <w:p w:rsidR="00A254F1" w:rsidRPr="00A254F1" w:rsidRDefault="00A254F1" w:rsidP="00A254F1">
      <w:pPr>
        <w:autoSpaceDE w:val="0"/>
        <w:autoSpaceDN w:val="0"/>
        <w:adjustRightInd w:val="0"/>
        <w:spacing w:after="0" w:line="360" w:lineRule="auto"/>
        <w:rPr>
          <w:rFonts w:asciiTheme="majorBidi" w:eastAsiaTheme="minorHAnsi" w:hAnsiTheme="majorBidi" w:cstheme="majorBidi"/>
          <w:color w:val="000000"/>
          <w:sz w:val="26"/>
          <w:szCs w:val="26"/>
          <w:lang w:eastAsia="en-US"/>
        </w:rPr>
      </w:pPr>
      <w:r w:rsidRPr="00A254F1">
        <w:rPr>
          <w:rFonts w:asciiTheme="majorBidi" w:eastAsiaTheme="minorHAnsi" w:hAnsiTheme="majorBidi" w:cstheme="majorBidi"/>
          <w:color w:val="000000"/>
          <w:sz w:val="26"/>
          <w:szCs w:val="26"/>
          <w:lang w:eastAsia="en-US"/>
        </w:rPr>
        <w:t xml:space="preserve">Constituant </w:t>
      </w:r>
      <w:r w:rsidR="00AF794D" w:rsidRPr="00A254F1">
        <w:rPr>
          <w:rFonts w:asciiTheme="majorBidi" w:eastAsiaTheme="minorHAnsi" w:hAnsiTheme="majorBidi" w:cstheme="majorBidi"/>
          <w:color w:val="000000"/>
          <w:sz w:val="26"/>
          <w:szCs w:val="26"/>
          <w:lang w:eastAsia="en-US"/>
        </w:rPr>
        <w:t>un système photovoltaïque raccordé</w:t>
      </w:r>
      <w:r w:rsidRPr="00A254F1">
        <w:rPr>
          <w:rFonts w:asciiTheme="majorBidi" w:eastAsiaTheme="minorHAnsi" w:hAnsiTheme="majorBidi" w:cstheme="majorBidi"/>
          <w:color w:val="000000"/>
          <w:sz w:val="26"/>
          <w:szCs w:val="26"/>
          <w:lang w:eastAsia="en-US"/>
        </w:rPr>
        <w:t xml:space="preserve"> au réseau. Le modèle contient une</w:t>
      </w:r>
    </w:p>
    <w:p w:rsidR="00A254F1" w:rsidRPr="00A254F1" w:rsidRDefault="00A254F1" w:rsidP="00AF794D">
      <w:pPr>
        <w:autoSpaceDE w:val="0"/>
        <w:autoSpaceDN w:val="0"/>
        <w:adjustRightInd w:val="0"/>
        <w:spacing w:after="0" w:line="360" w:lineRule="auto"/>
        <w:rPr>
          <w:rFonts w:asciiTheme="majorBidi" w:eastAsiaTheme="minorHAnsi" w:hAnsiTheme="majorBidi" w:cstheme="majorBidi"/>
          <w:color w:val="000000"/>
          <w:sz w:val="26"/>
          <w:szCs w:val="26"/>
          <w:lang w:eastAsia="en-US"/>
        </w:rPr>
      </w:pPr>
      <w:r w:rsidRPr="00A254F1">
        <w:rPr>
          <w:rFonts w:asciiTheme="majorBidi" w:eastAsiaTheme="minorHAnsi" w:hAnsiTheme="majorBidi" w:cstheme="majorBidi"/>
          <w:color w:val="000000"/>
          <w:sz w:val="26"/>
          <w:szCs w:val="26"/>
          <w:lang w:eastAsia="en-US"/>
        </w:rPr>
        <w:t>représentation détaillée des composants principaux du système, le générateur photovoltaïque, le convertisseur</w:t>
      </w:r>
      <w:r>
        <w:rPr>
          <w:rFonts w:asciiTheme="majorBidi" w:eastAsiaTheme="minorHAnsi" w:hAnsiTheme="majorBidi" w:cstheme="majorBidi"/>
          <w:color w:val="000000"/>
          <w:sz w:val="26"/>
          <w:szCs w:val="26"/>
          <w:lang w:eastAsia="en-US"/>
        </w:rPr>
        <w:t xml:space="preserve"> </w:t>
      </w:r>
      <w:r w:rsidRPr="00A254F1">
        <w:rPr>
          <w:rFonts w:asciiTheme="majorBidi" w:eastAsiaTheme="minorHAnsi" w:hAnsiTheme="majorBidi" w:cstheme="majorBidi"/>
          <w:color w:val="000000"/>
          <w:sz w:val="24"/>
          <w:szCs w:val="24"/>
          <w:lang w:eastAsia="en-US"/>
        </w:rPr>
        <w:t xml:space="preserve">(DC-DC) </w:t>
      </w:r>
      <w:r w:rsidRPr="00A254F1">
        <w:rPr>
          <w:rFonts w:asciiTheme="majorBidi" w:eastAsiaTheme="minorHAnsi" w:hAnsiTheme="majorBidi" w:cstheme="majorBidi"/>
          <w:color w:val="000000"/>
          <w:sz w:val="26"/>
          <w:szCs w:val="26"/>
          <w:lang w:eastAsia="en-US"/>
        </w:rPr>
        <w:t>(boost)</w:t>
      </w:r>
      <w:r>
        <w:rPr>
          <w:rFonts w:asciiTheme="majorBidi" w:eastAsiaTheme="minorHAnsi" w:hAnsiTheme="majorBidi" w:cstheme="majorBidi"/>
          <w:color w:val="000000"/>
          <w:sz w:val="26"/>
          <w:szCs w:val="26"/>
          <w:lang w:eastAsia="en-US"/>
        </w:rPr>
        <w:t xml:space="preserve"> co</w:t>
      </w:r>
      <w:r w:rsidR="00AF794D">
        <w:rPr>
          <w:rFonts w:asciiTheme="majorBidi" w:eastAsiaTheme="minorHAnsi" w:hAnsiTheme="majorBidi" w:cstheme="majorBidi"/>
          <w:color w:val="000000"/>
          <w:sz w:val="26"/>
          <w:szCs w:val="26"/>
          <w:lang w:eastAsia="en-US"/>
        </w:rPr>
        <w:t>mmandé par MPPT</w:t>
      </w:r>
      <w:r w:rsidRPr="00A254F1">
        <w:rPr>
          <w:rFonts w:asciiTheme="majorBidi" w:eastAsiaTheme="minorHAnsi" w:hAnsiTheme="majorBidi" w:cstheme="majorBidi"/>
          <w:color w:val="000000"/>
          <w:sz w:val="26"/>
          <w:szCs w:val="26"/>
          <w:lang w:eastAsia="en-US"/>
        </w:rPr>
        <w:t xml:space="preserve"> , l’onduleur de tension (</w:t>
      </w:r>
      <w:r w:rsidRPr="00A254F1">
        <w:rPr>
          <w:rFonts w:asciiTheme="majorBidi" w:eastAsiaTheme="minorHAnsi" w:hAnsiTheme="majorBidi" w:cstheme="majorBidi"/>
          <w:color w:val="000000"/>
          <w:sz w:val="24"/>
          <w:szCs w:val="24"/>
          <w:lang w:eastAsia="en-US"/>
        </w:rPr>
        <w:t xml:space="preserve">AC-DC </w:t>
      </w:r>
      <w:r w:rsidRPr="00A254F1">
        <w:rPr>
          <w:rFonts w:asciiTheme="majorBidi" w:eastAsiaTheme="minorHAnsi" w:hAnsiTheme="majorBidi" w:cstheme="majorBidi"/>
          <w:color w:val="000000"/>
          <w:sz w:val="26"/>
          <w:szCs w:val="26"/>
          <w:lang w:eastAsia="en-US"/>
        </w:rPr>
        <w:t>)</w:t>
      </w:r>
      <w:r w:rsidR="00AF794D">
        <w:rPr>
          <w:rFonts w:asciiTheme="majorBidi" w:eastAsiaTheme="minorHAnsi" w:hAnsiTheme="majorBidi" w:cstheme="majorBidi"/>
          <w:color w:val="000000"/>
          <w:sz w:val="26"/>
          <w:szCs w:val="26"/>
          <w:lang w:eastAsia="en-US"/>
        </w:rPr>
        <w:t xml:space="preserve"> </w:t>
      </w:r>
      <w:r w:rsidRPr="00A254F1">
        <w:rPr>
          <w:rFonts w:asciiTheme="majorBidi" w:eastAsiaTheme="minorHAnsi" w:hAnsiTheme="majorBidi" w:cstheme="majorBidi"/>
          <w:color w:val="000000"/>
          <w:sz w:val="26"/>
          <w:szCs w:val="26"/>
          <w:lang w:eastAsia="en-US"/>
        </w:rPr>
        <w:t xml:space="preserve">commandé par la </w:t>
      </w:r>
      <w:r w:rsidRPr="00A254F1">
        <w:rPr>
          <w:rFonts w:asciiTheme="majorBidi" w:eastAsiaTheme="minorHAnsi" w:hAnsiTheme="majorBidi" w:cstheme="majorBidi"/>
          <w:color w:val="000000"/>
          <w:sz w:val="24"/>
          <w:szCs w:val="24"/>
          <w:lang w:eastAsia="en-US"/>
        </w:rPr>
        <w:t>MLI</w:t>
      </w:r>
      <w:r w:rsidRPr="00A254F1">
        <w:rPr>
          <w:rFonts w:asciiTheme="majorBidi" w:eastAsiaTheme="minorHAnsi" w:hAnsiTheme="majorBidi" w:cstheme="majorBidi"/>
          <w:color w:val="000000"/>
          <w:sz w:val="26"/>
          <w:szCs w:val="26"/>
          <w:lang w:eastAsia="en-US"/>
        </w:rPr>
        <w:t xml:space="preserve"> (sinus triangle), un filtre</w:t>
      </w:r>
      <w:r w:rsidRPr="00A254F1">
        <w:rPr>
          <w:rFonts w:asciiTheme="majorBidi" w:eastAsiaTheme="minorHAnsi" w:hAnsiTheme="majorBidi" w:cstheme="majorBidi"/>
          <w:color w:val="000000"/>
          <w:sz w:val="24"/>
          <w:szCs w:val="24"/>
          <w:lang w:eastAsia="en-US"/>
        </w:rPr>
        <w:t xml:space="preserve"> ( LC) </w:t>
      </w:r>
      <w:r w:rsidR="00AF794D">
        <w:rPr>
          <w:rFonts w:asciiTheme="majorBidi" w:eastAsiaTheme="minorHAnsi" w:hAnsiTheme="majorBidi" w:cstheme="majorBidi"/>
          <w:color w:val="000000"/>
          <w:sz w:val="26"/>
          <w:szCs w:val="26"/>
          <w:lang w:eastAsia="en-US"/>
        </w:rPr>
        <w:t xml:space="preserve">, une charge </w:t>
      </w:r>
      <w:r w:rsidRPr="00A254F1">
        <w:rPr>
          <w:rFonts w:asciiTheme="majorBidi" w:eastAsiaTheme="minorHAnsi" w:hAnsiTheme="majorBidi" w:cstheme="majorBidi"/>
          <w:color w:val="000000"/>
          <w:sz w:val="26"/>
          <w:szCs w:val="26"/>
          <w:lang w:eastAsia="en-US"/>
        </w:rPr>
        <w:t xml:space="preserve">équilibrée du côté </w:t>
      </w:r>
      <w:r w:rsidRPr="00A254F1">
        <w:rPr>
          <w:rFonts w:asciiTheme="majorBidi" w:eastAsiaTheme="minorHAnsi" w:hAnsiTheme="majorBidi" w:cstheme="majorBidi"/>
          <w:color w:val="000000"/>
          <w:sz w:val="24"/>
          <w:szCs w:val="24"/>
          <w:lang w:eastAsia="en-US"/>
        </w:rPr>
        <w:t>( AC)</w:t>
      </w:r>
      <w:r w:rsidRPr="00A254F1">
        <w:rPr>
          <w:rFonts w:asciiTheme="majorBidi" w:eastAsiaTheme="minorHAnsi" w:hAnsiTheme="majorBidi" w:cstheme="majorBidi"/>
          <w:color w:val="000000"/>
          <w:sz w:val="26"/>
          <w:szCs w:val="26"/>
          <w:lang w:eastAsia="en-US"/>
        </w:rPr>
        <w:t xml:space="preserve"> et le réseau électrique (BT).</w:t>
      </w:r>
    </w:p>
    <w:p w:rsidR="00667340" w:rsidRPr="00AF794D" w:rsidRDefault="00667340" w:rsidP="00AF794D">
      <w:pPr>
        <w:autoSpaceDE w:val="0"/>
        <w:autoSpaceDN w:val="0"/>
        <w:adjustRightInd w:val="0"/>
        <w:spacing w:before="120" w:after="120" w:line="360" w:lineRule="auto"/>
        <w:rPr>
          <w:rFonts w:asciiTheme="majorBidi" w:eastAsiaTheme="minorHAnsi" w:hAnsiTheme="majorBidi" w:cstheme="majorBidi"/>
          <w:color w:val="000000"/>
          <w:sz w:val="26"/>
          <w:szCs w:val="26"/>
          <w:lang w:eastAsia="en-US"/>
        </w:rPr>
      </w:pPr>
      <w:bookmarkStart w:id="97" w:name="_Toc359608417"/>
      <w:bookmarkStart w:id="98" w:name="_Toc359942642"/>
      <w:bookmarkStart w:id="99" w:name="_Toc359942815"/>
      <w:r>
        <w:rPr>
          <w:rFonts w:asciiTheme="majorBidi" w:eastAsiaTheme="majorEastAsia" w:hAnsiTheme="majorBidi" w:cstheme="majorBidi"/>
          <w:b/>
          <w:bCs/>
          <w:sz w:val="28"/>
          <w:szCs w:val="28"/>
        </w:rPr>
        <w:t>3.2</w:t>
      </w:r>
      <w:r w:rsidRPr="0070441D">
        <w:rPr>
          <w:rFonts w:asciiTheme="majorBidi" w:eastAsiaTheme="majorEastAsia" w:hAnsiTheme="majorBidi" w:cstheme="majorBidi"/>
          <w:b/>
          <w:bCs/>
          <w:sz w:val="28"/>
          <w:szCs w:val="28"/>
        </w:rPr>
        <w:t xml:space="preserve"> Simulation </w:t>
      </w:r>
      <w:r>
        <w:rPr>
          <w:rFonts w:asciiTheme="majorBidi" w:eastAsiaTheme="majorEastAsia" w:hAnsiTheme="majorBidi" w:cstheme="majorBidi"/>
          <w:b/>
          <w:bCs/>
          <w:sz w:val="28"/>
          <w:szCs w:val="28"/>
        </w:rPr>
        <w:t xml:space="preserve">du générateur photovoltaïque </w:t>
      </w:r>
      <w:bookmarkEnd w:id="97"/>
      <w:bookmarkEnd w:id="98"/>
      <w:bookmarkEnd w:id="99"/>
    </w:p>
    <w:p w:rsidR="00AF794D" w:rsidRDefault="00667340" w:rsidP="00D56A72">
      <w:pPr>
        <w:spacing w:after="120" w:line="360" w:lineRule="auto"/>
        <w:ind w:firstLine="567"/>
        <w:jc w:val="both"/>
        <w:rPr>
          <w:rFonts w:asciiTheme="majorBidi" w:hAnsiTheme="majorBidi" w:cstheme="majorBidi"/>
          <w:sz w:val="24"/>
          <w:szCs w:val="24"/>
        </w:rPr>
      </w:pPr>
      <w:r w:rsidRPr="006C3609">
        <w:rPr>
          <w:rFonts w:asciiTheme="majorBidi" w:hAnsiTheme="majorBidi" w:cstheme="majorBidi"/>
          <w:sz w:val="24"/>
          <w:szCs w:val="24"/>
        </w:rPr>
        <w:t>Dans no</w:t>
      </w:r>
      <w:r>
        <w:rPr>
          <w:rFonts w:asciiTheme="majorBidi" w:hAnsiTheme="majorBidi" w:cstheme="majorBidi"/>
          <w:sz w:val="24"/>
          <w:szCs w:val="24"/>
        </w:rPr>
        <w:t>tre tra</w:t>
      </w:r>
      <w:r w:rsidR="00E12141">
        <w:rPr>
          <w:rFonts w:asciiTheme="majorBidi" w:hAnsiTheme="majorBidi" w:cstheme="majorBidi"/>
          <w:sz w:val="24"/>
          <w:szCs w:val="24"/>
        </w:rPr>
        <w:t>vail, nous avons utilisé Matlab/</w:t>
      </w:r>
      <w:r>
        <w:rPr>
          <w:rFonts w:asciiTheme="majorBidi" w:hAnsiTheme="majorBidi" w:cstheme="majorBidi"/>
          <w:sz w:val="24"/>
          <w:szCs w:val="24"/>
        </w:rPr>
        <w:t>Simulink pour créer le</w:t>
      </w:r>
      <w:r w:rsidRPr="006C3609">
        <w:rPr>
          <w:rFonts w:asciiTheme="majorBidi" w:hAnsiTheme="majorBidi" w:cstheme="majorBidi"/>
          <w:sz w:val="24"/>
          <w:szCs w:val="24"/>
        </w:rPr>
        <w:t xml:space="preserve"> bloc du générateur photovoltaïque (GPV). Le modèle utilisé pour simuler le comportement de la cellule PV est exploité aussi pour simuler le comportement du GPV moyennant quelques modifications. La </w:t>
      </w:r>
      <w:r w:rsidR="00E12141">
        <w:rPr>
          <w:rFonts w:asciiTheme="majorBidi" w:hAnsiTheme="majorBidi" w:cstheme="majorBidi"/>
          <w:sz w:val="24"/>
          <w:szCs w:val="24"/>
        </w:rPr>
        <w:t>matlab/</w:t>
      </w:r>
      <w:r>
        <w:rPr>
          <w:rFonts w:asciiTheme="majorBidi" w:hAnsiTheme="majorBidi" w:cstheme="majorBidi"/>
          <w:sz w:val="24"/>
          <w:szCs w:val="24"/>
        </w:rPr>
        <w:t>simulink</w:t>
      </w:r>
      <w:r w:rsidRPr="006C3609">
        <w:rPr>
          <w:rFonts w:asciiTheme="majorBidi" w:hAnsiTheme="majorBidi" w:cstheme="majorBidi"/>
          <w:sz w:val="24"/>
          <w:szCs w:val="24"/>
        </w:rPr>
        <w:t xml:space="preserve"> nous a permis d’établir une interface graphique qui offre la possibilité de faire modifier les valeurs de tous les paramètres liées au fonctionnement du GPV, y compris l’ensoleillement, la température, le nombre série et parallèle des panneaux et autres paramètres. Tout en se basant  sur le modèle mathémati</w:t>
      </w:r>
      <w:r>
        <w:rPr>
          <w:rFonts w:asciiTheme="majorBidi" w:hAnsiTheme="majorBidi" w:cstheme="majorBidi"/>
          <w:sz w:val="24"/>
          <w:szCs w:val="24"/>
        </w:rPr>
        <w:t>que décrit par les équations (2.1) à (2</w:t>
      </w:r>
      <w:r w:rsidRPr="006C3609">
        <w:rPr>
          <w:rFonts w:asciiTheme="majorBidi" w:hAnsiTheme="majorBidi" w:cstheme="majorBidi"/>
          <w:sz w:val="24"/>
          <w:szCs w:val="24"/>
        </w:rPr>
        <w:t>.9) pour le module  Isofoton  I_100.</w:t>
      </w:r>
    </w:p>
    <w:p w:rsidR="00667340" w:rsidRDefault="00667340" w:rsidP="00D56A72">
      <w:pPr>
        <w:spacing w:after="120" w:line="360" w:lineRule="auto"/>
        <w:ind w:firstLine="567"/>
        <w:jc w:val="both"/>
        <w:rPr>
          <w:rFonts w:asciiTheme="majorBidi" w:hAnsiTheme="majorBidi" w:cstheme="majorBidi"/>
          <w:sz w:val="24"/>
          <w:szCs w:val="24"/>
        </w:rPr>
      </w:pPr>
      <w:r w:rsidRPr="006C3609">
        <w:rPr>
          <w:rFonts w:asciiTheme="majorBidi" w:hAnsiTheme="majorBidi" w:cstheme="majorBidi"/>
          <w:sz w:val="24"/>
          <w:szCs w:val="24"/>
        </w:rPr>
        <w:t xml:space="preserve"> </w:t>
      </w:r>
    </w:p>
    <w:p w:rsidR="00AC1D54" w:rsidRDefault="00667340" w:rsidP="00AC1D54">
      <w:pPr>
        <w:spacing w:after="120" w:line="360" w:lineRule="auto"/>
        <w:ind w:firstLine="397"/>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664585" cy="2447925"/>
            <wp:effectExtent l="19050" t="0" r="0" b="0"/>
            <wp:docPr id="9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3664585" cy="2447925"/>
                    </a:xfrm>
                    <a:prstGeom prst="rect">
                      <a:avLst/>
                    </a:prstGeom>
                    <a:noFill/>
                    <a:ln w="9525">
                      <a:noFill/>
                      <a:miter lim="800000"/>
                      <a:headEnd/>
                      <a:tailEnd/>
                    </a:ln>
                  </pic:spPr>
                </pic:pic>
              </a:graphicData>
            </a:graphic>
          </wp:inline>
        </w:drawing>
      </w:r>
    </w:p>
    <w:p w:rsidR="00667340" w:rsidRPr="00FF33E5" w:rsidRDefault="00667340" w:rsidP="00E326CF">
      <w:pPr>
        <w:spacing w:after="0" w:line="360" w:lineRule="auto"/>
        <w:ind w:firstLine="397"/>
        <w:jc w:val="center"/>
        <w:rPr>
          <w:rFonts w:asciiTheme="majorBidi" w:hAnsiTheme="majorBidi" w:cstheme="majorBidi"/>
        </w:rPr>
      </w:pPr>
      <w:r w:rsidRPr="00FF33E5">
        <w:rPr>
          <w:rFonts w:asciiTheme="majorBidi" w:hAnsiTheme="majorBidi" w:cstheme="majorBidi"/>
          <w:b/>
          <w:bCs/>
          <w:color w:val="000000"/>
        </w:rPr>
        <w:t>Figure 3.1 :</w:t>
      </w:r>
      <w:r w:rsidR="00E64CC0" w:rsidRPr="00FF33E5">
        <w:rPr>
          <w:rFonts w:asciiTheme="majorBidi" w:hAnsiTheme="majorBidi" w:cstheme="majorBidi"/>
          <w:color w:val="000000"/>
        </w:rPr>
        <w:t xml:space="preserve"> Le GPV sous Matlab-</w:t>
      </w:r>
      <w:r w:rsidRPr="00FF33E5">
        <w:rPr>
          <w:rFonts w:asciiTheme="majorBidi" w:hAnsiTheme="majorBidi" w:cstheme="majorBidi"/>
          <w:color w:val="000000"/>
        </w:rPr>
        <w:t>Simulink</w:t>
      </w:r>
      <w:r w:rsidR="00E64CC0" w:rsidRPr="00FF33E5">
        <w:rPr>
          <w:rFonts w:asciiTheme="majorBidi" w:hAnsiTheme="majorBidi" w:cstheme="majorBidi"/>
          <w:color w:val="000000"/>
        </w:rPr>
        <w:t>.</w:t>
      </w:r>
    </w:p>
    <w:p w:rsidR="00AC1D54" w:rsidRDefault="00AC1D54" w:rsidP="00667340">
      <w:pPr>
        <w:autoSpaceDE w:val="0"/>
        <w:autoSpaceDN w:val="0"/>
        <w:adjustRightInd w:val="0"/>
        <w:snapToGrid w:val="0"/>
        <w:spacing w:after="0" w:line="360" w:lineRule="auto"/>
        <w:jc w:val="both"/>
        <w:rPr>
          <w:rFonts w:asciiTheme="majorBidi" w:hAnsiTheme="majorBidi" w:cstheme="majorBidi"/>
          <w:b/>
          <w:bCs/>
          <w:color w:val="000000"/>
          <w:sz w:val="24"/>
          <w:szCs w:val="24"/>
        </w:rPr>
      </w:pPr>
    </w:p>
    <w:p w:rsidR="00667340" w:rsidRPr="007D7604" w:rsidRDefault="00667340" w:rsidP="00E326CF">
      <w:pPr>
        <w:autoSpaceDE w:val="0"/>
        <w:autoSpaceDN w:val="0"/>
        <w:adjustRightInd w:val="0"/>
        <w:snapToGrid w:val="0"/>
        <w:spacing w:after="0" w:line="360" w:lineRule="auto"/>
        <w:jc w:val="both"/>
        <w:rPr>
          <w:rFonts w:asciiTheme="majorBidi" w:hAnsiTheme="majorBidi" w:cstheme="majorBidi"/>
          <w:b/>
          <w:bCs/>
          <w:color w:val="000000"/>
          <w:sz w:val="26"/>
          <w:szCs w:val="26"/>
        </w:rPr>
      </w:pPr>
      <w:r w:rsidRPr="007D7604">
        <w:rPr>
          <w:rFonts w:asciiTheme="majorBidi" w:hAnsiTheme="majorBidi" w:cstheme="majorBidi"/>
          <w:b/>
          <w:bCs/>
          <w:color w:val="000000"/>
          <w:sz w:val="26"/>
          <w:szCs w:val="26"/>
        </w:rPr>
        <w:lastRenderedPageBreak/>
        <w:t xml:space="preserve">3.2.1 Caractéristique d’un Module Photovoltaïque  </w:t>
      </w:r>
    </w:p>
    <w:p w:rsidR="00667340" w:rsidRPr="00667340" w:rsidRDefault="00667340" w:rsidP="00D56A72">
      <w:pPr>
        <w:spacing w:after="0" w:line="360" w:lineRule="auto"/>
        <w:ind w:firstLine="567"/>
        <w:jc w:val="both"/>
        <w:rPr>
          <w:rFonts w:asciiTheme="majorBidi" w:hAnsiTheme="majorBidi" w:cstheme="majorBidi"/>
          <w:sz w:val="24"/>
          <w:szCs w:val="24"/>
        </w:rPr>
      </w:pPr>
      <w:r w:rsidRPr="00BD620D">
        <w:rPr>
          <w:rFonts w:asciiTheme="majorBidi" w:hAnsiTheme="majorBidi" w:cstheme="majorBidi"/>
          <w:sz w:val="24"/>
          <w:szCs w:val="24"/>
        </w:rPr>
        <w:t>Les figures (3.2) et (3.3) illustrent les caractéristiques (I-V) et (P-V) d’un Module</w:t>
      </w:r>
      <w:r>
        <w:rPr>
          <w:rFonts w:asciiTheme="majorBidi" w:hAnsiTheme="majorBidi" w:cstheme="majorBidi"/>
          <w:sz w:val="24"/>
          <w:szCs w:val="24"/>
        </w:rPr>
        <w:t xml:space="preserve"> </w:t>
      </w:r>
      <w:r w:rsidRPr="00BD620D">
        <w:rPr>
          <w:rFonts w:asciiTheme="majorBidi" w:hAnsiTheme="majorBidi" w:cstheme="majorBidi"/>
          <w:sz w:val="24"/>
          <w:szCs w:val="24"/>
        </w:rPr>
        <w:t>photovoltaïque pour une température (T) fixée à 25 °C et éclairement (G) Maximale 1000 W/m².</w:t>
      </w:r>
    </w:p>
    <w:p w:rsidR="00667340" w:rsidRPr="00F17C48" w:rsidRDefault="00667340" w:rsidP="00667340">
      <w:pPr>
        <w:spacing w:after="0"/>
        <w:jc w:val="center"/>
      </w:pPr>
      <w:r>
        <w:rPr>
          <w:noProof/>
        </w:rPr>
        <w:drawing>
          <wp:inline distT="0" distB="0" distL="0" distR="0">
            <wp:extent cx="4514850" cy="1743075"/>
            <wp:effectExtent l="0" t="0" r="0" b="0"/>
            <wp:docPr id="9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srcRect/>
                    <a:stretch>
                      <a:fillRect/>
                    </a:stretch>
                  </pic:blipFill>
                  <pic:spPr bwMode="auto">
                    <a:xfrm>
                      <a:off x="0" y="0"/>
                      <a:ext cx="4525845" cy="1747320"/>
                    </a:xfrm>
                    <a:prstGeom prst="rect">
                      <a:avLst/>
                    </a:prstGeom>
                    <a:noFill/>
                    <a:ln w="9525">
                      <a:noFill/>
                      <a:miter lim="800000"/>
                      <a:headEnd/>
                      <a:tailEnd/>
                    </a:ln>
                  </pic:spPr>
                </pic:pic>
              </a:graphicData>
            </a:graphic>
          </wp:inline>
        </w:drawing>
      </w:r>
    </w:p>
    <w:p w:rsidR="00667340" w:rsidRPr="00FF33E5" w:rsidRDefault="00667340" w:rsidP="00667340">
      <w:pPr>
        <w:spacing w:after="0" w:line="360" w:lineRule="auto"/>
        <w:jc w:val="center"/>
        <w:rPr>
          <w:rFonts w:asciiTheme="majorBidi" w:hAnsiTheme="majorBidi" w:cstheme="majorBidi"/>
        </w:rPr>
      </w:pPr>
      <w:r w:rsidRPr="00FF33E5">
        <w:rPr>
          <w:rFonts w:asciiTheme="majorBidi" w:hAnsiTheme="majorBidi" w:cstheme="majorBidi"/>
          <w:b/>
          <w:bCs/>
          <w:color w:val="000000"/>
        </w:rPr>
        <w:t>Figure 3.2 :</w:t>
      </w:r>
      <w:r w:rsidRPr="00FF33E5">
        <w:rPr>
          <w:rFonts w:asciiTheme="majorBidi" w:hAnsiTheme="majorBidi" w:cstheme="majorBidi"/>
        </w:rPr>
        <w:t xml:space="preserve"> Caractéristique (I-V) de Module</w:t>
      </w:r>
      <w:r w:rsidR="00E64CC0" w:rsidRPr="00FF33E5">
        <w:rPr>
          <w:rFonts w:asciiTheme="majorBidi" w:hAnsiTheme="majorBidi" w:cstheme="majorBidi"/>
        </w:rPr>
        <w:t>.</w:t>
      </w:r>
    </w:p>
    <w:p w:rsidR="00667340" w:rsidRDefault="00667340" w:rsidP="00667340">
      <w:pPr>
        <w:spacing w:after="0" w:line="360" w:lineRule="auto"/>
        <w:jc w:val="center"/>
        <w:rPr>
          <w:rFonts w:asciiTheme="majorBidi" w:hAnsiTheme="majorBidi" w:cstheme="majorBidi"/>
          <w:sz w:val="24"/>
          <w:szCs w:val="24"/>
        </w:rPr>
      </w:pPr>
      <w:r w:rsidRPr="00C41D72">
        <w:rPr>
          <w:rFonts w:asciiTheme="majorBidi" w:hAnsiTheme="majorBidi" w:cstheme="majorBidi"/>
          <w:noProof/>
          <w:sz w:val="24"/>
          <w:szCs w:val="24"/>
        </w:rPr>
        <w:drawing>
          <wp:inline distT="0" distB="0" distL="0" distR="0">
            <wp:extent cx="4657725" cy="1790700"/>
            <wp:effectExtent l="0" t="0" r="0" b="0"/>
            <wp:docPr id="9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srcRect/>
                    <a:stretch>
                      <a:fillRect/>
                    </a:stretch>
                  </pic:blipFill>
                  <pic:spPr bwMode="auto">
                    <a:xfrm>
                      <a:off x="0" y="0"/>
                      <a:ext cx="4657259" cy="1790521"/>
                    </a:xfrm>
                    <a:prstGeom prst="rect">
                      <a:avLst/>
                    </a:prstGeom>
                    <a:noFill/>
                    <a:ln w="9525">
                      <a:noFill/>
                      <a:miter lim="800000"/>
                      <a:headEnd/>
                      <a:tailEnd/>
                    </a:ln>
                  </pic:spPr>
                </pic:pic>
              </a:graphicData>
            </a:graphic>
          </wp:inline>
        </w:drawing>
      </w:r>
    </w:p>
    <w:p w:rsidR="00667340" w:rsidRPr="00FF33E5" w:rsidRDefault="00667340" w:rsidP="00667340">
      <w:pPr>
        <w:spacing w:after="0" w:line="360" w:lineRule="auto"/>
        <w:jc w:val="center"/>
        <w:rPr>
          <w:rFonts w:asciiTheme="majorBidi" w:hAnsiTheme="majorBidi" w:cstheme="majorBidi"/>
        </w:rPr>
      </w:pPr>
      <w:r w:rsidRPr="00FF33E5">
        <w:rPr>
          <w:rFonts w:asciiTheme="majorBidi" w:hAnsiTheme="majorBidi" w:cstheme="majorBidi"/>
          <w:b/>
          <w:bCs/>
          <w:color w:val="000000"/>
        </w:rPr>
        <w:t>Figure 3.3 :</w:t>
      </w:r>
      <w:r w:rsidRPr="00FF33E5">
        <w:rPr>
          <w:rFonts w:asciiTheme="majorBidi" w:hAnsiTheme="majorBidi" w:cstheme="majorBidi"/>
        </w:rPr>
        <w:t xml:space="preserve"> Caractéristique (P-V) de Module</w:t>
      </w:r>
      <w:r w:rsidR="00E64CC0" w:rsidRPr="00FF33E5">
        <w:rPr>
          <w:rFonts w:asciiTheme="majorBidi" w:hAnsiTheme="majorBidi" w:cstheme="majorBidi"/>
        </w:rPr>
        <w:t>.</w:t>
      </w:r>
    </w:p>
    <w:p w:rsidR="00667340" w:rsidRPr="0038684B" w:rsidRDefault="00667340" w:rsidP="00E326CF">
      <w:pPr>
        <w:spacing w:before="120" w:after="120" w:line="360" w:lineRule="auto"/>
        <w:ind w:firstLine="567"/>
        <w:jc w:val="both"/>
        <w:rPr>
          <w:rFonts w:asciiTheme="majorBidi" w:hAnsiTheme="majorBidi" w:cstheme="majorBidi"/>
          <w:sz w:val="24"/>
          <w:szCs w:val="24"/>
        </w:rPr>
      </w:pPr>
      <w:r w:rsidRPr="0038684B">
        <w:rPr>
          <w:rFonts w:asciiTheme="majorBidi" w:hAnsiTheme="majorBidi" w:cstheme="majorBidi"/>
          <w:sz w:val="24"/>
          <w:szCs w:val="24"/>
        </w:rPr>
        <w:t>Afin d’éviter les accès séquentiel au programme du GPV chaque fois où on aura besoin de faire des modifications sur les paramètres de ce dernier, nous avons opté pour l’utilisation d’une</w:t>
      </w:r>
      <w:r>
        <w:rPr>
          <w:rFonts w:asciiTheme="majorBidi" w:hAnsiTheme="majorBidi" w:cstheme="majorBidi"/>
          <w:sz w:val="24"/>
          <w:szCs w:val="24"/>
        </w:rPr>
        <w:t xml:space="preserve"> </w:t>
      </w:r>
      <w:r w:rsidRPr="0038684B">
        <w:rPr>
          <w:rFonts w:asciiTheme="majorBidi" w:hAnsiTheme="majorBidi" w:cstheme="majorBidi"/>
          <w:sz w:val="24"/>
          <w:szCs w:val="24"/>
        </w:rPr>
        <w:t xml:space="preserve">seule boite de dialogue (Masque) qui regroupe tous les paramètres dont nous aurons besoin, comme le montre clairement la figure ci-dessous.       </w:t>
      </w:r>
    </w:p>
    <w:p w:rsidR="00E871E0" w:rsidRDefault="00667340" w:rsidP="00E871E0">
      <w:pPr>
        <w:jc w:val="center"/>
      </w:pPr>
      <w:r w:rsidRPr="0096340E">
        <w:rPr>
          <w:noProof/>
        </w:rPr>
        <w:drawing>
          <wp:inline distT="0" distB="0" distL="0" distR="0">
            <wp:extent cx="3314700" cy="2419350"/>
            <wp:effectExtent l="19050" t="0" r="0" b="0"/>
            <wp:docPr id="93"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8"/>
                    <a:srcRect/>
                    <a:stretch>
                      <a:fillRect/>
                    </a:stretch>
                  </pic:blipFill>
                  <pic:spPr bwMode="auto">
                    <a:xfrm>
                      <a:off x="0" y="0"/>
                      <a:ext cx="3317693" cy="2421535"/>
                    </a:xfrm>
                    <a:prstGeom prst="rect">
                      <a:avLst/>
                    </a:prstGeom>
                    <a:noFill/>
                    <a:ln w="9525">
                      <a:noFill/>
                      <a:miter lim="800000"/>
                      <a:headEnd/>
                      <a:tailEnd/>
                    </a:ln>
                  </pic:spPr>
                </pic:pic>
              </a:graphicData>
            </a:graphic>
          </wp:inline>
        </w:drawing>
      </w:r>
    </w:p>
    <w:p w:rsidR="00667340" w:rsidRPr="00FF33E5" w:rsidRDefault="00667340" w:rsidP="00E871E0">
      <w:pPr>
        <w:jc w:val="center"/>
      </w:pPr>
      <w:r w:rsidRPr="00FF33E5">
        <w:rPr>
          <w:rFonts w:asciiTheme="majorBidi" w:hAnsiTheme="majorBidi" w:cstheme="majorBidi"/>
          <w:b/>
          <w:bCs/>
          <w:color w:val="000000"/>
        </w:rPr>
        <w:t>Figure 3.4 :</w:t>
      </w:r>
      <w:r w:rsidRPr="00FF33E5">
        <w:rPr>
          <w:rFonts w:asciiTheme="majorBidi" w:hAnsiTheme="majorBidi" w:cstheme="majorBidi"/>
        </w:rPr>
        <w:t xml:space="preserve"> Masque des paramètres du GPV</w:t>
      </w:r>
      <w:r w:rsidR="00E64CC0" w:rsidRPr="00FF33E5">
        <w:rPr>
          <w:rFonts w:asciiTheme="majorBidi" w:hAnsiTheme="majorBidi" w:cstheme="majorBidi"/>
        </w:rPr>
        <w:t>.</w:t>
      </w:r>
    </w:p>
    <w:p w:rsidR="00667340" w:rsidRPr="007D7604" w:rsidRDefault="00667340" w:rsidP="00E326CF">
      <w:pPr>
        <w:spacing w:after="0" w:line="360" w:lineRule="auto"/>
        <w:jc w:val="both"/>
        <w:rPr>
          <w:rFonts w:asciiTheme="majorBidi" w:hAnsiTheme="majorBidi" w:cstheme="majorBidi"/>
          <w:b/>
          <w:bCs/>
          <w:sz w:val="26"/>
          <w:szCs w:val="26"/>
        </w:rPr>
      </w:pPr>
      <w:r w:rsidRPr="007D7604">
        <w:rPr>
          <w:rFonts w:asciiTheme="majorBidi" w:hAnsiTheme="majorBidi" w:cstheme="majorBidi"/>
          <w:b/>
          <w:bCs/>
          <w:sz w:val="26"/>
          <w:szCs w:val="26"/>
        </w:rPr>
        <w:lastRenderedPageBreak/>
        <w:t xml:space="preserve">3.2.2 Caractéristiques globales d’un champ photovoltaïque </w:t>
      </w:r>
    </w:p>
    <w:p w:rsidR="00667340" w:rsidRPr="003568EB" w:rsidRDefault="007658D7" w:rsidP="00D56A72">
      <w:pPr>
        <w:spacing w:after="0" w:line="360" w:lineRule="auto"/>
        <w:ind w:firstLine="567"/>
        <w:jc w:val="both"/>
        <w:rPr>
          <w:rFonts w:asciiTheme="majorBidi" w:hAnsiTheme="majorBidi" w:cstheme="majorBidi"/>
          <w:b/>
          <w:bCs/>
          <w:sz w:val="24"/>
          <w:szCs w:val="24"/>
        </w:rPr>
      </w:pPr>
      <w:r>
        <w:rPr>
          <w:rFonts w:asciiTheme="majorBidi" w:hAnsiTheme="majorBidi" w:cstheme="majorBidi"/>
          <w:color w:val="000000"/>
          <w:sz w:val="24"/>
          <w:szCs w:val="24"/>
        </w:rPr>
        <w:t xml:space="preserve">Nous allons tracer </w:t>
      </w:r>
      <w:r w:rsidR="00667340" w:rsidRPr="003568EB">
        <w:rPr>
          <w:rFonts w:asciiTheme="majorBidi" w:hAnsiTheme="majorBidi" w:cstheme="majorBidi"/>
          <w:color w:val="000000"/>
          <w:sz w:val="24"/>
          <w:szCs w:val="24"/>
        </w:rPr>
        <w:t xml:space="preserve">dans cette section les caractéristiques </w:t>
      </w:r>
      <w:r w:rsidR="00667340">
        <w:rPr>
          <w:rFonts w:asciiTheme="majorBidi" w:hAnsiTheme="majorBidi" w:cstheme="majorBidi"/>
          <w:color w:val="000000"/>
          <w:sz w:val="24"/>
          <w:szCs w:val="24"/>
        </w:rPr>
        <w:t>(</w:t>
      </w:r>
      <w:r w:rsidR="00667340" w:rsidRPr="003568EB">
        <w:rPr>
          <w:rFonts w:asciiTheme="majorBidi" w:hAnsiTheme="majorBidi" w:cstheme="majorBidi"/>
          <w:color w:val="000000"/>
          <w:sz w:val="24"/>
          <w:szCs w:val="24"/>
        </w:rPr>
        <w:t>I-V</w:t>
      </w:r>
      <w:r w:rsidR="00667340">
        <w:rPr>
          <w:rFonts w:asciiTheme="majorBidi" w:hAnsiTheme="majorBidi" w:cstheme="majorBidi"/>
          <w:color w:val="000000"/>
          <w:sz w:val="24"/>
          <w:szCs w:val="24"/>
        </w:rPr>
        <w:t>)</w:t>
      </w:r>
      <w:r w:rsidR="00667340" w:rsidRPr="003568EB">
        <w:rPr>
          <w:rFonts w:asciiTheme="majorBidi" w:hAnsiTheme="majorBidi" w:cstheme="majorBidi"/>
          <w:color w:val="000000"/>
          <w:sz w:val="24"/>
          <w:szCs w:val="24"/>
        </w:rPr>
        <w:t xml:space="preserve"> et </w:t>
      </w:r>
      <w:r w:rsidR="00667340">
        <w:rPr>
          <w:rFonts w:asciiTheme="majorBidi" w:hAnsiTheme="majorBidi" w:cstheme="majorBidi"/>
          <w:color w:val="000000"/>
          <w:sz w:val="24"/>
          <w:szCs w:val="24"/>
        </w:rPr>
        <w:t>(</w:t>
      </w:r>
      <w:r w:rsidR="00667340" w:rsidRPr="003568EB">
        <w:rPr>
          <w:rFonts w:asciiTheme="majorBidi" w:hAnsiTheme="majorBidi" w:cstheme="majorBidi"/>
          <w:color w:val="000000"/>
          <w:sz w:val="24"/>
          <w:szCs w:val="24"/>
        </w:rPr>
        <w:t>P-V</w:t>
      </w:r>
      <w:r w:rsidR="00667340">
        <w:rPr>
          <w:rFonts w:asciiTheme="majorBidi" w:hAnsiTheme="majorBidi" w:cstheme="majorBidi"/>
          <w:color w:val="000000"/>
          <w:sz w:val="24"/>
          <w:szCs w:val="24"/>
        </w:rPr>
        <w:t>)</w:t>
      </w:r>
      <w:r w:rsidR="00667340" w:rsidRPr="003568EB">
        <w:rPr>
          <w:rFonts w:asciiTheme="majorBidi" w:hAnsiTheme="majorBidi" w:cstheme="majorBidi"/>
          <w:color w:val="000000"/>
          <w:sz w:val="24"/>
          <w:szCs w:val="24"/>
        </w:rPr>
        <w:t xml:space="preserve"> du champ</w:t>
      </w:r>
      <w:r w:rsidR="00667340">
        <w:rPr>
          <w:rFonts w:asciiTheme="majorBidi" w:hAnsiTheme="majorBidi" w:cstheme="majorBidi"/>
          <w:color w:val="000000"/>
          <w:sz w:val="24"/>
          <w:szCs w:val="24"/>
        </w:rPr>
        <w:t xml:space="preserve"> </w:t>
      </w:r>
      <w:r w:rsidR="00667340" w:rsidRPr="003568EB">
        <w:rPr>
          <w:rFonts w:asciiTheme="majorBidi" w:hAnsiTheme="majorBidi" w:cstheme="majorBidi"/>
          <w:color w:val="000000"/>
          <w:sz w:val="24"/>
          <w:szCs w:val="24"/>
        </w:rPr>
        <w:t>Photovoltaïque étudié :</w:t>
      </w:r>
    </w:p>
    <w:p w:rsidR="00667340" w:rsidRPr="003568EB" w:rsidRDefault="00667340" w:rsidP="007658D7">
      <w:pPr>
        <w:pStyle w:val="Paragraphedeliste"/>
        <w:numPr>
          <w:ilvl w:val="0"/>
          <w:numId w:val="25"/>
        </w:numPr>
        <w:autoSpaceDE w:val="0"/>
        <w:autoSpaceDN w:val="0"/>
        <w:adjustRightInd w:val="0"/>
        <w:spacing w:line="360" w:lineRule="auto"/>
        <w:ind w:left="754" w:hanging="357"/>
        <w:jc w:val="both"/>
        <w:rPr>
          <w:rFonts w:asciiTheme="majorBidi" w:hAnsiTheme="majorBidi" w:cstheme="majorBidi"/>
          <w:color w:val="000000"/>
        </w:rPr>
      </w:pPr>
      <w:r w:rsidRPr="003568EB">
        <w:rPr>
          <w:rFonts w:asciiTheme="majorBidi" w:hAnsiTheme="majorBidi" w:cstheme="majorBidi"/>
          <w:color w:val="000000"/>
        </w:rPr>
        <w:t>A température ambiante, T fixée à 25 °C et éclairement G</w:t>
      </w:r>
      <w:r w:rsidR="007658D7">
        <w:rPr>
          <w:rFonts w:asciiTheme="majorBidi" w:hAnsiTheme="majorBidi" w:cstheme="majorBidi"/>
          <w:color w:val="000000"/>
        </w:rPr>
        <w:t xml:space="preserve"> Maximale</w:t>
      </w:r>
      <w:r w:rsidRPr="003568EB">
        <w:rPr>
          <w:rFonts w:asciiTheme="majorBidi" w:hAnsiTheme="majorBidi" w:cstheme="majorBidi"/>
          <w:color w:val="000000"/>
        </w:rPr>
        <w:t xml:space="preserve"> </w:t>
      </w:r>
      <w:r w:rsidR="005A26AE">
        <w:rPr>
          <w:rFonts w:asciiTheme="majorBidi" w:hAnsiTheme="majorBidi" w:cstheme="majorBidi"/>
          <w:color w:val="000000"/>
        </w:rPr>
        <w:t xml:space="preserve"> 1000 W/m².</w:t>
      </w:r>
      <w:r w:rsidRPr="003568EB">
        <w:rPr>
          <w:rFonts w:asciiTheme="majorBidi" w:hAnsiTheme="majorBidi" w:cstheme="majorBidi"/>
          <w:color w:val="000000"/>
        </w:rPr>
        <w:t xml:space="preserve">  </w:t>
      </w:r>
    </w:p>
    <w:p w:rsidR="00667340" w:rsidRPr="003568EB" w:rsidRDefault="00667340" w:rsidP="005A26AE">
      <w:pPr>
        <w:autoSpaceDE w:val="0"/>
        <w:autoSpaceDN w:val="0"/>
        <w:adjustRightInd w:val="0"/>
        <w:spacing w:after="0" w:line="360" w:lineRule="auto"/>
        <w:jc w:val="both"/>
        <w:rPr>
          <w:rFonts w:asciiTheme="majorBidi" w:hAnsiTheme="majorBidi" w:cstheme="majorBidi"/>
          <w:color w:val="000000"/>
          <w:sz w:val="24"/>
          <w:szCs w:val="24"/>
        </w:rPr>
      </w:pPr>
      <w:r w:rsidRPr="003568EB">
        <w:rPr>
          <w:rFonts w:asciiTheme="majorBidi" w:hAnsiTheme="majorBidi" w:cstheme="majorBidi"/>
          <w:color w:val="000000"/>
          <w:sz w:val="24"/>
          <w:szCs w:val="24"/>
        </w:rPr>
        <w:t xml:space="preserve">La figure suivante illustre la caractéristique </w:t>
      </w:r>
      <w:r>
        <w:rPr>
          <w:rFonts w:asciiTheme="majorBidi" w:hAnsiTheme="majorBidi" w:cstheme="majorBidi"/>
          <w:color w:val="000000"/>
          <w:sz w:val="24"/>
          <w:szCs w:val="24"/>
        </w:rPr>
        <w:t>(</w:t>
      </w:r>
      <w:r w:rsidRPr="003568EB">
        <w:rPr>
          <w:rFonts w:asciiTheme="majorBidi" w:hAnsiTheme="majorBidi" w:cstheme="majorBidi"/>
          <w:color w:val="000000"/>
          <w:sz w:val="24"/>
          <w:szCs w:val="24"/>
        </w:rPr>
        <w:t>I-V</w:t>
      </w:r>
      <w:r>
        <w:rPr>
          <w:rFonts w:asciiTheme="majorBidi" w:hAnsiTheme="majorBidi" w:cstheme="majorBidi"/>
          <w:color w:val="000000"/>
          <w:sz w:val="24"/>
          <w:szCs w:val="24"/>
        </w:rPr>
        <w:t>)</w:t>
      </w:r>
      <w:r w:rsidRPr="003568EB">
        <w:rPr>
          <w:rFonts w:asciiTheme="majorBidi" w:hAnsiTheme="majorBidi" w:cstheme="majorBidi"/>
          <w:color w:val="000000"/>
          <w:sz w:val="24"/>
          <w:szCs w:val="24"/>
        </w:rPr>
        <w:t xml:space="preserve"> du champ photovoltaïque </w:t>
      </w:r>
    </w:p>
    <w:p w:rsidR="00667340" w:rsidRPr="0070441D" w:rsidRDefault="007658D7" w:rsidP="00667340">
      <w:pPr>
        <w:autoSpaceDE w:val="0"/>
        <w:autoSpaceDN w:val="0"/>
        <w:adjustRightInd w:val="0"/>
        <w:spacing w:after="0" w:line="240" w:lineRule="auto"/>
        <w:jc w:val="center"/>
        <w:rPr>
          <w:rFonts w:ascii="Courier New" w:hAnsi="Courier New" w:cs="Courier New"/>
          <w:sz w:val="24"/>
          <w:szCs w:val="24"/>
        </w:rPr>
      </w:pPr>
      <w:r>
        <w:rPr>
          <w:rFonts w:ascii="Courier New" w:hAnsi="Courier New" w:cs="Courier New"/>
          <w:noProof/>
          <w:sz w:val="24"/>
          <w:szCs w:val="24"/>
        </w:rPr>
        <w:drawing>
          <wp:inline distT="0" distB="0" distL="0" distR="0">
            <wp:extent cx="4953103" cy="2520000"/>
            <wp:effectExtent l="0" t="0" r="0"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
                    <a:srcRect/>
                    <a:stretch>
                      <a:fillRect/>
                    </a:stretch>
                  </pic:blipFill>
                  <pic:spPr bwMode="auto">
                    <a:xfrm>
                      <a:off x="0" y="0"/>
                      <a:ext cx="4953103" cy="2520000"/>
                    </a:xfrm>
                    <a:prstGeom prst="rect">
                      <a:avLst/>
                    </a:prstGeom>
                    <a:noFill/>
                    <a:ln w="9525">
                      <a:noFill/>
                      <a:miter lim="800000"/>
                      <a:headEnd/>
                      <a:tailEnd/>
                    </a:ln>
                  </pic:spPr>
                </pic:pic>
              </a:graphicData>
            </a:graphic>
          </wp:inline>
        </w:drawing>
      </w:r>
    </w:p>
    <w:p w:rsidR="00667340" w:rsidRPr="00FF33E5" w:rsidRDefault="00667340" w:rsidP="005A26AE">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b/>
          <w:bCs/>
          <w:color w:val="000000"/>
        </w:rPr>
        <w:t>Figure 3.5 :</w:t>
      </w:r>
      <w:r w:rsidRPr="00FF33E5">
        <w:rPr>
          <w:rFonts w:asciiTheme="majorBidi" w:hAnsiTheme="majorBidi" w:cstheme="majorBidi"/>
          <w:color w:val="000000"/>
        </w:rPr>
        <w:t xml:space="preserve"> Caractéristique (I-V)  d’un champ photovoltaïque</w:t>
      </w:r>
      <w:r w:rsidR="00E64CC0" w:rsidRPr="00FF33E5">
        <w:rPr>
          <w:rFonts w:asciiTheme="majorBidi" w:hAnsiTheme="majorBidi" w:cstheme="majorBidi"/>
          <w:color w:val="000000"/>
        </w:rPr>
        <w:t>.</w:t>
      </w:r>
      <w:r w:rsidRPr="00FF33E5">
        <w:rPr>
          <w:rFonts w:asciiTheme="majorBidi" w:hAnsiTheme="majorBidi" w:cstheme="majorBidi"/>
          <w:color w:val="000000"/>
        </w:rPr>
        <w:t xml:space="preserve"> </w:t>
      </w:r>
    </w:p>
    <w:p w:rsidR="00667340" w:rsidRDefault="00667340" w:rsidP="00E326CF">
      <w:pPr>
        <w:autoSpaceDE w:val="0"/>
        <w:autoSpaceDN w:val="0"/>
        <w:adjustRightInd w:val="0"/>
        <w:spacing w:after="0" w:line="360" w:lineRule="auto"/>
        <w:ind w:firstLine="567"/>
        <w:jc w:val="both"/>
        <w:rPr>
          <w:rFonts w:asciiTheme="majorBidi" w:hAnsiTheme="majorBidi" w:cstheme="majorBidi"/>
          <w:color w:val="000000"/>
          <w:sz w:val="24"/>
          <w:szCs w:val="24"/>
        </w:rPr>
      </w:pPr>
      <w:r w:rsidRPr="000326BC">
        <w:rPr>
          <w:rFonts w:asciiTheme="majorBidi" w:hAnsiTheme="majorBidi" w:cstheme="majorBidi"/>
          <w:color w:val="000000"/>
          <w:sz w:val="24"/>
          <w:szCs w:val="24"/>
        </w:rPr>
        <w:t xml:space="preserve">D’autre part, la caractéristique </w:t>
      </w:r>
      <w:r>
        <w:rPr>
          <w:rFonts w:asciiTheme="majorBidi" w:hAnsiTheme="majorBidi" w:cstheme="majorBidi"/>
          <w:color w:val="000000"/>
          <w:sz w:val="24"/>
          <w:szCs w:val="24"/>
        </w:rPr>
        <w:t>(</w:t>
      </w:r>
      <w:r w:rsidRPr="000326BC">
        <w:rPr>
          <w:rFonts w:asciiTheme="majorBidi" w:hAnsiTheme="majorBidi" w:cstheme="majorBidi"/>
          <w:color w:val="000000"/>
          <w:sz w:val="24"/>
          <w:szCs w:val="24"/>
        </w:rPr>
        <w:t>P-V</w:t>
      </w:r>
      <w:r>
        <w:rPr>
          <w:rFonts w:asciiTheme="majorBidi" w:hAnsiTheme="majorBidi" w:cstheme="majorBidi"/>
          <w:color w:val="000000"/>
          <w:sz w:val="24"/>
          <w:szCs w:val="24"/>
        </w:rPr>
        <w:t>)</w:t>
      </w:r>
      <w:r w:rsidRPr="000326BC">
        <w:rPr>
          <w:rFonts w:asciiTheme="majorBidi" w:hAnsiTheme="majorBidi" w:cstheme="majorBidi"/>
          <w:color w:val="000000"/>
          <w:sz w:val="24"/>
          <w:szCs w:val="24"/>
        </w:rPr>
        <w:t>, représentant la variation de la puissance de sortie du</w:t>
      </w:r>
      <w:r>
        <w:rPr>
          <w:rFonts w:asciiTheme="majorBidi" w:hAnsiTheme="majorBidi" w:cstheme="majorBidi"/>
          <w:color w:val="000000"/>
          <w:sz w:val="24"/>
          <w:szCs w:val="24"/>
        </w:rPr>
        <w:t xml:space="preserve"> </w:t>
      </w:r>
      <w:r w:rsidRPr="000326BC">
        <w:rPr>
          <w:rFonts w:asciiTheme="majorBidi" w:hAnsiTheme="majorBidi" w:cstheme="majorBidi"/>
          <w:color w:val="000000"/>
          <w:sz w:val="24"/>
          <w:szCs w:val="24"/>
        </w:rPr>
        <w:t>champ PV par rapport à la tension dans les mêmes conditions précédentes, est illustrée par la</w:t>
      </w:r>
      <w:r>
        <w:rPr>
          <w:rFonts w:asciiTheme="majorBidi" w:hAnsiTheme="majorBidi" w:cstheme="majorBidi"/>
          <w:color w:val="000000"/>
          <w:sz w:val="24"/>
          <w:szCs w:val="24"/>
        </w:rPr>
        <w:t xml:space="preserve"> figure (3</w:t>
      </w:r>
      <w:r w:rsidRPr="000326BC">
        <w:rPr>
          <w:rFonts w:asciiTheme="majorBidi" w:hAnsiTheme="majorBidi" w:cstheme="majorBidi"/>
          <w:color w:val="000000"/>
          <w:sz w:val="24"/>
          <w:szCs w:val="24"/>
        </w:rPr>
        <w:t>.</w:t>
      </w:r>
      <w:r>
        <w:rPr>
          <w:rFonts w:asciiTheme="majorBidi" w:hAnsiTheme="majorBidi" w:cstheme="majorBidi"/>
          <w:color w:val="000000"/>
          <w:sz w:val="24"/>
          <w:szCs w:val="24"/>
        </w:rPr>
        <w:t>6)</w:t>
      </w:r>
      <w:r w:rsidRPr="000326BC">
        <w:rPr>
          <w:rFonts w:asciiTheme="majorBidi" w:hAnsiTheme="majorBidi" w:cstheme="majorBidi"/>
          <w:color w:val="000000"/>
          <w:sz w:val="24"/>
          <w:szCs w:val="24"/>
        </w:rPr>
        <w:t>.</w:t>
      </w:r>
    </w:p>
    <w:p w:rsidR="00667340" w:rsidRPr="00DA5A39" w:rsidRDefault="006F6A30" w:rsidP="00667340">
      <w:pPr>
        <w:autoSpaceDE w:val="0"/>
        <w:autoSpaceDN w:val="0"/>
        <w:adjustRightInd w:val="0"/>
        <w:spacing w:after="0" w:line="360" w:lineRule="auto"/>
        <w:ind w:firstLine="397"/>
        <w:jc w:val="center"/>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4716543" cy="2556000"/>
            <wp:effectExtent l="0" t="0" r="0" b="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0"/>
                    <a:srcRect/>
                    <a:stretch>
                      <a:fillRect/>
                    </a:stretch>
                  </pic:blipFill>
                  <pic:spPr bwMode="auto">
                    <a:xfrm>
                      <a:off x="0" y="0"/>
                      <a:ext cx="4716543" cy="2556000"/>
                    </a:xfrm>
                    <a:prstGeom prst="rect">
                      <a:avLst/>
                    </a:prstGeom>
                    <a:noFill/>
                    <a:ln w="9525">
                      <a:noFill/>
                      <a:miter lim="800000"/>
                      <a:headEnd/>
                      <a:tailEnd/>
                    </a:ln>
                  </pic:spPr>
                </pic:pic>
              </a:graphicData>
            </a:graphic>
          </wp:inline>
        </w:drawing>
      </w:r>
    </w:p>
    <w:p w:rsidR="00667340" w:rsidRPr="00FF33E5" w:rsidRDefault="00ED2873" w:rsidP="00E64CC0">
      <w:pPr>
        <w:autoSpaceDE w:val="0"/>
        <w:autoSpaceDN w:val="0"/>
        <w:adjustRightInd w:val="0"/>
        <w:snapToGrid w:val="0"/>
        <w:spacing w:after="0" w:line="360" w:lineRule="auto"/>
        <w:jc w:val="center"/>
        <w:rPr>
          <w:rFonts w:asciiTheme="majorBidi" w:hAnsiTheme="majorBidi" w:cstheme="majorBidi"/>
          <w:color w:val="000000"/>
        </w:rPr>
      </w:pPr>
      <w:r>
        <w:rPr>
          <w:rFonts w:asciiTheme="majorBidi" w:hAnsiTheme="majorBidi" w:cstheme="majorBidi"/>
          <w:b/>
          <w:bCs/>
          <w:color w:val="000000"/>
        </w:rPr>
        <w:t>Figure 3</w:t>
      </w:r>
      <w:r w:rsidR="00667340" w:rsidRPr="00FF33E5">
        <w:rPr>
          <w:rFonts w:asciiTheme="majorBidi" w:hAnsiTheme="majorBidi" w:cstheme="majorBidi"/>
          <w:b/>
          <w:bCs/>
          <w:color w:val="000000"/>
        </w:rPr>
        <w:t>.6 :</w:t>
      </w:r>
      <w:r w:rsidR="00667340" w:rsidRPr="00FF33E5">
        <w:rPr>
          <w:rFonts w:asciiTheme="majorBidi" w:hAnsiTheme="majorBidi" w:cstheme="majorBidi"/>
          <w:color w:val="000000"/>
        </w:rPr>
        <w:t xml:space="preserve"> </w:t>
      </w:r>
      <w:bookmarkStart w:id="100" w:name="_Toc359608418"/>
      <w:bookmarkStart w:id="101" w:name="_Toc359942643"/>
      <w:bookmarkStart w:id="102" w:name="_Toc359942816"/>
      <w:r w:rsidR="00E64CC0" w:rsidRPr="00FF33E5">
        <w:rPr>
          <w:rFonts w:asciiTheme="majorBidi" w:hAnsiTheme="majorBidi" w:cstheme="majorBidi"/>
          <w:color w:val="000000"/>
        </w:rPr>
        <w:t>Caractéristique (P-V)  d’un champ photovoltaïque.</w:t>
      </w:r>
    </w:p>
    <w:p w:rsidR="005A26AE" w:rsidRDefault="005A26AE" w:rsidP="00667340">
      <w:pPr>
        <w:autoSpaceDE w:val="0"/>
        <w:autoSpaceDN w:val="0"/>
        <w:adjustRightInd w:val="0"/>
        <w:spacing w:before="120" w:after="0" w:line="360" w:lineRule="auto"/>
        <w:rPr>
          <w:rFonts w:asciiTheme="majorBidi" w:eastAsiaTheme="majorEastAsia" w:hAnsiTheme="majorBidi" w:cstheme="majorBidi"/>
          <w:b/>
          <w:bCs/>
          <w:sz w:val="28"/>
          <w:szCs w:val="28"/>
        </w:rPr>
      </w:pPr>
    </w:p>
    <w:p w:rsidR="005A26AE" w:rsidRDefault="005A26AE" w:rsidP="00667340">
      <w:pPr>
        <w:autoSpaceDE w:val="0"/>
        <w:autoSpaceDN w:val="0"/>
        <w:adjustRightInd w:val="0"/>
        <w:spacing w:before="120" w:after="0" w:line="360" w:lineRule="auto"/>
        <w:rPr>
          <w:rFonts w:asciiTheme="majorBidi" w:eastAsiaTheme="majorEastAsia" w:hAnsiTheme="majorBidi" w:cstheme="majorBidi"/>
          <w:b/>
          <w:bCs/>
          <w:sz w:val="28"/>
          <w:szCs w:val="28"/>
        </w:rPr>
      </w:pPr>
    </w:p>
    <w:p w:rsidR="00E64CC0" w:rsidRDefault="00E64CC0" w:rsidP="00667340">
      <w:pPr>
        <w:autoSpaceDE w:val="0"/>
        <w:autoSpaceDN w:val="0"/>
        <w:adjustRightInd w:val="0"/>
        <w:spacing w:before="120" w:after="0" w:line="360" w:lineRule="auto"/>
        <w:rPr>
          <w:rFonts w:asciiTheme="majorBidi" w:eastAsiaTheme="majorEastAsia" w:hAnsiTheme="majorBidi" w:cstheme="majorBidi"/>
          <w:b/>
          <w:bCs/>
          <w:sz w:val="28"/>
          <w:szCs w:val="28"/>
        </w:rPr>
      </w:pPr>
    </w:p>
    <w:p w:rsidR="00667340" w:rsidRPr="00F45E5A" w:rsidRDefault="00667340" w:rsidP="00667340">
      <w:pPr>
        <w:autoSpaceDE w:val="0"/>
        <w:autoSpaceDN w:val="0"/>
        <w:adjustRightInd w:val="0"/>
        <w:spacing w:before="120" w:after="0" w:line="360" w:lineRule="auto"/>
        <w:rPr>
          <w:rFonts w:asciiTheme="majorBidi" w:hAnsiTheme="majorBidi" w:cstheme="majorBidi"/>
          <w:color w:val="000000"/>
          <w:sz w:val="24"/>
          <w:szCs w:val="24"/>
        </w:rPr>
      </w:pPr>
      <w:r>
        <w:rPr>
          <w:rFonts w:asciiTheme="majorBidi" w:eastAsiaTheme="majorEastAsia" w:hAnsiTheme="majorBidi" w:cstheme="majorBidi"/>
          <w:b/>
          <w:bCs/>
          <w:sz w:val="28"/>
          <w:szCs w:val="28"/>
        </w:rPr>
        <w:lastRenderedPageBreak/>
        <w:t>3.3</w:t>
      </w:r>
      <w:r w:rsidRPr="0070441D">
        <w:rPr>
          <w:rFonts w:asciiTheme="majorBidi" w:eastAsiaTheme="majorEastAsia" w:hAnsiTheme="majorBidi" w:cstheme="majorBidi"/>
          <w:b/>
          <w:bCs/>
          <w:sz w:val="28"/>
          <w:szCs w:val="28"/>
        </w:rPr>
        <w:t xml:space="preserve"> </w:t>
      </w:r>
      <w:r w:rsidRPr="00E145F1">
        <w:rPr>
          <w:rFonts w:asciiTheme="majorBidi" w:eastAsiaTheme="majorEastAsia" w:hAnsiTheme="majorBidi" w:cstheme="majorBidi"/>
          <w:b/>
          <w:bCs/>
          <w:sz w:val="28"/>
          <w:szCs w:val="28"/>
        </w:rPr>
        <w:t xml:space="preserve">Simulation du Convertisseur Statique  </w:t>
      </w:r>
      <w:r>
        <w:rPr>
          <w:rFonts w:asciiTheme="majorBidi" w:eastAsiaTheme="majorEastAsia" w:hAnsiTheme="majorBidi" w:cstheme="majorBidi"/>
          <w:b/>
          <w:bCs/>
          <w:sz w:val="28"/>
          <w:szCs w:val="28"/>
        </w:rPr>
        <w:t xml:space="preserve">DC-DC (Boost) </w:t>
      </w:r>
      <w:r w:rsidRPr="0070441D">
        <w:rPr>
          <w:rFonts w:asciiTheme="majorBidi" w:eastAsiaTheme="majorEastAsia" w:hAnsiTheme="majorBidi" w:cstheme="majorBidi"/>
          <w:b/>
          <w:bCs/>
          <w:sz w:val="28"/>
          <w:szCs w:val="28"/>
        </w:rPr>
        <w:t> </w:t>
      </w:r>
      <w:bookmarkEnd w:id="100"/>
      <w:bookmarkEnd w:id="101"/>
      <w:bookmarkEnd w:id="102"/>
    </w:p>
    <w:p w:rsidR="00667340" w:rsidRDefault="00667340" w:rsidP="00D56A72">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Pour suivre le MPP (Maximum Power Point) du GPV, on fait appel au convertisseur DC/DC de type Boost </w:t>
      </w:r>
      <w:r w:rsidRPr="00DC030A">
        <w:rPr>
          <w:rFonts w:asciiTheme="majorBidi" w:hAnsiTheme="majorBidi" w:cstheme="majorBidi"/>
          <w:color w:val="000000"/>
          <w:sz w:val="24"/>
          <w:szCs w:val="24"/>
        </w:rPr>
        <w:t xml:space="preserve">Caractérisé par : </w:t>
      </w:r>
      <m:oMath>
        <m:r>
          <w:rPr>
            <w:rFonts w:ascii="Cambria Math" w:hAnsi="Cambria Math" w:cstheme="majorBidi"/>
            <w:color w:val="000000"/>
            <w:sz w:val="24"/>
            <w:szCs w:val="24"/>
          </w:rPr>
          <m:t>C1=700μF</m:t>
        </m:r>
      </m:oMath>
      <w:r w:rsidRPr="00DC030A">
        <w:rPr>
          <w:rFonts w:asciiTheme="majorBidi" w:hAnsiTheme="majorBidi" w:cstheme="majorBidi"/>
          <w:color w:val="000000"/>
          <w:sz w:val="24"/>
          <w:szCs w:val="24"/>
        </w:rPr>
        <w:t xml:space="preserve"> , </w:t>
      </w:r>
      <m:oMath>
        <m:r>
          <w:rPr>
            <w:rFonts w:ascii="Cambria Math" w:hAnsi="Cambria Math" w:cstheme="majorBidi"/>
            <w:color w:val="000000"/>
            <w:sz w:val="24"/>
            <w:szCs w:val="24"/>
          </w:rPr>
          <m:t>L=24μH</m:t>
        </m:r>
      </m:oMath>
      <w:r w:rsidRPr="00DC030A">
        <w:rPr>
          <w:rFonts w:asciiTheme="majorBidi" w:hAnsiTheme="majorBidi" w:cstheme="majorBidi"/>
          <w:color w:val="000000"/>
          <w:sz w:val="24"/>
          <w:szCs w:val="24"/>
        </w:rPr>
        <w:t xml:space="preserve">, </w:t>
      </w:r>
      <m:oMath>
        <m:r>
          <w:rPr>
            <w:rFonts w:ascii="Cambria Math" w:hAnsi="Cambria Math" w:cstheme="majorBidi"/>
            <w:color w:val="000000"/>
            <w:sz w:val="24"/>
            <w:szCs w:val="24"/>
          </w:rPr>
          <m:t>C2=70μF</m:t>
        </m:r>
      </m:oMath>
      <w:r>
        <w:rPr>
          <w:rFonts w:asciiTheme="majorBidi" w:hAnsiTheme="majorBidi" w:cstheme="majorBidi"/>
          <w:color w:val="000000"/>
          <w:sz w:val="24"/>
          <w:szCs w:val="24"/>
        </w:rPr>
        <w:t xml:space="preserve"> </w:t>
      </w:r>
      <w:r w:rsidR="00011C99">
        <w:rPr>
          <w:rFonts w:asciiTheme="majorBidi" w:hAnsiTheme="majorBidi" w:cstheme="majorBidi"/>
          <w:color w:val="000000"/>
          <w:sz w:val="24"/>
          <w:szCs w:val="24"/>
        </w:rPr>
        <w:t xml:space="preserve">et une charge </w:t>
      </w:r>
      <w:r w:rsidRPr="00DC030A">
        <w:rPr>
          <w:rFonts w:asciiTheme="majorBidi" w:hAnsiTheme="majorBidi" w:cstheme="majorBidi"/>
          <w:color w:val="000000"/>
          <w:sz w:val="24"/>
          <w:szCs w:val="24"/>
        </w:rPr>
        <w:t>R</w:t>
      </w:r>
      <w:r w:rsidR="00011C99">
        <w:rPr>
          <w:rFonts w:asciiTheme="majorBidi" w:hAnsiTheme="majorBidi" w:cstheme="majorBidi"/>
          <w:color w:val="000000"/>
          <w:sz w:val="24"/>
          <w:szCs w:val="24"/>
        </w:rPr>
        <w:t>.</w:t>
      </w:r>
      <m:oMath>
        <m:r>
          <w:rPr>
            <w:rFonts w:ascii="Cambria Math" w:hAnsi="Cambria Math" w:cstheme="majorBidi"/>
            <w:color w:val="000000"/>
            <w:sz w:val="24"/>
            <w:szCs w:val="24"/>
          </w:rPr>
          <m:t>Rch=10Ω</m:t>
        </m:r>
      </m:oMath>
      <w:r w:rsidRPr="00DC030A">
        <w:rPr>
          <w:rFonts w:asciiTheme="majorBidi" w:hAnsiTheme="majorBidi" w:cstheme="majorBidi"/>
          <w:color w:val="000000"/>
          <w:sz w:val="24"/>
          <w:szCs w:val="24"/>
        </w:rPr>
        <w:t xml:space="preserve"> </w:t>
      </w:r>
      <w:r>
        <w:rPr>
          <w:rFonts w:asciiTheme="majorBidi" w:hAnsiTheme="majorBidi" w:cstheme="majorBidi"/>
          <w:color w:val="000000"/>
          <w:sz w:val="24"/>
          <w:szCs w:val="24"/>
        </w:rPr>
        <w:t xml:space="preserve">qui a été présenté </w:t>
      </w:r>
      <w:r w:rsidRPr="007633F9">
        <w:rPr>
          <w:rFonts w:asciiTheme="majorBidi" w:hAnsiTheme="majorBidi" w:cstheme="majorBidi"/>
          <w:sz w:val="24"/>
          <w:szCs w:val="24"/>
        </w:rPr>
        <w:t xml:space="preserve">au deuxième </w:t>
      </w:r>
      <w:r>
        <w:rPr>
          <w:rFonts w:asciiTheme="majorBidi" w:hAnsiTheme="majorBidi" w:cstheme="majorBidi"/>
          <w:color w:val="000000"/>
          <w:sz w:val="24"/>
          <w:szCs w:val="24"/>
        </w:rPr>
        <w:t xml:space="preserve">chapitre, le schéma bloc de ce dernier dans le </w:t>
      </w:r>
      <w:r w:rsidRPr="0070441D">
        <w:rPr>
          <w:rFonts w:asciiTheme="majorBidi" w:hAnsiTheme="majorBidi" w:cstheme="majorBidi"/>
          <w:color w:val="000000"/>
          <w:sz w:val="24"/>
          <w:szCs w:val="24"/>
        </w:rPr>
        <w:t xml:space="preserve">Simulink </w:t>
      </w:r>
      <w:r>
        <w:rPr>
          <w:rFonts w:asciiTheme="majorBidi" w:hAnsiTheme="majorBidi" w:cstheme="majorBidi"/>
          <w:color w:val="000000"/>
          <w:sz w:val="24"/>
          <w:szCs w:val="24"/>
        </w:rPr>
        <w:t>est donné en détail par la figure (3.7).</w:t>
      </w:r>
    </w:p>
    <w:p w:rsidR="00667340" w:rsidRPr="0070441D" w:rsidRDefault="00667340" w:rsidP="00667340">
      <w:pPr>
        <w:autoSpaceDE w:val="0"/>
        <w:autoSpaceDN w:val="0"/>
        <w:adjustRightInd w:val="0"/>
        <w:snapToGrid w:val="0"/>
        <w:spacing w:after="0" w:line="360" w:lineRule="auto"/>
        <w:ind w:firstLine="708"/>
        <w:jc w:val="center"/>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3700089" cy="1701210"/>
            <wp:effectExtent l="19050" t="0" r="0" b="0"/>
            <wp:docPr id="9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srcRect/>
                    <a:stretch>
                      <a:fillRect/>
                    </a:stretch>
                  </pic:blipFill>
                  <pic:spPr bwMode="auto">
                    <a:xfrm>
                      <a:off x="0" y="0"/>
                      <a:ext cx="3700145" cy="1701236"/>
                    </a:xfrm>
                    <a:prstGeom prst="rect">
                      <a:avLst/>
                    </a:prstGeom>
                    <a:noFill/>
                    <a:ln w="9525">
                      <a:noFill/>
                      <a:miter lim="800000"/>
                      <a:headEnd/>
                      <a:tailEnd/>
                    </a:ln>
                  </pic:spPr>
                </pic:pic>
              </a:graphicData>
            </a:graphic>
          </wp:inline>
        </w:drawing>
      </w:r>
      <w:r w:rsidRPr="0070441D">
        <w:rPr>
          <w:rFonts w:asciiTheme="majorBidi" w:hAnsiTheme="majorBidi" w:cstheme="majorBidi"/>
          <w:color w:val="000000"/>
          <w:sz w:val="24"/>
          <w:szCs w:val="24"/>
        </w:rPr>
        <w:t xml:space="preserve">                             </w:t>
      </w:r>
    </w:p>
    <w:p w:rsidR="00667340" w:rsidRPr="00FF33E5" w:rsidRDefault="00667340" w:rsidP="00667340">
      <w:pPr>
        <w:autoSpaceDE w:val="0"/>
        <w:autoSpaceDN w:val="0"/>
        <w:adjustRightInd w:val="0"/>
        <w:snapToGrid w:val="0"/>
        <w:spacing w:after="0" w:line="360" w:lineRule="auto"/>
        <w:jc w:val="center"/>
        <w:rPr>
          <w:rFonts w:asciiTheme="majorBidi" w:hAnsiTheme="majorBidi" w:cstheme="majorBidi"/>
          <w:color w:val="000000"/>
        </w:rPr>
      </w:pPr>
      <w:r w:rsidRPr="00FF33E5">
        <w:rPr>
          <w:rFonts w:asciiTheme="majorBidi" w:hAnsiTheme="majorBidi" w:cstheme="majorBidi"/>
          <w:b/>
          <w:bCs/>
          <w:color w:val="000000"/>
        </w:rPr>
        <w:t>Figure 3.7 :</w:t>
      </w:r>
      <w:r w:rsidRPr="00FF33E5">
        <w:rPr>
          <w:rFonts w:asciiTheme="majorBidi" w:hAnsiTheme="majorBidi" w:cstheme="majorBidi"/>
          <w:color w:val="000000"/>
        </w:rPr>
        <w:t xml:space="preserve"> schéma bloc  d’hacheur Boost</w:t>
      </w:r>
      <w:r w:rsidR="00E64CC0" w:rsidRPr="00FF33E5">
        <w:rPr>
          <w:rFonts w:asciiTheme="majorBidi" w:hAnsiTheme="majorBidi" w:cstheme="majorBidi"/>
          <w:color w:val="000000"/>
        </w:rPr>
        <w:t>.</w:t>
      </w:r>
    </w:p>
    <w:p w:rsidR="00667340" w:rsidRDefault="00667340" w:rsidP="00667340">
      <w:pPr>
        <w:autoSpaceDE w:val="0"/>
        <w:autoSpaceDN w:val="0"/>
        <w:adjustRightInd w:val="0"/>
        <w:spacing w:after="0" w:line="240" w:lineRule="auto"/>
        <w:rPr>
          <w:rFonts w:ascii="Times New Roman" w:hAnsi="Times New Roman" w:cs="Times New Roman"/>
          <w:color w:val="000000"/>
          <w:sz w:val="24"/>
          <w:szCs w:val="24"/>
        </w:rPr>
      </w:pPr>
      <w:bookmarkStart w:id="103" w:name="_Toc359608419"/>
      <w:bookmarkStart w:id="104" w:name="_Toc359942644"/>
      <w:bookmarkStart w:id="105" w:name="_Toc359942817"/>
    </w:p>
    <w:bookmarkEnd w:id="103"/>
    <w:bookmarkEnd w:id="104"/>
    <w:bookmarkEnd w:id="105"/>
    <w:p w:rsidR="00667340" w:rsidRPr="00DC030A" w:rsidRDefault="00667340" w:rsidP="007D7604">
      <w:pPr>
        <w:rPr>
          <w:rFonts w:asciiTheme="majorBidi" w:hAnsiTheme="majorBidi" w:cstheme="majorBidi"/>
          <w:b/>
          <w:bCs/>
          <w:sz w:val="24"/>
          <w:szCs w:val="24"/>
        </w:rPr>
      </w:pPr>
      <w:r>
        <w:rPr>
          <w:rFonts w:asciiTheme="majorBidi" w:hAnsiTheme="majorBidi" w:cstheme="majorBidi"/>
          <w:b/>
          <w:bCs/>
          <w:sz w:val="24"/>
          <w:szCs w:val="24"/>
        </w:rPr>
        <w:t>3.4</w:t>
      </w:r>
      <w:r w:rsidRPr="00DC030A">
        <w:rPr>
          <w:rFonts w:asciiTheme="majorBidi" w:hAnsiTheme="majorBidi" w:cstheme="majorBidi"/>
          <w:b/>
          <w:bCs/>
          <w:sz w:val="24"/>
          <w:szCs w:val="24"/>
        </w:rPr>
        <w:t xml:space="preserve"> Simulation du</w:t>
      </w:r>
      <w:r>
        <w:rPr>
          <w:rFonts w:asciiTheme="majorBidi" w:hAnsiTheme="majorBidi" w:cstheme="majorBidi"/>
          <w:b/>
          <w:bCs/>
          <w:sz w:val="24"/>
          <w:szCs w:val="24"/>
        </w:rPr>
        <w:t xml:space="preserve"> </w:t>
      </w:r>
      <w:r w:rsidRPr="007D7604">
        <w:rPr>
          <w:rFonts w:asciiTheme="majorBidi" w:hAnsiTheme="majorBidi" w:cstheme="majorBidi"/>
          <w:b/>
          <w:bCs/>
          <w:sz w:val="28"/>
          <w:szCs w:val="28"/>
        </w:rPr>
        <w:t>MPPT</w:t>
      </w:r>
      <w:r>
        <w:rPr>
          <w:rFonts w:asciiTheme="majorBidi" w:hAnsiTheme="majorBidi" w:cstheme="majorBidi"/>
          <w:b/>
          <w:bCs/>
          <w:sz w:val="24"/>
          <w:szCs w:val="24"/>
        </w:rPr>
        <w:t xml:space="preserve"> par la méthode P&amp;O </w:t>
      </w:r>
    </w:p>
    <w:p w:rsidR="00667340" w:rsidRPr="008332E2" w:rsidRDefault="00667340" w:rsidP="00D56A72">
      <w:pPr>
        <w:autoSpaceDE w:val="0"/>
        <w:autoSpaceDN w:val="0"/>
        <w:adjustRightInd w:val="0"/>
        <w:spacing w:after="0" w:line="360" w:lineRule="auto"/>
        <w:ind w:firstLine="567"/>
        <w:jc w:val="both"/>
        <w:rPr>
          <w:rFonts w:asciiTheme="majorBidi" w:hAnsiTheme="majorBidi" w:cstheme="majorBidi"/>
          <w:sz w:val="24"/>
          <w:szCs w:val="24"/>
        </w:rPr>
      </w:pPr>
      <w:r w:rsidRPr="0070441D">
        <w:rPr>
          <w:rFonts w:asciiTheme="majorBidi" w:hAnsiTheme="majorBidi" w:cstheme="majorBidi"/>
          <w:sz w:val="24"/>
          <w:szCs w:val="24"/>
        </w:rPr>
        <w:t xml:space="preserve">Dans notre étude, nous </w:t>
      </w:r>
      <w:r>
        <w:rPr>
          <w:rFonts w:asciiTheme="majorBidi" w:hAnsiTheme="majorBidi" w:cstheme="majorBidi"/>
          <w:sz w:val="24"/>
          <w:szCs w:val="24"/>
        </w:rPr>
        <w:t>avons</w:t>
      </w:r>
      <w:r w:rsidRPr="0070441D">
        <w:rPr>
          <w:rFonts w:asciiTheme="majorBidi" w:hAnsiTheme="majorBidi" w:cstheme="majorBidi"/>
          <w:sz w:val="24"/>
          <w:szCs w:val="24"/>
        </w:rPr>
        <w:t xml:space="preserve"> appliqué l'algorithme de poursuite du MPP le plus utilisé, </w:t>
      </w:r>
      <w:r>
        <w:rPr>
          <w:rFonts w:asciiTheme="majorBidi" w:hAnsiTheme="majorBidi" w:cstheme="majorBidi"/>
          <w:sz w:val="24"/>
          <w:szCs w:val="24"/>
        </w:rPr>
        <w:t xml:space="preserve">nommé </w:t>
      </w:r>
      <w:r w:rsidRPr="0070441D">
        <w:rPr>
          <w:rFonts w:asciiTheme="majorBidi" w:hAnsiTheme="majorBidi" w:cstheme="majorBidi"/>
          <w:sz w:val="24"/>
          <w:szCs w:val="24"/>
        </w:rPr>
        <w:t>Perturbation et Observation (P&amp;O)</w:t>
      </w:r>
      <w:r>
        <w:rPr>
          <w:rFonts w:asciiTheme="majorBidi" w:hAnsiTheme="majorBidi" w:cstheme="majorBidi"/>
          <w:sz w:val="24"/>
          <w:szCs w:val="24"/>
        </w:rPr>
        <w:t xml:space="preserve"> vu en deuxième chapitre</w:t>
      </w:r>
      <w:r w:rsidRPr="0070441D">
        <w:rPr>
          <w:rFonts w:asciiTheme="majorBidi" w:hAnsiTheme="majorBidi" w:cstheme="majorBidi"/>
          <w:sz w:val="24"/>
          <w:szCs w:val="24"/>
        </w:rPr>
        <w:t xml:space="preserve">. </w:t>
      </w:r>
      <w:r>
        <w:rPr>
          <w:rFonts w:asciiTheme="majorBidi" w:hAnsiTheme="majorBidi" w:cstheme="majorBidi"/>
          <w:sz w:val="24"/>
          <w:szCs w:val="24"/>
        </w:rPr>
        <w:t>Le programme de ce dernier est implanté dans Matla</w:t>
      </w:r>
      <w:r w:rsidR="00DA0758">
        <w:rPr>
          <w:rFonts w:asciiTheme="majorBidi" w:hAnsiTheme="majorBidi" w:cstheme="majorBidi"/>
          <w:sz w:val="24"/>
          <w:szCs w:val="24"/>
        </w:rPr>
        <w:t>b/</w:t>
      </w:r>
      <w:r w:rsidRPr="008D3FE8">
        <w:rPr>
          <w:rFonts w:asciiTheme="majorBidi" w:hAnsiTheme="majorBidi" w:cstheme="majorBidi"/>
          <w:sz w:val="24"/>
          <w:szCs w:val="24"/>
        </w:rPr>
        <w:t xml:space="preserve">Simulink </w:t>
      </w:r>
      <w:r>
        <w:rPr>
          <w:rFonts w:asciiTheme="majorBidi" w:hAnsiTheme="majorBidi" w:cstheme="majorBidi"/>
          <w:sz w:val="24"/>
          <w:szCs w:val="24"/>
        </w:rPr>
        <w:t>s à la sortie de cette fonction, on récupère le signal MLI qu’il va attaquer l’interrupteur de l’hacheur Boost,</w:t>
      </w:r>
      <w:r>
        <w:rPr>
          <w:rFonts w:asciiTheme="majorBidi" w:hAnsiTheme="majorBidi" w:cstheme="majorBidi"/>
          <w:color w:val="000000"/>
          <w:sz w:val="24"/>
          <w:szCs w:val="24"/>
        </w:rPr>
        <w:t xml:space="preserve"> </w:t>
      </w:r>
      <w:r>
        <w:rPr>
          <w:rFonts w:asciiTheme="majorBidi" w:hAnsiTheme="majorBidi" w:cstheme="majorBidi"/>
          <w:sz w:val="24"/>
          <w:szCs w:val="24"/>
        </w:rPr>
        <w:t>la fréquence de cette MLI est 10</w:t>
      </w:r>
      <w:r w:rsidRPr="0070441D">
        <w:rPr>
          <w:rFonts w:asciiTheme="majorBidi" w:hAnsiTheme="majorBidi" w:cstheme="majorBidi"/>
          <w:sz w:val="24"/>
          <w:szCs w:val="24"/>
        </w:rPr>
        <w:t>KHz</w:t>
      </w:r>
      <w:r>
        <w:rPr>
          <w:rFonts w:asciiTheme="majorBidi" w:hAnsiTheme="majorBidi" w:cstheme="majorBidi"/>
          <w:sz w:val="24"/>
          <w:szCs w:val="24"/>
        </w:rPr>
        <w:t>.</w:t>
      </w:r>
    </w:p>
    <w:p w:rsidR="00667340" w:rsidRDefault="00667340" w:rsidP="00D56A72">
      <w:pPr>
        <w:autoSpaceDE w:val="0"/>
        <w:autoSpaceDN w:val="0"/>
        <w:adjustRightInd w:val="0"/>
        <w:spacing w:after="0" w:line="360" w:lineRule="auto"/>
        <w:ind w:firstLine="567"/>
        <w:rPr>
          <w:rFonts w:asciiTheme="majorBidi" w:hAnsiTheme="majorBidi" w:cstheme="majorBidi"/>
          <w:sz w:val="24"/>
          <w:szCs w:val="24"/>
        </w:rPr>
      </w:pPr>
      <w:r>
        <w:rPr>
          <w:rFonts w:asciiTheme="majorBidi" w:hAnsiTheme="majorBidi" w:cstheme="majorBidi"/>
          <w:sz w:val="24"/>
          <w:szCs w:val="24"/>
        </w:rPr>
        <w:t>La figure (3.8) montre le montage entier de la poursuite du MPP, en commençant par le bloc GPV, puis on trouve le convertisseur Boost, le bus continu et la charge qui   vienne  en  dernier.</w:t>
      </w:r>
    </w:p>
    <w:p w:rsidR="00667340" w:rsidRDefault="00667340" w:rsidP="00667340">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929539" cy="2628900"/>
            <wp:effectExtent l="19050" t="0" r="0" b="0"/>
            <wp:docPr id="9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srcRect/>
                    <a:stretch>
                      <a:fillRect/>
                    </a:stretch>
                  </pic:blipFill>
                  <pic:spPr bwMode="auto">
                    <a:xfrm>
                      <a:off x="0" y="0"/>
                      <a:ext cx="5939790" cy="2633445"/>
                    </a:xfrm>
                    <a:prstGeom prst="rect">
                      <a:avLst/>
                    </a:prstGeom>
                    <a:noFill/>
                    <a:ln w="9525">
                      <a:noFill/>
                      <a:miter lim="800000"/>
                      <a:headEnd/>
                      <a:tailEnd/>
                    </a:ln>
                  </pic:spPr>
                </pic:pic>
              </a:graphicData>
            </a:graphic>
          </wp:inline>
        </w:drawing>
      </w:r>
    </w:p>
    <w:p w:rsidR="00667340" w:rsidRPr="00FF33E5" w:rsidRDefault="00667340" w:rsidP="00D56A72">
      <w:pPr>
        <w:jc w:val="center"/>
        <w:rPr>
          <w:rFonts w:asciiTheme="majorBidi" w:hAnsiTheme="majorBidi" w:cstheme="majorBidi"/>
        </w:rPr>
      </w:pPr>
      <w:r w:rsidRPr="00FF33E5">
        <w:rPr>
          <w:rFonts w:asciiTheme="majorBidi" w:hAnsiTheme="majorBidi" w:cstheme="majorBidi"/>
          <w:b/>
          <w:bCs/>
          <w:color w:val="000000"/>
        </w:rPr>
        <w:t>Figure 3.8 :</w:t>
      </w:r>
      <w:r w:rsidRPr="00FF33E5">
        <w:rPr>
          <w:rFonts w:asciiTheme="majorBidi" w:hAnsiTheme="majorBidi" w:cstheme="majorBidi"/>
        </w:rPr>
        <w:t xml:space="preserve"> Schéma de simulation d'un GPV et un hacheur commandé en MPPT</w:t>
      </w:r>
      <w:bookmarkStart w:id="106" w:name="_Toc359608420"/>
      <w:bookmarkStart w:id="107" w:name="_Toc359942645"/>
      <w:bookmarkStart w:id="108" w:name="_Toc359942818"/>
      <w:r w:rsidR="00E64CC0" w:rsidRPr="00FF33E5">
        <w:rPr>
          <w:rFonts w:asciiTheme="majorBidi" w:hAnsiTheme="majorBidi" w:cstheme="majorBidi"/>
        </w:rPr>
        <w:t>.</w:t>
      </w:r>
    </w:p>
    <w:p w:rsidR="00AE4517" w:rsidRDefault="00AE4517" w:rsidP="00667340">
      <w:pPr>
        <w:spacing w:after="120"/>
        <w:rPr>
          <w:rFonts w:asciiTheme="majorBidi" w:hAnsiTheme="majorBidi" w:cstheme="majorBidi"/>
          <w:b/>
          <w:bCs/>
          <w:sz w:val="26"/>
          <w:szCs w:val="26"/>
        </w:rPr>
      </w:pPr>
    </w:p>
    <w:p w:rsidR="00667340" w:rsidRPr="007D7604" w:rsidRDefault="00667340" w:rsidP="00667340">
      <w:pPr>
        <w:spacing w:after="120"/>
        <w:rPr>
          <w:rFonts w:asciiTheme="majorBidi" w:hAnsiTheme="majorBidi" w:cstheme="majorBidi"/>
          <w:b/>
          <w:bCs/>
          <w:sz w:val="26"/>
          <w:szCs w:val="26"/>
        </w:rPr>
      </w:pPr>
      <w:r w:rsidRPr="007D7604">
        <w:rPr>
          <w:rFonts w:asciiTheme="majorBidi" w:hAnsiTheme="majorBidi" w:cstheme="majorBidi"/>
          <w:b/>
          <w:bCs/>
          <w:sz w:val="26"/>
          <w:szCs w:val="26"/>
        </w:rPr>
        <w:lastRenderedPageBreak/>
        <w:t xml:space="preserve">3.4.1 Simulation du MPPT  sous différents éclairements </w:t>
      </w:r>
      <w:bookmarkEnd w:id="106"/>
      <w:bookmarkEnd w:id="107"/>
      <w:bookmarkEnd w:id="108"/>
    </w:p>
    <w:p w:rsidR="00667340" w:rsidRDefault="00667340" w:rsidP="00D56A72">
      <w:pPr>
        <w:autoSpaceDE w:val="0"/>
        <w:autoSpaceDN w:val="0"/>
        <w:adjustRightInd w:val="0"/>
        <w:snapToGrid w:val="0"/>
        <w:spacing w:after="120" w:line="360" w:lineRule="auto"/>
        <w:ind w:firstLine="567"/>
        <w:jc w:val="both"/>
        <w:rPr>
          <w:rFonts w:asciiTheme="majorBidi" w:hAnsiTheme="majorBidi" w:cstheme="majorBidi"/>
          <w:color w:val="000000"/>
          <w:sz w:val="24"/>
          <w:szCs w:val="24"/>
        </w:rPr>
      </w:pPr>
      <w:r w:rsidRPr="0070441D">
        <w:rPr>
          <w:rFonts w:asciiTheme="majorBidi" w:hAnsiTheme="majorBidi" w:cstheme="majorBidi"/>
          <w:color w:val="000000"/>
          <w:sz w:val="24"/>
          <w:szCs w:val="24"/>
        </w:rPr>
        <w:t>Pour visualiser le comportement du MPPT face aux changements de l’éclairement, en variant l’ensoleillement  suivant le pr</w:t>
      </w:r>
      <w:r>
        <w:rPr>
          <w:rFonts w:asciiTheme="majorBidi" w:hAnsiTheme="majorBidi" w:cstheme="majorBidi"/>
          <w:color w:val="000000"/>
          <w:sz w:val="24"/>
          <w:szCs w:val="24"/>
        </w:rPr>
        <w:t xml:space="preserve">ofil présenté sur la figure (3.9). </w:t>
      </w:r>
    </w:p>
    <w:p w:rsidR="00667340" w:rsidRPr="00FF33E5" w:rsidRDefault="00667340" w:rsidP="00667340">
      <w:pPr>
        <w:jc w:val="center"/>
      </w:pPr>
      <w:r w:rsidRPr="00FF33E5">
        <w:rPr>
          <w:noProof/>
        </w:rPr>
        <w:drawing>
          <wp:inline distT="0" distB="0" distL="0" distR="0">
            <wp:extent cx="5962650" cy="2676525"/>
            <wp:effectExtent l="0" t="0" r="0" b="0"/>
            <wp:docPr id="9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5963225" cy="2676783"/>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3.9 :</w:t>
      </w:r>
      <w:r w:rsidRPr="00FF33E5">
        <w:rPr>
          <w:rFonts w:asciiTheme="majorBidi" w:hAnsiTheme="majorBidi" w:cstheme="majorBidi"/>
          <w:color w:val="000000"/>
        </w:rPr>
        <w:t xml:space="preserve"> Variation de l'irradiation (W/m²).</w:t>
      </w:r>
    </w:p>
    <w:p w:rsidR="00C95B96" w:rsidRDefault="00A32E3F" w:rsidP="00565B74">
      <w:pPr>
        <w:spacing w:before="120" w:after="0" w:line="360" w:lineRule="auto"/>
        <w:jc w:val="center"/>
        <w:rPr>
          <w:rFonts w:asciiTheme="majorBidi" w:hAnsiTheme="majorBidi" w:cstheme="majorBidi"/>
          <w:color w:val="000000"/>
        </w:rPr>
      </w:pPr>
      <w:r w:rsidRPr="00FF33E5">
        <w:rPr>
          <w:rFonts w:asciiTheme="majorBidi" w:hAnsiTheme="majorBidi" w:cstheme="majorBidi"/>
          <w:b/>
          <w:bCs/>
          <w:noProof/>
          <w:color w:val="000000"/>
        </w:rPr>
        <w:drawing>
          <wp:inline distT="0" distB="0" distL="0" distR="0">
            <wp:extent cx="5867400" cy="2466975"/>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srcRect/>
                    <a:stretch>
                      <a:fillRect/>
                    </a:stretch>
                  </pic:blipFill>
                  <pic:spPr bwMode="auto">
                    <a:xfrm>
                      <a:off x="0" y="0"/>
                      <a:ext cx="5865739" cy="2466277"/>
                    </a:xfrm>
                    <a:prstGeom prst="rect">
                      <a:avLst/>
                    </a:prstGeom>
                    <a:noFill/>
                    <a:ln w="9525">
                      <a:noFill/>
                      <a:miter lim="800000"/>
                      <a:headEnd/>
                      <a:tailEnd/>
                    </a:ln>
                  </pic:spPr>
                </pic:pic>
              </a:graphicData>
            </a:graphic>
          </wp:inline>
        </w:drawing>
      </w:r>
      <w:r w:rsidR="00667340" w:rsidRPr="00FF33E5">
        <w:rPr>
          <w:rFonts w:asciiTheme="majorBidi" w:hAnsiTheme="majorBidi" w:cstheme="majorBidi"/>
          <w:b/>
          <w:bCs/>
          <w:color w:val="000000"/>
        </w:rPr>
        <w:t>Figure 3.10 :</w:t>
      </w:r>
      <w:r w:rsidR="00667340" w:rsidRPr="00FF33E5">
        <w:rPr>
          <w:rFonts w:asciiTheme="majorBidi" w:hAnsiTheme="majorBidi" w:cstheme="majorBidi"/>
          <w:color w:val="000000"/>
        </w:rPr>
        <w:t xml:space="preserve"> P</w:t>
      </w:r>
      <w:r w:rsidR="00986DAB">
        <w:rPr>
          <w:rFonts w:asciiTheme="majorBidi" w:hAnsiTheme="majorBidi" w:cstheme="majorBidi"/>
          <w:color w:val="000000"/>
        </w:rPr>
        <w:t>uissances à la sortie du GPV</w:t>
      </w:r>
      <w:r w:rsidR="00667340" w:rsidRPr="00FF33E5">
        <w:rPr>
          <w:rFonts w:asciiTheme="majorBidi" w:hAnsiTheme="majorBidi" w:cstheme="majorBidi"/>
          <w:color w:val="000000"/>
        </w:rPr>
        <w:t xml:space="preserve"> et du hacheur en utilisant l'algorithme P&amp;O</w:t>
      </w:r>
      <w:r w:rsidR="00E64CC0" w:rsidRPr="00FF33E5">
        <w:rPr>
          <w:rFonts w:asciiTheme="majorBidi" w:hAnsiTheme="majorBidi" w:cstheme="majorBidi"/>
          <w:color w:val="000000"/>
        </w:rPr>
        <w:t>.</w:t>
      </w:r>
    </w:p>
    <w:p w:rsidR="0071767E" w:rsidRDefault="0071767E" w:rsidP="0071767E">
      <w:pPr>
        <w:spacing w:after="0" w:line="360" w:lineRule="auto"/>
        <w:jc w:val="both"/>
        <w:rPr>
          <w:rFonts w:asciiTheme="majorBidi" w:eastAsiaTheme="minorHAnsi" w:hAnsiTheme="majorBidi" w:cstheme="majorBidi"/>
          <w:color w:val="000000"/>
          <w:sz w:val="24"/>
          <w:szCs w:val="24"/>
          <w:lang w:eastAsia="en-US"/>
        </w:rPr>
      </w:pPr>
      <w:r w:rsidRPr="0071767E">
        <w:rPr>
          <w:rFonts w:asciiTheme="majorBidi" w:eastAsiaTheme="minorHAnsi" w:hAnsiTheme="majorBidi" w:cstheme="majorBidi"/>
          <w:color w:val="000000"/>
          <w:sz w:val="24"/>
          <w:szCs w:val="24"/>
          <w:lang w:eastAsia="en-US"/>
        </w:rPr>
        <w:t>Les résultats ci-dessus montrent la différence de puissance de sortie du hacheur et puissance délivrée par le GPV. Ainsi, l’intérêt de l’utilisation d’un algorithme MPPT est mis en évidence. On voit bien que  l’écart entre les puissances est important, ce qui prouve la nécessité de l’utilisation d’un algorithme MPPT pour optimiser le fonctionnement du système et diminuer les pertes.</w:t>
      </w:r>
    </w:p>
    <w:p w:rsidR="00D33E20" w:rsidRPr="00D33E20" w:rsidRDefault="00D33E20" w:rsidP="00AE4517">
      <w:pPr>
        <w:ind w:firstLine="567"/>
        <w:rPr>
          <w:rFonts w:asciiTheme="majorBidi" w:eastAsiaTheme="minorHAnsi" w:hAnsiTheme="majorBidi" w:cstheme="majorBidi"/>
          <w:color w:val="000000"/>
          <w:sz w:val="24"/>
          <w:szCs w:val="24"/>
          <w:lang w:eastAsia="en-US"/>
        </w:rPr>
      </w:pPr>
      <w:r w:rsidRPr="00D33E20">
        <w:rPr>
          <w:rFonts w:asciiTheme="majorBidi" w:eastAsiaTheme="minorHAnsi" w:hAnsiTheme="majorBidi" w:cstheme="majorBidi"/>
          <w:color w:val="000000"/>
          <w:sz w:val="24"/>
          <w:szCs w:val="24"/>
          <w:lang w:eastAsia="en-US"/>
        </w:rPr>
        <w:t>Permet de mesurer l'efficacité du convertisseur</w:t>
      </w:r>
      <w:r>
        <w:rPr>
          <w:rFonts w:asciiTheme="majorBidi" w:eastAsiaTheme="minorHAnsi" w:hAnsiTheme="majorBidi" w:cstheme="majorBidi"/>
          <w:color w:val="000000"/>
          <w:sz w:val="24"/>
          <w:szCs w:val="24"/>
          <w:lang w:eastAsia="en-US"/>
        </w:rPr>
        <w:t xml:space="preserve"> </w:t>
      </w:r>
      <w:r w:rsidRPr="00D33E20">
        <w:rPr>
          <w:rFonts w:asciiTheme="majorBidi" w:eastAsiaTheme="minorHAnsi" w:hAnsiTheme="majorBidi" w:cstheme="majorBidi"/>
          <w:color w:val="000000"/>
          <w:sz w:val="24"/>
          <w:szCs w:val="24"/>
          <w:lang w:eastAsia="en-US"/>
        </w:rPr>
        <w:t>Nous calculons le rendement</w:t>
      </w:r>
      <w:r w:rsidR="00F71B37">
        <w:rPr>
          <w:rFonts w:asciiTheme="majorBidi" w:eastAsiaTheme="minorHAnsi" w:hAnsiTheme="majorBidi" w:cstheme="majorBidi"/>
          <w:color w:val="000000"/>
          <w:sz w:val="24"/>
          <w:szCs w:val="24"/>
          <w:lang w:eastAsia="en-US"/>
        </w:rPr>
        <w:t xml:space="preserve"> </w:t>
      </w:r>
    </w:p>
    <w:p w:rsidR="00BD3607" w:rsidRDefault="00E743A4" w:rsidP="00BD3607">
      <w:pPr>
        <w:rPr>
          <w:rFonts w:ascii="Arial" w:hAnsi="Arial" w:cs="Arial"/>
          <w:color w:val="000000"/>
          <w:sz w:val="24"/>
          <w:szCs w:val="24"/>
          <w:lang w:eastAsia="en-US"/>
        </w:rPr>
      </w:pPr>
      <w:r w:rsidRPr="00E743A4">
        <w:rPr>
          <w:rFonts w:asciiTheme="majorBidi" w:eastAsiaTheme="minorHAnsi" w:hAnsiTheme="majorBidi" w:cstheme="majorBidi"/>
          <w:color w:val="000000"/>
          <w:sz w:val="24"/>
          <w:szCs w:val="24"/>
          <w:lang w:eastAsia="en-US"/>
        </w:rPr>
        <w:t>Le rendement du convertisseur noté</w:t>
      </w:r>
      <w:r>
        <w:rPr>
          <w:rFonts w:asciiTheme="majorBidi" w:eastAsiaTheme="minorHAnsi" w:hAnsiTheme="majorBidi" w:cstheme="majorBidi"/>
          <w:color w:val="000000"/>
          <w:sz w:val="24"/>
          <w:szCs w:val="24"/>
          <w:lang w:eastAsia="en-US"/>
        </w:rPr>
        <w:t xml:space="preserve"> </w:t>
      </w:r>
      <m:oMath>
        <m:sSub>
          <m:sSubPr>
            <m:ctrlPr>
              <w:rPr>
                <w:rFonts w:ascii="Cambria Math" w:eastAsiaTheme="minorHAnsi" w:hAnsi="Cambria Math" w:cstheme="majorBidi"/>
                <w:i/>
                <w:color w:val="000000"/>
                <w:sz w:val="24"/>
                <w:szCs w:val="24"/>
                <w:lang w:eastAsia="en-US"/>
              </w:rPr>
            </m:ctrlPr>
          </m:sSubPr>
          <m:e>
            <m:r>
              <w:rPr>
                <w:rFonts w:ascii="Cambria Math" w:eastAsiaTheme="minorHAnsi" w:hAnsi="Cambria Math" w:cstheme="majorBidi"/>
                <w:color w:val="000000"/>
                <w:sz w:val="24"/>
                <w:szCs w:val="24"/>
                <w:lang w:eastAsia="en-US"/>
              </w:rPr>
              <m:t>η</m:t>
            </m:r>
          </m:e>
          <m:sub>
            <m:r>
              <w:rPr>
                <w:rFonts w:ascii="Cambria Math" w:eastAsiaTheme="minorHAnsi" w:hAnsi="Cambria Math" w:cstheme="majorBidi"/>
                <w:color w:val="000000"/>
                <w:sz w:val="24"/>
                <w:szCs w:val="24"/>
                <w:lang w:eastAsia="en-US"/>
              </w:rPr>
              <m:t>con</m:t>
            </m:r>
          </m:sub>
        </m:sSub>
      </m:oMath>
      <w:r w:rsidR="00DF5C9F">
        <w:rPr>
          <w:rFonts w:asciiTheme="majorBidi" w:hAnsiTheme="majorBidi" w:cstheme="majorBidi"/>
          <w:color w:val="000000"/>
          <w:sz w:val="24"/>
          <w:szCs w:val="24"/>
          <w:lang w:eastAsia="en-US"/>
        </w:rPr>
        <w:t xml:space="preserve"> </w:t>
      </w:r>
      <w:r w:rsidR="00DF5C9F" w:rsidRPr="00DF5C9F">
        <w:rPr>
          <w:rFonts w:asciiTheme="majorBidi" w:eastAsiaTheme="minorHAnsi" w:hAnsiTheme="majorBidi" w:cstheme="majorBidi"/>
          <w:color w:val="000000"/>
          <w:sz w:val="24"/>
          <w:szCs w:val="24"/>
          <w:lang w:eastAsia="en-US"/>
        </w:rPr>
        <w:t>est défini par</w:t>
      </w:r>
      <w:r w:rsidR="00DF5C9F">
        <w:rPr>
          <w:rFonts w:asciiTheme="majorBidi" w:eastAsiaTheme="minorHAnsi" w:hAnsiTheme="majorBidi" w:cstheme="majorBidi"/>
          <w:color w:val="000000"/>
          <w:sz w:val="24"/>
          <w:szCs w:val="24"/>
          <w:lang w:eastAsia="en-US"/>
        </w:rPr>
        <w:t> :</w:t>
      </w:r>
      <w:r w:rsidR="00DF5C9F">
        <w:rPr>
          <w:rFonts w:ascii="Arial" w:eastAsiaTheme="minorHAnsi" w:hAnsi="Arial" w:cs="Arial"/>
          <w:color w:val="000000"/>
          <w:lang w:eastAsia="en-US"/>
        </w:rPr>
        <w:t xml:space="preserve"> </w:t>
      </w:r>
      <m:oMath>
        <m:sSub>
          <m:sSubPr>
            <m:ctrlPr>
              <w:rPr>
                <w:rFonts w:ascii="Cambria Math" w:eastAsiaTheme="minorHAnsi" w:hAnsi="Cambria Math" w:cs="Arial"/>
                <w:i/>
                <w:color w:val="000000"/>
                <w:sz w:val="24"/>
                <w:szCs w:val="24"/>
                <w:lang w:eastAsia="en-US"/>
              </w:rPr>
            </m:ctrlPr>
          </m:sSubPr>
          <m:e>
            <m:r>
              <w:rPr>
                <w:rFonts w:ascii="Cambria Math" w:eastAsiaTheme="minorHAnsi" w:hAnsi="Cambria Math" w:cs="Arial"/>
                <w:color w:val="000000"/>
                <w:sz w:val="24"/>
                <w:szCs w:val="24"/>
                <w:lang w:eastAsia="en-US"/>
              </w:rPr>
              <m:t>η</m:t>
            </m:r>
          </m:e>
          <m:sub>
            <m:r>
              <w:rPr>
                <w:rFonts w:ascii="Cambria Math" w:eastAsiaTheme="minorHAnsi" w:hAnsi="Cambria Math" w:cs="Arial"/>
                <w:color w:val="000000"/>
                <w:sz w:val="24"/>
                <w:szCs w:val="24"/>
                <w:lang w:eastAsia="en-US"/>
              </w:rPr>
              <m:t>con</m:t>
            </m:r>
          </m:sub>
        </m:sSub>
        <m:r>
          <w:rPr>
            <w:rFonts w:ascii="Cambria Math" w:eastAsiaTheme="minorHAnsi" w:hAnsi="Arial" w:cs="Arial"/>
            <w:color w:val="000000"/>
            <w:sz w:val="24"/>
            <w:szCs w:val="24"/>
            <w:lang w:eastAsia="en-US"/>
          </w:rPr>
          <m:t>=</m:t>
        </m:r>
        <m:f>
          <m:fPr>
            <m:ctrlPr>
              <w:rPr>
                <w:rFonts w:ascii="Cambria Math" w:eastAsiaTheme="minorHAnsi" w:hAnsi="Arial" w:cs="Arial"/>
                <w:i/>
                <w:color w:val="000000"/>
                <w:sz w:val="24"/>
                <w:szCs w:val="24"/>
                <w:lang w:eastAsia="en-US"/>
              </w:rPr>
            </m:ctrlPr>
          </m:fPr>
          <m:num>
            <m:sSub>
              <m:sSubPr>
                <m:ctrlPr>
                  <w:rPr>
                    <w:rFonts w:ascii="Cambria Math" w:eastAsiaTheme="minorHAnsi" w:hAnsi="Arial" w:cs="Arial"/>
                    <w:i/>
                    <w:color w:val="000000"/>
                    <w:sz w:val="24"/>
                    <w:szCs w:val="24"/>
                    <w:lang w:eastAsia="en-US"/>
                  </w:rPr>
                </m:ctrlPr>
              </m:sSubPr>
              <m:e>
                <m:r>
                  <w:rPr>
                    <w:rFonts w:ascii="Cambria Math" w:eastAsiaTheme="minorHAnsi" w:hAnsi="Arial" w:cs="Arial"/>
                    <w:color w:val="000000"/>
                    <w:sz w:val="24"/>
                    <w:szCs w:val="24"/>
                    <w:lang w:eastAsia="en-US"/>
                  </w:rPr>
                  <m:t>P</m:t>
                </m:r>
              </m:e>
              <m:sub>
                <m:r>
                  <w:rPr>
                    <w:rFonts w:ascii="Cambria Math" w:eastAsiaTheme="minorHAnsi" w:hAnsi="Arial" w:cs="Arial"/>
                    <w:color w:val="000000"/>
                    <w:sz w:val="24"/>
                    <w:szCs w:val="24"/>
                    <w:lang w:eastAsia="en-US"/>
                  </w:rPr>
                  <m:t>out</m:t>
                </m:r>
              </m:sub>
            </m:sSub>
          </m:num>
          <m:den>
            <m:r>
              <w:rPr>
                <w:rFonts w:ascii="Cambria Math" w:eastAsiaTheme="minorHAnsi" w:hAnsi="Arial" w:cs="Arial"/>
                <w:color w:val="000000"/>
                <w:sz w:val="24"/>
                <w:szCs w:val="24"/>
                <w:lang w:eastAsia="en-US"/>
              </w:rPr>
              <m:t>P</m:t>
            </m:r>
          </m:den>
        </m:f>
      </m:oMath>
      <w:r w:rsidR="00C95B96">
        <w:rPr>
          <w:rFonts w:ascii="Arial" w:hAnsi="Arial" w:cs="Arial"/>
          <w:color w:val="000000"/>
          <w:sz w:val="24"/>
          <w:szCs w:val="24"/>
          <w:lang w:eastAsia="en-US"/>
        </w:rPr>
        <w:t xml:space="preserve"> </w:t>
      </w:r>
    </w:p>
    <w:p w:rsidR="00D33E20" w:rsidRPr="00BD3607" w:rsidRDefault="00A9436F" w:rsidP="00F71B37">
      <w:pPr>
        <w:rPr>
          <w:rFonts w:ascii="Arial" w:hAnsi="Arial" w:cs="Arial"/>
          <w:color w:val="000000"/>
          <w:sz w:val="24"/>
          <w:szCs w:val="24"/>
          <w:lang w:eastAsia="en-US"/>
        </w:rPr>
      </w:pPr>
      <m:oMathPara>
        <m:oMathParaPr>
          <m:jc m:val="left"/>
        </m:oMathParaPr>
        <m:oMath>
          <m:sSub>
            <m:sSubPr>
              <m:ctrlPr>
                <w:rPr>
                  <w:rFonts w:ascii="Cambria Math" w:hAnsi="Cambria Math" w:cs="Arial"/>
                  <w:i/>
                  <w:color w:val="000000"/>
                  <w:sz w:val="24"/>
                  <w:szCs w:val="24"/>
                  <w:lang w:eastAsia="en-US"/>
                </w:rPr>
              </m:ctrlPr>
            </m:sSubPr>
            <m:e>
              <m:r>
                <w:rPr>
                  <w:rFonts w:ascii="Cambria Math" w:hAnsi="Cambria Math" w:cs="Arial"/>
                  <w:color w:val="000000"/>
                  <w:sz w:val="24"/>
                  <w:szCs w:val="24"/>
                  <w:lang w:eastAsia="en-US"/>
                </w:rPr>
                <m:t>η</m:t>
              </m:r>
            </m:e>
            <m:sub>
              <m:r>
                <w:rPr>
                  <w:rFonts w:ascii="Cambria Math" w:hAnsi="Cambria Math" w:cs="Arial"/>
                  <w:color w:val="000000"/>
                  <w:sz w:val="24"/>
                  <w:szCs w:val="24"/>
                  <w:lang w:eastAsia="en-US"/>
                </w:rPr>
                <m:t>con</m:t>
              </m:r>
            </m:sub>
          </m:sSub>
          <m:r>
            <w:rPr>
              <w:rFonts w:ascii="Cambria Math" w:hAnsi="Cambria Math" w:cs="Arial"/>
              <w:color w:val="000000"/>
              <w:sz w:val="24"/>
              <w:szCs w:val="24"/>
              <w:lang w:eastAsia="en-US"/>
            </w:rPr>
            <m:t>=</m:t>
          </m:r>
          <m:f>
            <m:fPr>
              <m:ctrlPr>
                <w:rPr>
                  <w:rFonts w:ascii="Cambria Math" w:hAnsi="Cambria Math" w:cs="Arial"/>
                  <w:i/>
                  <w:color w:val="000000"/>
                  <w:sz w:val="24"/>
                  <w:szCs w:val="24"/>
                  <w:lang w:eastAsia="en-US"/>
                </w:rPr>
              </m:ctrlPr>
            </m:fPr>
            <m:num>
              <m:r>
                <w:rPr>
                  <w:rFonts w:ascii="Cambria Math" w:hAnsi="Cambria Math" w:cs="Arial"/>
                  <w:color w:val="000000"/>
                  <w:sz w:val="24"/>
                  <w:szCs w:val="24"/>
                  <w:lang w:eastAsia="en-US"/>
                </w:rPr>
                <m:t>1375</m:t>
              </m:r>
            </m:num>
            <m:den>
              <m:r>
                <w:rPr>
                  <w:rFonts w:ascii="Cambria Math" w:hAnsi="Cambria Math" w:cs="Arial"/>
                  <w:color w:val="000000"/>
                  <w:sz w:val="24"/>
                  <w:szCs w:val="24"/>
                  <w:lang w:eastAsia="en-US"/>
                </w:rPr>
                <m:t>1400</m:t>
              </m:r>
            </m:den>
          </m:f>
          <m:r>
            <w:rPr>
              <w:rFonts w:ascii="Cambria Math" w:hAnsi="Cambria Math" w:cs="Arial"/>
              <w:color w:val="000000"/>
              <w:sz w:val="24"/>
              <w:szCs w:val="24"/>
              <w:lang w:eastAsia="en-US"/>
            </w:rPr>
            <m:t>=0.98⋍98%</m:t>
          </m:r>
        </m:oMath>
      </m:oMathPara>
    </w:p>
    <w:p w:rsidR="00DF5C9F" w:rsidRDefault="00DF5C9F" w:rsidP="00565B74">
      <w:pPr>
        <w:spacing w:line="360" w:lineRule="auto"/>
        <w:rPr>
          <w:rFonts w:ascii="Arial" w:eastAsiaTheme="minorHAnsi" w:hAnsi="Arial" w:cs="Arial"/>
          <w:color w:val="000000"/>
          <w:sz w:val="24"/>
          <w:szCs w:val="24"/>
          <w:lang w:eastAsia="en-US"/>
        </w:rPr>
      </w:pPr>
      <w:r w:rsidRPr="00DF5C9F">
        <w:rPr>
          <w:rFonts w:asciiTheme="majorBidi" w:eastAsiaTheme="minorHAnsi" w:hAnsiTheme="majorBidi" w:cstheme="majorBidi"/>
          <w:color w:val="000000"/>
          <w:sz w:val="24"/>
          <w:szCs w:val="24"/>
          <w:lang w:eastAsia="en-US"/>
        </w:rPr>
        <w:lastRenderedPageBreak/>
        <w:t>Avec</w:t>
      </w:r>
      <w:r w:rsidR="00AA02FF">
        <w:rPr>
          <w:rFonts w:asciiTheme="majorBidi" w:eastAsiaTheme="minorHAnsi" w:hAnsiTheme="majorBidi" w:cstheme="majorBidi"/>
          <w:color w:val="000000"/>
          <w:sz w:val="24"/>
          <w:szCs w:val="24"/>
          <w:lang w:eastAsia="en-US"/>
        </w:rPr>
        <w:t> :</w:t>
      </w:r>
      <w:r w:rsidRPr="00DF5C9F">
        <w:rPr>
          <w:rFonts w:asciiTheme="majorBidi" w:eastAsiaTheme="minorHAnsi" w:hAnsiTheme="majorBidi" w:cstheme="majorBidi"/>
          <w:color w:val="000000"/>
          <w:sz w:val="24"/>
          <w:szCs w:val="24"/>
          <w:lang w:eastAsia="en-US"/>
        </w:rPr>
        <w:t xml:space="preserve"> </w:t>
      </w:r>
      <m:oMath>
        <m:sSub>
          <m:sSubPr>
            <m:ctrlPr>
              <w:rPr>
                <w:rFonts w:ascii="Cambria Math" w:eastAsiaTheme="minorHAnsi" w:hAnsi="Cambria Math" w:cstheme="majorBidi"/>
                <w:i/>
                <w:color w:val="000000"/>
                <w:sz w:val="24"/>
                <w:szCs w:val="24"/>
                <w:lang w:eastAsia="en-US"/>
              </w:rPr>
            </m:ctrlPr>
          </m:sSubPr>
          <m:e>
            <m:r>
              <w:rPr>
                <w:rFonts w:ascii="Cambria Math" w:eastAsiaTheme="minorHAnsi" w:hAnsi="Cambria Math" w:cstheme="majorBidi"/>
                <w:color w:val="000000"/>
                <w:sz w:val="24"/>
                <w:szCs w:val="24"/>
                <w:lang w:eastAsia="en-US"/>
              </w:rPr>
              <m:t>P</m:t>
            </m:r>
          </m:e>
          <m:sub>
            <m:r>
              <w:rPr>
                <w:rFonts w:ascii="Cambria Math" w:eastAsiaTheme="minorHAnsi" w:hAnsi="Cambria Math" w:cstheme="majorBidi"/>
                <w:color w:val="000000"/>
                <w:sz w:val="24"/>
                <w:szCs w:val="24"/>
                <w:lang w:eastAsia="en-US"/>
              </w:rPr>
              <m:t>out</m:t>
            </m:r>
          </m:sub>
        </m:sSub>
      </m:oMath>
      <w:r w:rsidR="00C95B96">
        <w:rPr>
          <w:rFonts w:asciiTheme="majorBidi" w:eastAsiaTheme="minorHAnsi" w:hAnsiTheme="majorBidi" w:cstheme="majorBidi"/>
          <w:color w:val="000000"/>
          <w:sz w:val="24"/>
          <w:szCs w:val="24"/>
          <w:lang w:eastAsia="en-US"/>
        </w:rPr>
        <w:t xml:space="preserve"> </w:t>
      </w:r>
      <w:r w:rsidRPr="00DF5C9F">
        <w:rPr>
          <w:rFonts w:asciiTheme="majorBidi" w:eastAsiaTheme="minorHAnsi" w:hAnsiTheme="majorBidi" w:cstheme="majorBidi"/>
          <w:color w:val="000000"/>
          <w:sz w:val="24"/>
          <w:szCs w:val="24"/>
          <w:lang w:eastAsia="en-US"/>
        </w:rPr>
        <w:t>la puissance délivrée en sortie du convertisseur</w:t>
      </w:r>
      <w:r w:rsidRPr="00DF5C9F">
        <w:rPr>
          <w:rFonts w:ascii="Arial" w:eastAsiaTheme="minorHAnsi" w:hAnsi="Arial" w:cs="Arial"/>
          <w:color w:val="000000"/>
          <w:sz w:val="24"/>
          <w:szCs w:val="24"/>
          <w:lang w:eastAsia="en-US"/>
        </w:rPr>
        <w:t>.</w:t>
      </w:r>
    </w:p>
    <w:p w:rsidR="00565B74" w:rsidRDefault="00565B74" w:rsidP="00702742">
      <w:pPr>
        <w:spacing w:after="0" w:line="360" w:lineRule="auto"/>
        <w:rPr>
          <w:rFonts w:asciiTheme="majorBidi" w:eastAsiaTheme="minorHAnsi" w:hAnsiTheme="majorBidi" w:cstheme="majorBidi"/>
          <w:color w:val="000000"/>
          <w:sz w:val="24"/>
          <w:szCs w:val="24"/>
          <w:lang w:eastAsia="en-US"/>
        </w:rPr>
      </w:pPr>
      <w:r w:rsidRPr="00565B74">
        <w:rPr>
          <w:rFonts w:asciiTheme="majorBidi" w:eastAsiaTheme="minorHAnsi" w:hAnsiTheme="majorBidi" w:cstheme="majorBidi"/>
          <w:color w:val="000000"/>
          <w:sz w:val="24"/>
          <w:szCs w:val="24"/>
          <w:lang w:eastAsia="en-US"/>
        </w:rPr>
        <w:t>P :</w:t>
      </w:r>
      <w:r>
        <w:rPr>
          <w:rFonts w:asciiTheme="majorBidi" w:eastAsiaTheme="minorHAnsi" w:hAnsiTheme="majorBidi" w:cstheme="majorBidi"/>
          <w:color w:val="000000"/>
          <w:sz w:val="24"/>
          <w:szCs w:val="24"/>
          <w:lang w:eastAsia="en-US"/>
        </w:rPr>
        <w:t xml:space="preserve"> </w:t>
      </w:r>
      <w:r w:rsidRPr="00565B74">
        <w:rPr>
          <w:rFonts w:asciiTheme="majorBidi" w:eastAsiaTheme="minorHAnsi" w:hAnsiTheme="majorBidi" w:cstheme="majorBidi"/>
          <w:color w:val="000000"/>
          <w:sz w:val="24"/>
          <w:szCs w:val="24"/>
          <w:lang w:eastAsia="en-US"/>
        </w:rPr>
        <w:t xml:space="preserve">La puissance </w:t>
      </w:r>
      <w:r>
        <w:rPr>
          <w:rFonts w:asciiTheme="majorBidi" w:eastAsiaTheme="minorHAnsi" w:hAnsiTheme="majorBidi" w:cstheme="majorBidi"/>
          <w:color w:val="000000"/>
          <w:sz w:val="24"/>
          <w:szCs w:val="24"/>
          <w:lang w:eastAsia="en-US"/>
        </w:rPr>
        <w:t>effectivement délivrée par le</w:t>
      </w:r>
      <w:r w:rsidRPr="00565B74">
        <w:rPr>
          <w:rFonts w:asciiTheme="majorBidi" w:eastAsiaTheme="minorHAnsi" w:hAnsiTheme="majorBidi" w:cstheme="majorBidi"/>
          <w:color w:val="000000"/>
          <w:sz w:val="24"/>
          <w:szCs w:val="24"/>
          <w:lang w:eastAsia="en-US"/>
        </w:rPr>
        <w:t xml:space="preserve"> GPV</w:t>
      </w:r>
    </w:p>
    <w:p w:rsidR="00667340" w:rsidRPr="00FF33E5" w:rsidRDefault="00986DAB" w:rsidP="00A32E3F">
      <w:pPr>
        <w:jc w:val="center"/>
      </w:pPr>
      <w:r>
        <w:rPr>
          <w:rFonts w:asciiTheme="majorBidi" w:hAnsiTheme="majorBidi" w:cstheme="majorBidi"/>
          <w:b/>
          <w:bCs/>
          <w:noProof/>
          <w:color w:val="000000"/>
        </w:rPr>
        <w:drawing>
          <wp:inline distT="0" distB="0" distL="0" distR="0">
            <wp:extent cx="5939790" cy="2340626"/>
            <wp:effectExtent l="0" t="0" r="0" b="0"/>
            <wp:docPr id="209" name="Imag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45"/>
                    <a:srcRect/>
                    <a:stretch>
                      <a:fillRect/>
                    </a:stretch>
                  </pic:blipFill>
                  <pic:spPr bwMode="auto">
                    <a:xfrm>
                      <a:off x="0" y="0"/>
                      <a:ext cx="5939790" cy="2340626"/>
                    </a:xfrm>
                    <a:prstGeom prst="rect">
                      <a:avLst/>
                    </a:prstGeom>
                    <a:noFill/>
                    <a:ln w="9525">
                      <a:noFill/>
                      <a:miter lim="800000"/>
                      <a:headEnd/>
                      <a:tailEnd/>
                    </a:ln>
                  </pic:spPr>
                </pic:pic>
              </a:graphicData>
            </a:graphic>
          </wp:inline>
        </w:drawing>
      </w:r>
      <w:r w:rsidR="00667340" w:rsidRPr="00FF33E5">
        <w:rPr>
          <w:rFonts w:asciiTheme="majorBidi" w:hAnsiTheme="majorBidi" w:cstheme="majorBidi"/>
          <w:b/>
          <w:bCs/>
          <w:color w:val="000000"/>
        </w:rPr>
        <w:t>Figure 3.11 :</w:t>
      </w:r>
      <w:r w:rsidR="00702742">
        <w:rPr>
          <w:rFonts w:asciiTheme="majorBidi" w:hAnsiTheme="majorBidi" w:cstheme="majorBidi"/>
          <w:color w:val="000000"/>
        </w:rPr>
        <w:t xml:space="preserve"> Courants à la sortie du GPV</w:t>
      </w:r>
      <w:r w:rsidR="00667340" w:rsidRPr="00FF33E5">
        <w:rPr>
          <w:rFonts w:asciiTheme="majorBidi" w:hAnsiTheme="majorBidi" w:cstheme="majorBidi"/>
          <w:color w:val="000000"/>
        </w:rPr>
        <w:t xml:space="preserve"> et du hacheur en utilisant l'algorithme P&amp;O</w:t>
      </w:r>
      <w:r w:rsidR="00E64CC0" w:rsidRPr="00FF33E5">
        <w:rPr>
          <w:rFonts w:asciiTheme="majorBidi" w:hAnsiTheme="majorBidi" w:cstheme="majorBidi"/>
          <w:color w:val="000000"/>
        </w:rPr>
        <w:t>.</w:t>
      </w:r>
    </w:p>
    <w:p w:rsidR="00667340" w:rsidRPr="00435B4E" w:rsidRDefault="00435B4E" w:rsidP="00435B4E">
      <w:pPr>
        <w:jc w:val="center"/>
        <w:rPr>
          <w:rFonts w:asciiTheme="majorBidi" w:hAnsiTheme="majorBidi" w:cstheme="majorBidi"/>
        </w:rPr>
      </w:pPr>
      <w:r w:rsidRPr="00435B4E">
        <w:rPr>
          <w:rFonts w:asciiTheme="majorBidi" w:hAnsiTheme="majorBidi" w:cstheme="majorBidi"/>
          <w:b/>
          <w:bCs/>
          <w:noProof/>
          <w:color w:val="000000"/>
        </w:rPr>
        <w:drawing>
          <wp:inline distT="0" distB="0" distL="0" distR="0">
            <wp:extent cx="5939790" cy="2340626"/>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6"/>
                    <a:srcRect/>
                    <a:stretch>
                      <a:fillRect/>
                    </a:stretch>
                  </pic:blipFill>
                  <pic:spPr bwMode="auto">
                    <a:xfrm>
                      <a:off x="0" y="0"/>
                      <a:ext cx="5939790" cy="2340626"/>
                    </a:xfrm>
                    <a:prstGeom prst="rect">
                      <a:avLst/>
                    </a:prstGeom>
                    <a:noFill/>
                    <a:ln w="9525">
                      <a:noFill/>
                      <a:miter lim="800000"/>
                      <a:headEnd/>
                      <a:tailEnd/>
                    </a:ln>
                  </pic:spPr>
                </pic:pic>
              </a:graphicData>
            </a:graphic>
          </wp:inline>
        </w:drawing>
      </w:r>
      <w:r w:rsidR="00667340" w:rsidRPr="00435B4E">
        <w:rPr>
          <w:rFonts w:asciiTheme="majorBidi" w:hAnsiTheme="majorBidi" w:cstheme="majorBidi"/>
          <w:b/>
          <w:bCs/>
          <w:color w:val="000000"/>
        </w:rPr>
        <w:t>Figure 3.12 :</w:t>
      </w:r>
      <w:r w:rsidRPr="00435B4E">
        <w:rPr>
          <w:rFonts w:asciiTheme="majorBidi" w:eastAsiaTheme="minorHAnsi" w:hAnsiTheme="majorBidi" w:cstheme="majorBidi"/>
          <w:color w:val="000000"/>
          <w:lang w:eastAsia="en-US"/>
        </w:rPr>
        <w:t xml:space="preserve"> Tensions à la sortie du GPV et du hacheur  en utilisant l'algorithme P&amp;O</w:t>
      </w:r>
      <w:r w:rsidR="00E64CC0" w:rsidRPr="00435B4E">
        <w:rPr>
          <w:rFonts w:asciiTheme="majorBidi" w:hAnsiTheme="majorBidi" w:cstheme="majorBidi"/>
          <w:color w:val="000000"/>
        </w:rPr>
        <w:t>.</w:t>
      </w:r>
    </w:p>
    <w:p w:rsidR="00667340" w:rsidRPr="00557B8C" w:rsidRDefault="00667340" w:rsidP="00D56A72">
      <w:pPr>
        <w:autoSpaceDE w:val="0"/>
        <w:autoSpaceDN w:val="0"/>
        <w:adjustRightInd w:val="0"/>
        <w:spacing w:before="120" w:after="0" w:line="360" w:lineRule="auto"/>
        <w:ind w:firstLine="567"/>
        <w:jc w:val="both"/>
        <w:rPr>
          <w:rFonts w:asciiTheme="majorBidi" w:hAnsiTheme="majorBidi" w:cstheme="majorBidi"/>
          <w:color w:val="000000"/>
          <w:sz w:val="24"/>
          <w:szCs w:val="24"/>
        </w:rPr>
      </w:pPr>
      <w:r w:rsidRPr="00557B8C">
        <w:rPr>
          <w:rFonts w:asciiTheme="majorBidi" w:hAnsiTheme="majorBidi" w:cstheme="majorBidi"/>
          <w:color w:val="000000"/>
          <w:sz w:val="24"/>
          <w:szCs w:val="24"/>
        </w:rPr>
        <w:t>Les résultats obtenus montrent l’efficacité de notre algorithme dans la poursuite du point de puissance maximale. On remarque que son</w:t>
      </w:r>
      <w:r>
        <w:rPr>
          <w:rFonts w:asciiTheme="majorBidi" w:hAnsiTheme="majorBidi" w:cstheme="majorBidi"/>
          <w:color w:val="000000"/>
          <w:sz w:val="24"/>
          <w:szCs w:val="24"/>
        </w:rPr>
        <w:t xml:space="preserve"> utilisat</w:t>
      </w:r>
      <w:r w:rsidRPr="00557B8C">
        <w:rPr>
          <w:rFonts w:asciiTheme="majorBidi" w:hAnsiTheme="majorBidi" w:cstheme="majorBidi"/>
          <w:color w:val="000000"/>
          <w:sz w:val="24"/>
          <w:szCs w:val="24"/>
        </w:rPr>
        <w:t>ion entraine des oscillations, néanmoins, on voit que son temps de réponse est très rapide ce qui est l’une des qualités les plus importantes de cet algorithme.</w:t>
      </w:r>
    </w:p>
    <w:p w:rsidR="00667340" w:rsidRPr="007D7604" w:rsidRDefault="00667340" w:rsidP="00ED2873">
      <w:pPr>
        <w:spacing w:before="120" w:after="120"/>
        <w:rPr>
          <w:rFonts w:asciiTheme="majorBidi" w:eastAsiaTheme="majorEastAsia" w:hAnsiTheme="majorBidi" w:cstheme="majorBidi"/>
          <w:b/>
          <w:bCs/>
          <w:sz w:val="28"/>
          <w:szCs w:val="28"/>
        </w:rPr>
      </w:pPr>
      <w:bookmarkStart w:id="109" w:name="_Toc359608424"/>
      <w:bookmarkStart w:id="110" w:name="_Toc359942649"/>
      <w:bookmarkStart w:id="111" w:name="_Toc359942822"/>
      <w:r w:rsidRPr="007D7604">
        <w:rPr>
          <w:rFonts w:asciiTheme="majorBidi" w:eastAsiaTheme="majorEastAsia" w:hAnsiTheme="majorBidi" w:cstheme="majorBidi"/>
          <w:b/>
          <w:bCs/>
          <w:sz w:val="28"/>
          <w:szCs w:val="28"/>
        </w:rPr>
        <w:t>3.5 Simulation de l’onduleur triphasé  et du filtre de sortie</w:t>
      </w:r>
      <w:bookmarkEnd w:id="109"/>
      <w:r w:rsidRPr="007D7604">
        <w:rPr>
          <w:rFonts w:asciiTheme="majorBidi" w:eastAsiaTheme="majorEastAsia" w:hAnsiTheme="majorBidi" w:cstheme="majorBidi"/>
          <w:b/>
          <w:bCs/>
          <w:sz w:val="28"/>
          <w:szCs w:val="28"/>
        </w:rPr>
        <w:t> </w:t>
      </w:r>
      <w:bookmarkEnd w:id="110"/>
      <w:bookmarkEnd w:id="111"/>
    </w:p>
    <w:p w:rsidR="00667340" w:rsidRDefault="00667340" w:rsidP="00D56A72">
      <w:pPr>
        <w:autoSpaceDE w:val="0"/>
        <w:autoSpaceDN w:val="0"/>
        <w:adjustRightInd w:val="0"/>
        <w:spacing w:after="0" w:line="360" w:lineRule="auto"/>
        <w:ind w:firstLine="567"/>
        <w:jc w:val="both"/>
        <w:rPr>
          <w:rFonts w:ascii="Arial" w:hAnsi="Arial" w:cs="Arial"/>
          <w:color w:val="000000"/>
          <w:sz w:val="24"/>
          <w:szCs w:val="24"/>
        </w:rPr>
      </w:pPr>
      <w:r w:rsidRPr="000273B1">
        <w:rPr>
          <w:rFonts w:asciiTheme="majorBidi" w:hAnsiTheme="majorBidi" w:cstheme="majorBidi"/>
          <w:color w:val="000000"/>
          <w:sz w:val="24"/>
          <w:szCs w:val="24"/>
        </w:rPr>
        <w:t>L’onduleur utilisé est un onduleur à deux niveaux commandé par une MLI triangulo-sinusoïdale à une porteuse avec un coefficient de réglage r=0.8 et un indice de modulation m=21</w:t>
      </w:r>
    </w:p>
    <w:p w:rsidR="00667340" w:rsidRDefault="00667340" w:rsidP="00667340">
      <w:pPr>
        <w:autoSpaceDE w:val="0"/>
        <w:autoSpaceDN w:val="0"/>
        <w:adjustRightInd w:val="0"/>
        <w:spacing w:after="0" w:line="360" w:lineRule="auto"/>
        <w:jc w:val="both"/>
        <w:rPr>
          <w:rFonts w:asciiTheme="majorBidi" w:hAnsiTheme="majorBidi" w:cstheme="majorBidi"/>
          <w:color w:val="000000"/>
          <w:sz w:val="24"/>
          <w:szCs w:val="24"/>
        </w:rPr>
      </w:pPr>
      <w:r w:rsidRPr="000273B1">
        <w:rPr>
          <w:rFonts w:asciiTheme="majorBidi" w:hAnsiTheme="majorBidi" w:cstheme="majorBidi"/>
          <w:color w:val="000000"/>
          <w:sz w:val="24"/>
          <w:szCs w:val="24"/>
        </w:rPr>
        <w:t xml:space="preserve">La valeur de référence de la tension du bus continu est fixée à </w:t>
      </w:r>
      <w:r>
        <w:rPr>
          <w:rFonts w:asciiTheme="majorBidi" w:hAnsiTheme="majorBidi" w:cstheme="majorBidi"/>
          <w:color w:val="000000"/>
          <w:sz w:val="24"/>
          <w:szCs w:val="24"/>
        </w:rPr>
        <w:t>230</w:t>
      </w:r>
      <w:r w:rsidRPr="00EF4094">
        <w:rPr>
          <w:rFonts w:asciiTheme="majorBidi" w:hAnsiTheme="majorBidi" w:cstheme="majorBidi"/>
          <w:color w:val="000000"/>
          <w:sz w:val="24"/>
          <w:szCs w:val="24"/>
        </w:rPr>
        <w:t>V</w:t>
      </w:r>
      <w:r w:rsidRPr="000273B1">
        <w:rPr>
          <w:rFonts w:asciiTheme="majorBidi" w:hAnsiTheme="majorBidi" w:cstheme="majorBidi"/>
          <w:color w:val="000000"/>
          <w:sz w:val="24"/>
          <w:szCs w:val="24"/>
        </w:rPr>
        <w:t xml:space="preserve">. Le montage bus continu onduleur est dédié à l’alimentation un </w:t>
      </w:r>
      <w:r w:rsidRPr="00EF4094">
        <w:rPr>
          <w:rFonts w:asciiTheme="majorBidi" w:hAnsiTheme="majorBidi" w:cstheme="majorBidi"/>
          <w:color w:val="000000"/>
          <w:sz w:val="24"/>
          <w:szCs w:val="24"/>
        </w:rPr>
        <w:t>charge RL</w:t>
      </w:r>
      <w:r>
        <w:rPr>
          <w:rFonts w:asciiTheme="majorBidi" w:hAnsiTheme="majorBidi" w:cstheme="majorBidi"/>
          <w:color w:val="000000"/>
          <w:sz w:val="24"/>
          <w:szCs w:val="24"/>
        </w:rPr>
        <w:t xml:space="preserve">, </w:t>
      </w:r>
      <w:r w:rsidRPr="00EF4094">
        <w:rPr>
          <w:rFonts w:asciiTheme="majorBidi" w:hAnsiTheme="majorBidi" w:cstheme="majorBidi"/>
          <w:color w:val="000000"/>
          <w:sz w:val="24"/>
          <w:szCs w:val="24"/>
        </w:rPr>
        <w:t xml:space="preserve"> R=10 Ω, L=10mH)</w:t>
      </w:r>
    </w:p>
    <w:p w:rsidR="00667340" w:rsidRPr="000273B1" w:rsidRDefault="00667340" w:rsidP="00667340">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lastRenderedPageBreak/>
        <w:drawing>
          <wp:inline distT="0" distB="0" distL="0" distR="0">
            <wp:extent cx="5939790" cy="2817250"/>
            <wp:effectExtent l="19050" t="0" r="3810" b="0"/>
            <wp:docPr id="10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srcRect/>
                    <a:stretch>
                      <a:fillRect/>
                    </a:stretch>
                  </pic:blipFill>
                  <pic:spPr bwMode="auto">
                    <a:xfrm>
                      <a:off x="0" y="0"/>
                      <a:ext cx="5939790" cy="2817250"/>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napToGrid w:val="0"/>
        <w:spacing w:after="0" w:line="360" w:lineRule="auto"/>
        <w:jc w:val="center"/>
        <w:rPr>
          <w:rFonts w:asciiTheme="majorBidi" w:hAnsiTheme="majorBidi" w:cstheme="majorBidi"/>
          <w:color w:val="000000"/>
        </w:rPr>
      </w:pPr>
      <w:r w:rsidRPr="00FF33E5">
        <w:rPr>
          <w:rFonts w:asciiTheme="majorBidi" w:hAnsiTheme="majorBidi" w:cstheme="majorBidi"/>
          <w:b/>
          <w:bCs/>
          <w:color w:val="000000"/>
        </w:rPr>
        <w:t>Figure 3.13 :</w:t>
      </w:r>
      <w:r w:rsidRPr="00FF33E5">
        <w:rPr>
          <w:rFonts w:asciiTheme="majorBidi" w:hAnsiTheme="majorBidi" w:cstheme="majorBidi"/>
          <w:color w:val="000000"/>
        </w:rPr>
        <w:t xml:space="preserve"> Schéma de simulation d'un onduleur triphasée sous Matlab-Simulink</w:t>
      </w:r>
    </w:p>
    <w:p w:rsidR="00667340" w:rsidRDefault="00667340" w:rsidP="00AE4517">
      <w:pPr>
        <w:autoSpaceDE w:val="0"/>
        <w:autoSpaceDN w:val="0"/>
        <w:adjustRightInd w:val="0"/>
        <w:snapToGrid w:val="0"/>
        <w:spacing w:after="0" w:line="360" w:lineRule="auto"/>
        <w:ind w:firstLine="567"/>
        <w:rPr>
          <w:rFonts w:asciiTheme="majorBidi" w:hAnsiTheme="majorBidi" w:cstheme="majorBidi"/>
          <w:color w:val="000000"/>
          <w:sz w:val="24"/>
          <w:szCs w:val="24"/>
        </w:rPr>
      </w:pPr>
      <w:r w:rsidRPr="009B10EF">
        <w:rPr>
          <w:rFonts w:asciiTheme="majorBidi" w:hAnsiTheme="majorBidi" w:cstheme="majorBidi"/>
          <w:sz w:val="24"/>
          <w:szCs w:val="24"/>
        </w:rPr>
        <w:t xml:space="preserve">Pour un </w:t>
      </w:r>
      <w:r>
        <w:rPr>
          <w:rFonts w:asciiTheme="majorBidi" w:hAnsiTheme="majorBidi" w:cstheme="majorBidi"/>
          <w:sz w:val="24"/>
          <w:szCs w:val="24"/>
        </w:rPr>
        <w:t>onduleur triphasé de la figure (3</w:t>
      </w:r>
      <w:r w:rsidRPr="009B10EF">
        <w:rPr>
          <w:rFonts w:asciiTheme="majorBidi" w:hAnsiTheme="majorBidi" w:cstheme="majorBidi"/>
          <w:sz w:val="24"/>
          <w:szCs w:val="24"/>
        </w:rPr>
        <w:t>.</w:t>
      </w:r>
      <w:r>
        <w:rPr>
          <w:rFonts w:asciiTheme="majorBidi" w:hAnsiTheme="majorBidi" w:cstheme="majorBidi"/>
          <w:sz w:val="24"/>
          <w:szCs w:val="24"/>
        </w:rPr>
        <w:t>13)</w:t>
      </w:r>
      <w:r w:rsidRPr="009B10EF">
        <w:rPr>
          <w:rFonts w:asciiTheme="majorBidi" w:hAnsiTheme="majorBidi" w:cstheme="majorBidi"/>
          <w:sz w:val="24"/>
          <w:szCs w:val="24"/>
        </w:rPr>
        <w:t xml:space="preserve">  l'application </w:t>
      </w:r>
      <w:r>
        <w:rPr>
          <w:rFonts w:asciiTheme="majorBidi" w:hAnsiTheme="majorBidi" w:cstheme="majorBidi"/>
          <w:sz w:val="24"/>
          <w:szCs w:val="24"/>
        </w:rPr>
        <w:t>de</w:t>
      </w:r>
      <w:r w:rsidRPr="009B10EF">
        <w:rPr>
          <w:rFonts w:asciiTheme="majorBidi" w:hAnsiTheme="majorBidi" w:cstheme="majorBidi"/>
          <w:sz w:val="24"/>
          <w:szCs w:val="24"/>
        </w:rPr>
        <w:t xml:space="preserve"> stratégie de commande</w:t>
      </w:r>
      <w:r>
        <w:rPr>
          <w:rFonts w:asciiTheme="majorBidi" w:hAnsiTheme="majorBidi" w:cstheme="majorBidi"/>
          <w:sz w:val="24"/>
          <w:szCs w:val="24"/>
        </w:rPr>
        <w:t xml:space="preserve"> MLI</w:t>
      </w:r>
      <w:r w:rsidRPr="009B10EF">
        <w:rPr>
          <w:rFonts w:asciiTheme="majorBidi" w:hAnsiTheme="majorBidi" w:cstheme="majorBidi"/>
          <w:sz w:val="24"/>
          <w:szCs w:val="24"/>
        </w:rPr>
        <w:t>, donne les résultats cités ci- dessous</w:t>
      </w:r>
      <w:r>
        <w:rPr>
          <w:rFonts w:asciiTheme="majorBidi" w:hAnsiTheme="majorBidi" w:cstheme="majorBidi"/>
          <w:sz w:val="24"/>
          <w:szCs w:val="24"/>
        </w:rPr>
        <w:t>.</w:t>
      </w:r>
    </w:p>
    <w:p w:rsidR="00667340" w:rsidRPr="00EF4094" w:rsidRDefault="00667340" w:rsidP="00667340">
      <w:pPr>
        <w:autoSpaceDE w:val="0"/>
        <w:autoSpaceDN w:val="0"/>
        <w:adjustRightInd w:val="0"/>
        <w:snapToGri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5941927" cy="2133600"/>
            <wp:effectExtent l="0" t="0" r="0" b="0"/>
            <wp:docPr id="10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srcRect/>
                    <a:stretch>
                      <a:fillRect/>
                    </a:stretch>
                  </pic:blipFill>
                  <pic:spPr bwMode="auto">
                    <a:xfrm>
                      <a:off x="0" y="0"/>
                      <a:ext cx="5939790" cy="2132833"/>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napToGrid w:val="0"/>
        <w:spacing w:after="0" w:line="360" w:lineRule="auto"/>
        <w:jc w:val="center"/>
        <w:rPr>
          <w:rFonts w:asciiTheme="majorBidi" w:hAnsiTheme="majorBidi" w:cstheme="majorBidi"/>
          <w:b/>
          <w:bCs/>
          <w:color w:val="000000"/>
        </w:rPr>
      </w:pPr>
      <w:r w:rsidRPr="00FF33E5">
        <w:rPr>
          <w:rFonts w:asciiTheme="majorBidi" w:hAnsiTheme="majorBidi" w:cstheme="majorBidi"/>
          <w:b/>
          <w:bCs/>
          <w:noProof/>
          <w:color w:val="000000"/>
        </w:rPr>
        <w:drawing>
          <wp:inline distT="0" distB="0" distL="0" distR="0">
            <wp:extent cx="6296025" cy="1419225"/>
            <wp:effectExtent l="0" t="0" r="0" b="0"/>
            <wp:docPr id="104"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srcRect/>
                    <a:stretch>
                      <a:fillRect/>
                    </a:stretch>
                  </pic:blipFill>
                  <pic:spPr bwMode="auto">
                    <a:xfrm>
                      <a:off x="0" y="0"/>
                      <a:ext cx="6296025" cy="1419225"/>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 xml:space="preserve"> Figure 3.14 :</w:t>
      </w:r>
      <w:r w:rsidRPr="00FF33E5">
        <w:rPr>
          <w:rFonts w:asciiTheme="majorBidi" w:hAnsiTheme="majorBidi" w:cstheme="majorBidi"/>
          <w:color w:val="000000"/>
        </w:rPr>
        <w:t xml:space="preserve"> Principe de fonctionnement de la MLI triangulo-sin</w:t>
      </w:r>
      <w:r w:rsidR="001964FA">
        <w:rPr>
          <w:rFonts w:asciiTheme="majorBidi" w:hAnsiTheme="majorBidi" w:cstheme="majorBidi"/>
          <w:color w:val="000000"/>
        </w:rPr>
        <w:t xml:space="preserve">usoïdale et les impulsions  </w:t>
      </w:r>
      <w:r w:rsidRPr="00FF33E5">
        <w:rPr>
          <w:rFonts w:asciiTheme="majorBidi" w:hAnsiTheme="majorBidi" w:cstheme="majorBidi"/>
          <w:color w:val="000000"/>
        </w:rPr>
        <w:t>interrupteur</w:t>
      </w:r>
      <w:r w:rsidR="00E64CC0" w:rsidRPr="00FF33E5">
        <w:rPr>
          <w:rFonts w:asciiTheme="majorBidi" w:hAnsiTheme="majorBidi" w:cstheme="majorBidi"/>
          <w:color w:val="000000"/>
        </w:rPr>
        <w:t>.</w:t>
      </w:r>
    </w:p>
    <w:p w:rsidR="00667340" w:rsidRPr="007D7604" w:rsidRDefault="00667340" w:rsidP="00ED2873">
      <w:pPr>
        <w:autoSpaceDE w:val="0"/>
        <w:autoSpaceDN w:val="0"/>
        <w:adjustRightInd w:val="0"/>
        <w:snapToGrid w:val="0"/>
        <w:spacing w:before="120" w:after="120" w:line="360" w:lineRule="auto"/>
        <w:rPr>
          <w:rFonts w:asciiTheme="majorBidi" w:hAnsiTheme="majorBidi" w:cstheme="majorBidi"/>
          <w:color w:val="000000"/>
          <w:sz w:val="26"/>
          <w:szCs w:val="26"/>
        </w:rPr>
      </w:pPr>
      <w:r w:rsidRPr="007D7604">
        <w:rPr>
          <w:rFonts w:ascii="Times New Roman" w:hAnsi="Times New Roman" w:cs="Times New Roman"/>
          <w:b/>
          <w:bCs/>
          <w:color w:val="000000"/>
          <w:sz w:val="26"/>
          <w:szCs w:val="26"/>
        </w:rPr>
        <w:t>3.5.1</w:t>
      </w:r>
      <w:r w:rsidRPr="007D7604">
        <w:rPr>
          <w:rFonts w:ascii="Arial" w:hAnsi="Arial" w:cs="Arial"/>
          <w:b/>
          <w:bCs/>
          <w:color w:val="000000"/>
          <w:sz w:val="26"/>
          <w:szCs w:val="26"/>
        </w:rPr>
        <w:t xml:space="preserve"> </w:t>
      </w:r>
      <w:r w:rsidRPr="007D7604">
        <w:rPr>
          <w:rFonts w:ascii="Times New Roman" w:hAnsi="Times New Roman" w:cs="Times New Roman"/>
          <w:b/>
          <w:bCs/>
          <w:color w:val="000000"/>
          <w:sz w:val="26"/>
          <w:szCs w:val="26"/>
        </w:rPr>
        <w:t>Résultat de simulation</w:t>
      </w:r>
    </w:p>
    <w:p w:rsidR="00667340" w:rsidRDefault="00667340" w:rsidP="00667340">
      <w:pPr>
        <w:autoSpaceDE w:val="0"/>
        <w:autoSpaceDN w:val="0"/>
        <w:adjustRightInd w:val="0"/>
        <w:spacing w:after="0" w:line="360" w:lineRule="auto"/>
        <w:ind w:firstLine="397"/>
        <w:jc w:val="both"/>
        <w:rPr>
          <w:rFonts w:asciiTheme="majorBidi" w:hAnsiTheme="majorBidi" w:cstheme="majorBidi"/>
          <w:color w:val="000000"/>
          <w:sz w:val="24"/>
          <w:szCs w:val="24"/>
        </w:rPr>
      </w:pPr>
      <w:r w:rsidRPr="00AF5F3D">
        <w:rPr>
          <w:rFonts w:asciiTheme="majorBidi" w:hAnsiTheme="majorBidi" w:cstheme="majorBidi"/>
          <w:color w:val="000000"/>
          <w:sz w:val="24"/>
          <w:szCs w:val="24"/>
        </w:rPr>
        <w:t>Les courants à la sortie de l’onduleur, avant est après filtrage, sont repr</w:t>
      </w:r>
      <w:r>
        <w:rPr>
          <w:rFonts w:asciiTheme="majorBidi" w:hAnsiTheme="majorBidi" w:cstheme="majorBidi"/>
          <w:color w:val="000000"/>
          <w:sz w:val="24"/>
          <w:szCs w:val="24"/>
        </w:rPr>
        <w:t>ésentés par les figures (3.15) et (3.16).</w:t>
      </w:r>
    </w:p>
    <w:p w:rsidR="00667340" w:rsidRPr="00FF33E5" w:rsidRDefault="00667340" w:rsidP="00667340">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noProof/>
          <w:color w:val="000000"/>
        </w:rPr>
        <w:lastRenderedPageBreak/>
        <w:drawing>
          <wp:inline distT="0" distB="0" distL="0" distR="0">
            <wp:extent cx="5940602" cy="2352675"/>
            <wp:effectExtent l="0" t="0" r="0" b="0"/>
            <wp:docPr id="10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srcRect/>
                    <a:stretch>
                      <a:fillRect/>
                    </a:stretch>
                  </pic:blipFill>
                  <pic:spPr bwMode="auto">
                    <a:xfrm>
                      <a:off x="0" y="0"/>
                      <a:ext cx="5939790" cy="2352353"/>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3.15 :</w:t>
      </w:r>
      <w:r w:rsidRPr="00FF33E5">
        <w:rPr>
          <w:rFonts w:asciiTheme="majorBidi" w:hAnsiTheme="majorBidi" w:cstheme="majorBidi"/>
          <w:color w:val="000000"/>
        </w:rPr>
        <w:t xml:space="preserve"> Courant à la sortie de l'onduleur avant filtrage</w:t>
      </w:r>
      <w:r w:rsidR="00E64CC0" w:rsidRPr="00FF33E5">
        <w:rPr>
          <w:rFonts w:asciiTheme="majorBidi" w:hAnsiTheme="majorBidi" w:cstheme="majorBidi"/>
          <w:color w:val="000000"/>
        </w:rPr>
        <w:t>.</w:t>
      </w:r>
    </w:p>
    <w:p w:rsidR="00667340" w:rsidRDefault="00667340" w:rsidP="00667340">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5940602" cy="2162175"/>
            <wp:effectExtent l="0" t="0" r="0" b="0"/>
            <wp:docPr id="10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srcRect/>
                    <a:stretch>
                      <a:fillRect/>
                    </a:stretch>
                  </pic:blipFill>
                  <pic:spPr bwMode="auto">
                    <a:xfrm>
                      <a:off x="0" y="0"/>
                      <a:ext cx="5939790" cy="2161879"/>
                    </a:xfrm>
                    <a:prstGeom prst="rect">
                      <a:avLst/>
                    </a:prstGeom>
                    <a:noFill/>
                    <a:ln w="9525">
                      <a:noFill/>
                      <a:miter lim="800000"/>
                      <a:headEnd/>
                      <a:tailEnd/>
                    </a:ln>
                  </pic:spPr>
                </pic:pic>
              </a:graphicData>
            </a:graphic>
          </wp:inline>
        </w:drawing>
      </w:r>
    </w:p>
    <w:p w:rsidR="00667340" w:rsidRPr="00FF33E5" w:rsidRDefault="00667340" w:rsidP="00FF33E5">
      <w:pPr>
        <w:autoSpaceDE w:val="0"/>
        <w:autoSpaceDN w:val="0"/>
        <w:adjustRightInd w:val="0"/>
        <w:spacing w:after="0" w:line="360" w:lineRule="auto"/>
        <w:jc w:val="center"/>
        <w:rPr>
          <w:rFonts w:asciiTheme="majorBidi" w:hAnsiTheme="majorBidi" w:cstheme="majorBidi"/>
          <w:b/>
          <w:bCs/>
          <w:color w:val="000000"/>
        </w:rPr>
      </w:pPr>
      <w:r w:rsidRPr="00FF33E5">
        <w:rPr>
          <w:rFonts w:asciiTheme="majorBidi" w:hAnsiTheme="majorBidi" w:cstheme="majorBidi"/>
          <w:b/>
          <w:bCs/>
          <w:color w:val="000000"/>
        </w:rPr>
        <w:t>Figure 3.16 :</w:t>
      </w:r>
      <w:r w:rsidRPr="00FF33E5">
        <w:rPr>
          <w:rFonts w:asciiTheme="majorBidi" w:hAnsiTheme="majorBidi" w:cstheme="majorBidi"/>
          <w:color w:val="000000"/>
        </w:rPr>
        <w:t xml:space="preserve"> Allures de courbes de courants à la sortie de l’onduleur avant et après</w:t>
      </w:r>
      <w:r w:rsidR="00FF33E5">
        <w:rPr>
          <w:rFonts w:asciiTheme="majorBidi" w:hAnsiTheme="majorBidi" w:cstheme="majorBidi"/>
          <w:color w:val="000000"/>
        </w:rPr>
        <w:t xml:space="preserve"> </w:t>
      </w:r>
      <w:r w:rsidRPr="00FF33E5">
        <w:rPr>
          <w:rFonts w:asciiTheme="majorBidi" w:hAnsiTheme="majorBidi" w:cstheme="majorBidi"/>
          <w:color w:val="000000"/>
        </w:rPr>
        <w:t>Filtrage</w:t>
      </w:r>
      <w:r w:rsidR="00E64CC0" w:rsidRPr="00FF33E5">
        <w:rPr>
          <w:rFonts w:asciiTheme="majorBidi" w:hAnsiTheme="majorBidi" w:cstheme="majorBidi"/>
          <w:color w:val="000000"/>
        </w:rPr>
        <w:t>.</w:t>
      </w:r>
    </w:p>
    <w:p w:rsidR="00667340" w:rsidRDefault="00667340" w:rsidP="00667340">
      <w:pPr>
        <w:autoSpaceDE w:val="0"/>
        <w:autoSpaceDN w:val="0"/>
        <w:adjustRightInd w:val="0"/>
        <w:spacing w:after="0" w:line="360" w:lineRule="auto"/>
        <w:jc w:val="center"/>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5943600" cy="3600450"/>
            <wp:effectExtent l="0" t="0" r="0" b="0"/>
            <wp:docPr id="10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5939790" cy="3598142"/>
                    </a:xfrm>
                    <a:prstGeom prst="rect">
                      <a:avLst/>
                    </a:prstGeom>
                    <a:noFill/>
                    <a:ln w="9525">
                      <a:noFill/>
                      <a:miter lim="800000"/>
                      <a:headEnd/>
                      <a:tailEnd/>
                    </a:ln>
                  </pic:spPr>
                </pic:pic>
              </a:graphicData>
            </a:graphic>
          </wp:inline>
        </w:drawing>
      </w:r>
    </w:p>
    <w:p w:rsidR="00667340" w:rsidRPr="00BD3607" w:rsidRDefault="00FF33E5" w:rsidP="00BD3607">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b/>
          <w:bCs/>
          <w:color w:val="000000"/>
        </w:rPr>
        <w:t>Figure 3</w:t>
      </w:r>
      <w:r w:rsidR="00667340" w:rsidRPr="00FF33E5">
        <w:rPr>
          <w:rFonts w:asciiTheme="majorBidi" w:hAnsiTheme="majorBidi" w:cstheme="majorBidi"/>
          <w:b/>
          <w:bCs/>
          <w:color w:val="000000"/>
        </w:rPr>
        <w:t>.17:</w:t>
      </w:r>
      <w:r w:rsidR="00667340" w:rsidRPr="00FF33E5">
        <w:rPr>
          <w:rFonts w:asciiTheme="majorBidi" w:hAnsiTheme="majorBidi" w:cstheme="majorBidi"/>
          <w:color w:val="000000"/>
        </w:rPr>
        <w:t xml:space="preserve"> Analyse spectrale du courant à la sortie de l’onduleur.</w:t>
      </w:r>
    </w:p>
    <w:p w:rsidR="00667340" w:rsidRPr="00BD3607" w:rsidRDefault="00667340" w:rsidP="00BD3607">
      <w:pPr>
        <w:autoSpaceDE w:val="0"/>
        <w:autoSpaceDN w:val="0"/>
        <w:adjustRightInd w:val="0"/>
        <w:spacing w:after="120" w:line="360" w:lineRule="auto"/>
        <w:jc w:val="center"/>
        <w:rPr>
          <w:rFonts w:asciiTheme="majorBidi" w:hAnsiTheme="majorBidi" w:cstheme="majorBidi"/>
          <w:color w:val="000000"/>
          <w:sz w:val="24"/>
          <w:szCs w:val="24"/>
        </w:rPr>
      </w:pPr>
      <w:r>
        <w:rPr>
          <w:rFonts w:asciiTheme="majorBidi" w:hAnsiTheme="majorBidi" w:cstheme="majorBidi"/>
          <w:noProof/>
          <w:color w:val="000000"/>
          <w:sz w:val="24"/>
          <w:szCs w:val="24"/>
        </w:rPr>
        <w:lastRenderedPageBreak/>
        <w:drawing>
          <wp:inline distT="0" distB="0" distL="0" distR="0">
            <wp:extent cx="5939111" cy="3048000"/>
            <wp:effectExtent l="0" t="0" r="0" b="0"/>
            <wp:docPr id="10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srcRect/>
                    <a:stretch>
                      <a:fillRect/>
                    </a:stretch>
                  </pic:blipFill>
                  <pic:spPr bwMode="auto">
                    <a:xfrm>
                      <a:off x="0" y="0"/>
                      <a:ext cx="5939111" cy="3048000"/>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3.18 :</w:t>
      </w:r>
      <w:r w:rsidRPr="00FF33E5">
        <w:rPr>
          <w:rFonts w:asciiTheme="majorBidi" w:hAnsiTheme="majorBidi" w:cstheme="majorBidi"/>
          <w:color w:val="000000"/>
        </w:rPr>
        <w:t xml:space="preserve"> Analyse spectrale du courant à la sortie du filtre </w:t>
      </w:r>
      <w:r w:rsidRPr="00FF33E5">
        <w:rPr>
          <w:rFonts w:asciiTheme="majorBidi" w:hAnsiTheme="majorBidi" w:cstheme="majorBidi"/>
          <w:i/>
          <w:iCs/>
          <w:color w:val="000000"/>
        </w:rPr>
        <w:t>LC.</w:t>
      </w:r>
    </w:p>
    <w:p w:rsidR="00667340"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Les Figures (3.15) et (3.16)</w:t>
      </w:r>
      <w:r w:rsidRPr="001B5C39">
        <w:rPr>
          <w:rFonts w:asciiTheme="majorBidi" w:hAnsiTheme="majorBidi" w:cstheme="majorBidi"/>
          <w:color w:val="000000"/>
          <w:sz w:val="24"/>
          <w:szCs w:val="24"/>
        </w:rPr>
        <w:t xml:space="preserve"> </w:t>
      </w:r>
      <w:r w:rsidRPr="00EE6CE7">
        <w:rPr>
          <w:rFonts w:asciiTheme="majorBidi" w:hAnsiTheme="majorBidi" w:cstheme="majorBidi"/>
          <w:color w:val="000000"/>
          <w:sz w:val="24"/>
          <w:szCs w:val="24"/>
        </w:rPr>
        <w:t xml:space="preserve">présente </w:t>
      </w:r>
      <w:r w:rsidRPr="001B5C39">
        <w:rPr>
          <w:rFonts w:asciiTheme="majorBidi" w:hAnsiTheme="majorBidi" w:cstheme="majorBidi"/>
          <w:color w:val="000000"/>
          <w:sz w:val="24"/>
          <w:szCs w:val="24"/>
        </w:rPr>
        <w:t>l’allure des courants à la sortie de l’onduleur avant, et après filtrage. On aperçoit tout d’abord des courants pas très déformés, ceci est dû à la charge inductive qui joue le rôle de filtre pour le courant. Après utilisation du filtre LC l’allure de ces courants est moins déformée et on retrouve des courbes proches d’une sinusoïde parfaite.</w:t>
      </w:r>
    </w:p>
    <w:p w:rsidR="00667340"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sidRPr="001B5C39">
        <w:rPr>
          <w:rFonts w:asciiTheme="majorBidi" w:hAnsiTheme="majorBidi" w:cstheme="majorBidi"/>
          <w:color w:val="000000"/>
          <w:sz w:val="24"/>
          <w:szCs w:val="24"/>
        </w:rPr>
        <w:t>L’analyse spectrale avant et après filtrage des courants démontre l’intérêt de l</w:t>
      </w:r>
      <w:r>
        <w:rPr>
          <w:rFonts w:asciiTheme="majorBidi" w:hAnsiTheme="majorBidi" w:cstheme="majorBidi"/>
          <w:color w:val="000000"/>
          <w:sz w:val="24"/>
          <w:szCs w:val="24"/>
        </w:rPr>
        <w:t>’utilisation du filtre. Les</w:t>
      </w:r>
      <w:r w:rsidRPr="001B5C39">
        <w:rPr>
          <w:rFonts w:asciiTheme="majorBidi" w:hAnsiTheme="majorBidi" w:cstheme="majorBidi"/>
          <w:color w:val="000000"/>
          <w:sz w:val="24"/>
          <w:szCs w:val="24"/>
        </w:rPr>
        <w:t xml:space="preserve"> </w:t>
      </w:r>
      <w:r>
        <w:rPr>
          <w:rFonts w:asciiTheme="majorBidi" w:hAnsiTheme="majorBidi" w:cstheme="majorBidi"/>
          <w:color w:val="000000"/>
          <w:sz w:val="24"/>
          <w:szCs w:val="24"/>
        </w:rPr>
        <w:t>Figure</w:t>
      </w:r>
      <w:r w:rsidRPr="001B5C39">
        <w:rPr>
          <w:rFonts w:asciiTheme="majorBidi" w:hAnsiTheme="majorBidi" w:cstheme="majorBidi"/>
          <w:color w:val="000000"/>
          <w:sz w:val="24"/>
          <w:szCs w:val="24"/>
        </w:rPr>
        <w:t xml:space="preserve"> </w:t>
      </w:r>
      <w:r>
        <w:rPr>
          <w:rFonts w:asciiTheme="majorBidi" w:hAnsiTheme="majorBidi" w:cstheme="majorBidi"/>
          <w:color w:val="000000"/>
          <w:sz w:val="24"/>
          <w:szCs w:val="24"/>
        </w:rPr>
        <w:t>(3.17) et (3.18)</w:t>
      </w:r>
      <w:r w:rsidRPr="001B5C39">
        <w:rPr>
          <w:rFonts w:asciiTheme="majorBidi" w:hAnsiTheme="majorBidi" w:cstheme="majorBidi"/>
          <w:color w:val="000000"/>
          <w:sz w:val="24"/>
          <w:szCs w:val="24"/>
        </w:rPr>
        <w:t xml:space="preserve"> présente l’analyse spectrale faite avant filtrage. On voit bien un taux d’harmoniques</w:t>
      </w:r>
      <w:r>
        <w:rPr>
          <w:rFonts w:asciiTheme="majorBidi" w:hAnsiTheme="majorBidi" w:cstheme="majorBidi"/>
          <w:color w:val="000000"/>
          <w:sz w:val="24"/>
          <w:szCs w:val="24"/>
        </w:rPr>
        <w:t xml:space="preserve"> de courants de l’ordre de (30.66</w:t>
      </w:r>
      <w:r w:rsidRPr="001B5C39">
        <w:rPr>
          <w:rFonts w:asciiTheme="majorBidi" w:hAnsiTheme="majorBidi" w:cstheme="majorBidi"/>
          <w:color w:val="000000"/>
          <w:sz w:val="24"/>
          <w:szCs w:val="24"/>
        </w:rPr>
        <w:t>%) notamment pour les harmoniques de rang supérieur. Puis après filtrage ce taux est nettement plu</w:t>
      </w:r>
      <w:r>
        <w:rPr>
          <w:rFonts w:asciiTheme="majorBidi" w:hAnsiTheme="majorBidi" w:cstheme="majorBidi"/>
          <w:color w:val="000000"/>
          <w:sz w:val="24"/>
          <w:szCs w:val="24"/>
        </w:rPr>
        <w:t>s bas (1.67</w:t>
      </w:r>
      <w:r w:rsidRPr="001B5C39">
        <w:rPr>
          <w:rFonts w:asciiTheme="majorBidi" w:hAnsiTheme="majorBidi" w:cstheme="majorBidi"/>
          <w:color w:val="000000"/>
          <w:sz w:val="24"/>
          <w:szCs w:val="24"/>
        </w:rPr>
        <w:t xml:space="preserve">%).  </w:t>
      </w:r>
    </w:p>
    <w:p w:rsidR="00667340" w:rsidRDefault="00667340" w:rsidP="00BD3607">
      <w:pPr>
        <w:autoSpaceDE w:val="0"/>
        <w:autoSpaceDN w:val="0"/>
        <w:adjustRightInd w:val="0"/>
        <w:spacing w:after="0" w:line="360" w:lineRule="auto"/>
        <w:ind w:firstLine="567"/>
        <w:jc w:val="both"/>
        <w:rPr>
          <w:rFonts w:asciiTheme="majorBidi" w:hAnsiTheme="majorBidi" w:cstheme="majorBidi"/>
          <w:color w:val="000000"/>
          <w:sz w:val="24"/>
          <w:szCs w:val="24"/>
        </w:rPr>
      </w:pPr>
      <w:r w:rsidRPr="001B5C39">
        <w:rPr>
          <w:rFonts w:asciiTheme="majorBidi" w:hAnsiTheme="majorBidi" w:cstheme="majorBidi"/>
          <w:color w:val="000000"/>
          <w:sz w:val="24"/>
          <w:szCs w:val="24"/>
        </w:rPr>
        <w:t>Pour ce qui est des tensions avant et après filtrage, les résultat</w:t>
      </w:r>
      <w:r>
        <w:rPr>
          <w:rFonts w:asciiTheme="majorBidi" w:hAnsiTheme="majorBidi" w:cstheme="majorBidi"/>
          <w:color w:val="000000"/>
          <w:sz w:val="24"/>
          <w:szCs w:val="24"/>
        </w:rPr>
        <w:t>s obtenus sont présentés dans les</w:t>
      </w:r>
      <w:r w:rsidRPr="001B5C39">
        <w:rPr>
          <w:rFonts w:asciiTheme="majorBidi" w:hAnsiTheme="majorBidi" w:cstheme="majorBidi"/>
          <w:color w:val="000000"/>
          <w:sz w:val="24"/>
          <w:szCs w:val="24"/>
        </w:rPr>
        <w:t xml:space="preserve"> </w:t>
      </w:r>
      <w:r>
        <w:rPr>
          <w:rFonts w:asciiTheme="majorBidi" w:hAnsiTheme="majorBidi" w:cstheme="majorBidi"/>
          <w:color w:val="000000"/>
          <w:sz w:val="24"/>
          <w:szCs w:val="24"/>
        </w:rPr>
        <w:t>figures:</w:t>
      </w:r>
    </w:p>
    <w:p w:rsidR="00667340" w:rsidRPr="00FF33E5" w:rsidRDefault="00667340" w:rsidP="00667340">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noProof/>
          <w:color w:val="000000"/>
        </w:rPr>
        <w:drawing>
          <wp:inline distT="0" distB="0" distL="0" distR="0">
            <wp:extent cx="5932556" cy="2743200"/>
            <wp:effectExtent l="0" t="0" r="0" b="0"/>
            <wp:docPr id="10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srcRect/>
                    <a:stretch>
                      <a:fillRect/>
                    </a:stretch>
                  </pic:blipFill>
                  <pic:spPr bwMode="auto">
                    <a:xfrm>
                      <a:off x="0" y="0"/>
                      <a:ext cx="5932556" cy="2743200"/>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3.19 :</w:t>
      </w:r>
      <w:r w:rsidRPr="00FF33E5">
        <w:rPr>
          <w:rFonts w:asciiTheme="majorBidi" w:hAnsiTheme="majorBidi" w:cstheme="majorBidi"/>
          <w:color w:val="000000"/>
        </w:rPr>
        <w:t xml:space="preserve"> Les tensions à la sortie de l'onduleur avant filtrage</w:t>
      </w:r>
      <w:r w:rsidR="00E64CC0" w:rsidRPr="00FF33E5">
        <w:rPr>
          <w:rFonts w:asciiTheme="majorBidi" w:hAnsiTheme="majorBidi" w:cstheme="majorBidi"/>
          <w:color w:val="000000"/>
        </w:rPr>
        <w:t>.</w:t>
      </w:r>
    </w:p>
    <w:p w:rsidR="00667340" w:rsidRPr="00FF33E5" w:rsidRDefault="00667340" w:rsidP="00667340">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noProof/>
          <w:color w:val="000000"/>
        </w:rPr>
        <w:lastRenderedPageBreak/>
        <w:drawing>
          <wp:inline distT="0" distB="0" distL="0" distR="0">
            <wp:extent cx="5943600" cy="2476500"/>
            <wp:effectExtent l="0" t="0" r="0" b="0"/>
            <wp:docPr id="110"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5"/>
                    <a:srcRect/>
                    <a:stretch>
                      <a:fillRect/>
                    </a:stretch>
                  </pic:blipFill>
                  <pic:spPr bwMode="auto">
                    <a:xfrm>
                      <a:off x="0" y="0"/>
                      <a:ext cx="5939790" cy="2474913"/>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3.20 :</w:t>
      </w:r>
      <w:r w:rsidRPr="00FF33E5">
        <w:rPr>
          <w:rFonts w:asciiTheme="majorBidi" w:hAnsiTheme="majorBidi" w:cstheme="majorBidi"/>
          <w:color w:val="000000"/>
        </w:rPr>
        <w:t xml:space="preserve"> Allure des trois tensions simples après filtrage</w:t>
      </w:r>
      <w:r w:rsidR="00E64CC0" w:rsidRPr="00FF33E5">
        <w:rPr>
          <w:rFonts w:asciiTheme="majorBidi" w:hAnsiTheme="majorBidi" w:cstheme="majorBidi"/>
          <w:color w:val="000000"/>
        </w:rPr>
        <w:t>.</w:t>
      </w:r>
    </w:p>
    <w:p w:rsidR="00667340" w:rsidRPr="00FF33E5" w:rsidRDefault="00667340" w:rsidP="00667340">
      <w:pPr>
        <w:autoSpaceDE w:val="0"/>
        <w:autoSpaceDN w:val="0"/>
        <w:adjustRightInd w:val="0"/>
        <w:spacing w:after="0" w:line="360" w:lineRule="auto"/>
        <w:jc w:val="center"/>
        <w:rPr>
          <w:rFonts w:asciiTheme="majorBidi" w:hAnsiTheme="majorBidi" w:cstheme="majorBidi"/>
          <w:color w:val="000000"/>
        </w:rPr>
      </w:pPr>
      <w:r w:rsidRPr="00FF33E5">
        <w:rPr>
          <w:rFonts w:asciiTheme="majorBidi" w:hAnsiTheme="majorBidi" w:cstheme="majorBidi"/>
          <w:noProof/>
          <w:color w:val="000000"/>
        </w:rPr>
        <w:drawing>
          <wp:inline distT="0" distB="0" distL="0" distR="0">
            <wp:extent cx="5943600" cy="2390775"/>
            <wp:effectExtent l="0" t="0" r="0" b="0"/>
            <wp:docPr id="111"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srcRect/>
                    <a:stretch>
                      <a:fillRect/>
                    </a:stretch>
                  </pic:blipFill>
                  <pic:spPr bwMode="auto">
                    <a:xfrm>
                      <a:off x="0" y="0"/>
                      <a:ext cx="5939790" cy="2389242"/>
                    </a:xfrm>
                    <a:prstGeom prst="rect">
                      <a:avLst/>
                    </a:prstGeom>
                    <a:noFill/>
                    <a:ln w="9525">
                      <a:noFill/>
                      <a:miter lim="800000"/>
                      <a:headEnd/>
                      <a:tailEnd/>
                    </a:ln>
                  </pic:spPr>
                </pic:pic>
              </a:graphicData>
            </a:graphic>
          </wp:inline>
        </w:drawing>
      </w:r>
      <w:r w:rsidRPr="00FF33E5">
        <w:rPr>
          <w:rFonts w:asciiTheme="majorBidi" w:hAnsiTheme="majorBidi" w:cstheme="majorBidi"/>
          <w:b/>
          <w:bCs/>
          <w:color w:val="000000"/>
        </w:rPr>
        <w:t>Figure 3.21 :</w:t>
      </w:r>
      <w:r w:rsidRPr="00FF33E5">
        <w:rPr>
          <w:rFonts w:asciiTheme="majorBidi" w:hAnsiTheme="majorBidi" w:cstheme="majorBidi"/>
          <w:color w:val="000000"/>
        </w:rPr>
        <w:t xml:space="preserve"> Tension composée à la sortie de l'onduleur avant filtrage</w:t>
      </w:r>
      <w:r w:rsidR="00E64CC0" w:rsidRPr="00FF33E5">
        <w:rPr>
          <w:rFonts w:asciiTheme="majorBidi" w:hAnsiTheme="majorBidi" w:cstheme="majorBidi"/>
          <w:color w:val="000000"/>
        </w:rPr>
        <w:t>.</w:t>
      </w:r>
    </w:p>
    <w:p w:rsidR="00667340" w:rsidRDefault="00667340" w:rsidP="00667340">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inline distT="0" distB="0" distL="0" distR="0">
            <wp:extent cx="5939790" cy="2581389"/>
            <wp:effectExtent l="0" t="0" r="0" b="0"/>
            <wp:docPr id="11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7"/>
                    <a:srcRect/>
                    <a:stretch>
                      <a:fillRect/>
                    </a:stretch>
                  </pic:blipFill>
                  <pic:spPr bwMode="auto">
                    <a:xfrm>
                      <a:off x="0" y="0"/>
                      <a:ext cx="5939790" cy="2581389"/>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120" w:line="240" w:lineRule="auto"/>
        <w:jc w:val="center"/>
        <w:rPr>
          <w:rFonts w:asciiTheme="majorBidi" w:hAnsiTheme="majorBidi" w:cstheme="majorBidi"/>
          <w:color w:val="000000"/>
        </w:rPr>
      </w:pPr>
      <w:r w:rsidRPr="00FF33E5">
        <w:rPr>
          <w:rFonts w:asciiTheme="majorBidi" w:hAnsiTheme="majorBidi" w:cstheme="majorBidi"/>
          <w:b/>
          <w:bCs/>
          <w:color w:val="000000"/>
        </w:rPr>
        <w:t>Figure 3.22 :</w:t>
      </w:r>
      <w:r w:rsidRPr="00FF33E5">
        <w:rPr>
          <w:rFonts w:asciiTheme="majorBidi" w:hAnsiTheme="majorBidi" w:cstheme="majorBidi"/>
          <w:color w:val="000000"/>
        </w:rPr>
        <w:t xml:space="preserve"> Allures de la tension composée à la sortie de l’onduleur et à la sortie du filtre</w:t>
      </w:r>
      <w:r w:rsidR="00E64CC0" w:rsidRPr="00FF33E5">
        <w:rPr>
          <w:rFonts w:asciiTheme="majorBidi" w:hAnsiTheme="majorBidi" w:cstheme="majorBidi"/>
          <w:color w:val="000000"/>
        </w:rPr>
        <w:t>.</w:t>
      </w:r>
    </w:p>
    <w:p w:rsidR="00667340" w:rsidRDefault="00667340" w:rsidP="00667340">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rPr>
        <w:lastRenderedPageBreak/>
        <w:drawing>
          <wp:inline distT="0" distB="0" distL="0" distR="0">
            <wp:extent cx="5943600" cy="2427551"/>
            <wp:effectExtent l="0" t="0" r="0" b="0"/>
            <wp:docPr id="113"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8"/>
                    <a:srcRect/>
                    <a:stretch>
                      <a:fillRect/>
                    </a:stretch>
                  </pic:blipFill>
                  <pic:spPr bwMode="auto">
                    <a:xfrm>
                      <a:off x="0" y="0"/>
                      <a:ext cx="5943600" cy="2427551"/>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120" w:line="240" w:lineRule="auto"/>
        <w:jc w:val="center"/>
        <w:rPr>
          <w:rFonts w:asciiTheme="majorBidi" w:hAnsiTheme="majorBidi" w:cstheme="majorBidi"/>
        </w:rPr>
      </w:pPr>
      <w:r w:rsidRPr="00FF33E5">
        <w:rPr>
          <w:rFonts w:asciiTheme="majorBidi" w:hAnsiTheme="majorBidi" w:cstheme="majorBidi"/>
          <w:b/>
          <w:bCs/>
          <w:color w:val="000000"/>
        </w:rPr>
        <w:t xml:space="preserve">Figure 3.23 : </w:t>
      </w:r>
      <w:r w:rsidRPr="00FF33E5">
        <w:rPr>
          <w:rFonts w:asciiTheme="majorBidi" w:hAnsiTheme="majorBidi" w:cstheme="majorBidi"/>
          <w:color w:val="000000"/>
        </w:rPr>
        <w:t>Tension simple à la sortie de l'onduleur avant filtrage</w:t>
      </w:r>
    </w:p>
    <w:p w:rsidR="00667340" w:rsidRDefault="00667340" w:rsidP="00667340">
      <w:pPr>
        <w:autoSpaceDE w:val="0"/>
        <w:autoSpaceDN w:val="0"/>
        <w:adjustRightInd w:val="0"/>
        <w:spacing w:after="0" w:line="24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5943600" cy="2303726"/>
            <wp:effectExtent l="0" t="0" r="0" b="0"/>
            <wp:docPr id="114"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9"/>
                    <a:srcRect/>
                    <a:stretch>
                      <a:fillRect/>
                    </a:stretch>
                  </pic:blipFill>
                  <pic:spPr bwMode="auto">
                    <a:xfrm>
                      <a:off x="0" y="0"/>
                      <a:ext cx="5939790" cy="2302249"/>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heme="majorBidi" w:hAnsiTheme="majorBidi" w:cstheme="majorBidi"/>
          <w:b/>
          <w:bCs/>
          <w:color w:val="000000"/>
        </w:rPr>
      </w:pPr>
      <w:r w:rsidRPr="00FF33E5">
        <w:rPr>
          <w:rFonts w:asciiTheme="majorBidi" w:hAnsiTheme="majorBidi" w:cstheme="majorBidi"/>
          <w:b/>
          <w:bCs/>
          <w:color w:val="000000"/>
        </w:rPr>
        <w:t>Figure 3.24 :</w:t>
      </w:r>
      <w:r w:rsidRPr="00FF33E5">
        <w:rPr>
          <w:rFonts w:asciiTheme="majorBidi" w:hAnsiTheme="majorBidi" w:cstheme="majorBidi"/>
          <w:color w:val="000000"/>
        </w:rPr>
        <w:t xml:space="preserve"> Allures de la tension simple à la sortie de l’onduleur et à la sortie du filtre</w:t>
      </w:r>
      <w:r w:rsidR="00E64CC0" w:rsidRPr="00FF33E5">
        <w:rPr>
          <w:rFonts w:asciiTheme="majorBidi" w:hAnsiTheme="majorBidi" w:cstheme="majorBidi"/>
          <w:color w:val="000000"/>
        </w:rPr>
        <w:t>.</w:t>
      </w:r>
    </w:p>
    <w:p w:rsidR="00667340" w:rsidRPr="00F71B37" w:rsidRDefault="00667340" w:rsidP="00F71B37">
      <w:pPr>
        <w:autoSpaceDE w:val="0"/>
        <w:autoSpaceDN w:val="0"/>
        <w:adjustRightInd w:val="0"/>
        <w:spacing w:after="0" w:line="240" w:lineRule="auto"/>
        <w:rPr>
          <w:rFonts w:ascii="Times New Roman" w:hAnsi="Times New Roman" w:cs="Times New Roman"/>
          <w:sz w:val="24"/>
          <w:szCs w:val="24"/>
        </w:rPr>
      </w:pPr>
      <w:r>
        <w:rPr>
          <w:rFonts w:ascii="Helvetica" w:hAnsi="Helvetica" w:cs="Helvetica"/>
          <w:color w:val="000000"/>
          <w:sz w:val="12"/>
          <w:szCs w:val="12"/>
        </w:rPr>
        <w:t xml:space="preserve"> </w:t>
      </w:r>
    </w:p>
    <w:p w:rsidR="00667340"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t>Les</w:t>
      </w:r>
      <w:r w:rsidRPr="00A47BB6">
        <w:rPr>
          <w:rFonts w:asciiTheme="majorBidi" w:hAnsiTheme="majorBidi" w:cstheme="majorBidi"/>
          <w:color w:val="000000"/>
          <w:sz w:val="24"/>
          <w:szCs w:val="24"/>
        </w:rPr>
        <w:t xml:space="preserve"> Figure</w:t>
      </w:r>
      <w:r>
        <w:rPr>
          <w:rFonts w:asciiTheme="majorBidi" w:hAnsiTheme="majorBidi" w:cstheme="majorBidi"/>
          <w:color w:val="000000"/>
          <w:sz w:val="24"/>
          <w:szCs w:val="24"/>
        </w:rPr>
        <w:t>s</w:t>
      </w:r>
      <w:r w:rsidRPr="00A47BB6">
        <w:rPr>
          <w:rFonts w:asciiTheme="majorBidi" w:hAnsiTheme="majorBidi" w:cstheme="majorBidi"/>
          <w:color w:val="000000"/>
          <w:sz w:val="24"/>
          <w:szCs w:val="24"/>
        </w:rPr>
        <w:t xml:space="preserve"> </w:t>
      </w:r>
      <w:r>
        <w:rPr>
          <w:rFonts w:asciiTheme="majorBidi" w:hAnsiTheme="majorBidi" w:cstheme="majorBidi"/>
          <w:color w:val="000000"/>
          <w:sz w:val="24"/>
          <w:szCs w:val="24"/>
        </w:rPr>
        <w:t>(3.19) et (3.20)</w:t>
      </w:r>
      <w:r w:rsidRPr="00A47BB6">
        <w:rPr>
          <w:rFonts w:asciiTheme="majorBidi" w:hAnsiTheme="majorBidi" w:cstheme="majorBidi"/>
          <w:color w:val="000000"/>
          <w:sz w:val="24"/>
          <w:szCs w:val="24"/>
        </w:rPr>
        <w:t xml:space="preserve"> représentent l’allure des trois tensions simples juste à la sortie de l’onduleur. Il est clair que ces allures sont complètement déformées. Dans les Figures </w:t>
      </w:r>
      <w:r>
        <w:rPr>
          <w:rFonts w:asciiTheme="majorBidi" w:hAnsiTheme="majorBidi" w:cstheme="majorBidi"/>
          <w:color w:val="000000"/>
          <w:sz w:val="24"/>
          <w:szCs w:val="24"/>
        </w:rPr>
        <w:t>(3.21, 22,23)  et (3.24),</w:t>
      </w:r>
      <w:r w:rsidRPr="00A47BB6">
        <w:rPr>
          <w:rFonts w:asciiTheme="majorBidi" w:hAnsiTheme="majorBidi" w:cstheme="majorBidi"/>
          <w:color w:val="000000"/>
          <w:sz w:val="24"/>
          <w:szCs w:val="24"/>
        </w:rPr>
        <w:t xml:space="preserve"> on voit plus clairement ces tensions (simple et composée, en prenant une seule tension chacune). Les résultats obtenus après filtrage sont nettement meilleurs, et les courbes se rapprochent vraiment de la forme d’une sinusoïde. Cependant on remarque une diminution non négligeable de l’amplitude de la tension avant et après filtrage. Avant filtrage, l’amplitude de la tension est plus importante et cela est dû à la présence des harmoniques, dont les valeurs s’ajoutent à celle du fondamental. Après filtrage, cette valeur</w:t>
      </w:r>
      <w:r>
        <w:rPr>
          <w:rFonts w:asciiTheme="majorBidi" w:hAnsiTheme="majorBidi" w:cstheme="majorBidi"/>
          <w:color w:val="000000"/>
          <w:sz w:val="24"/>
          <w:szCs w:val="24"/>
        </w:rPr>
        <w:t xml:space="preserve"> </w:t>
      </w:r>
      <w:r w:rsidRPr="00A47BB6">
        <w:rPr>
          <w:rFonts w:asciiTheme="majorBidi" w:hAnsiTheme="majorBidi" w:cstheme="majorBidi"/>
          <w:color w:val="000000"/>
          <w:sz w:val="24"/>
          <w:szCs w:val="24"/>
        </w:rPr>
        <w:t xml:space="preserve"> baisse considérablement </w:t>
      </w:r>
      <w:r>
        <w:rPr>
          <w:rFonts w:asciiTheme="majorBidi" w:hAnsiTheme="majorBidi" w:cstheme="majorBidi"/>
          <w:color w:val="000000"/>
          <w:sz w:val="24"/>
          <w:szCs w:val="24"/>
        </w:rPr>
        <w:t xml:space="preserve"> </w:t>
      </w:r>
      <w:r w:rsidRPr="00A47BB6">
        <w:rPr>
          <w:rFonts w:asciiTheme="majorBidi" w:hAnsiTheme="majorBidi" w:cstheme="majorBidi"/>
          <w:color w:val="000000"/>
          <w:sz w:val="24"/>
          <w:szCs w:val="24"/>
        </w:rPr>
        <w:t>et</w:t>
      </w:r>
      <w:r>
        <w:rPr>
          <w:rFonts w:asciiTheme="majorBidi" w:hAnsiTheme="majorBidi" w:cstheme="majorBidi"/>
          <w:color w:val="000000"/>
          <w:sz w:val="24"/>
          <w:szCs w:val="24"/>
        </w:rPr>
        <w:t xml:space="preserve"> </w:t>
      </w:r>
      <w:r w:rsidRPr="00A47BB6">
        <w:rPr>
          <w:rFonts w:asciiTheme="majorBidi" w:hAnsiTheme="majorBidi" w:cstheme="majorBidi"/>
          <w:color w:val="000000"/>
          <w:sz w:val="24"/>
          <w:szCs w:val="24"/>
        </w:rPr>
        <w:t>devient égale à celle du fondamental.</w:t>
      </w:r>
    </w:p>
    <w:p w:rsidR="00667340"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sidRPr="00A47BB6">
        <w:rPr>
          <w:rFonts w:asciiTheme="majorBidi" w:hAnsiTheme="majorBidi" w:cstheme="majorBidi"/>
          <w:color w:val="000000"/>
          <w:sz w:val="24"/>
          <w:szCs w:val="24"/>
        </w:rPr>
        <w:t xml:space="preserve"> Le filtrage des tensions s’avère très intéressant, les résultats obtenus après  avoir mis un</w:t>
      </w:r>
      <w:r w:rsidRPr="00A47BB6">
        <w:rPr>
          <w:rFonts w:asciiTheme="majorBidi" w:hAnsiTheme="majorBidi" w:cstheme="majorBidi"/>
          <w:sz w:val="24"/>
          <w:szCs w:val="24"/>
        </w:rPr>
        <w:t xml:space="preserve"> </w:t>
      </w:r>
      <w:r w:rsidRPr="00A47BB6">
        <w:rPr>
          <w:rFonts w:asciiTheme="majorBidi" w:hAnsiTheme="majorBidi" w:cstheme="majorBidi"/>
          <w:color w:val="000000"/>
          <w:sz w:val="24"/>
          <w:szCs w:val="24"/>
        </w:rPr>
        <w:t>filtre à la sortie de notre onduleur sont évidemment meilleurs. Les résultats des analyses</w:t>
      </w:r>
      <w:r w:rsidRPr="00A47BB6">
        <w:rPr>
          <w:rFonts w:asciiTheme="majorBidi" w:hAnsiTheme="majorBidi" w:cstheme="majorBidi"/>
          <w:sz w:val="24"/>
          <w:szCs w:val="24"/>
        </w:rPr>
        <w:t xml:space="preserve"> </w:t>
      </w:r>
      <w:r w:rsidRPr="00A47BB6">
        <w:rPr>
          <w:rFonts w:asciiTheme="majorBidi" w:hAnsiTheme="majorBidi" w:cstheme="majorBidi"/>
          <w:color w:val="000000"/>
          <w:sz w:val="24"/>
          <w:szCs w:val="24"/>
        </w:rPr>
        <w:t>spectrales ci-dessous valideront ces conclusions en montrant les différents rangs</w:t>
      </w:r>
      <w:r w:rsidRPr="00A47BB6">
        <w:rPr>
          <w:rFonts w:asciiTheme="majorBidi" w:hAnsiTheme="majorBidi" w:cstheme="majorBidi"/>
          <w:sz w:val="24"/>
          <w:szCs w:val="24"/>
        </w:rPr>
        <w:t xml:space="preserve"> </w:t>
      </w:r>
      <w:r w:rsidRPr="00A47BB6">
        <w:rPr>
          <w:rFonts w:asciiTheme="majorBidi" w:hAnsiTheme="majorBidi" w:cstheme="majorBidi"/>
          <w:color w:val="000000"/>
          <w:sz w:val="24"/>
          <w:szCs w:val="24"/>
        </w:rPr>
        <w:t>d’harmonique avant et après filtrages et les THD obtenus respectivement.</w:t>
      </w:r>
    </w:p>
    <w:p w:rsidR="00667340" w:rsidRDefault="00667340" w:rsidP="00667340">
      <w:pPr>
        <w:autoSpaceDE w:val="0"/>
        <w:autoSpaceDN w:val="0"/>
        <w:adjustRightInd w:val="0"/>
        <w:spacing w:after="0" w:line="360" w:lineRule="auto"/>
        <w:jc w:val="both"/>
        <w:rPr>
          <w:rFonts w:asciiTheme="majorBidi" w:hAnsiTheme="majorBidi" w:cstheme="majorBidi"/>
          <w:color w:val="000000"/>
          <w:sz w:val="24"/>
          <w:szCs w:val="24"/>
        </w:rPr>
      </w:pPr>
      <w:r>
        <w:rPr>
          <w:rFonts w:asciiTheme="majorBidi" w:hAnsiTheme="majorBidi" w:cstheme="majorBidi"/>
          <w:noProof/>
          <w:color w:val="000000"/>
          <w:sz w:val="24"/>
          <w:szCs w:val="24"/>
        </w:rPr>
        <w:lastRenderedPageBreak/>
        <w:drawing>
          <wp:inline distT="0" distB="0" distL="0" distR="0">
            <wp:extent cx="5939790" cy="4305792"/>
            <wp:effectExtent l="0" t="0" r="0" b="0"/>
            <wp:docPr id="1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srcRect/>
                    <a:stretch>
                      <a:fillRect/>
                    </a:stretch>
                  </pic:blipFill>
                  <pic:spPr bwMode="auto">
                    <a:xfrm>
                      <a:off x="0" y="0"/>
                      <a:ext cx="5939790" cy="4305792"/>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heme="majorBidi" w:hAnsiTheme="majorBidi" w:cstheme="majorBidi"/>
          <w:color w:val="000000"/>
        </w:rPr>
      </w:pPr>
      <w:r w:rsidRPr="00FF33E5">
        <w:rPr>
          <w:rFonts w:asciiTheme="majorBidi" w:hAnsiTheme="majorBidi" w:cstheme="majorBidi"/>
          <w:b/>
          <w:bCs/>
          <w:color w:val="000000"/>
        </w:rPr>
        <w:t>Figure 3.25 :</w:t>
      </w:r>
      <w:r w:rsidRPr="00FF33E5">
        <w:rPr>
          <w:rFonts w:asciiTheme="majorBidi" w:hAnsiTheme="majorBidi" w:cstheme="majorBidi"/>
          <w:color w:val="000000"/>
        </w:rPr>
        <w:t xml:space="preserve"> Analyse spectrale d’une tension composée Vab à la sortie de l’onduleur.</w:t>
      </w:r>
    </w:p>
    <w:p w:rsidR="00667340" w:rsidRDefault="00667340" w:rsidP="00667340">
      <w:pPr>
        <w:autoSpaceDE w:val="0"/>
        <w:autoSpaceDN w:val="0"/>
        <w:adjustRightInd w:val="0"/>
        <w:spacing w:after="0" w:line="240" w:lineRule="auto"/>
        <w:jc w:val="center"/>
        <w:rPr>
          <w:rFonts w:asciiTheme="majorBidi" w:hAnsiTheme="majorBidi" w:cstheme="majorBidi"/>
          <w:b/>
          <w:bCs/>
          <w:color w:val="000000"/>
          <w:sz w:val="24"/>
          <w:szCs w:val="24"/>
        </w:rPr>
      </w:pPr>
    </w:p>
    <w:p w:rsidR="00667340" w:rsidRDefault="00667340" w:rsidP="00667340">
      <w:pPr>
        <w:autoSpaceDE w:val="0"/>
        <w:autoSpaceDN w:val="0"/>
        <w:adjustRightInd w:val="0"/>
        <w:spacing w:after="0" w:line="240" w:lineRule="auto"/>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drawing>
          <wp:inline distT="0" distB="0" distL="0" distR="0">
            <wp:extent cx="5939111" cy="3895725"/>
            <wp:effectExtent l="0" t="0" r="0" b="0"/>
            <wp:docPr id="11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srcRect/>
                    <a:stretch>
                      <a:fillRect/>
                    </a:stretch>
                  </pic:blipFill>
                  <pic:spPr bwMode="auto">
                    <a:xfrm>
                      <a:off x="0" y="0"/>
                      <a:ext cx="5939790" cy="3896171"/>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heme="majorBidi" w:hAnsiTheme="majorBidi" w:cstheme="majorBidi"/>
          <w:b/>
          <w:bCs/>
          <w:color w:val="000000"/>
        </w:rPr>
      </w:pPr>
      <w:r w:rsidRPr="00FF33E5">
        <w:rPr>
          <w:rFonts w:asciiTheme="majorBidi" w:hAnsiTheme="majorBidi" w:cstheme="majorBidi"/>
          <w:b/>
          <w:bCs/>
          <w:color w:val="000000"/>
        </w:rPr>
        <w:t>Figure 3.26 :</w:t>
      </w:r>
      <w:r w:rsidRPr="00FF33E5">
        <w:rPr>
          <w:rFonts w:asciiTheme="majorBidi" w:hAnsiTheme="majorBidi" w:cstheme="majorBidi"/>
          <w:color w:val="000000"/>
        </w:rPr>
        <w:t xml:space="preserve"> Analyse spectrale d’une tension composée à la sortie du filtre </w:t>
      </w:r>
      <w:r w:rsidRPr="00FF33E5">
        <w:rPr>
          <w:rFonts w:asciiTheme="majorBidi" w:hAnsiTheme="majorBidi" w:cstheme="majorBidi"/>
          <w:i/>
          <w:iCs/>
          <w:color w:val="000000"/>
        </w:rPr>
        <w:t>LC.</w:t>
      </w:r>
    </w:p>
    <w:p w:rsidR="00667340" w:rsidRPr="003B3EF3" w:rsidRDefault="00667340" w:rsidP="00D56A72">
      <w:pPr>
        <w:autoSpaceDE w:val="0"/>
        <w:autoSpaceDN w:val="0"/>
        <w:adjustRightInd w:val="0"/>
        <w:spacing w:before="240" w:after="0" w:line="360" w:lineRule="auto"/>
        <w:ind w:firstLine="567"/>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Les Figure (3.25) et (3.26)</w:t>
      </w:r>
      <w:r w:rsidRPr="003B3EF3">
        <w:rPr>
          <w:rFonts w:asciiTheme="majorBidi" w:hAnsiTheme="majorBidi" w:cstheme="majorBidi"/>
          <w:color w:val="000000"/>
          <w:sz w:val="24"/>
          <w:szCs w:val="24"/>
        </w:rPr>
        <w:t xml:space="preserve"> présente l’analyse spectrale de la tension obtenue à la sortie de l’onduleur (avant qu’elle soit filtrée). On voit clairement une grande présence des harmoniques de tensions et des piques non négligeables à certaines fréquences. Le taux de distorsion en tension est très important, il est de l’ordre de 91.47%, ce qui explique l’importante dimunition d’amplitude de la tension après filtrage, qui représente</w:t>
      </w:r>
      <w:r>
        <w:rPr>
          <w:rFonts w:asciiTheme="majorBidi" w:hAnsiTheme="majorBidi" w:cstheme="majorBidi"/>
          <w:color w:val="000000"/>
          <w:sz w:val="24"/>
          <w:szCs w:val="24"/>
        </w:rPr>
        <w:t xml:space="preserve"> </w:t>
      </w:r>
      <w:r w:rsidRPr="003B3EF3">
        <w:rPr>
          <w:rFonts w:asciiTheme="majorBidi" w:hAnsiTheme="majorBidi" w:cstheme="majorBidi"/>
          <w:color w:val="000000"/>
          <w:sz w:val="24"/>
          <w:szCs w:val="24"/>
        </w:rPr>
        <w:t>l’amplitude du fondamental, obtenue dans les résultats précédents. L’analyse spectrale</w:t>
      </w:r>
      <w:r>
        <w:rPr>
          <w:rFonts w:asciiTheme="majorBidi" w:hAnsiTheme="majorBidi" w:cstheme="majorBidi"/>
          <w:color w:val="000000"/>
          <w:sz w:val="24"/>
          <w:szCs w:val="24"/>
        </w:rPr>
        <w:t xml:space="preserve"> </w:t>
      </w:r>
      <w:r w:rsidRPr="003B3EF3">
        <w:rPr>
          <w:rFonts w:asciiTheme="majorBidi" w:hAnsiTheme="majorBidi" w:cstheme="majorBidi"/>
          <w:color w:val="000000"/>
          <w:sz w:val="24"/>
          <w:szCs w:val="24"/>
        </w:rPr>
        <w:t>faite après filtrage présente une nette amélioration par rapport à les présences des tensions harmoniques, confirmée par un THD de 2.44%, soit alors une diminution de</w:t>
      </w:r>
      <w:r>
        <w:rPr>
          <w:rFonts w:asciiTheme="majorBidi" w:hAnsiTheme="majorBidi" w:cstheme="majorBidi"/>
          <w:color w:val="000000"/>
          <w:sz w:val="24"/>
          <w:szCs w:val="24"/>
        </w:rPr>
        <w:t xml:space="preserve"> </w:t>
      </w:r>
      <w:r w:rsidRPr="003B3EF3">
        <w:rPr>
          <w:rFonts w:asciiTheme="majorBidi" w:hAnsiTheme="majorBidi" w:cstheme="majorBidi"/>
          <w:color w:val="000000"/>
          <w:sz w:val="24"/>
          <w:szCs w:val="24"/>
        </w:rPr>
        <w:t xml:space="preserve">plus de 89% du THD avant filtrage. </w:t>
      </w:r>
    </w:p>
    <w:p w:rsidR="00667340" w:rsidRPr="003B3EF3"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sidRPr="003B3EF3">
        <w:rPr>
          <w:rFonts w:asciiTheme="majorBidi" w:hAnsiTheme="majorBidi" w:cstheme="majorBidi"/>
          <w:color w:val="000000"/>
          <w:sz w:val="24"/>
          <w:szCs w:val="24"/>
        </w:rPr>
        <w:t>On peut déduire à partir de ces résultats que le filtrage n’est pas nécessaire pour un mode isolé puisque le courant est filtré par les charges inductive.  Cependant, pour un</w:t>
      </w:r>
      <w:r>
        <w:rPr>
          <w:rFonts w:asciiTheme="majorBidi" w:hAnsiTheme="majorBidi" w:cstheme="majorBidi"/>
          <w:color w:val="000000"/>
          <w:sz w:val="24"/>
          <w:szCs w:val="24"/>
        </w:rPr>
        <w:t xml:space="preserve"> </w:t>
      </w:r>
      <w:r w:rsidRPr="003B3EF3">
        <w:rPr>
          <w:rFonts w:asciiTheme="majorBidi" w:hAnsiTheme="majorBidi" w:cstheme="majorBidi"/>
          <w:color w:val="000000"/>
          <w:sz w:val="24"/>
          <w:szCs w:val="24"/>
        </w:rPr>
        <w:t xml:space="preserve">mode connecté au réseau, le filtrage est primordial afin de ne pas polluer le réseau et pour respecter les normes imposées par ce dernier.  </w:t>
      </w:r>
    </w:p>
    <w:p w:rsidR="00667340" w:rsidRPr="007D7604" w:rsidRDefault="00667340" w:rsidP="00667340">
      <w:pPr>
        <w:autoSpaceDE w:val="0"/>
        <w:autoSpaceDN w:val="0"/>
        <w:adjustRightInd w:val="0"/>
        <w:spacing w:before="120" w:after="0" w:line="360" w:lineRule="auto"/>
        <w:jc w:val="both"/>
        <w:rPr>
          <w:rFonts w:asciiTheme="majorBidi" w:hAnsiTheme="majorBidi" w:cstheme="majorBidi"/>
          <w:b/>
          <w:bCs/>
          <w:sz w:val="28"/>
          <w:szCs w:val="28"/>
        </w:rPr>
      </w:pPr>
      <w:r w:rsidRPr="007D7604">
        <w:rPr>
          <w:rFonts w:asciiTheme="majorBidi" w:hAnsiTheme="majorBidi" w:cstheme="majorBidi"/>
          <w:b/>
          <w:bCs/>
          <w:sz w:val="28"/>
          <w:szCs w:val="28"/>
        </w:rPr>
        <w:t>3.6 Simulation du système global à éclairement maximale</w:t>
      </w:r>
    </w:p>
    <w:p w:rsidR="00667340" w:rsidRPr="001A1769" w:rsidRDefault="00667340" w:rsidP="0016142D">
      <w:pPr>
        <w:autoSpaceDE w:val="0"/>
        <w:autoSpaceDN w:val="0"/>
        <w:adjustRightInd w:val="0"/>
        <w:spacing w:after="0" w:line="360" w:lineRule="auto"/>
        <w:ind w:firstLine="567"/>
        <w:jc w:val="both"/>
        <w:rPr>
          <w:rFonts w:ascii="Cambria Math" w:hAnsi="Cambria Math" w:cstheme="majorBidi"/>
          <w:i/>
          <w:color w:val="000000"/>
          <w:sz w:val="24"/>
          <w:szCs w:val="24"/>
        </w:rPr>
      </w:pPr>
      <w:r w:rsidRPr="006A22C9">
        <w:rPr>
          <w:rFonts w:asciiTheme="majorBidi" w:hAnsiTheme="majorBidi" w:cstheme="majorBidi"/>
          <w:color w:val="000000"/>
          <w:sz w:val="24"/>
          <w:szCs w:val="24"/>
        </w:rPr>
        <w:t>Dans cette simulation on a utilisé un champ photovoltaïque de 1.4 KW raccor</w:t>
      </w:r>
      <w:r>
        <w:rPr>
          <w:rFonts w:asciiTheme="majorBidi" w:hAnsiTheme="majorBidi" w:cstheme="majorBidi"/>
          <w:color w:val="000000"/>
          <w:sz w:val="24"/>
          <w:szCs w:val="24"/>
        </w:rPr>
        <w:t xml:space="preserve">dé à un réseau </w:t>
      </w:r>
      <w:r w:rsidRPr="006A22C9">
        <w:rPr>
          <w:rFonts w:asciiTheme="majorBidi" w:hAnsiTheme="majorBidi" w:cstheme="majorBidi"/>
          <w:color w:val="000000"/>
          <w:sz w:val="24"/>
          <w:szCs w:val="24"/>
        </w:rPr>
        <w:t xml:space="preserve">de  </w:t>
      </w:r>
      <m:oMath>
        <m:r>
          <m:rPr>
            <m:sty m:val="p"/>
          </m:rPr>
          <w:rPr>
            <w:rFonts w:ascii="Cambria Math" w:hAnsiTheme="majorBidi" w:cstheme="majorBidi"/>
            <w:color w:val="000000"/>
            <w:sz w:val="24"/>
            <w:szCs w:val="24"/>
          </w:rPr>
          <m:t>220</m:t>
        </m:r>
        <m:r>
          <m:rPr>
            <m:sty m:val="p"/>
          </m:rPr>
          <w:rPr>
            <w:rFonts w:ascii="Cambria Math" w:hAnsi="Cambria Math" w:cstheme="majorBidi"/>
            <w:color w:val="000000"/>
            <w:sz w:val="24"/>
            <w:szCs w:val="24"/>
          </w:rPr>
          <m:t xml:space="preserve">v </m:t>
        </m:r>
      </m:oMath>
      <w:r w:rsidR="001A1769" w:rsidRPr="0016142D">
        <w:rPr>
          <w:rFonts w:ascii="Cambria Math" w:hAnsi="Cambria Math" w:cstheme="majorBidi"/>
          <w:iCs/>
          <w:color w:val="000000"/>
          <w:sz w:val="24"/>
          <w:szCs w:val="24"/>
        </w:rPr>
        <w:t>et de fréquence</w:t>
      </w:r>
      <w:r w:rsidR="001A1769" w:rsidRPr="001A1769">
        <w:rPr>
          <w:rFonts w:ascii="Cambria Math" w:hAnsi="Cambria Math" w:cstheme="majorBidi"/>
          <w:i/>
          <w:color w:val="000000"/>
          <w:sz w:val="24"/>
          <w:szCs w:val="24"/>
        </w:rPr>
        <w:t xml:space="preserve"> f= 50Hz </w:t>
      </w:r>
      <w:r w:rsidR="001A1769">
        <w:rPr>
          <w:rFonts w:ascii="Cambria Math" w:hAnsi="Cambria Math" w:cstheme="majorBidi"/>
          <w:i/>
          <w:color w:val="000000"/>
          <w:sz w:val="24"/>
          <w:szCs w:val="24"/>
        </w:rPr>
        <w:t xml:space="preserve"> </w:t>
      </w:r>
      <m:oMath>
        <m:r>
          <m:rPr>
            <m:sty m:val="p"/>
          </m:rPr>
          <w:rPr>
            <w:rFonts w:ascii="Cambria Math" w:hAnsi="Cambria Math" w:cstheme="majorBidi"/>
            <w:color w:val="000000"/>
            <w:sz w:val="24"/>
            <w:szCs w:val="24"/>
          </w:rPr>
          <m:t>Caractérisé par</m:t>
        </m:r>
        <m:r>
          <w:rPr>
            <w:rFonts w:ascii="Cambria Math" w:hAnsi="Cambria Math" w:cstheme="majorBidi"/>
            <w:color w:val="000000"/>
            <w:sz w:val="24"/>
            <w:szCs w:val="24"/>
          </w:rPr>
          <m:t xml:space="preserve"> </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L</m:t>
            </m:r>
          </m:e>
          <m:sub>
            <m:r>
              <w:rPr>
                <w:rFonts w:ascii="Cambria Math" w:hAnsi="Cambria Math" w:cstheme="majorBidi"/>
                <w:color w:val="000000"/>
                <w:sz w:val="24"/>
                <w:szCs w:val="24"/>
              </w:rPr>
              <m:t>S</m:t>
            </m:r>
          </m:sub>
        </m:sSub>
        <m:r>
          <w:rPr>
            <w:rFonts w:ascii="Cambria Math" w:hAnsi="Cambria Math" w:cstheme="majorBidi"/>
            <w:color w:val="000000"/>
            <w:sz w:val="24"/>
            <w:szCs w:val="24"/>
          </w:rPr>
          <m:t xml:space="preserve">=19.4μH </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S</m:t>
            </m:r>
          </m:sub>
        </m:sSub>
        <m:r>
          <w:rPr>
            <w:rFonts w:ascii="Cambria Math" w:hAnsi="Cambria Math" w:cstheme="majorBidi"/>
            <w:color w:val="000000"/>
            <w:sz w:val="24"/>
            <w:szCs w:val="24"/>
          </w:rPr>
          <m:t xml:space="preserve">=0.25mΩ </m:t>
        </m:r>
      </m:oMath>
      <w:r w:rsidRPr="006A22C9">
        <w:rPr>
          <w:rFonts w:asciiTheme="majorBidi" w:hAnsiTheme="majorBidi" w:cstheme="majorBidi"/>
          <w:color w:val="000000"/>
          <w:sz w:val="24"/>
          <w:szCs w:val="24"/>
        </w:rPr>
        <w:t xml:space="preserve"> , un hacheur Boost Caractérisé par : </w:t>
      </w:r>
      <m:oMath>
        <m:r>
          <w:rPr>
            <w:rFonts w:ascii="Cambria Math" w:hAnsi="Cambria Math" w:cstheme="majorBidi"/>
            <w:color w:val="000000"/>
            <w:sz w:val="24"/>
            <w:szCs w:val="24"/>
          </w:rPr>
          <m:t>C</m:t>
        </m:r>
        <m:r>
          <w:rPr>
            <w:rFonts w:ascii="Cambria Math" w:hAnsiTheme="majorBidi" w:cstheme="majorBidi"/>
            <w:color w:val="000000"/>
            <w:sz w:val="24"/>
            <w:szCs w:val="24"/>
          </w:rPr>
          <m:t>1=700</m:t>
        </m:r>
        <m:r>
          <w:rPr>
            <w:rFonts w:ascii="Cambria Math" w:hAnsi="Cambria Math" w:cstheme="majorBidi"/>
            <w:color w:val="000000"/>
            <w:sz w:val="24"/>
            <w:szCs w:val="24"/>
          </w:rPr>
          <m:t>μF</m:t>
        </m:r>
      </m:oMath>
      <w:r w:rsidRPr="006A22C9">
        <w:rPr>
          <w:rFonts w:asciiTheme="majorBidi" w:hAnsiTheme="majorBidi" w:cstheme="majorBidi"/>
          <w:color w:val="000000"/>
          <w:sz w:val="24"/>
          <w:szCs w:val="24"/>
        </w:rPr>
        <w:t xml:space="preserve"> , </w:t>
      </w:r>
      <m:oMath>
        <m:r>
          <w:rPr>
            <w:rFonts w:ascii="Cambria Math" w:hAnsi="Cambria Math" w:cstheme="majorBidi"/>
            <w:color w:val="000000"/>
            <w:sz w:val="24"/>
            <w:szCs w:val="24"/>
          </w:rPr>
          <m:t>L</m:t>
        </m:r>
        <m:r>
          <w:rPr>
            <w:rFonts w:ascii="Cambria Math" w:hAnsiTheme="majorBidi" w:cstheme="majorBidi"/>
            <w:color w:val="000000"/>
            <w:sz w:val="24"/>
            <w:szCs w:val="24"/>
          </w:rPr>
          <m:t>=24</m:t>
        </m:r>
        <m:r>
          <w:rPr>
            <w:rFonts w:ascii="Cambria Math" w:hAnsi="Cambria Math" w:cstheme="majorBidi"/>
            <w:color w:val="000000"/>
            <w:sz w:val="24"/>
            <w:szCs w:val="24"/>
          </w:rPr>
          <m:t>μH</m:t>
        </m:r>
      </m:oMath>
      <w:r w:rsidRPr="006A22C9">
        <w:rPr>
          <w:rFonts w:asciiTheme="majorBidi" w:hAnsiTheme="majorBidi" w:cstheme="majorBidi"/>
          <w:color w:val="000000"/>
          <w:sz w:val="24"/>
          <w:szCs w:val="24"/>
        </w:rPr>
        <w:t xml:space="preserve">, </w:t>
      </w:r>
      <m:oMath>
        <m:r>
          <w:rPr>
            <w:rFonts w:ascii="Cambria Math" w:hAnsi="Cambria Math" w:cstheme="majorBidi"/>
            <w:color w:val="000000"/>
            <w:sz w:val="24"/>
            <w:szCs w:val="24"/>
          </w:rPr>
          <m:t>C</m:t>
        </m:r>
        <m:r>
          <w:rPr>
            <w:rFonts w:ascii="Cambria Math" w:hAnsiTheme="majorBidi" w:cstheme="majorBidi"/>
            <w:color w:val="000000"/>
            <w:sz w:val="24"/>
            <w:szCs w:val="24"/>
          </w:rPr>
          <m:t>2=70</m:t>
        </m:r>
        <m:r>
          <w:rPr>
            <w:rFonts w:ascii="Cambria Math" w:hAnsi="Cambria Math" w:cstheme="majorBidi"/>
            <w:color w:val="000000"/>
            <w:sz w:val="24"/>
            <w:szCs w:val="24"/>
          </w:rPr>
          <m:t>μF</m:t>
        </m:r>
      </m:oMath>
      <w:r w:rsidRPr="006A22C9">
        <w:rPr>
          <w:rFonts w:asciiTheme="majorBidi" w:hAnsiTheme="majorBidi" w:cstheme="majorBidi"/>
          <w:color w:val="000000"/>
          <w:sz w:val="24"/>
          <w:szCs w:val="24"/>
        </w:rPr>
        <w:t xml:space="preserve"> </w:t>
      </w:r>
      <w:r w:rsidR="0016142D" w:rsidRPr="0016142D">
        <w:rPr>
          <w:rFonts w:asciiTheme="majorBidi" w:hAnsiTheme="majorBidi" w:cstheme="majorBidi"/>
          <w:color w:val="000000"/>
          <w:sz w:val="24"/>
          <w:szCs w:val="24"/>
        </w:rPr>
        <w:t xml:space="preserve">commandé en MPPT de type P&amp;O </w:t>
      </w:r>
      <w:r w:rsidRPr="006A22C9">
        <w:rPr>
          <w:rFonts w:asciiTheme="majorBidi" w:hAnsiTheme="majorBidi" w:cstheme="majorBidi"/>
          <w:color w:val="000000"/>
          <w:sz w:val="24"/>
          <w:szCs w:val="24"/>
        </w:rPr>
        <w:t>et une</w:t>
      </w:r>
      <w:r w:rsidR="001A1769">
        <w:rPr>
          <w:rFonts w:asciiTheme="majorBidi" w:hAnsiTheme="majorBidi" w:cstheme="majorBidi"/>
          <w:color w:val="000000"/>
          <w:sz w:val="24"/>
          <w:szCs w:val="24"/>
        </w:rPr>
        <w:t xml:space="preserve"> filtre LC de caractéristique</w:t>
      </w:r>
      <m:oMath>
        <m:r>
          <w:rPr>
            <w:rFonts w:ascii="Cambria Math" w:hAnsi="Cambria Math" w:cstheme="majorBidi"/>
            <w:color w:val="000000"/>
            <w:sz w:val="24"/>
            <w:szCs w:val="24"/>
          </w:rPr>
          <m:t xml:space="preserve"> </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L</m:t>
            </m:r>
          </m:e>
          <m:sub>
            <m:r>
              <w:rPr>
                <w:rFonts w:ascii="Cambria Math" w:hAnsi="Cambria Math" w:cstheme="majorBidi"/>
                <w:color w:val="000000"/>
                <w:sz w:val="24"/>
                <w:szCs w:val="24"/>
              </w:rPr>
              <m:t>F</m:t>
            </m:r>
          </m:sub>
        </m:sSub>
        <m:r>
          <w:rPr>
            <w:rFonts w:ascii="Cambria Math" w:hAnsi="Cambria Math" w:cstheme="majorBidi"/>
            <w:color w:val="000000"/>
            <w:sz w:val="24"/>
            <w:szCs w:val="24"/>
          </w:rPr>
          <m:t xml:space="preserve">=1mH et </m:t>
        </m:r>
        <m:sSub>
          <m:sSubPr>
            <m:ctrlPr>
              <w:rPr>
                <w:rFonts w:ascii="Cambria Math" w:hAnsi="Cambria Math" w:cstheme="majorBidi"/>
                <w:i/>
                <w:color w:val="000000"/>
                <w:sz w:val="24"/>
                <w:szCs w:val="24"/>
              </w:rPr>
            </m:ctrlPr>
          </m:sSubPr>
          <m:e>
            <m:r>
              <w:rPr>
                <w:rFonts w:ascii="Cambria Math" w:hAnsi="Cambria Math" w:cstheme="majorBidi"/>
                <w:color w:val="000000"/>
                <w:sz w:val="24"/>
                <w:szCs w:val="24"/>
              </w:rPr>
              <m:t>C</m:t>
            </m:r>
          </m:e>
          <m:sub>
            <m:r>
              <w:rPr>
                <w:rFonts w:ascii="Cambria Math" w:hAnsi="Cambria Math" w:cstheme="majorBidi"/>
                <w:color w:val="000000"/>
                <w:sz w:val="24"/>
                <w:szCs w:val="24"/>
              </w:rPr>
              <m:t>F</m:t>
            </m:r>
          </m:sub>
        </m:sSub>
        <m:r>
          <w:rPr>
            <w:rFonts w:ascii="Cambria Math" w:hAnsi="Cambria Math" w:cstheme="majorBidi"/>
            <w:color w:val="000000"/>
            <w:sz w:val="24"/>
            <w:szCs w:val="24"/>
          </w:rPr>
          <m:t>=49μF</m:t>
        </m:r>
      </m:oMath>
      <w:r w:rsidR="00CE762D">
        <w:rPr>
          <w:rFonts w:asciiTheme="majorBidi" w:hAnsiTheme="majorBidi" w:cstheme="majorBidi"/>
          <w:color w:val="000000"/>
          <w:sz w:val="24"/>
          <w:szCs w:val="24"/>
        </w:rPr>
        <w:t xml:space="preserve"> et une charge </w:t>
      </w:r>
      <w:r w:rsidRPr="006A22C9">
        <w:rPr>
          <w:rFonts w:asciiTheme="majorBidi" w:hAnsiTheme="majorBidi" w:cstheme="majorBidi"/>
          <w:color w:val="000000"/>
          <w:sz w:val="24"/>
          <w:szCs w:val="24"/>
        </w:rPr>
        <w:t>RL ,</w:t>
      </w:r>
      <m:oMath>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R</m:t>
            </m:r>
          </m:e>
          <m:sub>
            <m:r>
              <w:rPr>
                <w:rFonts w:ascii="Cambria Math" w:hAnsi="Cambria Math" w:cstheme="majorBidi"/>
                <w:color w:val="000000"/>
                <w:sz w:val="24"/>
                <w:szCs w:val="24"/>
              </w:rPr>
              <m:t>c</m:t>
            </m:r>
            <m:r>
              <w:rPr>
                <w:rFonts w:asciiTheme="majorBidi" w:hAnsi="Cambria Math" w:cstheme="majorBidi"/>
                <w:color w:val="000000"/>
                <w:sz w:val="24"/>
                <w:szCs w:val="24"/>
              </w:rPr>
              <m:t>h</m:t>
            </m:r>
          </m:sub>
        </m:sSub>
        <m:r>
          <w:rPr>
            <w:rFonts w:ascii="Cambria Math" w:hAnsiTheme="majorBidi" w:cstheme="majorBidi"/>
            <w:color w:val="000000"/>
            <w:sz w:val="24"/>
            <w:szCs w:val="24"/>
          </w:rPr>
          <m:t>=10</m:t>
        </m:r>
        <m:r>
          <w:rPr>
            <w:rFonts w:ascii="Cambria Math" w:hAnsi="Cambria Math" w:cstheme="majorBidi"/>
            <w:color w:val="000000"/>
            <w:sz w:val="24"/>
            <w:szCs w:val="24"/>
          </w:rPr>
          <m:t>Ω</m:t>
        </m:r>
      </m:oMath>
      <w:r w:rsidRPr="006A22C9">
        <w:rPr>
          <w:rFonts w:asciiTheme="majorBidi" w:hAnsiTheme="majorBidi" w:cstheme="majorBidi"/>
          <w:color w:val="000000"/>
          <w:sz w:val="24"/>
          <w:szCs w:val="24"/>
        </w:rPr>
        <w:t>,</w:t>
      </w:r>
      <m:oMath>
        <m:r>
          <w:rPr>
            <w:rFonts w:ascii="Cambria Math" w:hAnsiTheme="majorBidi" w:cstheme="majorBidi"/>
            <w:color w:val="000000"/>
            <w:sz w:val="24"/>
            <w:szCs w:val="24"/>
          </w:rPr>
          <m:t xml:space="preserve"> </m:t>
        </m:r>
        <m:sSub>
          <m:sSubPr>
            <m:ctrlPr>
              <w:rPr>
                <w:rFonts w:ascii="Cambria Math" w:hAnsiTheme="majorBidi" w:cstheme="majorBidi"/>
                <w:i/>
                <w:color w:val="000000"/>
                <w:sz w:val="24"/>
                <w:szCs w:val="24"/>
              </w:rPr>
            </m:ctrlPr>
          </m:sSubPr>
          <m:e>
            <m:r>
              <w:rPr>
                <w:rFonts w:ascii="Cambria Math" w:hAnsi="Cambria Math" w:cstheme="majorBidi"/>
                <w:color w:val="000000"/>
                <w:sz w:val="24"/>
                <w:szCs w:val="24"/>
              </w:rPr>
              <m:t>L</m:t>
            </m:r>
          </m:e>
          <m:sub>
            <m:r>
              <w:rPr>
                <w:rFonts w:ascii="Cambria Math" w:hAnsi="Cambria Math" w:cstheme="majorBidi"/>
                <w:color w:val="000000"/>
                <w:sz w:val="24"/>
                <w:szCs w:val="24"/>
              </w:rPr>
              <m:t>c</m:t>
            </m:r>
            <m:r>
              <w:rPr>
                <w:rFonts w:asciiTheme="majorBidi" w:hAnsi="Cambria Math" w:cstheme="majorBidi"/>
                <w:color w:val="000000"/>
                <w:sz w:val="24"/>
                <w:szCs w:val="24"/>
              </w:rPr>
              <m:t>h</m:t>
            </m:r>
          </m:sub>
        </m:sSub>
        <m:r>
          <w:rPr>
            <w:rFonts w:ascii="Cambria Math" w:hAnsiTheme="majorBidi" w:cstheme="majorBidi"/>
            <w:color w:val="000000"/>
            <w:sz w:val="24"/>
            <w:szCs w:val="24"/>
          </w:rPr>
          <m:t>=10m</m:t>
        </m:r>
        <m:r>
          <w:rPr>
            <w:rFonts w:ascii="Cambria Math" w:hAnsi="Cambria Math" w:cstheme="majorBidi"/>
            <w:color w:val="000000"/>
            <w:sz w:val="24"/>
            <w:szCs w:val="24"/>
          </w:rPr>
          <m:t>H</m:t>
        </m:r>
      </m:oMath>
      <w:r>
        <w:rPr>
          <w:rFonts w:asciiTheme="majorBidi" w:hAnsiTheme="majorBidi" w:cstheme="majorBidi"/>
          <w:color w:val="000000"/>
          <w:sz w:val="24"/>
          <w:szCs w:val="24"/>
        </w:rPr>
        <w:t xml:space="preserve"> </w:t>
      </w:r>
      <w:r w:rsidRPr="006A22C9">
        <w:rPr>
          <w:rFonts w:asciiTheme="majorBidi" w:hAnsiTheme="majorBidi" w:cstheme="majorBidi"/>
          <w:color w:val="000000"/>
          <w:sz w:val="24"/>
          <w:szCs w:val="24"/>
        </w:rPr>
        <w:t xml:space="preserve">et un onduleur triphasé commandé en MLI,   </w:t>
      </w:r>
    </w:p>
    <w:p w:rsidR="00667340" w:rsidRPr="007D7604" w:rsidRDefault="00667340" w:rsidP="00F71B37">
      <w:pPr>
        <w:autoSpaceDE w:val="0"/>
        <w:autoSpaceDN w:val="0"/>
        <w:adjustRightInd w:val="0"/>
        <w:spacing w:before="120" w:after="0" w:line="240" w:lineRule="auto"/>
        <w:rPr>
          <w:rFonts w:ascii="Times New Roman" w:hAnsi="Times New Roman" w:cs="Times New Roman"/>
          <w:sz w:val="26"/>
          <w:szCs w:val="26"/>
        </w:rPr>
      </w:pPr>
      <w:r w:rsidRPr="007D7604">
        <w:rPr>
          <w:rFonts w:ascii="Times New Roman" w:hAnsi="Times New Roman" w:cs="Times New Roman"/>
          <w:b/>
          <w:bCs/>
          <w:color w:val="000000"/>
          <w:sz w:val="26"/>
          <w:szCs w:val="26"/>
        </w:rPr>
        <w:t>3.6.1</w:t>
      </w:r>
      <w:r w:rsidRPr="007D7604">
        <w:rPr>
          <w:rFonts w:ascii="Arial" w:hAnsi="Arial" w:cs="Arial"/>
          <w:b/>
          <w:bCs/>
          <w:color w:val="000000"/>
          <w:sz w:val="26"/>
          <w:szCs w:val="26"/>
        </w:rPr>
        <w:t xml:space="preserve"> </w:t>
      </w:r>
      <w:r w:rsidRPr="007D7604">
        <w:rPr>
          <w:rFonts w:ascii="Times New Roman" w:hAnsi="Times New Roman" w:cs="Times New Roman"/>
          <w:b/>
          <w:bCs/>
          <w:color w:val="000000"/>
          <w:sz w:val="26"/>
          <w:szCs w:val="26"/>
        </w:rPr>
        <w:t xml:space="preserve">Schéma de simulation </w:t>
      </w:r>
      <w:r w:rsidRPr="007D7604">
        <w:rPr>
          <w:rFonts w:ascii="Cambria Math" w:hAnsi="Cambria Math" w:cs="Cambria Math"/>
          <w:color w:val="000000"/>
          <w:sz w:val="26"/>
          <w:szCs w:val="26"/>
        </w:rPr>
        <w:t xml:space="preserve"> </w:t>
      </w:r>
    </w:p>
    <w:p w:rsidR="00667340" w:rsidRDefault="00667340" w:rsidP="00667340">
      <w:pPr>
        <w:autoSpaceDE w:val="0"/>
        <w:autoSpaceDN w:val="0"/>
        <w:adjustRightInd w:val="0"/>
        <w:spacing w:after="0" w:line="240" w:lineRule="auto"/>
        <w:rPr>
          <w:rFonts w:ascii="Times New Roman" w:hAnsi="Times New Roman" w:cs="Times New Roman"/>
          <w:sz w:val="24"/>
          <w:szCs w:val="24"/>
        </w:rPr>
      </w:pPr>
      <w:r>
        <w:rPr>
          <w:rFonts w:ascii="Cambria Math" w:hAnsi="Cambria Math" w:cs="Cambria Math"/>
          <w:color w:val="000000"/>
          <w:sz w:val="18"/>
          <w:szCs w:val="18"/>
        </w:rPr>
        <w:t xml:space="preserve">  </w:t>
      </w:r>
      <w:r>
        <w:rPr>
          <w:rFonts w:ascii="Cambria Math" w:hAnsi="Cambria Math" w:cs="Cambria Math"/>
          <w:noProof/>
          <w:color w:val="000000"/>
          <w:sz w:val="18"/>
          <w:szCs w:val="18"/>
        </w:rPr>
        <w:drawing>
          <wp:inline distT="0" distB="0" distL="0" distR="0">
            <wp:extent cx="5937731" cy="3095625"/>
            <wp:effectExtent l="19050" t="0" r="5869" b="0"/>
            <wp:docPr id="11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srcRect/>
                    <a:stretch>
                      <a:fillRect/>
                    </a:stretch>
                  </pic:blipFill>
                  <pic:spPr bwMode="auto">
                    <a:xfrm>
                      <a:off x="0" y="0"/>
                      <a:ext cx="5939790" cy="3096699"/>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imes New Roman" w:hAnsi="Times New Roman" w:cs="Times New Roman"/>
        </w:rPr>
      </w:pPr>
      <w:r w:rsidRPr="00FF33E5">
        <w:rPr>
          <w:rFonts w:asciiTheme="majorBidi" w:hAnsiTheme="majorBidi" w:cstheme="majorBidi"/>
          <w:b/>
          <w:bCs/>
          <w:color w:val="000000"/>
        </w:rPr>
        <w:t>Figure 3.27 :</w:t>
      </w:r>
      <w:r w:rsidRPr="00FF33E5">
        <w:rPr>
          <w:rFonts w:ascii="Times New Roman" w:hAnsi="Times New Roman" w:cs="Times New Roman"/>
          <w:color w:val="000000"/>
        </w:rPr>
        <w:t xml:space="preserve"> Schéma de simulation global GPV raccordé au  réseau.</w:t>
      </w:r>
    </w:p>
    <w:p w:rsidR="00F71B37" w:rsidRDefault="00F71B37" w:rsidP="00667340">
      <w:pPr>
        <w:autoSpaceDE w:val="0"/>
        <w:autoSpaceDN w:val="0"/>
        <w:adjustRightInd w:val="0"/>
        <w:spacing w:before="120" w:after="0" w:line="240" w:lineRule="auto"/>
        <w:rPr>
          <w:rFonts w:ascii="Times New Roman" w:hAnsi="Times New Roman" w:cs="Times New Roman"/>
          <w:b/>
          <w:bCs/>
          <w:color w:val="000000"/>
          <w:sz w:val="24"/>
          <w:szCs w:val="24"/>
        </w:rPr>
      </w:pPr>
    </w:p>
    <w:p w:rsidR="00AE4517" w:rsidRDefault="00AE4517" w:rsidP="00667340">
      <w:pPr>
        <w:autoSpaceDE w:val="0"/>
        <w:autoSpaceDN w:val="0"/>
        <w:adjustRightInd w:val="0"/>
        <w:spacing w:before="120" w:after="0" w:line="240" w:lineRule="auto"/>
        <w:rPr>
          <w:rFonts w:ascii="Times New Roman" w:hAnsi="Times New Roman" w:cs="Times New Roman"/>
          <w:b/>
          <w:bCs/>
          <w:color w:val="000000"/>
          <w:sz w:val="26"/>
          <w:szCs w:val="26"/>
        </w:rPr>
      </w:pPr>
    </w:p>
    <w:p w:rsidR="00667340" w:rsidRPr="007D7604" w:rsidRDefault="00667340" w:rsidP="00667340">
      <w:pPr>
        <w:autoSpaceDE w:val="0"/>
        <w:autoSpaceDN w:val="0"/>
        <w:adjustRightInd w:val="0"/>
        <w:spacing w:before="120" w:after="0" w:line="240" w:lineRule="auto"/>
        <w:rPr>
          <w:rFonts w:ascii="Times New Roman" w:hAnsi="Times New Roman" w:cs="Times New Roman"/>
          <w:b/>
          <w:bCs/>
          <w:color w:val="000000"/>
          <w:sz w:val="26"/>
          <w:szCs w:val="26"/>
        </w:rPr>
      </w:pPr>
      <w:r w:rsidRPr="007D7604">
        <w:rPr>
          <w:rFonts w:ascii="Times New Roman" w:hAnsi="Times New Roman" w:cs="Times New Roman"/>
          <w:b/>
          <w:bCs/>
          <w:color w:val="000000"/>
          <w:sz w:val="26"/>
          <w:szCs w:val="26"/>
        </w:rPr>
        <w:lastRenderedPageBreak/>
        <w:t>3.6.2</w:t>
      </w:r>
      <w:r w:rsidRPr="007D7604">
        <w:rPr>
          <w:rFonts w:ascii="Arial" w:hAnsi="Arial" w:cs="Arial"/>
          <w:b/>
          <w:bCs/>
          <w:color w:val="000000"/>
          <w:sz w:val="26"/>
          <w:szCs w:val="26"/>
        </w:rPr>
        <w:t xml:space="preserve"> </w:t>
      </w:r>
      <w:r w:rsidRPr="007D7604">
        <w:rPr>
          <w:rFonts w:ascii="Times New Roman" w:hAnsi="Times New Roman" w:cs="Times New Roman"/>
          <w:b/>
          <w:bCs/>
          <w:color w:val="000000"/>
          <w:sz w:val="26"/>
          <w:szCs w:val="26"/>
        </w:rPr>
        <w:t>Résultat de simulation</w:t>
      </w:r>
    </w:p>
    <w:p w:rsidR="00667340" w:rsidRPr="00F557CC" w:rsidRDefault="00667340" w:rsidP="0034665C">
      <w:pPr>
        <w:pStyle w:val="Paragraphedeliste"/>
        <w:numPr>
          <w:ilvl w:val="0"/>
          <w:numId w:val="25"/>
        </w:numPr>
        <w:autoSpaceDE w:val="0"/>
        <w:autoSpaceDN w:val="0"/>
        <w:adjustRightInd w:val="0"/>
        <w:spacing w:before="120" w:after="120"/>
        <w:ind w:left="754" w:hanging="357"/>
        <w:rPr>
          <w:b/>
          <w:bCs/>
          <w:color w:val="000000"/>
        </w:rPr>
      </w:pPr>
      <w:r w:rsidRPr="00F557CC">
        <w:rPr>
          <w:b/>
          <w:bCs/>
          <w:color w:val="000000"/>
        </w:rPr>
        <w:t>Le courant de réseau</w:t>
      </w:r>
    </w:p>
    <w:p w:rsidR="00667340" w:rsidRDefault="00667340" w:rsidP="006673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5939790" cy="2578297"/>
            <wp:effectExtent l="0" t="0" r="0" b="0"/>
            <wp:docPr id="118"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a:srcRect/>
                    <a:stretch>
                      <a:fillRect/>
                    </a:stretch>
                  </pic:blipFill>
                  <pic:spPr bwMode="auto">
                    <a:xfrm>
                      <a:off x="0" y="0"/>
                      <a:ext cx="5939790" cy="2578297"/>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imes New Roman" w:hAnsi="Times New Roman" w:cs="Times New Roman"/>
          <w:color w:val="000000"/>
        </w:rPr>
      </w:pPr>
      <w:r w:rsidRPr="00FF33E5">
        <w:rPr>
          <w:rFonts w:ascii="Times New Roman" w:hAnsi="Times New Roman" w:cs="Times New Roman"/>
          <w:b/>
          <w:bCs/>
          <w:color w:val="000000"/>
        </w:rPr>
        <w:t>Figure 3.28 :</w:t>
      </w:r>
      <w:r w:rsidRPr="00FF33E5">
        <w:rPr>
          <w:rFonts w:ascii="Times New Roman" w:hAnsi="Times New Roman" w:cs="Times New Roman"/>
          <w:color w:val="000000"/>
        </w:rPr>
        <w:t xml:space="preserve"> Le courant de réseau</w:t>
      </w:r>
      <w:r w:rsidR="00E64CC0" w:rsidRPr="00FF33E5">
        <w:rPr>
          <w:rFonts w:ascii="Times New Roman" w:hAnsi="Times New Roman" w:cs="Times New Roman"/>
          <w:color w:val="000000"/>
        </w:rPr>
        <w:t>.</w:t>
      </w:r>
      <w:r w:rsidRPr="00FF33E5">
        <w:rPr>
          <w:rFonts w:ascii="Times New Roman" w:hAnsi="Times New Roman" w:cs="Times New Roman"/>
          <w:color w:val="000000"/>
        </w:rPr>
        <w:t xml:space="preserve"> </w:t>
      </w:r>
    </w:p>
    <w:p w:rsidR="00667340" w:rsidRPr="00F557CC" w:rsidRDefault="00667340" w:rsidP="0034665C">
      <w:pPr>
        <w:pStyle w:val="Paragraphedeliste"/>
        <w:numPr>
          <w:ilvl w:val="0"/>
          <w:numId w:val="25"/>
        </w:numPr>
        <w:autoSpaceDE w:val="0"/>
        <w:autoSpaceDN w:val="0"/>
        <w:adjustRightInd w:val="0"/>
        <w:ind w:left="754" w:hanging="357"/>
        <w:rPr>
          <w:b/>
          <w:bCs/>
          <w:color w:val="000000"/>
        </w:rPr>
      </w:pPr>
      <w:r w:rsidRPr="00F557CC">
        <w:rPr>
          <w:b/>
          <w:bCs/>
          <w:color w:val="000000"/>
        </w:rPr>
        <w:t>la tension simple de réseau</w:t>
      </w:r>
    </w:p>
    <w:p w:rsidR="00667340" w:rsidRDefault="00667340" w:rsidP="006673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5943600" cy="2381250"/>
            <wp:effectExtent l="0" t="0" r="0" b="0"/>
            <wp:docPr id="119"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4"/>
                    <a:srcRect/>
                    <a:stretch>
                      <a:fillRect/>
                    </a:stretch>
                  </pic:blipFill>
                  <pic:spPr bwMode="auto">
                    <a:xfrm>
                      <a:off x="0" y="0"/>
                      <a:ext cx="5939790" cy="2379724"/>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imes New Roman" w:hAnsi="Times New Roman" w:cs="Times New Roman"/>
          <w:color w:val="000000"/>
        </w:rPr>
      </w:pPr>
      <w:r w:rsidRPr="00FF33E5">
        <w:rPr>
          <w:rFonts w:ascii="Times New Roman" w:hAnsi="Times New Roman" w:cs="Times New Roman"/>
          <w:b/>
          <w:bCs/>
          <w:color w:val="000000"/>
        </w:rPr>
        <w:t>Figure 3.29 :</w:t>
      </w:r>
      <w:r w:rsidRPr="00FF33E5">
        <w:rPr>
          <w:rFonts w:ascii="Times New Roman" w:hAnsi="Times New Roman" w:cs="Times New Roman"/>
          <w:color w:val="000000"/>
        </w:rPr>
        <w:t xml:space="preserve"> la tension simple de réseau</w:t>
      </w:r>
      <w:r w:rsidR="00E64CC0" w:rsidRPr="00FF33E5">
        <w:rPr>
          <w:rFonts w:ascii="Times New Roman" w:hAnsi="Times New Roman" w:cs="Times New Roman"/>
          <w:color w:val="000000"/>
        </w:rPr>
        <w:t>.</w:t>
      </w:r>
    </w:p>
    <w:p w:rsidR="00667340" w:rsidRPr="00F557CC" w:rsidRDefault="00354893" w:rsidP="0034665C">
      <w:pPr>
        <w:pStyle w:val="Paragraphedeliste"/>
        <w:numPr>
          <w:ilvl w:val="0"/>
          <w:numId w:val="27"/>
        </w:numPr>
        <w:autoSpaceDE w:val="0"/>
        <w:autoSpaceDN w:val="0"/>
        <w:adjustRightInd w:val="0"/>
        <w:rPr>
          <w:b/>
          <w:bCs/>
          <w:color w:val="000000"/>
        </w:rPr>
      </w:pPr>
      <w:r>
        <w:rPr>
          <w:b/>
          <w:bCs/>
          <w:color w:val="000000"/>
        </w:rPr>
        <w:t xml:space="preserve">Le courant de </w:t>
      </w:r>
      <w:r w:rsidR="00667340" w:rsidRPr="00F557CC">
        <w:rPr>
          <w:b/>
          <w:bCs/>
          <w:color w:val="000000"/>
        </w:rPr>
        <w:t>charge</w:t>
      </w:r>
    </w:p>
    <w:p w:rsidR="00667340" w:rsidRDefault="00667340" w:rsidP="006673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5943600" cy="2390775"/>
            <wp:effectExtent l="0" t="0" r="0" b="0"/>
            <wp:docPr id="120"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5"/>
                    <a:srcRect/>
                    <a:stretch>
                      <a:fillRect/>
                    </a:stretch>
                  </pic:blipFill>
                  <pic:spPr bwMode="auto">
                    <a:xfrm>
                      <a:off x="0" y="0"/>
                      <a:ext cx="5939790" cy="2389242"/>
                    </a:xfrm>
                    <a:prstGeom prst="rect">
                      <a:avLst/>
                    </a:prstGeom>
                    <a:noFill/>
                    <a:ln w="9525">
                      <a:noFill/>
                      <a:miter lim="800000"/>
                      <a:headEnd/>
                      <a:tailEnd/>
                    </a:ln>
                  </pic:spPr>
                </pic:pic>
              </a:graphicData>
            </a:graphic>
          </wp:inline>
        </w:drawing>
      </w:r>
    </w:p>
    <w:p w:rsidR="00667340" w:rsidRDefault="00667340" w:rsidP="00667340">
      <w:pPr>
        <w:autoSpaceDE w:val="0"/>
        <w:autoSpaceDN w:val="0"/>
        <w:adjustRightInd w:val="0"/>
        <w:spacing w:after="0" w:line="240" w:lineRule="auto"/>
        <w:jc w:val="center"/>
        <w:rPr>
          <w:rFonts w:ascii="Times New Roman" w:hAnsi="Times New Roman" w:cs="Times New Roman"/>
          <w:color w:val="000000"/>
        </w:rPr>
      </w:pPr>
      <w:r w:rsidRPr="00FF33E5">
        <w:rPr>
          <w:rFonts w:ascii="Times New Roman" w:hAnsi="Times New Roman" w:cs="Times New Roman"/>
          <w:b/>
          <w:bCs/>
          <w:color w:val="000000"/>
        </w:rPr>
        <w:t>Figure 3.30 :</w:t>
      </w:r>
      <w:r w:rsidR="00354893">
        <w:rPr>
          <w:rFonts w:ascii="Times New Roman" w:hAnsi="Times New Roman" w:cs="Times New Roman"/>
          <w:color w:val="000000"/>
        </w:rPr>
        <w:t xml:space="preserve"> Le courant de </w:t>
      </w:r>
      <w:r w:rsidRPr="00FF33E5">
        <w:rPr>
          <w:rFonts w:ascii="Times New Roman" w:hAnsi="Times New Roman" w:cs="Times New Roman"/>
          <w:color w:val="000000"/>
        </w:rPr>
        <w:t xml:space="preserve"> charge</w:t>
      </w:r>
      <w:r w:rsidR="00E64CC0" w:rsidRPr="00FF33E5">
        <w:rPr>
          <w:rFonts w:ascii="Times New Roman" w:hAnsi="Times New Roman" w:cs="Times New Roman"/>
          <w:color w:val="000000"/>
        </w:rPr>
        <w:t>.</w:t>
      </w:r>
    </w:p>
    <w:p w:rsidR="00F71B37" w:rsidRPr="00FF33E5" w:rsidRDefault="00F71B37" w:rsidP="00667340">
      <w:pPr>
        <w:autoSpaceDE w:val="0"/>
        <w:autoSpaceDN w:val="0"/>
        <w:adjustRightInd w:val="0"/>
        <w:spacing w:after="0" w:line="240" w:lineRule="auto"/>
        <w:jc w:val="center"/>
        <w:rPr>
          <w:rFonts w:ascii="Times New Roman" w:hAnsi="Times New Roman" w:cs="Times New Roman"/>
          <w:color w:val="000000"/>
        </w:rPr>
      </w:pPr>
    </w:p>
    <w:p w:rsidR="00AE4517" w:rsidRDefault="00AE4517" w:rsidP="00AE4517">
      <w:pPr>
        <w:pStyle w:val="Paragraphedeliste"/>
        <w:autoSpaceDE w:val="0"/>
        <w:autoSpaceDN w:val="0"/>
        <w:adjustRightInd w:val="0"/>
        <w:rPr>
          <w:b/>
          <w:bCs/>
          <w:color w:val="000000"/>
        </w:rPr>
      </w:pPr>
    </w:p>
    <w:p w:rsidR="00667340" w:rsidRPr="00F557CC" w:rsidRDefault="00354893" w:rsidP="0034665C">
      <w:pPr>
        <w:pStyle w:val="Paragraphedeliste"/>
        <w:numPr>
          <w:ilvl w:val="0"/>
          <w:numId w:val="27"/>
        </w:numPr>
        <w:autoSpaceDE w:val="0"/>
        <w:autoSpaceDN w:val="0"/>
        <w:adjustRightInd w:val="0"/>
        <w:rPr>
          <w:b/>
          <w:bCs/>
          <w:color w:val="000000"/>
        </w:rPr>
      </w:pPr>
      <w:r>
        <w:rPr>
          <w:b/>
          <w:bCs/>
          <w:color w:val="000000"/>
        </w:rPr>
        <w:lastRenderedPageBreak/>
        <w:t>La tension simple de</w:t>
      </w:r>
      <w:r w:rsidR="00667340" w:rsidRPr="00F557CC">
        <w:rPr>
          <w:b/>
          <w:bCs/>
          <w:color w:val="000000"/>
        </w:rPr>
        <w:t xml:space="preserve"> charge</w:t>
      </w:r>
    </w:p>
    <w:p w:rsidR="00667340" w:rsidRDefault="00667340" w:rsidP="00667340">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drawing>
          <wp:inline distT="0" distB="0" distL="0" distR="0">
            <wp:extent cx="5943599" cy="2085975"/>
            <wp:effectExtent l="0" t="0" r="0" b="0"/>
            <wp:docPr id="1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srcRect/>
                    <a:stretch>
                      <a:fillRect/>
                    </a:stretch>
                  </pic:blipFill>
                  <pic:spPr bwMode="auto">
                    <a:xfrm>
                      <a:off x="0" y="0"/>
                      <a:ext cx="5939790" cy="2084638"/>
                    </a:xfrm>
                    <a:prstGeom prst="rect">
                      <a:avLst/>
                    </a:prstGeom>
                    <a:noFill/>
                    <a:ln w="9525">
                      <a:noFill/>
                      <a:miter lim="800000"/>
                      <a:headEnd/>
                      <a:tailEnd/>
                    </a:ln>
                  </pic:spPr>
                </pic:pic>
              </a:graphicData>
            </a:graphic>
          </wp:inline>
        </w:drawing>
      </w:r>
    </w:p>
    <w:p w:rsidR="00667340" w:rsidRPr="00FF33E5" w:rsidRDefault="00667340" w:rsidP="00667340">
      <w:pPr>
        <w:autoSpaceDE w:val="0"/>
        <w:autoSpaceDN w:val="0"/>
        <w:adjustRightInd w:val="0"/>
        <w:spacing w:after="0" w:line="240" w:lineRule="auto"/>
        <w:jc w:val="center"/>
        <w:rPr>
          <w:rFonts w:ascii="Times New Roman" w:hAnsi="Times New Roman" w:cs="Times New Roman"/>
          <w:color w:val="000000"/>
        </w:rPr>
      </w:pPr>
      <w:r w:rsidRPr="00FF33E5">
        <w:rPr>
          <w:rFonts w:asciiTheme="majorBidi" w:hAnsiTheme="majorBidi" w:cstheme="majorBidi"/>
          <w:b/>
          <w:bCs/>
          <w:color w:val="000000"/>
        </w:rPr>
        <w:t>Figure 3.31 :</w:t>
      </w:r>
      <w:r w:rsidR="00354893">
        <w:rPr>
          <w:rFonts w:ascii="Times New Roman" w:hAnsi="Times New Roman" w:cs="Times New Roman"/>
          <w:color w:val="000000"/>
        </w:rPr>
        <w:t xml:space="preserve"> La tension simple de</w:t>
      </w:r>
      <w:r w:rsidRPr="00FF33E5">
        <w:rPr>
          <w:rFonts w:ascii="Times New Roman" w:hAnsi="Times New Roman" w:cs="Times New Roman"/>
          <w:color w:val="000000"/>
        </w:rPr>
        <w:t xml:space="preserve"> charge</w:t>
      </w:r>
      <w:r w:rsidR="00E64CC0" w:rsidRPr="00FF33E5">
        <w:rPr>
          <w:rFonts w:ascii="Times New Roman" w:hAnsi="Times New Roman" w:cs="Times New Roman"/>
          <w:color w:val="000000"/>
        </w:rPr>
        <w:t>.</w:t>
      </w:r>
    </w:p>
    <w:p w:rsidR="00667340" w:rsidRPr="007D7604" w:rsidRDefault="00667340" w:rsidP="00667340">
      <w:pPr>
        <w:autoSpaceDE w:val="0"/>
        <w:autoSpaceDN w:val="0"/>
        <w:adjustRightInd w:val="0"/>
        <w:spacing w:before="120" w:after="120" w:line="240" w:lineRule="auto"/>
        <w:rPr>
          <w:rFonts w:asciiTheme="majorBidi" w:hAnsiTheme="majorBidi" w:cstheme="majorBidi"/>
          <w:b/>
          <w:bCs/>
          <w:color w:val="000000"/>
          <w:sz w:val="28"/>
          <w:szCs w:val="28"/>
        </w:rPr>
      </w:pPr>
      <w:r w:rsidRPr="007D7604">
        <w:rPr>
          <w:rFonts w:asciiTheme="majorBidi" w:hAnsiTheme="majorBidi" w:cstheme="majorBidi"/>
          <w:b/>
          <w:bCs/>
          <w:color w:val="000000"/>
          <w:sz w:val="28"/>
          <w:szCs w:val="28"/>
        </w:rPr>
        <w:t>3.7 Injection d’une puissance active maximale au réseau</w:t>
      </w:r>
    </w:p>
    <w:p w:rsidR="00667340" w:rsidRPr="00F557CC" w:rsidRDefault="00667340" w:rsidP="009758DD">
      <w:pPr>
        <w:autoSpaceDE w:val="0"/>
        <w:autoSpaceDN w:val="0"/>
        <w:adjustRightInd w:val="0"/>
        <w:spacing w:after="0" w:line="360" w:lineRule="auto"/>
        <w:ind w:firstLine="567"/>
        <w:jc w:val="both"/>
        <w:rPr>
          <w:rFonts w:asciiTheme="majorBidi" w:hAnsiTheme="majorBidi" w:cstheme="majorBidi"/>
          <w:color w:val="000000"/>
          <w:sz w:val="24"/>
          <w:szCs w:val="24"/>
        </w:rPr>
      </w:pPr>
      <w:r w:rsidRPr="007307AC">
        <w:rPr>
          <w:rFonts w:asciiTheme="majorBidi" w:hAnsiTheme="majorBidi" w:cstheme="majorBidi"/>
          <w:color w:val="000000"/>
          <w:sz w:val="24"/>
          <w:szCs w:val="24"/>
        </w:rPr>
        <w:t>Dans le but d’extraire la puissance</w:t>
      </w:r>
      <w:r w:rsidR="009758DD">
        <w:rPr>
          <w:rFonts w:asciiTheme="majorBidi" w:hAnsiTheme="majorBidi" w:cstheme="majorBidi"/>
          <w:color w:val="000000"/>
          <w:sz w:val="24"/>
          <w:szCs w:val="24"/>
        </w:rPr>
        <w:t xml:space="preserve"> active</w:t>
      </w:r>
      <w:r w:rsidRPr="007307AC">
        <w:rPr>
          <w:rFonts w:asciiTheme="majorBidi" w:hAnsiTheme="majorBidi" w:cstheme="majorBidi"/>
          <w:color w:val="000000"/>
          <w:sz w:val="24"/>
          <w:szCs w:val="24"/>
        </w:rPr>
        <w:t xml:space="preserve"> maximale convertie par le champ photovoltaïque</w:t>
      </w:r>
      <w:r w:rsidR="009758DD">
        <w:rPr>
          <w:rFonts w:asciiTheme="majorBidi" w:hAnsiTheme="majorBidi" w:cstheme="majorBidi"/>
          <w:color w:val="000000"/>
          <w:sz w:val="24"/>
          <w:szCs w:val="24"/>
        </w:rPr>
        <w:t xml:space="preserve"> injecté au réseau</w:t>
      </w:r>
      <w:r w:rsidRPr="007307AC">
        <w:rPr>
          <w:rFonts w:asciiTheme="majorBidi" w:hAnsiTheme="majorBidi" w:cstheme="majorBidi"/>
          <w:color w:val="000000"/>
          <w:sz w:val="24"/>
          <w:szCs w:val="24"/>
        </w:rPr>
        <w:t>, une</w:t>
      </w:r>
      <w:r w:rsidR="009758DD">
        <w:rPr>
          <w:rFonts w:asciiTheme="majorBidi" w:hAnsiTheme="majorBidi" w:cstheme="majorBidi"/>
          <w:color w:val="000000"/>
          <w:sz w:val="24"/>
          <w:szCs w:val="24"/>
        </w:rPr>
        <w:t xml:space="preserve"> </w:t>
      </w:r>
      <w:r w:rsidR="002157CC" w:rsidRPr="007307AC">
        <w:rPr>
          <w:rFonts w:asciiTheme="majorBidi" w:hAnsiTheme="majorBidi" w:cstheme="majorBidi"/>
          <w:color w:val="000000"/>
          <w:sz w:val="24"/>
          <w:szCs w:val="24"/>
        </w:rPr>
        <w:t>Simulation</w:t>
      </w:r>
      <w:r w:rsidRPr="007307AC">
        <w:rPr>
          <w:rFonts w:asciiTheme="majorBidi" w:hAnsiTheme="majorBidi" w:cstheme="majorBidi"/>
          <w:color w:val="000000"/>
          <w:sz w:val="24"/>
          <w:szCs w:val="24"/>
        </w:rPr>
        <w:t xml:space="preserve"> est faite pour des conditions standard, une température de 25 °C et un éclairement</w:t>
      </w:r>
      <w:r w:rsidR="009758DD">
        <w:rPr>
          <w:rFonts w:asciiTheme="majorBidi" w:hAnsiTheme="majorBidi" w:cstheme="majorBidi"/>
          <w:color w:val="000000"/>
          <w:sz w:val="24"/>
          <w:szCs w:val="24"/>
        </w:rPr>
        <w:t xml:space="preserve"> </w:t>
      </w:r>
      <w:r w:rsidRPr="007307AC">
        <w:rPr>
          <w:rFonts w:asciiTheme="majorBidi" w:hAnsiTheme="majorBidi" w:cstheme="majorBidi"/>
          <w:color w:val="000000"/>
          <w:sz w:val="24"/>
          <w:szCs w:val="24"/>
        </w:rPr>
        <w:t>de 1000 W/m</w:t>
      </w:r>
      <w:r w:rsidR="00857794">
        <w:rPr>
          <w:rFonts w:asciiTheme="majorBidi" w:hAnsiTheme="majorBidi" w:cstheme="majorBidi"/>
          <w:color w:val="000000"/>
          <w:sz w:val="24"/>
          <w:szCs w:val="24"/>
        </w:rPr>
        <w:t>²</w:t>
      </w:r>
      <w:r w:rsidRPr="007307AC">
        <w:rPr>
          <w:rFonts w:asciiTheme="majorBidi" w:hAnsiTheme="majorBidi" w:cstheme="majorBidi"/>
          <w:color w:val="000000"/>
          <w:sz w:val="24"/>
          <w:szCs w:val="24"/>
        </w:rPr>
        <w:t xml:space="preserve"> Notons d’</w:t>
      </w:r>
      <w:r>
        <w:rPr>
          <w:rFonts w:asciiTheme="majorBidi" w:hAnsiTheme="majorBidi" w:cstheme="majorBidi"/>
          <w:color w:val="000000"/>
          <w:sz w:val="24"/>
          <w:szCs w:val="24"/>
        </w:rPr>
        <w:t>après la figure (3.32</w:t>
      </w:r>
      <w:r w:rsidRPr="007307AC">
        <w:rPr>
          <w:rFonts w:asciiTheme="majorBidi" w:hAnsiTheme="majorBidi" w:cstheme="majorBidi"/>
          <w:color w:val="000000"/>
          <w:sz w:val="24"/>
          <w:szCs w:val="24"/>
        </w:rPr>
        <w:t xml:space="preserve">) </w:t>
      </w:r>
    </w:p>
    <w:p w:rsidR="00667340" w:rsidRPr="00FF33E5" w:rsidRDefault="005A36F6" w:rsidP="00667340">
      <w:pPr>
        <w:autoSpaceDE w:val="0"/>
        <w:autoSpaceDN w:val="0"/>
        <w:adjustRightInd w:val="0"/>
        <w:spacing w:after="0" w:line="240" w:lineRule="auto"/>
        <w:jc w:val="center"/>
        <w:rPr>
          <w:rFonts w:ascii="Times New Roman" w:hAnsi="Times New Roman" w:cs="Times New Roman"/>
          <w:color w:val="000000"/>
        </w:rPr>
      </w:pPr>
      <w:r w:rsidRPr="00FF33E5">
        <w:rPr>
          <w:rFonts w:asciiTheme="majorBidi" w:hAnsiTheme="majorBidi" w:cstheme="majorBidi"/>
          <w:b/>
          <w:bCs/>
          <w:noProof/>
          <w:color w:val="000000"/>
        </w:rPr>
        <w:drawing>
          <wp:inline distT="0" distB="0" distL="0" distR="0">
            <wp:extent cx="5939790" cy="216341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srcRect/>
                    <a:stretch>
                      <a:fillRect/>
                    </a:stretch>
                  </pic:blipFill>
                  <pic:spPr bwMode="auto">
                    <a:xfrm>
                      <a:off x="0" y="0"/>
                      <a:ext cx="5939790" cy="2163415"/>
                    </a:xfrm>
                    <a:prstGeom prst="rect">
                      <a:avLst/>
                    </a:prstGeom>
                    <a:noFill/>
                    <a:ln w="9525">
                      <a:noFill/>
                      <a:miter lim="800000"/>
                      <a:headEnd/>
                      <a:tailEnd/>
                    </a:ln>
                  </pic:spPr>
                </pic:pic>
              </a:graphicData>
            </a:graphic>
          </wp:inline>
        </w:drawing>
      </w:r>
      <w:r w:rsidR="00ED2873">
        <w:rPr>
          <w:rFonts w:asciiTheme="majorBidi" w:hAnsiTheme="majorBidi" w:cstheme="majorBidi"/>
          <w:b/>
          <w:bCs/>
          <w:color w:val="000000"/>
        </w:rPr>
        <w:t>Figure 3</w:t>
      </w:r>
      <w:r w:rsidR="00667340" w:rsidRPr="00FF33E5">
        <w:rPr>
          <w:rFonts w:asciiTheme="majorBidi" w:hAnsiTheme="majorBidi" w:cstheme="majorBidi"/>
          <w:b/>
          <w:bCs/>
          <w:color w:val="000000"/>
        </w:rPr>
        <w:t xml:space="preserve">.32 : </w:t>
      </w:r>
      <w:r w:rsidR="00667340" w:rsidRPr="00FF33E5">
        <w:rPr>
          <w:rFonts w:asciiTheme="majorBidi" w:hAnsiTheme="majorBidi" w:cstheme="majorBidi"/>
          <w:color w:val="000000"/>
        </w:rPr>
        <w:t>Allure de la puissance active injectée au réseau par le GPV.</w:t>
      </w:r>
    </w:p>
    <w:p w:rsidR="00667340" w:rsidRDefault="00667340" w:rsidP="00667340">
      <w:pPr>
        <w:autoSpaceDE w:val="0"/>
        <w:autoSpaceDN w:val="0"/>
        <w:adjustRightInd w:val="0"/>
        <w:spacing w:after="0" w:line="360" w:lineRule="auto"/>
        <w:rPr>
          <w:rFonts w:asciiTheme="majorBidi" w:hAnsiTheme="majorBidi" w:cstheme="majorBidi"/>
          <w:b/>
          <w:bCs/>
          <w:color w:val="000000"/>
          <w:sz w:val="24"/>
          <w:szCs w:val="24"/>
        </w:rPr>
      </w:pPr>
      <w:r>
        <w:rPr>
          <w:rFonts w:asciiTheme="majorBidi" w:hAnsiTheme="majorBidi" w:cstheme="majorBidi"/>
          <w:b/>
          <w:bCs/>
          <w:color w:val="000000"/>
          <w:sz w:val="24"/>
          <w:szCs w:val="24"/>
        </w:rPr>
        <w:t>3.8</w:t>
      </w:r>
      <w:r w:rsidRPr="009C54CC">
        <w:rPr>
          <w:rFonts w:asciiTheme="majorBidi" w:hAnsiTheme="majorBidi" w:cstheme="majorBidi"/>
          <w:b/>
          <w:bCs/>
          <w:color w:val="000000"/>
          <w:sz w:val="24"/>
          <w:szCs w:val="24"/>
        </w:rPr>
        <w:t xml:space="preserve"> Injection d’une puissance maximale au réseau sous conditions variables</w:t>
      </w:r>
    </w:p>
    <w:p w:rsidR="00667340" w:rsidRDefault="00667340" w:rsidP="0034665C">
      <w:pPr>
        <w:pStyle w:val="Paragraphedeliste"/>
        <w:numPr>
          <w:ilvl w:val="0"/>
          <w:numId w:val="26"/>
        </w:numPr>
        <w:autoSpaceDE w:val="0"/>
        <w:autoSpaceDN w:val="0"/>
        <w:adjustRightInd w:val="0"/>
        <w:spacing w:line="360" w:lineRule="auto"/>
        <w:rPr>
          <w:rFonts w:asciiTheme="majorBidi" w:hAnsiTheme="majorBidi" w:cstheme="majorBidi"/>
          <w:b/>
          <w:bCs/>
          <w:color w:val="000000"/>
        </w:rPr>
      </w:pPr>
      <w:r w:rsidRPr="00394CAD">
        <w:rPr>
          <w:rFonts w:asciiTheme="majorBidi" w:hAnsiTheme="majorBidi" w:cstheme="majorBidi"/>
          <w:b/>
          <w:bCs/>
          <w:color w:val="000000"/>
        </w:rPr>
        <w:t>Variation de l’éclairement à température constante</w:t>
      </w:r>
    </w:p>
    <w:p w:rsidR="00667340" w:rsidRDefault="00667340" w:rsidP="00D56A72">
      <w:pPr>
        <w:autoSpaceDE w:val="0"/>
        <w:autoSpaceDN w:val="0"/>
        <w:adjustRightInd w:val="0"/>
        <w:spacing w:after="0" w:line="360" w:lineRule="auto"/>
        <w:ind w:firstLine="567"/>
        <w:jc w:val="both"/>
        <w:rPr>
          <w:rFonts w:asciiTheme="majorBidi" w:hAnsiTheme="majorBidi" w:cstheme="majorBidi"/>
          <w:color w:val="000000"/>
          <w:sz w:val="24"/>
          <w:szCs w:val="24"/>
        </w:rPr>
      </w:pPr>
      <w:r w:rsidRPr="00394CAD">
        <w:rPr>
          <w:rFonts w:ascii="Times Roman" w:hAnsi="Times New Roman" w:cs="Times Roman"/>
          <w:color w:val="000000"/>
          <w:sz w:val="24"/>
          <w:szCs w:val="24"/>
        </w:rPr>
        <w:t xml:space="preserve"> </w:t>
      </w:r>
      <w:r w:rsidRPr="00034011">
        <w:rPr>
          <w:rFonts w:asciiTheme="majorBidi" w:hAnsiTheme="majorBidi" w:cstheme="majorBidi"/>
          <w:color w:val="000000"/>
          <w:sz w:val="24"/>
          <w:szCs w:val="24"/>
        </w:rPr>
        <w:t>Dans ce test,  on va fixer la température à 25 °C et on fait varier l’éclairement en fonction</w:t>
      </w:r>
      <w:r w:rsidRPr="00034011">
        <w:rPr>
          <w:rFonts w:asciiTheme="majorBidi" w:hAnsiTheme="majorBidi" w:cstheme="majorBidi"/>
          <w:b/>
          <w:bCs/>
          <w:color w:val="000000"/>
          <w:sz w:val="24"/>
          <w:szCs w:val="24"/>
        </w:rPr>
        <w:t xml:space="preserve"> </w:t>
      </w:r>
      <w:r>
        <w:rPr>
          <w:rFonts w:asciiTheme="majorBidi" w:hAnsiTheme="majorBidi" w:cstheme="majorBidi"/>
          <w:color w:val="000000"/>
          <w:sz w:val="24"/>
          <w:szCs w:val="24"/>
        </w:rPr>
        <w:t>du temps</w:t>
      </w:r>
      <w:r w:rsidRPr="00034011">
        <w:rPr>
          <w:rFonts w:asciiTheme="majorBidi" w:hAnsiTheme="majorBidi" w:cstheme="majorBidi"/>
          <w:color w:val="000000"/>
          <w:sz w:val="24"/>
          <w:szCs w:val="24"/>
        </w:rPr>
        <w:t>. Cet incident peut survenir pendant les journées nuageuses.  D’aprè</w:t>
      </w:r>
      <w:r>
        <w:rPr>
          <w:rFonts w:asciiTheme="majorBidi" w:hAnsiTheme="majorBidi" w:cstheme="majorBidi"/>
          <w:color w:val="000000"/>
          <w:sz w:val="24"/>
          <w:szCs w:val="24"/>
        </w:rPr>
        <w:t>s la figure (3.33</w:t>
      </w:r>
      <w:r w:rsidRPr="00034011">
        <w:rPr>
          <w:rFonts w:asciiTheme="majorBidi" w:hAnsiTheme="majorBidi" w:cstheme="majorBidi"/>
          <w:color w:val="000000"/>
          <w:sz w:val="24"/>
          <w:szCs w:val="24"/>
        </w:rPr>
        <w:t>) il est évident que la variation de l’éclairement entraîne un changement de la consigne d</w:t>
      </w:r>
      <w:r w:rsidR="002157CC">
        <w:rPr>
          <w:rFonts w:asciiTheme="majorBidi" w:hAnsiTheme="majorBidi" w:cstheme="majorBidi"/>
          <w:color w:val="000000"/>
          <w:sz w:val="24"/>
          <w:szCs w:val="24"/>
        </w:rPr>
        <w:t>e la puissance active</w:t>
      </w:r>
      <w:r w:rsidRPr="00034011">
        <w:rPr>
          <w:rFonts w:asciiTheme="majorBidi" w:hAnsiTheme="majorBidi" w:cstheme="majorBidi"/>
          <w:color w:val="000000"/>
          <w:sz w:val="24"/>
          <w:szCs w:val="24"/>
        </w:rPr>
        <w:t xml:space="preserve"> par conséquent un déplacement du point</w:t>
      </w:r>
      <w:r w:rsidRPr="00034011">
        <w:rPr>
          <w:rFonts w:asciiTheme="majorBidi" w:hAnsiTheme="majorBidi" w:cstheme="majorBidi"/>
          <w:b/>
          <w:bCs/>
          <w:color w:val="000000"/>
          <w:sz w:val="24"/>
          <w:szCs w:val="24"/>
        </w:rPr>
        <w:t xml:space="preserve"> </w:t>
      </w:r>
      <w:r w:rsidRPr="00034011">
        <w:rPr>
          <w:rFonts w:asciiTheme="majorBidi" w:hAnsiTheme="majorBidi" w:cstheme="majorBidi"/>
          <w:color w:val="000000"/>
          <w:sz w:val="24"/>
          <w:szCs w:val="24"/>
        </w:rPr>
        <w:t xml:space="preserve">de puissance maximale de 1400 W/m² (pour un éclairement de 1000 W/m²) </w:t>
      </w:r>
      <w:r w:rsidRPr="00CF23A9">
        <w:rPr>
          <w:rFonts w:asciiTheme="majorBidi" w:hAnsiTheme="majorBidi" w:cstheme="majorBidi"/>
          <w:color w:val="000000"/>
          <w:sz w:val="24"/>
          <w:szCs w:val="24"/>
        </w:rPr>
        <w:t>à</w:t>
      </w:r>
      <w:r w:rsidR="005A36F6">
        <w:rPr>
          <w:rFonts w:asciiTheme="majorBidi" w:hAnsiTheme="majorBidi" w:cstheme="majorBidi"/>
          <w:color w:val="000000"/>
          <w:sz w:val="24"/>
          <w:szCs w:val="24"/>
        </w:rPr>
        <w:t xml:space="preserve"> 11</w:t>
      </w:r>
      <w:r>
        <w:rPr>
          <w:rFonts w:asciiTheme="majorBidi" w:hAnsiTheme="majorBidi" w:cstheme="majorBidi"/>
          <w:color w:val="000000"/>
          <w:sz w:val="24"/>
          <w:szCs w:val="24"/>
        </w:rPr>
        <w:t xml:space="preserve">00 </w:t>
      </w:r>
      <w:r w:rsidRPr="00034011">
        <w:rPr>
          <w:rFonts w:asciiTheme="majorBidi" w:hAnsiTheme="majorBidi" w:cstheme="majorBidi"/>
          <w:color w:val="000000"/>
          <w:sz w:val="24"/>
          <w:szCs w:val="24"/>
        </w:rPr>
        <w:t>W</w:t>
      </w:r>
      <w:r w:rsidRPr="00034011">
        <w:rPr>
          <w:rFonts w:asciiTheme="majorBidi" w:hAnsiTheme="majorBidi" w:cstheme="majorBidi"/>
          <w:b/>
          <w:bCs/>
          <w:color w:val="000000"/>
          <w:sz w:val="24"/>
          <w:szCs w:val="24"/>
        </w:rPr>
        <w:t xml:space="preserve"> </w:t>
      </w:r>
      <w:r w:rsidRPr="00034011">
        <w:rPr>
          <w:rFonts w:asciiTheme="majorBidi" w:hAnsiTheme="majorBidi" w:cstheme="majorBidi"/>
          <w:color w:val="000000"/>
          <w:sz w:val="24"/>
          <w:szCs w:val="24"/>
        </w:rPr>
        <w:t>(cor</w:t>
      </w:r>
      <w:r w:rsidR="005A36F6">
        <w:rPr>
          <w:rFonts w:asciiTheme="majorBidi" w:hAnsiTheme="majorBidi" w:cstheme="majorBidi"/>
          <w:color w:val="000000"/>
          <w:sz w:val="24"/>
          <w:szCs w:val="24"/>
        </w:rPr>
        <w:t>respondant à un éclairement de 8</w:t>
      </w:r>
      <w:r w:rsidRPr="00034011">
        <w:rPr>
          <w:rFonts w:asciiTheme="majorBidi" w:hAnsiTheme="majorBidi" w:cstheme="majorBidi"/>
          <w:color w:val="000000"/>
          <w:sz w:val="24"/>
          <w:szCs w:val="24"/>
        </w:rPr>
        <w:t>00 W/m²).Et à chaque fois la commande MPPT répond pour ramener la puissance</w:t>
      </w:r>
      <w:r w:rsidRPr="00034011">
        <w:rPr>
          <w:rFonts w:asciiTheme="majorBidi" w:hAnsiTheme="majorBidi" w:cstheme="majorBidi"/>
          <w:b/>
          <w:bCs/>
          <w:color w:val="000000"/>
          <w:sz w:val="24"/>
          <w:szCs w:val="24"/>
        </w:rPr>
        <w:t xml:space="preserve"> </w:t>
      </w:r>
      <w:r w:rsidRPr="00034011">
        <w:rPr>
          <w:rFonts w:asciiTheme="majorBidi" w:hAnsiTheme="majorBidi" w:cstheme="majorBidi"/>
          <w:color w:val="000000"/>
          <w:sz w:val="24"/>
          <w:szCs w:val="24"/>
        </w:rPr>
        <w:t xml:space="preserve">convenablement et rapidement à sa consigne. </w:t>
      </w:r>
    </w:p>
    <w:p w:rsidR="00667340" w:rsidRPr="00FF33E5" w:rsidRDefault="005A36F6" w:rsidP="00667340">
      <w:pPr>
        <w:jc w:val="center"/>
      </w:pPr>
      <w:r w:rsidRPr="00FF33E5">
        <w:rPr>
          <w:rFonts w:asciiTheme="majorBidi" w:hAnsiTheme="majorBidi" w:cstheme="majorBidi"/>
          <w:b/>
          <w:bCs/>
          <w:noProof/>
          <w:color w:val="000000"/>
        </w:rPr>
        <w:lastRenderedPageBreak/>
        <w:drawing>
          <wp:inline distT="0" distB="0" distL="0" distR="0">
            <wp:extent cx="5939790" cy="2163415"/>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a:srcRect/>
                    <a:stretch>
                      <a:fillRect/>
                    </a:stretch>
                  </pic:blipFill>
                  <pic:spPr bwMode="auto">
                    <a:xfrm>
                      <a:off x="0" y="0"/>
                      <a:ext cx="5939790" cy="2163415"/>
                    </a:xfrm>
                    <a:prstGeom prst="rect">
                      <a:avLst/>
                    </a:prstGeom>
                    <a:noFill/>
                    <a:ln w="9525">
                      <a:noFill/>
                      <a:miter lim="800000"/>
                      <a:headEnd/>
                      <a:tailEnd/>
                    </a:ln>
                  </pic:spPr>
                </pic:pic>
              </a:graphicData>
            </a:graphic>
          </wp:inline>
        </w:drawing>
      </w:r>
      <w:r w:rsidR="00667340" w:rsidRPr="00FF33E5">
        <w:rPr>
          <w:rFonts w:asciiTheme="majorBidi" w:hAnsiTheme="majorBidi" w:cstheme="majorBidi"/>
          <w:b/>
          <w:bCs/>
          <w:color w:val="000000"/>
        </w:rPr>
        <w:t xml:space="preserve">Figure 3.33 : </w:t>
      </w:r>
      <w:r w:rsidR="00667340" w:rsidRPr="00FF33E5">
        <w:rPr>
          <w:rFonts w:asciiTheme="majorBidi" w:hAnsiTheme="majorBidi" w:cstheme="majorBidi"/>
          <w:color w:val="000000"/>
        </w:rPr>
        <w:t>Injection d’une puissance active maximale au réseau sous un éclairement variable</w:t>
      </w:r>
      <w:r w:rsidR="00667340" w:rsidRPr="00FF33E5">
        <w:t xml:space="preserve"> </w:t>
      </w:r>
      <w:r w:rsidR="00667340" w:rsidRPr="00FF33E5">
        <w:rPr>
          <w:rFonts w:asciiTheme="majorBidi" w:hAnsiTheme="majorBidi" w:cstheme="majorBidi"/>
          <w:color w:val="000000"/>
        </w:rPr>
        <w:t>et une température constante (25 °C).</w:t>
      </w:r>
      <w:r w:rsidR="00667340" w:rsidRPr="00FF33E5">
        <w:rPr>
          <w:rFonts w:ascii="Arial" w:hAnsi="Arial" w:cs="Arial"/>
          <w:color w:val="000000"/>
        </w:rPr>
        <w:t xml:space="preserve">                                                                                                                                            </w:t>
      </w:r>
    </w:p>
    <w:p w:rsidR="00667340" w:rsidRPr="00CF23A9" w:rsidRDefault="00AF794D" w:rsidP="00667340">
      <w:pPr>
        <w:autoSpaceDE w:val="0"/>
        <w:autoSpaceDN w:val="0"/>
        <w:adjustRightInd w:val="0"/>
        <w:spacing w:before="120" w:after="120" w:line="240" w:lineRule="auto"/>
        <w:rPr>
          <w:rFonts w:ascii="Times New Roman" w:hAnsi="Times New Roman" w:cs="Times New Roman"/>
          <w:sz w:val="24"/>
          <w:szCs w:val="24"/>
        </w:rPr>
      </w:pPr>
      <w:r>
        <w:rPr>
          <w:rFonts w:asciiTheme="majorBidi" w:eastAsiaTheme="majorEastAsia" w:hAnsiTheme="majorBidi" w:cstheme="majorBidi"/>
          <w:b/>
          <w:bCs/>
          <w:sz w:val="24"/>
          <w:szCs w:val="24"/>
        </w:rPr>
        <w:t>3</w:t>
      </w:r>
      <w:r w:rsidR="00667340">
        <w:rPr>
          <w:rFonts w:asciiTheme="majorBidi" w:eastAsiaTheme="majorEastAsia" w:hAnsiTheme="majorBidi" w:cstheme="majorBidi"/>
          <w:b/>
          <w:bCs/>
          <w:sz w:val="24"/>
          <w:szCs w:val="24"/>
        </w:rPr>
        <w:t>.9</w:t>
      </w:r>
      <w:r w:rsidR="00667340" w:rsidRPr="009C54CC">
        <w:rPr>
          <w:rFonts w:asciiTheme="majorBidi" w:eastAsiaTheme="majorEastAsia" w:hAnsiTheme="majorBidi" w:cstheme="majorBidi"/>
          <w:b/>
          <w:bCs/>
          <w:sz w:val="24"/>
          <w:szCs w:val="24"/>
        </w:rPr>
        <w:t xml:space="preserve"> Conclusion </w:t>
      </w:r>
    </w:p>
    <w:p w:rsidR="00667340" w:rsidRPr="00F557CC" w:rsidRDefault="00667340" w:rsidP="00D56A72">
      <w:pPr>
        <w:autoSpaceDE w:val="0"/>
        <w:autoSpaceDN w:val="0"/>
        <w:adjustRightInd w:val="0"/>
        <w:snapToGrid w:val="0"/>
        <w:spacing w:after="0" w:line="360" w:lineRule="auto"/>
        <w:ind w:firstLine="567"/>
        <w:jc w:val="both"/>
        <w:rPr>
          <w:rFonts w:asciiTheme="majorBidi" w:hAnsiTheme="majorBidi" w:cstheme="majorBidi"/>
          <w:color w:val="000000"/>
          <w:sz w:val="24"/>
          <w:szCs w:val="24"/>
        </w:rPr>
      </w:pPr>
      <w:r w:rsidRPr="00F557CC">
        <w:rPr>
          <w:rFonts w:asciiTheme="majorBidi" w:hAnsiTheme="majorBidi" w:cstheme="majorBidi"/>
          <w:color w:val="000000"/>
          <w:sz w:val="24"/>
          <w:szCs w:val="24"/>
        </w:rPr>
        <w:t xml:space="preserve">Dans ce chapitre, nous avons présenté la simulation des différents modèles électriques des différents composants d’un système photovoltaïque connectée au </w:t>
      </w:r>
      <w:r w:rsidRPr="00F557CC">
        <w:rPr>
          <w:rFonts w:ascii="Times New Roman" w:hAnsi="Times New Roman" w:cs="Times New Roman"/>
          <w:color w:val="000000"/>
          <w:sz w:val="24"/>
          <w:szCs w:val="24"/>
        </w:rPr>
        <w:t>réseau</w:t>
      </w:r>
      <w:r w:rsidRPr="00F557CC">
        <w:rPr>
          <w:rFonts w:asciiTheme="majorBidi" w:hAnsiTheme="majorBidi" w:cstheme="majorBidi"/>
          <w:color w:val="000000"/>
          <w:sz w:val="24"/>
          <w:szCs w:val="24"/>
        </w:rPr>
        <w:t xml:space="preserve">, le GPV, l’hacheur boost, l’MPPT, </w:t>
      </w:r>
      <w:r w:rsidRPr="00F557CC">
        <w:rPr>
          <w:rFonts w:asciiTheme="majorBidi" w:hAnsiTheme="majorBidi" w:cstheme="majorBidi"/>
          <w:sz w:val="24"/>
          <w:szCs w:val="24"/>
        </w:rPr>
        <w:t xml:space="preserve"> et </w:t>
      </w:r>
      <w:r w:rsidRPr="00F557CC">
        <w:rPr>
          <w:rFonts w:asciiTheme="majorBidi" w:hAnsiTheme="majorBidi" w:cstheme="majorBidi"/>
          <w:color w:val="000000"/>
          <w:sz w:val="24"/>
          <w:szCs w:val="24"/>
        </w:rPr>
        <w:t>l’onduleur triphasé avec sa commande (MLI).</w:t>
      </w:r>
    </w:p>
    <w:p w:rsidR="00667340" w:rsidRPr="00F557CC" w:rsidRDefault="00667340" w:rsidP="00BC5D4C">
      <w:pPr>
        <w:autoSpaceDE w:val="0"/>
        <w:autoSpaceDN w:val="0"/>
        <w:adjustRightInd w:val="0"/>
        <w:spacing w:after="0" w:line="360" w:lineRule="auto"/>
        <w:ind w:firstLine="567"/>
        <w:jc w:val="both"/>
        <w:rPr>
          <w:rFonts w:ascii="Times New Roman" w:hAnsi="Times New Roman" w:cs="Times New Roman"/>
          <w:color w:val="000000"/>
          <w:sz w:val="24"/>
          <w:szCs w:val="24"/>
        </w:rPr>
      </w:pPr>
      <w:r w:rsidRPr="00F557CC">
        <w:rPr>
          <w:rFonts w:ascii="Times New Roman" w:hAnsi="Times New Roman" w:cs="Times New Roman"/>
          <w:color w:val="000000"/>
          <w:sz w:val="24"/>
          <w:szCs w:val="24"/>
        </w:rPr>
        <w:t xml:space="preserve">D’après les résultats obtenus de la simulation, on remarque que le convertisseur DC-DC et la commande MPPT effectuent correctement leurs rôles d'atteindre la puissance maximale de générateur PV. Le hacheur boost peut augmenter la tension de sortie si le rapport cyclique est supérieur à 0.5. La commande MLI a le but d’obtenir l’allure sinusoïdale ou niveau de la sortie de l'onduleur.  </w:t>
      </w:r>
    </w:p>
    <w:bookmarkEnd w:id="96"/>
    <w:p w:rsidR="00E95642" w:rsidRPr="00701D7E" w:rsidRDefault="00E95642" w:rsidP="00354893">
      <w:pPr>
        <w:pStyle w:val="T1-styleMISE"/>
        <w:rPr>
          <w:sz w:val="36"/>
          <w:szCs w:val="36"/>
        </w:rPr>
      </w:pPr>
    </w:p>
    <w:sectPr w:rsidR="00E95642" w:rsidRPr="00701D7E" w:rsidSect="00E7437D">
      <w:headerReference w:type="default" r:id="rId69"/>
      <w:pgSz w:w="11906" w:h="16838" w:code="9"/>
      <w:pgMar w:top="1134" w:right="1134" w:bottom="1134" w:left="1134" w:header="709" w:footer="709" w:gutter="284"/>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6D56" w:rsidRDefault="00196D56" w:rsidP="0042535D">
      <w:pPr>
        <w:spacing w:after="0" w:line="240" w:lineRule="auto"/>
      </w:pPr>
      <w:r>
        <w:separator/>
      </w:r>
    </w:p>
  </w:endnote>
  <w:endnote w:type="continuationSeparator" w:id="1">
    <w:p w:rsidR="00196D56" w:rsidRDefault="00196D56" w:rsidP="004253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ymbolOOEnc">
    <w:altName w:val="Arial Unicode MS"/>
    <w:panose1 w:val="00000000000000000000"/>
    <w:charset w:val="88"/>
    <w:family w:val="auto"/>
    <w:notTrueType/>
    <w:pitch w:val="default"/>
    <w:sig w:usb0="00000001" w:usb1="08080000" w:usb2="00000010" w:usb3="00000000" w:csb0="00100000" w:csb1="00000000"/>
  </w:font>
  <w:font w:name="Comic Sans MS">
    <w:panose1 w:val="030F0702030302020204"/>
    <w:charset w:val="00"/>
    <w:family w:val="script"/>
    <w:pitch w:val="variable"/>
    <w:sig w:usb0="00000287" w:usb1="00000000" w:usb2="00000000" w:usb3="00000000" w:csb0="0000009F" w:csb1="00000000"/>
  </w:font>
  <w:font w:name="Californian FB">
    <w:panose1 w:val="0207040306080B030204"/>
    <w:charset w:val="00"/>
    <w:family w:val="roman"/>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Lucida Calligraphy">
    <w:panose1 w:val="03010101010101010101"/>
    <w:charset w:val="00"/>
    <w:family w:val="script"/>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Meiryo">
    <w:panose1 w:val="020B0604030504040204"/>
    <w:charset w:val="80"/>
    <w:family w:val="swiss"/>
    <w:pitch w:val="variable"/>
    <w:sig w:usb0="E10102FF" w:usb1="EAC7FFFF" w:usb2="0001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Times Roman">
    <w:altName w:val="Times New Roman"/>
    <w:panose1 w:val="00000000000000000000"/>
    <w:charset w:val="B2"/>
    <w:family w:val="auto"/>
    <w:notTrueType/>
    <w:pitch w:val="default"/>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Default="00A9436F" w:rsidP="00460769">
    <w:pPr>
      <w:pStyle w:val="Pieddepage"/>
      <w:framePr w:wrap="around" w:vAnchor="text" w:hAnchor="margin" w:xAlign="center" w:y="1"/>
      <w:rPr>
        <w:rStyle w:val="Numrodepage"/>
      </w:rPr>
    </w:pPr>
    <w:r>
      <w:rPr>
        <w:rStyle w:val="Numrodepage"/>
      </w:rPr>
      <w:fldChar w:fldCharType="begin"/>
    </w:r>
    <w:r w:rsidR="00A254F1">
      <w:rPr>
        <w:rStyle w:val="Numrodepage"/>
      </w:rPr>
      <w:instrText xml:space="preserve">PAGE  </w:instrText>
    </w:r>
    <w:r>
      <w:rPr>
        <w:rStyle w:val="Numrodepage"/>
      </w:rPr>
      <w:fldChar w:fldCharType="end"/>
    </w:r>
  </w:p>
  <w:p w:rsidR="00A254F1" w:rsidRDefault="00A254F1">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306"/>
      <w:gridCol w:w="957"/>
      <w:gridCol w:w="4307"/>
    </w:tblGrid>
    <w:tr w:rsidR="00A254F1">
      <w:trPr>
        <w:trHeight w:val="151"/>
      </w:trPr>
      <w:tc>
        <w:tcPr>
          <w:tcW w:w="2250" w:type="pct"/>
          <w:tcBorders>
            <w:bottom w:val="single" w:sz="4" w:space="0" w:color="4F81BD" w:themeColor="accent1"/>
          </w:tcBorders>
        </w:tcPr>
        <w:p w:rsidR="00A254F1" w:rsidRDefault="00A9436F">
          <w:pPr>
            <w:pStyle w:val="En-tte"/>
            <w:rPr>
              <w:rFonts w:asciiTheme="majorHAnsi" w:eastAsiaTheme="majorEastAsia" w:hAnsiTheme="majorHAnsi" w:cstheme="majorBidi"/>
              <w:b/>
              <w:bCs/>
            </w:rPr>
          </w:pPr>
          <w:r>
            <w:rPr>
              <w:rFonts w:asciiTheme="majorHAnsi" w:eastAsiaTheme="majorEastAsia" w:hAnsiTheme="majorHAnsi" w:cstheme="majorBidi"/>
              <w:b/>
              <w:bCs/>
              <w:noProof/>
              <w:lang w:eastAsia="fr-FR"/>
            </w:rPr>
            <w:pict>
              <v:shapetype id="_x0000_t32" coordsize="21600,21600" o:spt="32" o:oned="t" path="m,l21600,21600e" filled="f">
                <v:path arrowok="t" fillok="f" o:connecttype="none"/>
                <o:lock v:ext="edit" shapetype="t"/>
              </v:shapetype>
              <v:shape id="_x0000_s244745" type="#_x0000_t32" style="position:absolute;margin-left:258.35pt;margin-top:13.2pt;width:3in;height:0;flip:y;z-index:251665408" o:connectortype="straight" strokecolor="#0070c0" strokeweight="1.5pt"/>
            </w:pict>
          </w:r>
        </w:p>
      </w:tc>
      <w:tc>
        <w:tcPr>
          <w:tcW w:w="500" w:type="pct"/>
          <w:vMerge w:val="restart"/>
          <w:noWrap/>
          <w:vAlign w:val="center"/>
        </w:tcPr>
        <w:p w:rsidR="00A254F1" w:rsidRPr="00260CAC" w:rsidRDefault="00A9436F" w:rsidP="005611C2">
          <w:pPr>
            <w:pStyle w:val="Sansinterligne"/>
            <w:jc w:val="center"/>
            <w:rPr>
              <w:rFonts w:asciiTheme="majorBidi" w:hAnsiTheme="majorBidi" w:cstheme="majorBidi"/>
              <w:sz w:val="20"/>
              <w:szCs w:val="20"/>
            </w:rPr>
          </w:pPr>
          <w:r w:rsidRPr="00260CAC">
            <w:rPr>
              <w:rFonts w:asciiTheme="majorBidi" w:hAnsiTheme="majorBidi" w:cstheme="majorBidi"/>
              <w:sz w:val="20"/>
              <w:szCs w:val="20"/>
            </w:rPr>
            <w:fldChar w:fldCharType="begin"/>
          </w:r>
          <w:r w:rsidR="00A254F1" w:rsidRPr="00260CAC">
            <w:rPr>
              <w:rFonts w:asciiTheme="majorBidi" w:hAnsiTheme="majorBidi" w:cstheme="majorBidi"/>
              <w:sz w:val="20"/>
              <w:szCs w:val="20"/>
            </w:rPr>
            <w:instrText xml:space="preserve"> PAGE  \* MERGEFORMAT </w:instrText>
          </w:r>
          <w:r w:rsidRPr="00260CAC">
            <w:rPr>
              <w:rFonts w:asciiTheme="majorBidi" w:hAnsiTheme="majorBidi" w:cstheme="majorBidi"/>
              <w:sz w:val="20"/>
              <w:szCs w:val="20"/>
            </w:rPr>
            <w:fldChar w:fldCharType="separate"/>
          </w:r>
          <w:r w:rsidR="00B34CBA" w:rsidRPr="00B34CBA">
            <w:rPr>
              <w:rFonts w:asciiTheme="majorBidi" w:hAnsiTheme="majorBidi" w:cstheme="majorBidi"/>
              <w:b/>
              <w:noProof/>
              <w:sz w:val="20"/>
              <w:szCs w:val="20"/>
            </w:rPr>
            <w:t>48</w:t>
          </w:r>
          <w:r w:rsidRPr="00260CAC">
            <w:rPr>
              <w:rFonts w:asciiTheme="majorBidi" w:hAnsiTheme="majorBidi" w:cstheme="majorBidi"/>
              <w:sz w:val="20"/>
              <w:szCs w:val="20"/>
            </w:rPr>
            <w:fldChar w:fldCharType="end"/>
          </w:r>
        </w:p>
      </w:tc>
      <w:tc>
        <w:tcPr>
          <w:tcW w:w="2250" w:type="pct"/>
          <w:tcBorders>
            <w:bottom w:val="single" w:sz="4" w:space="0" w:color="4F81BD" w:themeColor="accent1"/>
          </w:tcBorders>
        </w:tcPr>
        <w:p w:rsidR="00A254F1" w:rsidRDefault="00A254F1">
          <w:pPr>
            <w:pStyle w:val="En-tte"/>
            <w:rPr>
              <w:rFonts w:asciiTheme="majorHAnsi" w:eastAsiaTheme="majorEastAsia" w:hAnsiTheme="majorHAnsi" w:cstheme="majorBidi"/>
              <w:b/>
              <w:bCs/>
            </w:rPr>
          </w:pPr>
        </w:p>
      </w:tc>
    </w:tr>
    <w:tr w:rsidR="00A254F1">
      <w:trPr>
        <w:trHeight w:val="150"/>
      </w:trPr>
      <w:tc>
        <w:tcPr>
          <w:tcW w:w="2250" w:type="pct"/>
          <w:tcBorders>
            <w:top w:val="single" w:sz="4" w:space="0" w:color="4F81BD" w:themeColor="accent1"/>
          </w:tcBorders>
        </w:tcPr>
        <w:p w:rsidR="00A254F1" w:rsidRDefault="00A9436F">
          <w:pPr>
            <w:pStyle w:val="En-tte"/>
            <w:rPr>
              <w:rFonts w:asciiTheme="majorHAnsi" w:eastAsiaTheme="majorEastAsia" w:hAnsiTheme="majorHAnsi" w:cstheme="majorBidi"/>
              <w:b/>
              <w:bCs/>
            </w:rPr>
          </w:pPr>
          <w:r>
            <w:rPr>
              <w:rFonts w:asciiTheme="majorHAnsi" w:eastAsiaTheme="majorEastAsia" w:hAnsiTheme="majorHAnsi" w:cstheme="majorBidi"/>
              <w:b/>
              <w:bCs/>
              <w:noProof/>
              <w:lang w:eastAsia="fr-FR"/>
            </w:rPr>
            <w:pict>
              <v:shape id="_x0000_s244746" type="#_x0000_t32" style="position:absolute;margin-left:-4.9pt;margin-top:-.2pt;width:3in;height:0;flip:y;z-index:251666432;mso-position-horizontal-relative:text;mso-position-vertical-relative:text" o:connectortype="straight" strokecolor="#0070c0" strokeweight="1.5pt"/>
            </w:pict>
          </w:r>
        </w:p>
      </w:tc>
      <w:tc>
        <w:tcPr>
          <w:tcW w:w="500" w:type="pct"/>
          <w:vMerge/>
        </w:tcPr>
        <w:p w:rsidR="00A254F1" w:rsidRDefault="00A254F1">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rsidR="00A254F1" w:rsidRDefault="00A254F1">
          <w:pPr>
            <w:pStyle w:val="En-tte"/>
            <w:rPr>
              <w:rFonts w:asciiTheme="majorHAnsi" w:eastAsiaTheme="majorEastAsia" w:hAnsiTheme="majorHAnsi" w:cstheme="majorBidi"/>
              <w:b/>
              <w:bCs/>
            </w:rPr>
          </w:pPr>
        </w:p>
      </w:tc>
    </w:tr>
  </w:tbl>
  <w:p w:rsidR="00A254F1" w:rsidRDefault="00A254F1">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Default="00A254F1">
    <w:pPr>
      <w:pStyle w:val="Pieddepag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306"/>
      <w:gridCol w:w="957"/>
      <w:gridCol w:w="4307"/>
    </w:tblGrid>
    <w:tr w:rsidR="00A254F1">
      <w:trPr>
        <w:trHeight w:val="151"/>
      </w:trPr>
      <w:tc>
        <w:tcPr>
          <w:tcW w:w="2250" w:type="pct"/>
          <w:tcBorders>
            <w:bottom w:val="single" w:sz="4" w:space="0" w:color="4F81BD" w:themeColor="accent1"/>
          </w:tcBorders>
        </w:tcPr>
        <w:p w:rsidR="00A254F1" w:rsidRDefault="00A254F1">
          <w:pPr>
            <w:pStyle w:val="En-tte"/>
            <w:rPr>
              <w:rFonts w:asciiTheme="majorHAnsi" w:eastAsiaTheme="majorEastAsia" w:hAnsiTheme="majorHAnsi" w:cstheme="majorBidi"/>
              <w:b/>
              <w:bCs/>
            </w:rPr>
          </w:pPr>
        </w:p>
      </w:tc>
      <w:tc>
        <w:tcPr>
          <w:tcW w:w="500" w:type="pct"/>
          <w:vMerge w:val="restart"/>
          <w:noWrap/>
          <w:vAlign w:val="center"/>
        </w:tcPr>
        <w:p w:rsidR="00A254F1" w:rsidRPr="00260CAC" w:rsidRDefault="00A9436F" w:rsidP="00193B29">
          <w:pPr>
            <w:pStyle w:val="Sansinterligne"/>
            <w:jc w:val="center"/>
            <w:rPr>
              <w:rFonts w:asciiTheme="majorBidi" w:hAnsiTheme="majorBidi" w:cstheme="majorBidi"/>
              <w:sz w:val="20"/>
              <w:szCs w:val="20"/>
            </w:rPr>
          </w:pPr>
          <w:r w:rsidRPr="00260CAC">
            <w:rPr>
              <w:rFonts w:asciiTheme="majorBidi" w:hAnsiTheme="majorBidi" w:cstheme="majorBidi"/>
              <w:sz w:val="20"/>
              <w:szCs w:val="20"/>
            </w:rPr>
            <w:fldChar w:fldCharType="begin"/>
          </w:r>
          <w:r w:rsidR="00A254F1" w:rsidRPr="00260CAC">
            <w:rPr>
              <w:rFonts w:asciiTheme="majorBidi" w:hAnsiTheme="majorBidi" w:cstheme="majorBidi"/>
              <w:sz w:val="20"/>
              <w:szCs w:val="20"/>
            </w:rPr>
            <w:instrText xml:space="preserve"> PAGE  \* MERGEFORMAT </w:instrText>
          </w:r>
          <w:r w:rsidRPr="00260CAC">
            <w:rPr>
              <w:rFonts w:asciiTheme="majorBidi" w:hAnsiTheme="majorBidi" w:cstheme="majorBidi"/>
              <w:sz w:val="20"/>
              <w:szCs w:val="20"/>
            </w:rPr>
            <w:fldChar w:fldCharType="separate"/>
          </w:r>
          <w:r w:rsidR="00B34CBA" w:rsidRPr="00B34CBA">
            <w:rPr>
              <w:rFonts w:asciiTheme="majorBidi" w:hAnsiTheme="majorBidi" w:cstheme="majorBidi"/>
              <w:b/>
              <w:noProof/>
              <w:sz w:val="20"/>
              <w:szCs w:val="20"/>
            </w:rPr>
            <w:t>31</w:t>
          </w:r>
          <w:r w:rsidRPr="00260CAC">
            <w:rPr>
              <w:rFonts w:asciiTheme="majorBidi" w:hAnsiTheme="majorBidi" w:cstheme="majorBidi"/>
              <w:sz w:val="20"/>
              <w:szCs w:val="20"/>
            </w:rPr>
            <w:fldChar w:fldCharType="end"/>
          </w:r>
        </w:p>
      </w:tc>
      <w:tc>
        <w:tcPr>
          <w:tcW w:w="2250" w:type="pct"/>
          <w:tcBorders>
            <w:bottom w:val="single" w:sz="4" w:space="0" w:color="4F81BD" w:themeColor="accent1"/>
          </w:tcBorders>
        </w:tcPr>
        <w:p w:rsidR="00A254F1" w:rsidRDefault="00A254F1">
          <w:pPr>
            <w:pStyle w:val="En-tte"/>
            <w:rPr>
              <w:rFonts w:asciiTheme="majorHAnsi" w:eastAsiaTheme="majorEastAsia" w:hAnsiTheme="majorHAnsi" w:cstheme="majorBidi"/>
              <w:b/>
              <w:bCs/>
            </w:rPr>
          </w:pPr>
        </w:p>
      </w:tc>
    </w:tr>
    <w:tr w:rsidR="00A254F1">
      <w:trPr>
        <w:trHeight w:val="150"/>
      </w:trPr>
      <w:tc>
        <w:tcPr>
          <w:tcW w:w="2250" w:type="pct"/>
          <w:tcBorders>
            <w:top w:val="single" w:sz="4" w:space="0" w:color="4F81BD" w:themeColor="accent1"/>
          </w:tcBorders>
        </w:tcPr>
        <w:p w:rsidR="00A254F1" w:rsidRDefault="00A9436F">
          <w:pPr>
            <w:pStyle w:val="En-tte"/>
            <w:rPr>
              <w:rFonts w:asciiTheme="majorHAnsi" w:eastAsiaTheme="majorEastAsia" w:hAnsiTheme="majorHAnsi" w:cstheme="majorBidi"/>
              <w:b/>
              <w:bCs/>
            </w:rPr>
          </w:pPr>
          <w:r w:rsidRPr="00A9436F">
            <w:rPr>
              <w:noProof/>
              <w:lang w:eastAsia="fr-FR"/>
            </w:rPr>
            <w:pict>
              <v:shapetype id="_x0000_t32" coordsize="21600,21600" o:spt="32" o:oned="t" path="m,l21600,21600e" filled="f">
                <v:path arrowok="t" fillok="f" o:connecttype="none"/>
                <o:lock v:ext="edit" shapetype="t"/>
              </v:shapetype>
              <v:shape id="_x0000_s244748" type="#_x0000_t32" style="position:absolute;margin-left:-4.9pt;margin-top:.15pt;width:3in;height:0;flip:y;z-index:251668480;mso-position-horizontal-relative:text;mso-position-vertical-relative:text" o:connectortype="straight" strokecolor="#0070c0" strokeweight="1.5pt"/>
            </w:pict>
          </w:r>
        </w:p>
      </w:tc>
      <w:tc>
        <w:tcPr>
          <w:tcW w:w="500" w:type="pct"/>
          <w:vMerge/>
        </w:tcPr>
        <w:p w:rsidR="00A254F1" w:rsidRDefault="00A254F1">
          <w:pPr>
            <w:pStyle w:val="En-tte"/>
            <w:jc w:val="center"/>
            <w:rPr>
              <w:rFonts w:asciiTheme="majorHAnsi" w:eastAsiaTheme="majorEastAsia" w:hAnsiTheme="majorHAnsi" w:cstheme="majorBidi"/>
              <w:b/>
              <w:bCs/>
            </w:rPr>
          </w:pPr>
        </w:p>
      </w:tc>
      <w:tc>
        <w:tcPr>
          <w:tcW w:w="2250" w:type="pct"/>
          <w:tcBorders>
            <w:top w:val="single" w:sz="4" w:space="0" w:color="4F81BD" w:themeColor="accent1"/>
          </w:tcBorders>
        </w:tcPr>
        <w:p w:rsidR="00A254F1" w:rsidRDefault="00A9436F">
          <w:pPr>
            <w:pStyle w:val="En-tte"/>
            <w:rPr>
              <w:rFonts w:asciiTheme="majorHAnsi" w:eastAsiaTheme="majorEastAsia" w:hAnsiTheme="majorHAnsi" w:cstheme="majorBidi"/>
              <w:b/>
              <w:bCs/>
            </w:rPr>
          </w:pPr>
          <w:r>
            <w:rPr>
              <w:rFonts w:asciiTheme="majorHAnsi" w:eastAsiaTheme="majorEastAsia" w:hAnsiTheme="majorHAnsi" w:cstheme="majorBidi"/>
              <w:b/>
              <w:bCs/>
              <w:noProof/>
              <w:lang w:eastAsia="fr-FR"/>
            </w:rPr>
            <w:pict>
              <v:shape id="_x0000_s244747" type="#_x0000_t32" style="position:absolute;margin-left:-4.8pt;margin-top:.15pt;width:3in;height:0;flip:y;z-index:251667456;mso-position-horizontal-relative:text;mso-position-vertical-relative:text" o:connectortype="straight" strokecolor="#0070c0" strokeweight="1.5pt"/>
            </w:pict>
          </w:r>
        </w:p>
      </w:tc>
    </w:tr>
  </w:tbl>
  <w:p w:rsidR="00A254F1" w:rsidRPr="00193B29" w:rsidRDefault="00A254F1" w:rsidP="00193B29">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6D56" w:rsidRDefault="00196D56" w:rsidP="0042535D">
      <w:pPr>
        <w:spacing w:after="0" w:line="240" w:lineRule="auto"/>
      </w:pPr>
      <w:r>
        <w:separator/>
      </w:r>
    </w:p>
  </w:footnote>
  <w:footnote w:type="continuationSeparator" w:id="1">
    <w:p w:rsidR="00196D56" w:rsidRDefault="00196D56" w:rsidP="004253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Default="00A254F1">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Bidi" w:hAnsiTheme="majorBidi" w:cstheme="majorBidi"/>
        <w:i/>
        <w:iCs/>
        <w:sz w:val="24"/>
        <w:szCs w:val="24"/>
      </w:rPr>
      <w:alias w:val="Titre"/>
      <w:id w:val="77547040"/>
      <w:dataBinding w:prefixMappings="xmlns:ns0='http://schemas.openxmlformats.org/package/2006/metadata/core-properties' xmlns:ns1='http://purl.org/dc/elements/1.1/'" w:xpath="/ns0:coreProperties[1]/ns1:title[1]" w:storeItemID="{6C3C8BC8-F283-45AE-878A-BAB7291924A1}"/>
      <w:text/>
    </w:sdtPr>
    <w:sdtContent>
      <w:p w:rsidR="00A254F1" w:rsidRPr="00260CAC" w:rsidRDefault="00A254F1" w:rsidP="00E7437D">
        <w:pPr>
          <w:pStyle w:val="En-tte"/>
          <w:pBdr>
            <w:between w:val="single" w:sz="4" w:space="1" w:color="4F81BD" w:themeColor="accent1"/>
          </w:pBdr>
          <w:spacing w:line="276" w:lineRule="auto"/>
          <w:rPr>
            <w:rFonts w:asciiTheme="majorBidi" w:hAnsiTheme="majorBidi" w:cstheme="majorBidi"/>
            <w:i/>
            <w:iCs/>
            <w:sz w:val="24"/>
            <w:szCs w:val="24"/>
          </w:rPr>
        </w:pPr>
        <w:r>
          <w:rPr>
            <w:rFonts w:asciiTheme="majorBidi" w:hAnsiTheme="majorBidi" w:cstheme="majorBidi"/>
            <w:i/>
            <w:iCs/>
            <w:sz w:val="24"/>
            <w:szCs w:val="24"/>
          </w:rPr>
          <w:t xml:space="preserve">Sommaire </w:t>
        </w:r>
      </w:p>
    </w:sdtContent>
  </w:sdt>
  <w:p w:rsidR="00A254F1" w:rsidRDefault="00A9436F">
    <w:pPr>
      <w:pStyle w:val="En-tte"/>
      <w:pBdr>
        <w:between w:val="single" w:sz="4" w:space="1" w:color="4F81BD" w:themeColor="accent1"/>
      </w:pBdr>
      <w:spacing w:line="276" w:lineRule="auto"/>
      <w:jc w:val="center"/>
    </w:pPr>
    <w:r>
      <w:rPr>
        <w:noProof/>
        <w:lang w:eastAsia="fr-FR"/>
      </w:rPr>
      <w:pict>
        <v:shapetype id="_x0000_t32" coordsize="21600,21600" o:spt="32" o:oned="t" path="m,l21600,21600e" filled="f">
          <v:path arrowok="t" fillok="f" o:connecttype="none"/>
          <o:lock v:ext="edit" shapetype="t"/>
        </v:shapetype>
        <v:shape id="_x0000_s244744" type="#_x0000_t32" style="position:absolute;left:0;text-align:left;margin-left:-1.15pt;margin-top:.2pt;width:473.4pt;height:0;flip:y;z-index:251664384" o:connectortype="straight" strokecolor="#0070c0" strokeweight="1.5pt"/>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Pr="00DE6683" w:rsidRDefault="00A254F1" w:rsidP="00AF2DF1">
    <w:pPr>
      <w:pStyle w:val="En-tte"/>
      <w:pBdr>
        <w:bottom w:val="thickThinSmallGap" w:sz="24" w:space="1" w:color="622423" w:themeColor="accent2" w:themeShade="7F"/>
      </w:pBdr>
      <w:rPr>
        <w:rFonts w:asciiTheme="majorBidi" w:eastAsiaTheme="majorEastAsia" w:hAnsiTheme="majorBidi" w:cstheme="majorBidi"/>
        <w:sz w:val="32"/>
        <w:szCs w:val="32"/>
      </w:rPr>
    </w:pPr>
    <w:r w:rsidRPr="00DE6683">
      <w:rPr>
        <w:rFonts w:asciiTheme="majorBidi" w:eastAsiaTheme="majorEastAsia" w:hAnsiTheme="majorBidi" w:cstheme="majorBidi"/>
        <w:sz w:val="32"/>
        <w:szCs w:val="32"/>
      </w:rPr>
      <w:t>Introduction générale</w:t>
    </w:r>
  </w:p>
  <w:p w:rsidR="00A254F1" w:rsidRDefault="00A254F1">
    <w:pPr>
      <w:pStyle w:val="En-tt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Pr="00193B29" w:rsidRDefault="00A254F1" w:rsidP="00193B29">
    <w:pPr>
      <w:pStyle w:val="En-tte"/>
      <w:pBdr>
        <w:between w:val="single" w:sz="4" w:space="1" w:color="4F81BD" w:themeColor="accent1"/>
      </w:pBdr>
      <w:spacing w:line="276" w:lineRule="auto"/>
      <w:jc w:val="center"/>
      <w:rPr>
        <w:rFonts w:asciiTheme="majorBidi" w:hAnsiTheme="majorBidi" w:cstheme="majorBidi"/>
        <w:i/>
        <w:iCs/>
        <w:sz w:val="24"/>
        <w:szCs w:val="24"/>
      </w:rPr>
    </w:pPr>
    <w:r w:rsidRPr="00193B29">
      <w:rPr>
        <w:rFonts w:asciiTheme="majorBidi" w:hAnsiTheme="majorBidi" w:cstheme="majorBidi"/>
        <w:i/>
        <w:iCs/>
        <w:sz w:val="24"/>
        <w:szCs w:val="24"/>
      </w:rPr>
      <w:t>Chapitre 1                                                                                                 Systèmes photovoltaïques</w:t>
    </w:r>
  </w:p>
  <w:p w:rsidR="00A254F1" w:rsidRDefault="00A9436F" w:rsidP="00193B29">
    <w:pPr>
      <w:pStyle w:val="En-tte"/>
      <w:pBdr>
        <w:between w:val="single" w:sz="4" w:space="1" w:color="4F81BD" w:themeColor="accent1"/>
      </w:pBdr>
      <w:spacing w:line="276" w:lineRule="auto"/>
    </w:pPr>
    <w:r>
      <w:rPr>
        <w:noProof/>
        <w:lang w:eastAsia="fr-FR"/>
      </w:rPr>
      <w:pict>
        <v:shapetype id="_x0000_t32" coordsize="21600,21600" o:spt="32" o:oned="t" path="m,l21600,21600e" filled="f">
          <v:path arrowok="t" fillok="f" o:connecttype="none"/>
          <o:lock v:ext="edit" shapetype="t"/>
        </v:shapetype>
        <v:shape id="_x0000_s244737" type="#_x0000_t32" style="position:absolute;margin-left:-1.15pt;margin-top:.2pt;width:471pt;height:0;z-index:251658240" o:connectortype="straight" strokecolor="#0070c0" strokeweight="1.5pt"/>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Pr="00D84F42" w:rsidRDefault="00A254F1">
    <w:pPr>
      <w:pStyle w:val="En-tte"/>
      <w:pBdr>
        <w:between w:val="single" w:sz="4" w:space="1" w:color="4F81BD" w:themeColor="accent1"/>
      </w:pBdr>
      <w:spacing w:line="276" w:lineRule="auto"/>
      <w:jc w:val="center"/>
      <w:rPr>
        <w:rFonts w:asciiTheme="majorBidi" w:hAnsiTheme="majorBidi" w:cstheme="majorBidi"/>
        <w:i/>
        <w:iCs/>
        <w:sz w:val="24"/>
        <w:szCs w:val="24"/>
      </w:rPr>
    </w:pPr>
    <w:r w:rsidRPr="00D84F42">
      <w:rPr>
        <w:rFonts w:asciiTheme="majorBidi" w:hAnsiTheme="majorBidi" w:cstheme="majorBidi"/>
        <w:i/>
        <w:iCs/>
        <w:sz w:val="24"/>
        <w:szCs w:val="24"/>
      </w:rPr>
      <w:t xml:space="preserve">Chapitre 2      </w:t>
    </w:r>
    <w:r>
      <w:rPr>
        <w:rFonts w:asciiTheme="majorBidi" w:hAnsiTheme="majorBidi" w:cstheme="majorBidi"/>
        <w:i/>
        <w:iCs/>
        <w:sz w:val="24"/>
        <w:szCs w:val="24"/>
      </w:rPr>
      <w:t xml:space="preserve">                               </w:t>
    </w:r>
    <w:r w:rsidRPr="00D84F42">
      <w:rPr>
        <w:rFonts w:asciiTheme="majorBidi" w:hAnsiTheme="majorBidi" w:cstheme="majorBidi"/>
        <w:i/>
        <w:iCs/>
        <w:sz w:val="24"/>
        <w:szCs w:val="24"/>
      </w:rPr>
      <w:t xml:space="preserve"> Modélisation d’un système photovoltaïque connecte au réseau  </w:t>
    </w:r>
  </w:p>
  <w:p w:rsidR="00A254F1" w:rsidRDefault="00A9436F">
    <w:pPr>
      <w:pStyle w:val="En-tte"/>
      <w:pBdr>
        <w:between w:val="single" w:sz="4" w:space="1" w:color="4F81BD" w:themeColor="accent1"/>
      </w:pBdr>
      <w:spacing w:line="276" w:lineRule="auto"/>
      <w:jc w:val="center"/>
    </w:pPr>
    <w:r w:rsidRPr="00A9436F">
      <w:rPr>
        <w:rFonts w:asciiTheme="majorBidi" w:hAnsiTheme="majorBidi" w:cstheme="majorBidi"/>
        <w:noProof/>
        <w:sz w:val="24"/>
        <w:szCs w:val="24"/>
        <w:lang w:eastAsia="fr-FR"/>
      </w:rPr>
      <w:pict>
        <v:shapetype id="_x0000_t32" coordsize="21600,21600" o:spt="32" o:oned="t" path="m,l21600,21600e" filled="f">
          <v:path arrowok="t" fillok="f" o:connecttype="none"/>
          <o:lock v:ext="edit" shapetype="t"/>
        </v:shapetype>
        <v:shape id="_x0000_s244750" type="#_x0000_t32" style="position:absolute;left:0;text-align:left;margin-left:-2.65pt;margin-top:.1pt;width:473.4pt;height:0;flip:y;z-index:251669504" o:connectortype="straight" strokecolor="#0070c0" strokeweight="1.5pt"/>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54F1" w:rsidRPr="00354893" w:rsidRDefault="00A254F1">
    <w:pPr>
      <w:pStyle w:val="En-tte"/>
      <w:pBdr>
        <w:between w:val="single" w:sz="4" w:space="1" w:color="4F81BD" w:themeColor="accent1"/>
      </w:pBdr>
      <w:spacing w:line="276" w:lineRule="auto"/>
      <w:jc w:val="center"/>
      <w:rPr>
        <w:rFonts w:asciiTheme="majorBidi" w:hAnsiTheme="majorBidi" w:cstheme="majorBidi"/>
        <w:i/>
        <w:iCs/>
        <w:sz w:val="24"/>
        <w:szCs w:val="24"/>
      </w:rPr>
    </w:pPr>
    <w:r w:rsidRPr="00354893">
      <w:rPr>
        <w:rFonts w:asciiTheme="majorBidi" w:hAnsiTheme="majorBidi" w:cstheme="majorBidi"/>
        <w:i/>
        <w:iCs/>
        <w:sz w:val="24"/>
        <w:szCs w:val="24"/>
      </w:rPr>
      <w:t>Chapitre 3                                                                                                      Simulation et résultats</w:t>
    </w:r>
  </w:p>
  <w:p w:rsidR="00A254F1" w:rsidRDefault="00A9436F">
    <w:pPr>
      <w:pStyle w:val="En-tte"/>
      <w:pBdr>
        <w:between w:val="single" w:sz="4" w:space="1" w:color="4F81BD" w:themeColor="accent1"/>
      </w:pBdr>
      <w:spacing w:line="276" w:lineRule="auto"/>
      <w:jc w:val="center"/>
    </w:pPr>
    <w:r>
      <w:rPr>
        <w:noProof/>
        <w:lang w:eastAsia="fr-FR"/>
      </w:rPr>
      <w:pict>
        <v:shapetype id="_x0000_t32" coordsize="21600,21600" o:spt="32" o:oned="t" path="m,l21600,21600e" filled="f">
          <v:path arrowok="t" fillok="f" o:connecttype="none"/>
          <o:lock v:ext="edit" shapetype="t"/>
        </v:shapetype>
        <v:shape id="_x0000_s244752" type="#_x0000_t32" style="position:absolute;left:0;text-align:left;margin-left:-2.65pt;margin-top:.1pt;width:473.4pt;height:0;flip:y;z-index:251670528" o:connectortype="straight" strokecolor="#0070c0" strokeweight="1.5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A8A95C2"/>
    <w:lvl w:ilvl="0">
      <w:numFmt w:val="bullet"/>
      <w:lvlText w:val="*"/>
      <w:lvlJc w:val="left"/>
    </w:lvl>
  </w:abstractNum>
  <w:abstractNum w:abstractNumId="1">
    <w:nsid w:val="01234953"/>
    <w:multiLevelType w:val="hybridMultilevel"/>
    <w:tmpl w:val="84960D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32961EE"/>
    <w:multiLevelType w:val="hybridMultilevel"/>
    <w:tmpl w:val="0BA28D14"/>
    <w:lvl w:ilvl="0" w:tplc="A224AA38">
      <w:start w:val="1"/>
      <w:numFmt w:val="decimal"/>
      <w:pStyle w:val="RefBib-MISERapBib"/>
      <w:lvlText w:val="[%1]"/>
      <w:lvlJc w:val="left"/>
      <w:pPr>
        <w:tabs>
          <w:tab w:val="num" w:pos="454"/>
        </w:tabs>
        <w:ind w:left="567" w:hanging="567"/>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
    <w:nsid w:val="08E562D2"/>
    <w:multiLevelType w:val="hybridMultilevel"/>
    <w:tmpl w:val="B2DAEFB2"/>
    <w:lvl w:ilvl="0" w:tplc="0B564250">
      <w:start w:val="4"/>
      <w:numFmt w:val="bullet"/>
      <w:pStyle w:val="-Tiret"/>
      <w:lvlText w:val="-"/>
      <w:lvlJc w:val="left"/>
      <w:pPr>
        <w:tabs>
          <w:tab w:val="num" w:pos="700"/>
        </w:tabs>
        <w:ind w:left="700" w:hanging="360"/>
      </w:pPr>
      <w:rPr>
        <w:rFonts w:ascii="Garamond" w:eastAsia="Times New Roman" w:hAnsi="Garamond" w:cs="Times New Roman" w:hint="default"/>
      </w:rPr>
    </w:lvl>
    <w:lvl w:ilvl="1" w:tplc="040C0003" w:tentative="1">
      <w:start w:val="1"/>
      <w:numFmt w:val="bullet"/>
      <w:lvlText w:val="o"/>
      <w:lvlJc w:val="left"/>
      <w:pPr>
        <w:tabs>
          <w:tab w:val="num" w:pos="1420"/>
        </w:tabs>
        <w:ind w:left="1420" w:hanging="360"/>
      </w:pPr>
      <w:rPr>
        <w:rFonts w:ascii="Courier New" w:hAnsi="Courier New" w:cs="Courier New" w:hint="default"/>
      </w:rPr>
    </w:lvl>
    <w:lvl w:ilvl="2" w:tplc="040C0005" w:tentative="1">
      <w:start w:val="1"/>
      <w:numFmt w:val="bullet"/>
      <w:lvlText w:val=""/>
      <w:lvlJc w:val="left"/>
      <w:pPr>
        <w:tabs>
          <w:tab w:val="num" w:pos="2140"/>
        </w:tabs>
        <w:ind w:left="2140" w:hanging="360"/>
      </w:pPr>
      <w:rPr>
        <w:rFonts w:ascii="Wingdings" w:hAnsi="Wingdings" w:hint="default"/>
      </w:rPr>
    </w:lvl>
    <w:lvl w:ilvl="3" w:tplc="040C0001" w:tentative="1">
      <w:start w:val="1"/>
      <w:numFmt w:val="bullet"/>
      <w:lvlText w:val=""/>
      <w:lvlJc w:val="left"/>
      <w:pPr>
        <w:tabs>
          <w:tab w:val="num" w:pos="2860"/>
        </w:tabs>
        <w:ind w:left="2860" w:hanging="360"/>
      </w:pPr>
      <w:rPr>
        <w:rFonts w:ascii="Symbol" w:hAnsi="Symbol" w:hint="default"/>
      </w:rPr>
    </w:lvl>
    <w:lvl w:ilvl="4" w:tplc="040C0003" w:tentative="1">
      <w:start w:val="1"/>
      <w:numFmt w:val="bullet"/>
      <w:lvlText w:val="o"/>
      <w:lvlJc w:val="left"/>
      <w:pPr>
        <w:tabs>
          <w:tab w:val="num" w:pos="3580"/>
        </w:tabs>
        <w:ind w:left="3580" w:hanging="360"/>
      </w:pPr>
      <w:rPr>
        <w:rFonts w:ascii="Courier New" w:hAnsi="Courier New" w:cs="Courier New" w:hint="default"/>
      </w:rPr>
    </w:lvl>
    <w:lvl w:ilvl="5" w:tplc="040C0005" w:tentative="1">
      <w:start w:val="1"/>
      <w:numFmt w:val="bullet"/>
      <w:lvlText w:val=""/>
      <w:lvlJc w:val="left"/>
      <w:pPr>
        <w:tabs>
          <w:tab w:val="num" w:pos="4300"/>
        </w:tabs>
        <w:ind w:left="4300" w:hanging="360"/>
      </w:pPr>
      <w:rPr>
        <w:rFonts w:ascii="Wingdings" w:hAnsi="Wingdings" w:hint="default"/>
      </w:rPr>
    </w:lvl>
    <w:lvl w:ilvl="6" w:tplc="040C0001" w:tentative="1">
      <w:start w:val="1"/>
      <w:numFmt w:val="bullet"/>
      <w:lvlText w:val=""/>
      <w:lvlJc w:val="left"/>
      <w:pPr>
        <w:tabs>
          <w:tab w:val="num" w:pos="5020"/>
        </w:tabs>
        <w:ind w:left="5020" w:hanging="360"/>
      </w:pPr>
      <w:rPr>
        <w:rFonts w:ascii="Symbol" w:hAnsi="Symbol" w:hint="default"/>
      </w:rPr>
    </w:lvl>
    <w:lvl w:ilvl="7" w:tplc="040C0003" w:tentative="1">
      <w:start w:val="1"/>
      <w:numFmt w:val="bullet"/>
      <w:lvlText w:val="o"/>
      <w:lvlJc w:val="left"/>
      <w:pPr>
        <w:tabs>
          <w:tab w:val="num" w:pos="5740"/>
        </w:tabs>
        <w:ind w:left="5740" w:hanging="360"/>
      </w:pPr>
      <w:rPr>
        <w:rFonts w:ascii="Courier New" w:hAnsi="Courier New" w:cs="Courier New" w:hint="default"/>
      </w:rPr>
    </w:lvl>
    <w:lvl w:ilvl="8" w:tplc="040C0005" w:tentative="1">
      <w:start w:val="1"/>
      <w:numFmt w:val="bullet"/>
      <w:lvlText w:val=""/>
      <w:lvlJc w:val="left"/>
      <w:pPr>
        <w:tabs>
          <w:tab w:val="num" w:pos="6460"/>
        </w:tabs>
        <w:ind w:left="6460" w:hanging="360"/>
      </w:pPr>
      <w:rPr>
        <w:rFonts w:ascii="Wingdings" w:hAnsi="Wingdings" w:hint="default"/>
      </w:rPr>
    </w:lvl>
  </w:abstractNum>
  <w:abstractNum w:abstractNumId="4">
    <w:nsid w:val="0C716FB1"/>
    <w:multiLevelType w:val="hybridMultilevel"/>
    <w:tmpl w:val="440274E0"/>
    <w:lvl w:ilvl="0" w:tplc="D75A2956">
      <w:start w:val="3"/>
      <w:numFmt w:val="bullet"/>
      <w:lvlText w:val=""/>
      <w:lvlJc w:val="left"/>
      <w:pPr>
        <w:ind w:left="720" w:hanging="360"/>
      </w:pPr>
      <w:rPr>
        <w:rFonts w:ascii="Symbol" w:eastAsiaTheme="minorHAnsi"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DDE2C90"/>
    <w:multiLevelType w:val="hybridMultilevel"/>
    <w:tmpl w:val="91DC1E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E9B7BE8"/>
    <w:multiLevelType w:val="hybridMultilevel"/>
    <w:tmpl w:val="529A74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4604ACB"/>
    <w:multiLevelType w:val="multilevel"/>
    <w:tmpl w:val="CE644FCE"/>
    <w:lvl w:ilvl="0">
      <w:start w:val="1"/>
      <w:numFmt w:val="upperRoman"/>
      <w:suff w:val="nothing"/>
      <w:lvlText w:val="%1. "/>
      <w:lvlJc w:val="left"/>
      <w:pPr>
        <w:ind w:left="340" w:hanging="340"/>
      </w:pPr>
      <w:rPr>
        <w:rFonts w:ascii="Times New Roman" w:hAnsi="Times New Roman" w:hint="default"/>
        <w:b/>
        <w:i w:val="0"/>
        <w:sz w:val="36"/>
      </w:rPr>
    </w:lvl>
    <w:lvl w:ilvl="1">
      <w:start w:val="1"/>
      <w:numFmt w:val="decimal"/>
      <w:suff w:val="space"/>
      <w:lvlText w:val="%1.%2."/>
      <w:lvlJc w:val="left"/>
      <w:pPr>
        <w:ind w:left="360" w:firstLine="0"/>
      </w:pPr>
      <w:rPr>
        <w:rFonts w:ascii="Times New Roman" w:hAnsi="Times New Roman" w:hint="default"/>
        <w:b/>
        <w:i w:val="0"/>
        <w:sz w:val="28"/>
      </w:rPr>
    </w:lvl>
    <w:lvl w:ilvl="2">
      <w:start w:val="1"/>
      <w:numFmt w:val="decimal"/>
      <w:pStyle w:val="111Deuximeinter"/>
      <w:suff w:val="space"/>
      <w:lvlText w:val="%1.%2.%3."/>
      <w:lvlJc w:val="left"/>
      <w:pPr>
        <w:ind w:left="360" w:firstLine="0"/>
      </w:pPr>
      <w:rPr>
        <w:rFonts w:hint="default"/>
      </w:rPr>
    </w:lvl>
    <w:lvl w:ilvl="3">
      <w:start w:val="1"/>
      <w:numFmt w:val="decimal"/>
      <w:pStyle w:val="1111Troisimeinter"/>
      <w:suff w:val="space"/>
      <w:lvlText w:val="%1.%2.%3.%4."/>
      <w:lvlJc w:val="left"/>
      <w:pPr>
        <w:ind w:left="360" w:firstLine="0"/>
      </w:pPr>
      <w:rPr>
        <w:rFonts w:hint="default"/>
      </w:rPr>
    </w:lvl>
    <w:lvl w:ilvl="4">
      <w:start w:val="1"/>
      <w:numFmt w:val="decimal"/>
      <w:pStyle w:val="11111Quatrimeinter"/>
      <w:suff w:val="space"/>
      <w:lvlText w:val="%1.%2.%3.%4.%5."/>
      <w:lvlJc w:val="left"/>
      <w:pPr>
        <w:ind w:left="360" w:firstLine="0"/>
      </w:pPr>
      <w:rPr>
        <w:rFonts w:hint="default"/>
      </w:rPr>
    </w:lvl>
    <w:lvl w:ilvl="5">
      <w:start w:val="1"/>
      <w:numFmt w:val="decimal"/>
      <w:lvlText w:val="%1.%2.%3.%4.%5.%6."/>
      <w:lvlJc w:val="left"/>
      <w:pPr>
        <w:tabs>
          <w:tab w:val="num" w:pos="2808"/>
        </w:tabs>
        <w:ind w:left="360" w:firstLine="0"/>
      </w:pPr>
      <w:rPr>
        <w:rFonts w:hint="default"/>
      </w:rPr>
    </w:lvl>
    <w:lvl w:ilvl="6">
      <w:start w:val="4"/>
      <w:numFmt w:val="decimal"/>
      <w:lvlText w:val="%1.%2.%3.%4.%5.%6.%7."/>
      <w:lvlJc w:val="left"/>
      <w:pPr>
        <w:tabs>
          <w:tab w:val="num" w:pos="3312"/>
        </w:tabs>
        <w:ind w:left="3312" w:hanging="1080"/>
      </w:pPr>
      <w:rPr>
        <w:rFonts w:hint="default"/>
      </w:rPr>
    </w:lvl>
    <w:lvl w:ilvl="7">
      <w:start w:val="1"/>
      <w:numFmt w:val="decimal"/>
      <w:lvlText w:val="%1.%2.%3.%4.%5.%6.%7.%8."/>
      <w:lvlJc w:val="left"/>
      <w:pPr>
        <w:tabs>
          <w:tab w:val="num" w:pos="3816"/>
        </w:tabs>
        <w:ind w:left="3816" w:hanging="1224"/>
      </w:pPr>
      <w:rPr>
        <w:rFonts w:hint="default"/>
      </w:rPr>
    </w:lvl>
    <w:lvl w:ilvl="8">
      <w:start w:val="1"/>
      <w:numFmt w:val="decimal"/>
      <w:lvlText w:val="%1.%2.%3.%4.%5.%6.%7.%8.%9."/>
      <w:lvlJc w:val="left"/>
      <w:pPr>
        <w:tabs>
          <w:tab w:val="num" w:pos="4392"/>
        </w:tabs>
        <w:ind w:left="4392" w:hanging="1440"/>
      </w:pPr>
      <w:rPr>
        <w:rFonts w:hint="default"/>
      </w:rPr>
    </w:lvl>
  </w:abstractNum>
  <w:abstractNum w:abstractNumId="8">
    <w:nsid w:val="16F32D6F"/>
    <w:multiLevelType w:val="hybridMultilevel"/>
    <w:tmpl w:val="7E18C5A8"/>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nsid w:val="17961927"/>
    <w:multiLevelType w:val="hybridMultilevel"/>
    <w:tmpl w:val="B262C81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9BC717A"/>
    <w:multiLevelType w:val="hybridMultilevel"/>
    <w:tmpl w:val="CCD238B8"/>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11">
    <w:nsid w:val="1CFE056C"/>
    <w:multiLevelType w:val="hybridMultilevel"/>
    <w:tmpl w:val="9FB6AD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92B2199"/>
    <w:multiLevelType w:val="hybridMultilevel"/>
    <w:tmpl w:val="316A208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46D745C"/>
    <w:multiLevelType w:val="hybridMultilevel"/>
    <w:tmpl w:val="6DE8EE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36FE7996"/>
    <w:multiLevelType w:val="hybridMultilevel"/>
    <w:tmpl w:val="BA421B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39426418"/>
    <w:multiLevelType w:val="multilevel"/>
    <w:tmpl w:val="040C001F"/>
    <w:styleLink w:val="Style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3CE02B3E"/>
    <w:multiLevelType w:val="hybridMultilevel"/>
    <w:tmpl w:val="ACE66B92"/>
    <w:lvl w:ilvl="0" w:tplc="9C748AEA">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44DE41F1"/>
    <w:multiLevelType w:val="hybridMultilevel"/>
    <w:tmpl w:val="3DBCB7E2"/>
    <w:lvl w:ilvl="0" w:tplc="399EDC2C">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4EC6130"/>
    <w:multiLevelType w:val="hybridMultilevel"/>
    <w:tmpl w:val="88384C76"/>
    <w:lvl w:ilvl="0" w:tplc="EE389B84">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7234408"/>
    <w:multiLevelType w:val="multilevel"/>
    <w:tmpl w:val="6C30CAD4"/>
    <w:styleLink w:val="StyleStyleStyleChapitreAvant0cmPremireligne0cmA"/>
    <w:lvl w:ilvl="0">
      <w:start w:val="1"/>
      <w:numFmt w:val="upperRoman"/>
      <w:suff w:val="nothing"/>
      <w:lvlText w:val="%1. "/>
      <w:lvlJc w:val="left"/>
      <w:pPr>
        <w:ind w:left="340" w:hanging="340"/>
      </w:pPr>
      <w:rPr>
        <w:rFonts w:ascii="Times New Roman" w:hAnsi="Times New Roman" w:hint="default"/>
        <w:b/>
        <w:i w:val="0"/>
        <w:sz w:val="36"/>
      </w:rPr>
    </w:lvl>
    <w:lvl w:ilvl="1">
      <w:start w:val="1"/>
      <w:numFmt w:val="decimal"/>
      <w:suff w:val="space"/>
      <w:lvlText w:val="%1.%2."/>
      <w:lvlJc w:val="left"/>
      <w:pPr>
        <w:ind w:left="360" w:firstLine="0"/>
      </w:pPr>
      <w:rPr>
        <w:rFonts w:ascii="Times New Roman" w:hAnsi="Times New Roman" w:hint="default"/>
        <w:b/>
        <w:i w:val="0"/>
        <w:sz w:val="28"/>
      </w:rPr>
    </w:lvl>
    <w:lvl w:ilvl="2">
      <w:start w:val="1"/>
      <w:numFmt w:val="decimal"/>
      <w:suff w:val="space"/>
      <w:lvlText w:val="%1.%2.%3."/>
      <w:lvlJc w:val="left"/>
      <w:pPr>
        <w:ind w:left="360" w:firstLine="0"/>
      </w:pPr>
      <w:rPr>
        <w:rFonts w:hint="default"/>
      </w:rPr>
    </w:lvl>
    <w:lvl w:ilvl="3">
      <w:start w:val="1"/>
      <w:numFmt w:val="decimal"/>
      <w:suff w:val="space"/>
      <w:lvlText w:val="%1.%2.%3.%4."/>
      <w:lvlJc w:val="left"/>
      <w:pPr>
        <w:ind w:left="360" w:firstLine="0"/>
      </w:pPr>
      <w:rPr>
        <w:rFonts w:hint="default"/>
      </w:rPr>
    </w:lvl>
    <w:lvl w:ilvl="4">
      <w:start w:val="1"/>
      <w:numFmt w:val="decimal"/>
      <w:suff w:val="space"/>
      <w:lvlText w:val="%1.%2.%3.%4.%5."/>
      <w:lvlJc w:val="left"/>
      <w:pPr>
        <w:ind w:left="360" w:firstLine="0"/>
      </w:pPr>
      <w:rPr>
        <w:rFonts w:hint="default"/>
      </w:rPr>
    </w:lvl>
    <w:lvl w:ilvl="5">
      <w:start w:val="1"/>
      <w:numFmt w:val="decimal"/>
      <w:lvlText w:val="%1.%2.%3.%4.%5.%6."/>
      <w:lvlJc w:val="left"/>
      <w:pPr>
        <w:tabs>
          <w:tab w:val="num" w:pos="2808"/>
        </w:tabs>
        <w:ind w:left="360" w:firstLine="0"/>
      </w:pPr>
      <w:rPr>
        <w:rFonts w:hint="default"/>
      </w:rPr>
    </w:lvl>
    <w:lvl w:ilvl="6">
      <w:start w:val="4"/>
      <w:numFmt w:val="decimal"/>
      <w:lvlText w:val="%1.%2.%3.%4.%5.%6.%7."/>
      <w:lvlJc w:val="left"/>
      <w:pPr>
        <w:tabs>
          <w:tab w:val="num" w:pos="3312"/>
        </w:tabs>
        <w:ind w:left="3312" w:hanging="1080"/>
      </w:pPr>
      <w:rPr>
        <w:rFonts w:hint="default"/>
      </w:rPr>
    </w:lvl>
    <w:lvl w:ilvl="7">
      <w:start w:val="1"/>
      <w:numFmt w:val="decimal"/>
      <w:lvlText w:val="%1.%2.%3.%4.%5.%6.%7.%8."/>
      <w:lvlJc w:val="left"/>
      <w:pPr>
        <w:tabs>
          <w:tab w:val="num" w:pos="3816"/>
        </w:tabs>
        <w:ind w:left="3816" w:hanging="1224"/>
      </w:pPr>
      <w:rPr>
        <w:rFonts w:hint="default"/>
      </w:rPr>
    </w:lvl>
    <w:lvl w:ilvl="8">
      <w:start w:val="1"/>
      <w:numFmt w:val="decimal"/>
      <w:lvlText w:val="%1.%2.%3.%4.%5.%6.%7.%8.%9."/>
      <w:lvlJc w:val="left"/>
      <w:pPr>
        <w:tabs>
          <w:tab w:val="num" w:pos="4392"/>
        </w:tabs>
        <w:ind w:left="4392" w:hanging="1440"/>
      </w:pPr>
      <w:rPr>
        <w:rFonts w:hint="default"/>
      </w:rPr>
    </w:lvl>
  </w:abstractNum>
  <w:abstractNum w:abstractNumId="20">
    <w:nsid w:val="48900BA8"/>
    <w:multiLevelType w:val="hybridMultilevel"/>
    <w:tmpl w:val="DBC837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365014E"/>
    <w:multiLevelType w:val="multilevel"/>
    <w:tmpl w:val="6C30CAD4"/>
    <w:styleLink w:val="Style3"/>
    <w:lvl w:ilvl="0">
      <w:start w:val="1"/>
      <w:numFmt w:val="upperRoman"/>
      <w:suff w:val="nothing"/>
      <w:lvlText w:val="%1. "/>
      <w:lvlJc w:val="left"/>
      <w:pPr>
        <w:ind w:left="340" w:hanging="340"/>
      </w:pPr>
      <w:rPr>
        <w:rFonts w:ascii="Times New Roman" w:hAnsi="Times New Roman" w:hint="default"/>
        <w:b/>
        <w:i w:val="0"/>
        <w:sz w:val="36"/>
      </w:rPr>
    </w:lvl>
    <w:lvl w:ilvl="1">
      <w:start w:val="1"/>
      <w:numFmt w:val="decimal"/>
      <w:suff w:val="space"/>
      <w:lvlText w:val="%1.%2."/>
      <w:lvlJc w:val="left"/>
      <w:pPr>
        <w:ind w:left="360" w:firstLine="0"/>
      </w:pPr>
      <w:rPr>
        <w:rFonts w:ascii="Times New Roman" w:hAnsi="Times New Roman" w:hint="default"/>
        <w:b/>
        <w:i w:val="0"/>
        <w:sz w:val="28"/>
      </w:rPr>
    </w:lvl>
    <w:lvl w:ilvl="2">
      <w:start w:val="1"/>
      <w:numFmt w:val="decimal"/>
      <w:suff w:val="space"/>
      <w:lvlText w:val="%1.%2.%3."/>
      <w:lvlJc w:val="left"/>
      <w:pPr>
        <w:ind w:left="360" w:firstLine="0"/>
      </w:pPr>
      <w:rPr>
        <w:rFonts w:hint="default"/>
      </w:rPr>
    </w:lvl>
    <w:lvl w:ilvl="3">
      <w:start w:val="1"/>
      <w:numFmt w:val="decimal"/>
      <w:suff w:val="space"/>
      <w:lvlText w:val="%1.%2.%3.%4."/>
      <w:lvlJc w:val="left"/>
      <w:pPr>
        <w:ind w:left="360" w:firstLine="0"/>
      </w:pPr>
      <w:rPr>
        <w:rFonts w:hint="default"/>
      </w:rPr>
    </w:lvl>
    <w:lvl w:ilvl="4">
      <w:start w:val="1"/>
      <w:numFmt w:val="decimal"/>
      <w:suff w:val="space"/>
      <w:lvlText w:val="%1.%2.%3.%4.%5."/>
      <w:lvlJc w:val="left"/>
      <w:pPr>
        <w:ind w:left="360" w:firstLine="0"/>
      </w:pPr>
      <w:rPr>
        <w:rFonts w:hint="default"/>
      </w:rPr>
    </w:lvl>
    <w:lvl w:ilvl="5">
      <w:start w:val="1"/>
      <w:numFmt w:val="decimal"/>
      <w:lvlText w:val="%1.%2.%3.%4.%5.%6."/>
      <w:lvlJc w:val="left"/>
      <w:pPr>
        <w:tabs>
          <w:tab w:val="num" w:pos="2808"/>
        </w:tabs>
        <w:ind w:left="360" w:firstLine="0"/>
      </w:pPr>
      <w:rPr>
        <w:rFonts w:hint="default"/>
      </w:rPr>
    </w:lvl>
    <w:lvl w:ilvl="6">
      <w:start w:val="4"/>
      <w:numFmt w:val="decimal"/>
      <w:lvlText w:val="%1.%2.%3.%4.%5.%6.%7."/>
      <w:lvlJc w:val="left"/>
      <w:pPr>
        <w:tabs>
          <w:tab w:val="num" w:pos="3312"/>
        </w:tabs>
        <w:ind w:left="3312" w:hanging="1080"/>
      </w:pPr>
      <w:rPr>
        <w:rFonts w:hint="default"/>
      </w:rPr>
    </w:lvl>
    <w:lvl w:ilvl="7">
      <w:start w:val="1"/>
      <w:numFmt w:val="decimal"/>
      <w:lvlText w:val="%1.%2.%3.%4.%5.%6.%7.%8."/>
      <w:lvlJc w:val="left"/>
      <w:pPr>
        <w:tabs>
          <w:tab w:val="num" w:pos="3816"/>
        </w:tabs>
        <w:ind w:left="3816" w:hanging="1224"/>
      </w:pPr>
      <w:rPr>
        <w:rFonts w:hint="default"/>
      </w:rPr>
    </w:lvl>
    <w:lvl w:ilvl="8">
      <w:start w:val="1"/>
      <w:numFmt w:val="decimal"/>
      <w:lvlText w:val="%1.%2.%3.%4.%5.%6.%7.%8.%9."/>
      <w:lvlJc w:val="left"/>
      <w:pPr>
        <w:tabs>
          <w:tab w:val="num" w:pos="4392"/>
        </w:tabs>
        <w:ind w:left="4392" w:hanging="1440"/>
      </w:pPr>
      <w:rPr>
        <w:rFonts w:hint="default"/>
      </w:rPr>
    </w:lvl>
  </w:abstractNum>
  <w:abstractNum w:abstractNumId="22">
    <w:nsid w:val="55BB293A"/>
    <w:multiLevelType w:val="hybridMultilevel"/>
    <w:tmpl w:val="A8042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9B83F9F"/>
    <w:multiLevelType w:val="hybridMultilevel"/>
    <w:tmpl w:val="FD7E5DB2"/>
    <w:lvl w:ilvl="0" w:tplc="35846BFC">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45A279C"/>
    <w:multiLevelType w:val="hybridMultilevel"/>
    <w:tmpl w:val="AFDE48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D012055"/>
    <w:multiLevelType w:val="multilevel"/>
    <w:tmpl w:val="6C30CAD4"/>
    <w:styleLink w:val="PremierTitre-MISErapbib"/>
    <w:lvl w:ilvl="0">
      <w:start w:val="1"/>
      <w:numFmt w:val="upperRoman"/>
      <w:suff w:val="nothing"/>
      <w:lvlText w:val="%1. "/>
      <w:lvlJc w:val="left"/>
      <w:pPr>
        <w:ind w:left="340" w:hanging="340"/>
      </w:pPr>
      <w:rPr>
        <w:rFonts w:ascii="Times New Roman" w:hAnsi="Times New Roman" w:hint="default"/>
        <w:b/>
        <w:i w:val="0"/>
        <w:sz w:val="36"/>
      </w:rPr>
    </w:lvl>
    <w:lvl w:ilvl="1">
      <w:start w:val="1"/>
      <w:numFmt w:val="decimal"/>
      <w:suff w:val="space"/>
      <w:lvlText w:val="%1.%2."/>
      <w:lvlJc w:val="left"/>
      <w:pPr>
        <w:ind w:left="360" w:firstLine="0"/>
      </w:pPr>
      <w:rPr>
        <w:rFonts w:ascii="Times New Roman" w:hAnsi="Times New Roman" w:hint="default"/>
        <w:b/>
        <w:i w:val="0"/>
        <w:sz w:val="28"/>
      </w:rPr>
    </w:lvl>
    <w:lvl w:ilvl="2">
      <w:start w:val="1"/>
      <w:numFmt w:val="decimal"/>
      <w:suff w:val="space"/>
      <w:lvlText w:val="%1.%2.%3."/>
      <w:lvlJc w:val="left"/>
      <w:pPr>
        <w:ind w:left="360" w:firstLine="0"/>
      </w:pPr>
      <w:rPr>
        <w:rFonts w:hint="default"/>
      </w:rPr>
    </w:lvl>
    <w:lvl w:ilvl="3">
      <w:start w:val="1"/>
      <w:numFmt w:val="decimal"/>
      <w:suff w:val="space"/>
      <w:lvlText w:val="%1.%2.%3.%4."/>
      <w:lvlJc w:val="left"/>
      <w:pPr>
        <w:ind w:left="360" w:firstLine="0"/>
      </w:pPr>
      <w:rPr>
        <w:rFonts w:hint="default"/>
      </w:rPr>
    </w:lvl>
    <w:lvl w:ilvl="4">
      <w:start w:val="1"/>
      <w:numFmt w:val="decimal"/>
      <w:suff w:val="space"/>
      <w:lvlText w:val="%1.%2.%3.%4.%5."/>
      <w:lvlJc w:val="left"/>
      <w:pPr>
        <w:ind w:left="360" w:firstLine="0"/>
      </w:pPr>
      <w:rPr>
        <w:rFonts w:hint="default"/>
      </w:rPr>
    </w:lvl>
    <w:lvl w:ilvl="5">
      <w:start w:val="1"/>
      <w:numFmt w:val="decimal"/>
      <w:lvlText w:val="%1.%2.%3.%4.%5.%6."/>
      <w:lvlJc w:val="left"/>
      <w:pPr>
        <w:tabs>
          <w:tab w:val="num" w:pos="2808"/>
        </w:tabs>
        <w:ind w:left="360" w:firstLine="0"/>
      </w:pPr>
      <w:rPr>
        <w:rFonts w:hint="default"/>
      </w:rPr>
    </w:lvl>
    <w:lvl w:ilvl="6">
      <w:start w:val="4"/>
      <w:numFmt w:val="decimal"/>
      <w:lvlText w:val="%1.%2.%3.%4.%5.%6.%7."/>
      <w:lvlJc w:val="left"/>
      <w:pPr>
        <w:tabs>
          <w:tab w:val="num" w:pos="3312"/>
        </w:tabs>
        <w:ind w:left="3312" w:hanging="1080"/>
      </w:pPr>
      <w:rPr>
        <w:rFonts w:hint="default"/>
      </w:rPr>
    </w:lvl>
    <w:lvl w:ilvl="7">
      <w:start w:val="1"/>
      <w:numFmt w:val="decimal"/>
      <w:lvlText w:val="%1.%2.%3.%4.%5.%6.%7.%8."/>
      <w:lvlJc w:val="left"/>
      <w:pPr>
        <w:tabs>
          <w:tab w:val="num" w:pos="3816"/>
        </w:tabs>
        <w:ind w:left="3816" w:hanging="1224"/>
      </w:pPr>
      <w:rPr>
        <w:rFonts w:hint="default"/>
      </w:rPr>
    </w:lvl>
    <w:lvl w:ilvl="8">
      <w:start w:val="1"/>
      <w:numFmt w:val="decimal"/>
      <w:lvlText w:val="%1.%2.%3.%4.%5.%6.%7.%8.%9."/>
      <w:lvlJc w:val="left"/>
      <w:pPr>
        <w:tabs>
          <w:tab w:val="num" w:pos="4392"/>
        </w:tabs>
        <w:ind w:left="4392" w:hanging="1440"/>
      </w:pPr>
      <w:rPr>
        <w:rFonts w:hint="default"/>
      </w:rPr>
    </w:lvl>
  </w:abstractNum>
  <w:abstractNum w:abstractNumId="26">
    <w:nsid w:val="710C258D"/>
    <w:multiLevelType w:val="hybridMultilevel"/>
    <w:tmpl w:val="8668B1EE"/>
    <w:lvl w:ilvl="0" w:tplc="1E4810D4">
      <w:start w:val="1"/>
      <w:numFmt w:val="bullet"/>
      <w:pStyle w:val="liste2-MISERapBib"/>
      <w:lvlText w:val=""/>
      <w:lvlJc w:val="left"/>
      <w:pPr>
        <w:tabs>
          <w:tab w:val="num" w:pos="187"/>
        </w:tabs>
        <w:ind w:left="187" w:hanging="187"/>
      </w:pPr>
      <w:rPr>
        <w:rFonts w:ascii="Symbol" w:hAnsi="Symbol" w:hint="default"/>
      </w:rPr>
    </w:lvl>
    <w:lvl w:ilvl="1" w:tplc="E3084998" w:tentative="1">
      <w:start w:val="1"/>
      <w:numFmt w:val="bullet"/>
      <w:lvlText w:val="o"/>
      <w:lvlJc w:val="left"/>
      <w:pPr>
        <w:tabs>
          <w:tab w:val="num" w:pos="1440"/>
        </w:tabs>
        <w:ind w:left="1440" w:hanging="360"/>
      </w:pPr>
      <w:rPr>
        <w:rFonts w:ascii="Courier New" w:hAnsi="Courier New" w:cs="Courier New" w:hint="default"/>
      </w:rPr>
    </w:lvl>
    <w:lvl w:ilvl="2" w:tplc="C2D4DB8C" w:tentative="1">
      <w:start w:val="1"/>
      <w:numFmt w:val="bullet"/>
      <w:lvlText w:val=""/>
      <w:lvlJc w:val="left"/>
      <w:pPr>
        <w:tabs>
          <w:tab w:val="num" w:pos="2160"/>
        </w:tabs>
        <w:ind w:left="2160" w:hanging="360"/>
      </w:pPr>
      <w:rPr>
        <w:rFonts w:ascii="Wingdings" w:hAnsi="Wingdings" w:hint="default"/>
      </w:rPr>
    </w:lvl>
    <w:lvl w:ilvl="3" w:tplc="21066846" w:tentative="1">
      <w:start w:val="1"/>
      <w:numFmt w:val="bullet"/>
      <w:lvlText w:val=""/>
      <w:lvlJc w:val="left"/>
      <w:pPr>
        <w:tabs>
          <w:tab w:val="num" w:pos="2880"/>
        </w:tabs>
        <w:ind w:left="2880" w:hanging="360"/>
      </w:pPr>
      <w:rPr>
        <w:rFonts w:ascii="Symbol" w:hAnsi="Symbol" w:hint="default"/>
      </w:rPr>
    </w:lvl>
    <w:lvl w:ilvl="4" w:tplc="E0D03840" w:tentative="1">
      <w:start w:val="1"/>
      <w:numFmt w:val="bullet"/>
      <w:lvlText w:val="o"/>
      <w:lvlJc w:val="left"/>
      <w:pPr>
        <w:tabs>
          <w:tab w:val="num" w:pos="3600"/>
        </w:tabs>
        <w:ind w:left="3600" w:hanging="360"/>
      </w:pPr>
      <w:rPr>
        <w:rFonts w:ascii="Courier New" w:hAnsi="Courier New" w:cs="Courier New" w:hint="default"/>
      </w:rPr>
    </w:lvl>
    <w:lvl w:ilvl="5" w:tplc="4D0295C4" w:tentative="1">
      <w:start w:val="1"/>
      <w:numFmt w:val="bullet"/>
      <w:lvlText w:val=""/>
      <w:lvlJc w:val="left"/>
      <w:pPr>
        <w:tabs>
          <w:tab w:val="num" w:pos="4320"/>
        </w:tabs>
        <w:ind w:left="4320" w:hanging="360"/>
      </w:pPr>
      <w:rPr>
        <w:rFonts w:ascii="Wingdings" w:hAnsi="Wingdings" w:hint="default"/>
      </w:rPr>
    </w:lvl>
    <w:lvl w:ilvl="6" w:tplc="F9969284" w:tentative="1">
      <w:start w:val="1"/>
      <w:numFmt w:val="bullet"/>
      <w:lvlText w:val=""/>
      <w:lvlJc w:val="left"/>
      <w:pPr>
        <w:tabs>
          <w:tab w:val="num" w:pos="5040"/>
        </w:tabs>
        <w:ind w:left="5040" w:hanging="360"/>
      </w:pPr>
      <w:rPr>
        <w:rFonts w:ascii="Symbol" w:hAnsi="Symbol" w:hint="default"/>
      </w:rPr>
    </w:lvl>
    <w:lvl w:ilvl="7" w:tplc="3938A062" w:tentative="1">
      <w:start w:val="1"/>
      <w:numFmt w:val="bullet"/>
      <w:lvlText w:val="o"/>
      <w:lvlJc w:val="left"/>
      <w:pPr>
        <w:tabs>
          <w:tab w:val="num" w:pos="5760"/>
        </w:tabs>
        <w:ind w:left="5760" w:hanging="360"/>
      </w:pPr>
      <w:rPr>
        <w:rFonts w:ascii="Courier New" w:hAnsi="Courier New" w:cs="Courier New" w:hint="default"/>
      </w:rPr>
    </w:lvl>
    <w:lvl w:ilvl="8" w:tplc="80B87B80" w:tentative="1">
      <w:start w:val="1"/>
      <w:numFmt w:val="bullet"/>
      <w:lvlText w:val=""/>
      <w:lvlJc w:val="left"/>
      <w:pPr>
        <w:tabs>
          <w:tab w:val="num" w:pos="6480"/>
        </w:tabs>
        <w:ind w:left="6480" w:hanging="360"/>
      </w:pPr>
      <w:rPr>
        <w:rFonts w:ascii="Wingdings" w:hAnsi="Wingdings" w:hint="default"/>
      </w:rPr>
    </w:lvl>
  </w:abstractNum>
  <w:abstractNum w:abstractNumId="27">
    <w:nsid w:val="71982B9D"/>
    <w:multiLevelType w:val="hybridMultilevel"/>
    <w:tmpl w:val="2BAA5F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2E9132A"/>
    <w:multiLevelType w:val="hybridMultilevel"/>
    <w:tmpl w:val="E9D8B9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78843A66"/>
    <w:multiLevelType w:val="hybridMultilevel"/>
    <w:tmpl w:val="651C4960"/>
    <w:lvl w:ilvl="0" w:tplc="B40019EA">
      <w:start w:val="1"/>
      <w:numFmt w:val="lowerLetter"/>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79227033"/>
    <w:multiLevelType w:val="hybridMultilevel"/>
    <w:tmpl w:val="EA182DDA"/>
    <w:lvl w:ilvl="0" w:tplc="A522A74E">
      <w:start w:val="1"/>
      <w:numFmt w:val="lowerLetter"/>
      <w:lvlText w:val="%1."/>
      <w:lvlJc w:val="left"/>
      <w:pPr>
        <w:ind w:left="1080" w:hanging="360"/>
      </w:pPr>
      <w:rPr>
        <w:rFonts w:hint="default"/>
        <w:b/>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1">
    <w:nsid w:val="7B954574"/>
    <w:multiLevelType w:val="hybridMultilevel"/>
    <w:tmpl w:val="21FC23E2"/>
    <w:lvl w:ilvl="0" w:tplc="040C0001">
      <w:start w:val="1"/>
      <w:numFmt w:val="bullet"/>
      <w:lvlText w:val=""/>
      <w:lvlJc w:val="left"/>
      <w:pPr>
        <w:ind w:left="1347" w:hanging="360"/>
      </w:pPr>
      <w:rPr>
        <w:rFonts w:ascii="Symbol" w:hAnsi="Symbol" w:hint="default"/>
      </w:rPr>
    </w:lvl>
    <w:lvl w:ilvl="1" w:tplc="040C0003" w:tentative="1">
      <w:start w:val="1"/>
      <w:numFmt w:val="bullet"/>
      <w:lvlText w:val="o"/>
      <w:lvlJc w:val="left"/>
      <w:pPr>
        <w:ind w:left="2067" w:hanging="360"/>
      </w:pPr>
      <w:rPr>
        <w:rFonts w:ascii="Courier New" w:hAnsi="Courier New" w:cs="Courier New" w:hint="default"/>
      </w:rPr>
    </w:lvl>
    <w:lvl w:ilvl="2" w:tplc="040C0005" w:tentative="1">
      <w:start w:val="1"/>
      <w:numFmt w:val="bullet"/>
      <w:lvlText w:val=""/>
      <w:lvlJc w:val="left"/>
      <w:pPr>
        <w:ind w:left="2787" w:hanging="360"/>
      </w:pPr>
      <w:rPr>
        <w:rFonts w:ascii="Wingdings" w:hAnsi="Wingdings" w:hint="default"/>
      </w:rPr>
    </w:lvl>
    <w:lvl w:ilvl="3" w:tplc="040C0001" w:tentative="1">
      <w:start w:val="1"/>
      <w:numFmt w:val="bullet"/>
      <w:lvlText w:val=""/>
      <w:lvlJc w:val="left"/>
      <w:pPr>
        <w:ind w:left="3507" w:hanging="360"/>
      </w:pPr>
      <w:rPr>
        <w:rFonts w:ascii="Symbol" w:hAnsi="Symbol" w:hint="default"/>
      </w:rPr>
    </w:lvl>
    <w:lvl w:ilvl="4" w:tplc="040C0003" w:tentative="1">
      <w:start w:val="1"/>
      <w:numFmt w:val="bullet"/>
      <w:lvlText w:val="o"/>
      <w:lvlJc w:val="left"/>
      <w:pPr>
        <w:ind w:left="4227" w:hanging="360"/>
      </w:pPr>
      <w:rPr>
        <w:rFonts w:ascii="Courier New" w:hAnsi="Courier New" w:cs="Courier New" w:hint="default"/>
      </w:rPr>
    </w:lvl>
    <w:lvl w:ilvl="5" w:tplc="040C0005" w:tentative="1">
      <w:start w:val="1"/>
      <w:numFmt w:val="bullet"/>
      <w:lvlText w:val=""/>
      <w:lvlJc w:val="left"/>
      <w:pPr>
        <w:ind w:left="4947" w:hanging="360"/>
      </w:pPr>
      <w:rPr>
        <w:rFonts w:ascii="Wingdings" w:hAnsi="Wingdings" w:hint="default"/>
      </w:rPr>
    </w:lvl>
    <w:lvl w:ilvl="6" w:tplc="040C0001" w:tentative="1">
      <w:start w:val="1"/>
      <w:numFmt w:val="bullet"/>
      <w:lvlText w:val=""/>
      <w:lvlJc w:val="left"/>
      <w:pPr>
        <w:ind w:left="5667" w:hanging="360"/>
      </w:pPr>
      <w:rPr>
        <w:rFonts w:ascii="Symbol" w:hAnsi="Symbol" w:hint="default"/>
      </w:rPr>
    </w:lvl>
    <w:lvl w:ilvl="7" w:tplc="040C0003" w:tentative="1">
      <w:start w:val="1"/>
      <w:numFmt w:val="bullet"/>
      <w:lvlText w:val="o"/>
      <w:lvlJc w:val="left"/>
      <w:pPr>
        <w:ind w:left="6387" w:hanging="360"/>
      </w:pPr>
      <w:rPr>
        <w:rFonts w:ascii="Courier New" w:hAnsi="Courier New" w:cs="Courier New" w:hint="default"/>
      </w:rPr>
    </w:lvl>
    <w:lvl w:ilvl="8" w:tplc="040C0005" w:tentative="1">
      <w:start w:val="1"/>
      <w:numFmt w:val="bullet"/>
      <w:lvlText w:val=""/>
      <w:lvlJc w:val="left"/>
      <w:pPr>
        <w:ind w:left="7107" w:hanging="360"/>
      </w:pPr>
      <w:rPr>
        <w:rFonts w:ascii="Wingdings" w:hAnsi="Wingdings" w:hint="default"/>
      </w:rPr>
    </w:lvl>
  </w:abstractNum>
  <w:abstractNum w:abstractNumId="32">
    <w:nsid w:val="7C74468B"/>
    <w:multiLevelType w:val="multilevel"/>
    <w:tmpl w:val="96943904"/>
    <w:lvl w:ilvl="0">
      <w:start w:val="1"/>
      <w:numFmt w:val="decimal"/>
      <w:pStyle w:val="liste1-RapBiblioMISE"/>
      <w:lvlText w:val="%1."/>
      <w:lvlJc w:val="left"/>
      <w:pPr>
        <w:tabs>
          <w:tab w:val="num" w:pos="600"/>
        </w:tabs>
        <w:ind w:left="940" w:hanging="340"/>
      </w:pPr>
      <w:rPr>
        <w:rFonts w:hint="default"/>
      </w:rPr>
    </w:lvl>
    <w:lvl w:ilvl="1">
      <w:start w:val="1"/>
      <w:numFmt w:val="lowerLetter"/>
      <w:lvlText w:val="%2."/>
      <w:lvlJc w:val="left"/>
      <w:pPr>
        <w:tabs>
          <w:tab w:val="num" w:pos="-792"/>
        </w:tabs>
        <w:ind w:left="-792" w:hanging="360"/>
      </w:pPr>
      <w:rPr>
        <w:rFonts w:hint="default"/>
      </w:rPr>
    </w:lvl>
    <w:lvl w:ilvl="2">
      <w:start w:val="1"/>
      <w:numFmt w:val="lowerRoman"/>
      <w:lvlText w:val="%3."/>
      <w:lvlJc w:val="right"/>
      <w:pPr>
        <w:tabs>
          <w:tab w:val="num" w:pos="-72"/>
        </w:tabs>
        <w:ind w:left="-72" w:hanging="180"/>
      </w:pPr>
      <w:rPr>
        <w:rFonts w:hint="default"/>
      </w:rPr>
    </w:lvl>
    <w:lvl w:ilvl="3">
      <w:start w:val="1"/>
      <w:numFmt w:val="decimal"/>
      <w:lvlText w:val="%4."/>
      <w:lvlJc w:val="left"/>
      <w:pPr>
        <w:tabs>
          <w:tab w:val="num" w:pos="648"/>
        </w:tabs>
        <w:ind w:left="648" w:hanging="360"/>
      </w:pPr>
      <w:rPr>
        <w:rFonts w:hint="default"/>
      </w:rPr>
    </w:lvl>
    <w:lvl w:ilvl="4">
      <w:start w:val="1"/>
      <w:numFmt w:val="lowerLetter"/>
      <w:lvlText w:val="%5."/>
      <w:lvlJc w:val="left"/>
      <w:pPr>
        <w:tabs>
          <w:tab w:val="num" w:pos="1368"/>
        </w:tabs>
        <w:ind w:left="1368" w:hanging="360"/>
      </w:pPr>
      <w:rPr>
        <w:rFonts w:hint="default"/>
      </w:rPr>
    </w:lvl>
    <w:lvl w:ilvl="5">
      <w:start w:val="1"/>
      <w:numFmt w:val="lowerRoman"/>
      <w:lvlText w:val="%6."/>
      <w:lvlJc w:val="right"/>
      <w:pPr>
        <w:tabs>
          <w:tab w:val="num" w:pos="2088"/>
        </w:tabs>
        <w:ind w:left="2088" w:hanging="180"/>
      </w:pPr>
      <w:rPr>
        <w:rFonts w:hint="default"/>
      </w:rPr>
    </w:lvl>
    <w:lvl w:ilvl="6">
      <w:start w:val="1"/>
      <w:numFmt w:val="decimal"/>
      <w:lvlText w:val="%7."/>
      <w:lvlJc w:val="left"/>
      <w:pPr>
        <w:tabs>
          <w:tab w:val="num" w:pos="2808"/>
        </w:tabs>
        <w:ind w:left="2808" w:hanging="360"/>
      </w:pPr>
      <w:rPr>
        <w:rFonts w:hint="default"/>
      </w:rPr>
    </w:lvl>
    <w:lvl w:ilvl="7">
      <w:start w:val="1"/>
      <w:numFmt w:val="lowerLetter"/>
      <w:lvlText w:val="%8."/>
      <w:lvlJc w:val="left"/>
      <w:pPr>
        <w:tabs>
          <w:tab w:val="num" w:pos="3528"/>
        </w:tabs>
        <w:ind w:left="3528" w:hanging="360"/>
      </w:pPr>
      <w:rPr>
        <w:rFonts w:hint="default"/>
      </w:rPr>
    </w:lvl>
    <w:lvl w:ilvl="8">
      <w:start w:val="1"/>
      <w:numFmt w:val="lowerRoman"/>
      <w:lvlText w:val="%9."/>
      <w:lvlJc w:val="right"/>
      <w:pPr>
        <w:tabs>
          <w:tab w:val="num" w:pos="4248"/>
        </w:tabs>
        <w:ind w:left="4248" w:hanging="180"/>
      </w:pPr>
      <w:rPr>
        <w:rFonts w:hint="default"/>
      </w:rPr>
    </w:lvl>
  </w:abstractNum>
  <w:num w:numId="1">
    <w:abstractNumId w:val="7"/>
  </w:num>
  <w:num w:numId="2">
    <w:abstractNumId w:val="15"/>
  </w:num>
  <w:num w:numId="3">
    <w:abstractNumId w:val="2"/>
  </w:num>
  <w:num w:numId="4">
    <w:abstractNumId w:val="32"/>
  </w:num>
  <w:num w:numId="5">
    <w:abstractNumId w:val="21"/>
  </w:num>
  <w:num w:numId="6">
    <w:abstractNumId w:val="25"/>
  </w:num>
  <w:num w:numId="7">
    <w:abstractNumId w:val="19"/>
  </w:num>
  <w:num w:numId="8">
    <w:abstractNumId w:val="26"/>
  </w:num>
  <w:num w:numId="9">
    <w:abstractNumId w:val="3"/>
  </w:num>
  <w:num w:numId="10">
    <w:abstractNumId w:val="24"/>
  </w:num>
  <w:num w:numId="11">
    <w:abstractNumId w:val="27"/>
  </w:num>
  <w:num w:numId="12">
    <w:abstractNumId w:val="0"/>
    <w:lvlOverride w:ilvl="0">
      <w:lvl w:ilvl="0">
        <w:numFmt w:val="bullet"/>
        <w:lvlText w:val=""/>
        <w:legacy w:legacy="1" w:legacySpace="0" w:legacyIndent="360"/>
        <w:lvlJc w:val="left"/>
        <w:rPr>
          <w:rFonts w:ascii="Symbol" w:hAnsi="Symbol" w:hint="default"/>
        </w:rPr>
      </w:lvl>
    </w:lvlOverride>
  </w:num>
  <w:num w:numId="13">
    <w:abstractNumId w:val="9"/>
  </w:num>
  <w:num w:numId="14">
    <w:abstractNumId w:val="6"/>
  </w:num>
  <w:num w:numId="15">
    <w:abstractNumId w:val="5"/>
  </w:num>
  <w:num w:numId="16">
    <w:abstractNumId w:val="31"/>
  </w:num>
  <w:num w:numId="17">
    <w:abstractNumId w:val="1"/>
  </w:num>
  <w:num w:numId="18">
    <w:abstractNumId w:val="12"/>
  </w:num>
  <w:num w:numId="19">
    <w:abstractNumId w:val="13"/>
  </w:num>
  <w:num w:numId="20">
    <w:abstractNumId w:val="8"/>
  </w:num>
  <w:num w:numId="21">
    <w:abstractNumId w:val="22"/>
  </w:num>
  <w:num w:numId="22">
    <w:abstractNumId w:val="4"/>
  </w:num>
  <w:num w:numId="23">
    <w:abstractNumId w:val="20"/>
  </w:num>
  <w:num w:numId="24">
    <w:abstractNumId w:val="10"/>
  </w:num>
  <w:num w:numId="25">
    <w:abstractNumId w:val="14"/>
  </w:num>
  <w:num w:numId="26">
    <w:abstractNumId w:val="28"/>
  </w:num>
  <w:num w:numId="27">
    <w:abstractNumId w:val="11"/>
  </w:num>
  <w:num w:numId="28">
    <w:abstractNumId w:val="16"/>
  </w:num>
  <w:num w:numId="29">
    <w:abstractNumId w:val="17"/>
  </w:num>
  <w:num w:numId="30">
    <w:abstractNumId w:val="18"/>
  </w:num>
  <w:num w:numId="31">
    <w:abstractNumId w:val="23"/>
  </w:num>
  <w:num w:numId="32">
    <w:abstractNumId w:val="30"/>
  </w:num>
  <w:num w:numId="33">
    <w:abstractNumId w:val="29"/>
  </w:num>
  <w:numIdMacAtCleanup w:val="2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displayVerticalDrawingGridEvery w:val="2"/>
  <w:characterSpacingControl w:val="doNotCompress"/>
  <w:hdrShapeDefaults>
    <o:shapedefaults v:ext="edit" spidmax="261122">
      <o:colormenu v:ext="edit" fillcolor="none" strokecolor="#0070c0" shadowcolor="none"/>
    </o:shapedefaults>
    <o:shapelayout v:ext="edit">
      <o:idmap v:ext="edit" data="239"/>
      <o:rules v:ext="edit">
        <o:r id="V:Rule9" type="connector" idref="#_x0000_s244752"/>
        <o:r id="V:Rule10" type="connector" idref="#_x0000_s244750"/>
        <o:r id="V:Rule11" type="connector" idref="#_x0000_s244748"/>
        <o:r id="V:Rule12" type="connector" idref="#_x0000_s244744"/>
        <o:r id="V:Rule13" type="connector" idref="#_x0000_s244737"/>
        <o:r id="V:Rule14" type="connector" idref="#_x0000_s244747"/>
        <o:r id="V:Rule15" type="connector" idref="#_x0000_s244745"/>
        <o:r id="V:Rule16" type="connector" idref="#_x0000_s244746"/>
      </o:rules>
    </o:shapelayout>
  </w:hdrShapeDefaults>
  <w:footnotePr>
    <w:footnote w:id="0"/>
    <w:footnote w:id="1"/>
  </w:footnotePr>
  <w:endnotePr>
    <w:endnote w:id="0"/>
    <w:endnote w:id="1"/>
  </w:endnotePr>
  <w:compat/>
  <w:rsids>
    <w:rsidRoot w:val="0042535D"/>
    <w:rsid w:val="0000204F"/>
    <w:rsid w:val="0000372B"/>
    <w:rsid w:val="0000376C"/>
    <w:rsid w:val="00004460"/>
    <w:rsid w:val="00005F6A"/>
    <w:rsid w:val="00007263"/>
    <w:rsid w:val="00010D2F"/>
    <w:rsid w:val="00011C99"/>
    <w:rsid w:val="00013C3C"/>
    <w:rsid w:val="00014A7A"/>
    <w:rsid w:val="00021A91"/>
    <w:rsid w:val="00021B03"/>
    <w:rsid w:val="000272E1"/>
    <w:rsid w:val="00030A89"/>
    <w:rsid w:val="000320C1"/>
    <w:rsid w:val="00034891"/>
    <w:rsid w:val="00042E71"/>
    <w:rsid w:val="0004335E"/>
    <w:rsid w:val="00044B09"/>
    <w:rsid w:val="00047F05"/>
    <w:rsid w:val="00050653"/>
    <w:rsid w:val="00051E1F"/>
    <w:rsid w:val="0005223B"/>
    <w:rsid w:val="0005433B"/>
    <w:rsid w:val="00057DCC"/>
    <w:rsid w:val="000625E0"/>
    <w:rsid w:val="0006264D"/>
    <w:rsid w:val="00064A00"/>
    <w:rsid w:val="0006714E"/>
    <w:rsid w:val="00075827"/>
    <w:rsid w:val="00075EEC"/>
    <w:rsid w:val="0007653B"/>
    <w:rsid w:val="00083263"/>
    <w:rsid w:val="00084032"/>
    <w:rsid w:val="00086825"/>
    <w:rsid w:val="000874B6"/>
    <w:rsid w:val="00091724"/>
    <w:rsid w:val="00091BCA"/>
    <w:rsid w:val="00092A35"/>
    <w:rsid w:val="00092D60"/>
    <w:rsid w:val="00093A66"/>
    <w:rsid w:val="0009406A"/>
    <w:rsid w:val="00095460"/>
    <w:rsid w:val="00096B46"/>
    <w:rsid w:val="0009798F"/>
    <w:rsid w:val="000A2641"/>
    <w:rsid w:val="000A31DE"/>
    <w:rsid w:val="000A6FA9"/>
    <w:rsid w:val="000B0F44"/>
    <w:rsid w:val="000B42D6"/>
    <w:rsid w:val="000B4592"/>
    <w:rsid w:val="000B7321"/>
    <w:rsid w:val="000B76E9"/>
    <w:rsid w:val="000C29D9"/>
    <w:rsid w:val="000C2A59"/>
    <w:rsid w:val="000C57D6"/>
    <w:rsid w:val="000D6A24"/>
    <w:rsid w:val="000D75AB"/>
    <w:rsid w:val="000E0395"/>
    <w:rsid w:val="000E12CA"/>
    <w:rsid w:val="000E1FE8"/>
    <w:rsid w:val="000F17AA"/>
    <w:rsid w:val="000F206A"/>
    <w:rsid w:val="000F3AD9"/>
    <w:rsid w:val="000F6C3D"/>
    <w:rsid w:val="000F77B7"/>
    <w:rsid w:val="000F7D05"/>
    <w:rsid w:val="001000E6"/>
    <w:rsid w:val="00101200"/>
    <w:rsid w:val="001024C8"/>
    <w:rsid w:val="00105C55"/>
    <w:rsid w:val="00106258"/>
    <w:rsid w:val="001140C9"/>
    <w:rsid w:val="00114520"/>
    <w:rsid w:val="0011645B"/>
    <w:rsid w:val="00122A10"/>
    <w:rsid w:val="00125DBF"/>
    <w:rsid w:val="00126ECF"/>
    <w:rsid w:val="00131260"/>
    <w:rsid w:val="00132208"/>
    <w:rsid w:val="00133DBF"/>
    <w:rsid w:val="001340C6"/>
    <w:rsid w:val="001358BD"/>
    <w:rsid w:val="001445D7"/>
    <w:rsid w:val="00146516"/>
    <w:rsid w:val="0014766E"/>
    <w:rsid w:val="0014797A"/>
    <w:rsid w:val="00151C4F"/>
    <w:rsid w:val="001525F2"/>
    <w:rsid w:val="00152AC1"/>
    <w:rsid w:val="00152E78"/>
    <w:rsid w:val="001531D1"/>
    <w:rsid w:val="0015504A"/>
    <w:rsid w:val="00155A2E"/>
    <w:rsid w:val="0016142D"/>
    <w:rsid w:val="00164AA3"/>
    <w:rsid w:val="00164EF2"/>
    <w:rsid w:val="00165A03"/>
    <w:rsid w:val="00167363"/>
    <w:rsid w:val="0017153D"/>
    <w:rsid w:val="0017433B"/>
    <w:rsid w:val="00176DD2"/>
    <w:rsid w:val="001813E0"/>
    <w:rsid w:val="00183089"/>
    <w:rsid w:val="00185354"/>
    <w:rsid w:val="00185A7F"/>
    <w:rsid w:val="0018721E"/>
    <w:rsid w:val="00193755"/>
    <w:rsid w:val="00193B29"/>
    <w:rsid w:val="001964FA"/>
    <w:rsid w:val="00196D56"/>
    <w:rsid w:val="00196DAE"/>
    <w:rsid w:val="001A0956"/>
    <w:rsid w:val="001A1769"/>
    <w:rsid w:val="001A2200"/>
    <w:rsid w:val="001B257C"/>
    <w:rsid w:val="001B2689"/>
    <w:rsid w:val="001B355B"/>
    <w:rsid w:val="001B5E37"/>
    <w:rsid w:val="001B6F4B"/>
    <w:rsid w:val="001C0510"/>
    <w:rsid w:val="001C05DF"/>
    <w:rsid w:val="001C0D73"/>
    <w:rsid w:val="001C1427"/>
    <w:rsid w:val="001C3CAD"/>
    <w:rsid w:val="001C4AD6"/>
    <w:rsid w:val="001C4CB9"/>
    <w:rsid w:val="001D2497"/>
    <w:rsid w:val="001D2524"/>
    <w:rsid w:val="001D7C3B"/>
    <w:rsid w:val="001E166A"/>
    <w:rsid w:val="001E1D6E"/>
    <w:rsid w:val="001E2A2D"/>
    <w:rsid w:val="001E531B"/>
    <w:rsid w:val="001E6EEA"/>
    <w:rsid w:val="001E714A"/>
    <w:rsid w:val="001F1971"/>
    <w:rsid w:val="001F58D3"/>
    <w:rsid w:val="001F7E2B"/>
    <w:rsid w:val="00205648"/>
    <w:rsid w:val="00206C8A"/>
    <w:rsid w:val="00206F03"/>
    <w:rsid w:val="002157CC"/>
    <w:rsid w:val="00217C58"/>
    <w:rsid w:val="00221608"/>
    <w:rsid w:val="0022387C"/>
    <w:rsid w:val="00223E02"/>
    <w:rsid w:val="00225B74"/>
    <w:rsid w:val="00226E60"/>
    <w:rsid w:val="00227520"/>
    <w:rsid w:val="002301A1"/>
    <w:rsid w:val="00232100"/>
    <w:rsid w:val="002341C7"/>
    <w:rsid w:val="0023518A"/>
    <w:rsid w:val="002366B7"/>
    <w:rsid w:val="0023706B"/>
    <w:rsid w:val="00237D42"/>
    <w:rsid w:val="00240800"/>
    <w:rsid w:val="00245246"/>
    <w:rsid w:val="0024630B"/>
    <w:rsid w:val="00250090"/>
    <w:rsid w:val="0025213D"/>
    <w:rsid w:val="0025467E"/>
    <w:rsid w:val="002553DA"/>
    <w:rsid w:val="00257321"/>
    <w:rsid w:val="00260CAC"/>
    <w:rsid w:val="00283946"/>
    <w:rsid w:val="00283C58"/>
    <w:rsid w:val="00291230"/>
    <w:rsid w:val="00295BBB"/>
    <w:rsid w:val="00296A8A"/>
    <w:rsid w:val="002A15B4"/>
    <w:rsid w:val="002A5300"/>
    <w:rsid w:val="002A6DB1"/>
    <w:rsid w:val="002B1F9D"/>
    <w:rsid w:val="002B3D30"/>
    <w:rsid w:val="002B46FB"/>
    <w:rsid w:val="002B646D"/>
    <w:rsid w:val="002B68D2"/>
    <w:rsid w:val="002B789B"/>
    <w:rsid w:val="002C0B88"/>
    <w:rsid w:val="002C1B65"/>
    <w:rsid w:val="002C3C8F"/>
    <w:rsid w:val="002C546D"/>
    <w:rsid w:val="002C6B28"/>
    <w:rsid w:val="002C6E2D"/>
    <w:rsid w:val="002C7DCA"/>
    <w:rsid w:val="002D317E"/>
    <w:rsid w:val="002D41C3"/>
    <w:rsid w:val="002D5C72"/>
    <w:rsid w:val="002D6513"/>
    <w:rsid w:val="002D6887"/>
    <w:rsid w:val="002E074D"/>
    <w:rsid w:val="002F0C0F"/>
    <w:rsid w:val="002F14D9"/>
    <w:rsid w:val="002F5592"/>
    <w:rsid w:val="00301578"/>
    <w:rsid w:val="00304BA8"/>
    <w:rsid w:val="00311767"/>
    <w:rsid w:val="00312058"/>
    <w:rsid w:val="0031399D"/>
    <w:rsid w:val="00317308"/>
    <w:rsid w:val="00321215"/>
    <w:rsid w:val="00321612"/>
    <w:rsid w:val="003223C4"/>
    <w:rsid w:val="00323A17"/>
    <w:rsid w:val="003257BA"/>
    <w:rsid w:val="00325BF8"/>
    <w:rsid w:val="00326749"/>
    <w:rsid w:val="003269D0"/>
    <w:rsid w:val="0033354D"/>
    <w:rsid w:val="00337D49"/>
    <w:rsid w:val="00340F75"/>
    <w:rsid w:val="00342608"/>
    <w:rsid w:val="003452C7"/>
    <w:rsid w:val="0034665C"/>
    <w:rsid w:val="003472A4"/>
    <w:rsid w:val="00350D64"/>
    <w:rsid w:val="0035222C"/>
    <w:rsid w:val="003534AD"/>
    <w:rsid w:val="00354893"/>
    <w:rsid w:val="00356616"/>
    <w:rsid w:val="003566E4"/>
    <w:rsid w:val="00362461"/>
    <w:rsid w:val="00367412"/>
    <w:rsid w:val="00375A8E"/>
    <w:rsid w:val="003761B0"/>
    <w:rsid w:val="003814F5"/>
    <w:rsid w:val="00382314"/>
    <w:rsid w:val="00386579"/>
    <w:rsid w:val="00391E53"/>
    <w:rsid w:val="0039496C"/>
    <w:rsid w:val="003960AB"/>
    <w:rsid w:val="00397079"/>
    <w:rsid w:val="003A066F"/>
    <w:rsid w:val="003A19BA"/>
    <w:rsid w:val="003A2A81"/>
    <w:rsid w:val="003A55B3"/>
    <w:rsid w:val="003A69CF"/>
    <w:rsid w:val="003B2FEA"/>
    <w:rsid w:val="003B3976"/>
    <w:rsid w:val="003B4203"/>
    <w:rsid w:val="003C03BD"/>
    <w:rsid w:val="003C0E38"/>
    <w:rsid w:val="003C3619"/>
    <w:rsid w:val="003C4EB0"/>
    <w:rsid w:val="003C570D"/>
    <w:rsid w:val="003C61DA"/>
    <w:rsid w:val="003C636A"/>
    <w:rsid w:val="003D1B71"/>
    <w:rsid w:val="003D206F"/>
    <w:rsid w:val="003D3801"/>
    <w:rsid w:val="003D3FFB"/>
    <w:rsid w:val="003D67A7"/>
    <w:rsid w:val="003D6806"/>
    <w:rsid w:val="003E1D54"/>
    <w:rsid w:val="003E25E4"/>
    <w:rsid w:val="003E34B2"/>
    <w:rsid w:val="003F6692"/>
    <w:rsid w:val="003F711C"/>
    <w:rsid w:val="00401603"/>
    <w:rsid w:val="0040208E"/>
    <w:rsid w:val="00402F3B"/>
    <w:rsid w:val="00406C20"/>
    <w:rsid w:val="004116BB"/>
    <w:rsid w:val="00411C9C"/>
    <w:rsid w:val="004128BA"/>
    <w:rsid w:val="00422160"/>
    <w:rsid w:val="0042535D"/>
    <w:rsid w:val="004258E0"/>
    <w:rsid w:val="00430B94"/>
    <w:rsid w:val="00431CB0"/>
    <w:rsid w:val="004321F1"/>
    <w:rsid w:val="0043378C"/>
    <w:rsid w:val="00435270"/>
    <w:rsid w:val="00435B4E"/>
    <w:rsid w:val="00436E8B"/>
    <w:rsid w:val="00442A04"/>
    <w:rsid w:val="004439EE"/>
    <w:rsid w:val="004456FF"/>
    <w:rsid w:val="00447383"/>
    <w:rsid w:val="00447AB4"/>
    <w:rsid w:val="004564E5"/>
    <w:rsid w:val="00460769"/>
    <w:rsid w:val="004645E2"/>
    <w:rsid w:val="00467045"/>
    <w:rsid w:val="0047059E"/>
    <w:rsid w:val="004709EF"/>
    <w:rsid w:val="00471B8B"/>
    <w:rsid w:val="00473927"/>
    <w:rsid w:val="00474954"/>
    <w:rsid w:val="00474A8D"/>
    <w:rsid w:val="004758B6"/>
    <w:rsid w:val="00480192"/>
    <w:rsid w:val="00484623"/>
    <w:rsid w:val="004858D9"/>
    <w:rsid w:val="0048663F"/>
    <w:rsid w:val="00487249"/>
    <w:rsid w:val="004879BB"/>
    <w:rsid w:val="004921A6"/>
    <w:rsid w:val="004942DB"/>
    <w:rsid w:val="00494F20"/>
    <w:rsid w:val="004A1CAB"/>
    <w:rsid w:val="004A37B6"/>
    <w:rsid w:val="004A5A13"/>
    <w:rsid w:val="004A5D5C"/>
    <w:rsid w:val="004B0A88"/>
    <w:rsid w:val="004B11F5"/>
    <w:rsid w:val="004B124C"/>
    <w:rsid w:val="004B4233"/>
    <w:rsid w:val="004C1DA2"/>
    <w:rsid w:val="004C499B"/>
    <w:rsid w:val="004C4B6A"/>
    <w:rsid w:val="004D1074"/>
    <w:rsid w:val="004D28B4"/>
    <w:rsid w:val="004D46E1"/>
    <w:rsid w:val="004D62A0"/>
    <w:rsid w:val="004D6620"/>
    <w:rsid w:val="004E09D1"/>
    <w:rsid w:val="004E0B8B"/>
    <w:rsid w:val="004E3411"/>
    <w:rsid w:val="004E3863"/>
    <w:rsid w:val="004E61DE"/>
    <w:rsid w:val="004E659D"/>
    <w:rsid w:val="004F5E25"/>
    <w:rsid w:val="00500DBD"/>
    <w:rsid w:val="005041DD"/>
    <w:rsid w:val="00504461"/>
    <w:rsid w:val="00513B38"/>
    <w:rsid w:val="00514952"/>
    <w:rsid w:val="005162FF"/>
    <w:rsid w:val="00516CB0"/>
    <w:rsid w:val="00520BC3"/>
    <w:rsid w:val="0052570F"/>
    <w:rsid w:val="005303B3"/>
    <w:rsid w:val="005412DB"/>
    <w:rsid w:val="00541BCA"/>
    <w:rsid w:val="00544110"/>
    <w:rsid w:val="0054551B"/>
    <w:rsid w:val="00545ACC"/>
    <w:rsid w:val="00545B5C"/>
    <w:rsid w:val="00547B8E"/>
    <w:rsid w:val="00554068"/>
    <w:rsid w:val="005570AC"/>
    <w:rsid w:val="00557581"/>
    <w:rsid w:val="005611C2"/>
    <w:rsid w:val="005654B0"/>
    <w:rsid w:val="00565B74"/>
    <w:rsid w:val="00567302"/>
    <w:rsid w:val="00570854"/>
    <w:rsid w:val="00586B31"/>
    <w:rsid w:val="0059133D"/>
    <w:rsid w:val="00593744"/>
    <w:rsid w:val="00597EC2"/>
    <w:rsid w:val="005A111D"/>
    <w:rsid w:val="005A12FE"/>
    <w:rsid w:val="005A13E6"/>
    <w:rsid w:val="005A1885"/>
    <w:rsid w:val="005A26AE"/>
    <w:rsid w:val="005A2947"/>
    <w:rsid w:val="005A2989"/>
    <w:rsid w:val="005A346E"/>
    <w:rsid w:val="005A36F6"/>
    <w:rsid w:val="005A47DF"/>
    <w:rsid w:val="005A49BF"/>
    <w:rsid w:val="005B0677"/>
    <w:rsid w:val="005B07A3"/>
    <w:rsid w:val="005B0B44"/>
    <w:rsid w:val="005B2CCC"/>
    <w:rsid w:val="005B48DF"/>
    <w:rsid w:val="005B5401"/>
    <w:rsid w:val="005B5C87"/>
    <w:rsid w:val="005B6233"/>
    <w:rsid w:val="005B733E"/>
    <w:rsid w:val="005B795D"/>
    <w:rsid w:val="005C037E"/>
    <w:rsid w:val="005C1DFC"/>
    <w:rsid w:val="005C5F2D"/>
    <w:rsid w:val="005C709C"/>
    <w:rsid w:val="005D0A62"/>
    <w:rsid w:val="005D213E"/>
    <w:rsid w:val="005D217B"/>
    <w:rsid w:val="005D35D1"/>
    <w:rsid w:val="005D43A4"/>
    <w:rsid w:val="005D753A"/>
    <w:rsid w:val="005E0F7E"/>
    <w:rsid w:val="005E301E"/>
    <w:rsid w:val="005E4DF1"/>
    <w:rsid w:val="005F0061"/>
    <w:rsid w:val="005F1625"/>
    <w:rsid w:val="005F4C4B"/>
    <w:rsid w:val="005F5187"/>
    <w:rsid w:val="005F7F85"/>
    <w:rsid w:val="0060000F"/>
    <w:rsid w:val="00600795"/>
    <w:rsid w:val="00603BEC"/>
    <w:rsid w:val="00604411"/>
    <w:rsid w:val="006058BB"/>
    <w:rsid w:val="00607609"/>
    <w:rsid w:val="0061034F"/>
    <w:rsid w:val="00614A69"/>
    <w:rsid w:val="006152FE"/>
    <w:rsid w:val="0061743B"/>
    <w:rsid w:val="00617A48"/>
    <w:rsid w:val="006222FD"/>
    <w:rsid w:val="00623CD7"/>
    <w:rsid w:val="00624C67"/>
    <w:rsid w:val="00624F40"/>
    <w:rsid w:val="00624F49"/>
    <w:rsid w:val="0062730D"/>
    <w:rsid w:val="00630E64"/>
    <w:rsid w:val="00633E93"/>
    <w:rsid w:val="006368BE"/>
    <w:rsid w:val="006418F5"/>
    <w:rsid w:val="006422F2"/>
    <w:rsid w:val="006440BA"/>
    <w:rsid w:val="00644D73"/>
    <w:rsid w:val="006464C8"/>
    <w:rsid w:val="006514CE"/>
    <w:rsid w:val="00652A3D"/>
    <w:rsid w:val="00654ED7"/>
    <w:rsid w:val="0066051A"/>
    <w:rsid w:val="0066426E"/>
    <w:rsid w:val="00667340"/>
    <w:rsid w:val="00671089"/>
    <w:rsid w:val="0067125A"/>
    <w:rsid w:val="00675F9D"/>
    <w:rsid w:val="00680F82"/>
    <w:rsid w:val="00681B73"/>
    <w:rsid w:val="00683929"/>
    <w:rsid w:val="00691B0A"/>
    <w:rsid w:val="00694B04"/>
    <w:rsid w:val="00696D93"/>
    <w:rsid w:val="00697009"/>
    <w:rsid w:val="006A09E1"/>
    <w:rsid w:val="006A44E7"/>
    <w:rsid w:val="006A7C7E"/>
    <w:rsid w:val="006B1390"/>
    <w:rsid w:val="006B7B99"/>
    <w:rsid w:val="006C0538"/>
    <w:rsid w:val="006C056C"/>
    <w:rsid w:val="006C1322"/>
    <w:rsid w:val="006D1B4C"/>
    <w:rsid w:val="006D1F97"/>
    <w:rsid w:val="006D2C7F"/>
    <w:rsid w:val="006D3E70"/>
    <w:rsid w:val="006D45F7"/>
    <w:rsid w:val="006D476E"/>
    <w:rsid w:val="006D6893"/>
    <w:rsid w:val="006D6B3B"/>
    <w:rsid w:val="006F6A30"/>
    <w:rsid w:val="00701D7E"/>
    <w:rsid w:val="00702742"/>
    <w:rsid w:val="00706D07"/>
    <w:rsid w:val="00710C15"/>
    <w:rsid w:val="0071111A"/>
    <w:rsid w:val="0071204B"/>
    <w:rsid w:val="0071216A"/>
    <w:rsid w:val="00715E16"/>
    <w:rsid w:val="0071767E"/>
    <w:rsid w:val="00717C2E"/>
    <w:rsid w:val="00722511"/>
    <w:rsid w:val="00725B5D"/>
    <w:rsid w:val="00727A57"/>
    <w:rsid w:val="00730305"/>
    <w:rsid w:val="00730FEF"/>
    <w:rsid w:val="00731DF5"/>
    <w:rsid w:val="007348E8"/>
    <w:rsid w:val="007434F9"/>
    <w:rsid w:val="00743FB3"/>
    <w:rsid w:val="00752444"/>
    <w:rsid w:val="00755976"/>
    <w:rsid w:val="00760789"/>
    <w:rsid w:val="00761934"/>
    <w:rsid w:val="0076288E"/>
    <w:rsid w:val="007642BA"/>
    <w:rsid w:val="007658D7"/>
    <w:rsid w:val="007700C4"/>
    <w:rsid w:val="007719A4"/>
    <w:rsid w:val="00771F97"/>
    <w:rsid w:val="007722C3"/>
    <w:rsid w:val="007730E4"/>
    <w:rsid w:val="0077330A"/>
    <w:rsid w:val="00773A92"/>
    <w:rsid w:val="00774C60"/>
    <w:rsid w:val="00781A6D"/>
    <w:rsid w:val="00783005"/>
    <w:rsid w:val="00795C30"/>
    <w:rsid w:val="00797FBD"/>
    <w:rsid w:val="007A656E"/>
    <w:rsid w:val="007B0852"/>
    <w:rsid w:val="007B25A1"/>
    <w:rsid w:val="007B6435"/>
    <w:rsid w:val="007C1605"/>
    <w:rsid w:val="007C4072"/>
    <w:rsid w:val="007D0C06"/>
    <w:rsid w:val="007D180B"/>
    <w:rsid w:val="007D25E8"/>
    <w:rsid w:val="007D5229"/>
    <w:rsid w:val="007D655E"/>
    <w:rsid w:val="007D7604"/>
    <w:rsid w:val="007D7E19"/>
    <w:rsid w:val="007E479E"/>
    <w:rsid w:val="007F03D9"/>
    <w:rsid w:val="007F0D7A"/>
    <w:rsid w:val="007F0E90"/>
    <w:rsid w:val="007F73F6"/>
    <w:rsid w:val="00802047"/>
    <w:rsid w:val="00802E18"/>
    <w:rsid w:val="00805302"/>
    <w:rsid w:val="00805CA1"/>
    <w:rsid w:val="00812C52"/>
    <w:rsid w:val="00814DDC"/>
    <w:rsid w:val="0081516B"/>
    <w:rsid w:val="00817243"/>
    <w:rsid w:val="00817958"/>
    <w:rsid w:val="00820061"/>
    <w:rsid w:val="008218FE"/>
    <w:rsid w:val="00822E4E"/>
    <w:rsid w:val="00825E1E"/>
    <w:rsid w:val="0083030E"/>
    <w:rsid w:val="00830411"/>
    <w:rsid w:val="00830DD1"/>
    <w:rsid w:val="00832414"/>
    <w:rsid w:val="00834567"/>
    <w:rsid w:val="0083697A"/>
    <w:rsid w:val="00840A54"/>
    <w:rsid w:val="00842141"/>
    <w:rsid w:val="00842A9D"/>
    <w:rsid w:val="00842C35"/>
    <w:rsid w:val="008443AF"/>
    <w:rsid w:val="00845280"/>
    <w:rsid w:val="0084725A"/>
    <w:rsid w:val="00851EC1"/>
    <w:rsid w:val="008560EF"/>
    <w:rsid w:val="00856A38"/>
    <w:rsid w:val="00857794"/>
    <w:rsid w:val="00861A37"/>
    <w:rsid w:val="00865430"/>
    <w:rsid w:val="00870513"/>
    <w:rsid w:val="00873AC9"/>
    <w:rsid w:val="00873EAF"/>
    <w:rsid w:val="008762A3"/>
    <w:rsid w:val="00880A31"/>
    <w:rsid w:val="00880A5D"/>
    <w:rsid w:val="008825AF"/>
    <w:rsid w:val="00883239"/>
    <w:rsid w:val="0088661B"/>
    <w:rsid w:val="00886B00"/>
    <w:rsid w:val="008924D5"/>
    <w:rsid w:val="00897076"/>
    <w:rsid w:val="008A22EC"/>
    <w:rsid w:val="008A6CAF"/>
    <w:rsid w:val="008B33C9"/>
    <w:rsid w:val="008B4EC8"/>
    <w:rsid w:val="008B51CD"/>
    <w:rsid w:val="008B5A43"/>
    <w:rsid w:val="008B63E6"/>
    <w:rsid w:val="008C2470"/>
    <w:rsid w:val="008C509C"/>
    <w:rsid w:val="008D3282"/>
    <w:rsid w:val="008D359C"/>
    <w:rsid w:val="008D3729"/>
    <w:rsid w:val="008D58F8"/>
    <w:rsid w:val="008D602B"/>
    <w:rsid w:val="008E14CA"/>
    <w:rsid w:val="008E17F9"/>
    <w:rsid w:val="008E1ADA"/>
    <w:rsid w:val="008F0E56"/>
    <w:rsid w:val="008F3E9A"/>
    <w:rsid w:val="008F7CD5"/>
    <w:rsid w:val="00901A6B"/>
    <w:rsid w:val="00904646"/>
    <w:rsid w:val="00906E6C"/>
    <w:rsid w:val="0091237A"/>
    <w:rsid w:val="00913745"/>
    <w:rsid w:val="0091581F"/>
    <w:rsid w:val="0092011B"/>
    <w:rsid w:val="00921196"/>
    <w:rsid w:val="00921C9A"/>
    <w:rsid w:val="009233DD"/>
    <w:rsid w:val="00923D26"/>
    <w:rsid w:val="00926308"/>
    <w:rsid w:val="00926963"/>
    <w:rsid w:val="00927EB2"/>
    <w:rsid w:val="00930796"/>
    <w:rsid w:val="00940B21"/>
    <w:rsid w:val="009438A3"/>
    <w:rsid w:val="00943E9C"/>
    <w:rsid w:val="00951FA0"/>
    <w:rsid w:val="009576C6"/>
    <w:rsid w:val="00963693"/>
    <w:rsid w:val="00964899"/>
    <w:rsid w:val="00966DBC"/>
    <w:rsid w:val="00967106"/>
    <w:rsid w:val="009758DD"/>
    <w:rsid w:val="00976F5C"/>
    <w:rsid w:val="00977107"/>
    <w:rsid w:val="00983BA6"/>
    <w:rsid w:val="0098683B"/>
    <w:rsid w:val="00986DAB"/>
    <w:rsid w:val="009874E3"/>
    <w:rsid w:val="009910D1"/>
    <w:rsid w:val="00995852"/>
    <w:rsid w:val="00996060"/>
    <w:rsid w:val="009A40ED"/>
    <w:rsid w:val="009A588E"/>
    <w:rsid w:val="009A5BC0"/>
    <w:rsid w:val="009A77AA"/>
    <w:rsid w:val="009B0933"/>
    <w:rsid w:val="009C07F6"/>
    <w:rsid w:val="009C1A7E"/>
    <w:rsid w:val="009C6E50"/>
    <w:rsid w:val="009C6E5A"/>
    <w:rsid w:val="009C6E72"/>
    <w:rsid w:val="009C725C"/>
    <w:rsid w:val="009D076A"/>
    <w:rsid w:val="009D1699"/>
    <w:rsid w:val="009D32F1"/>
    <w:rsid w:val="009D4697"/>
    <w:rsid w:val="009D4E1D"/>
    <w:rsid w:val="009E1964"/>
    <w:rsid w:val="009E239E"/>
    <w:rsid w:val="009E4386"/>
    <w:rsid w:val="009E4964"/>
    <w:rsid w:val="009E4BEB"/>
    <w:rsid w:val="009F0C43"/>
    <w:rsid w:val="009F0F9E"/>
    <w:rsid w:val="009F18E9"/>
    <w:rsid w:val="009F20A9"/>
    <w:rsid w:val="009F4B98"/>
    <w:rsid w:val="009F779E"/>
    <w:rsid w:val="00A0165B"/>
    <w:rsid w:val="00A04E5B"/>
    <w:rsid w:val="00A053F1"/>
    <w:rsid w:val="00A10ACB"/>
    <w:rsid w:val="00A111B7"/>
    <w:rsid w:val="00A254F1"/>
    <w:rsid w:val="00A259AF"/>
    <w:rsid w:val="00A25C74"/>
    <w:rsid w:val="00A26E8A"/>
    <w:rsid w:val="00A30073"/>
    <w:rsid w:val="00A3147F"/>
    <w:rsid w:val="00A318A1"/>
    <w:rsid w:val="00A328FA"/>
    <w:rsid w:val="00A32C68"/>
    <w:rsid w:val="00A32E3F"/>
    <w:rsid w:val="00A40280"/>
    <w:rsid w:val="00A509AC"/>
    <w:rsid w:val="00A5146E"/>
    <w:rsid w:val="00A55733"/>
    <w:rsid w:val="00A56378"/>
    <w:rsid w:val="00A61106"/>
    <w:rsid w:val="00A64555"/>
    <w:rsid w:val="00A71B5F"/>
    <w:rsid w:val="00A72FE1"/>
    <w:rsid w:val="00A73BE0"/>
    <w:rsid w:val="00A762C0"/>
    <w:rsid w:val="00A81D0E"/>
    <w:rsid w:val="00A83C14"/>
    <w:rsid w:val="00A83C1F"/>
    <w:rsid w:val="00A84B7C"/>
    <w:rsid w:val="00A914D7"/>
    <w:rsid w:val="00A9436F"/>
    <w:rsid w:val="00AA02FF"/>
    <w:rsid w:val="00AA5EA7"/>
    <w:rsid w:val="00AB23A6"/>
    <w:rsid w:val="00AB3C0A"/>
    <w:rsid w:val="00AB4C3C"/>
    <w:rsid w:val="00AB525C"/>
    <w:rsid w:val="00AC182D"/>
    <w:rsid w:val="00AC1D54"/>
    <w:rsid w:val="00AC1ED1"/>
    <w:rsid w:val="00AC6553"/>
    <w:rsid w:val="00AD0C24"/>
    <w:rsid w:val="00AD29C3"/>
    <w:rsid w:val="00AD2EEC"/>
    <w:rsid w:val="00AD307E"/>
    <w:rsid w:val="00AD49B8"/>
    <w:rsid w:val="00AD7A41"/>
    <w:rsid w:val="00AE0A48"/>
    <w:rsid w:val="00AE4517"/>
    <w:rsid w:val="00AE47DF"/>
    <w:rsid w:val="00AF2DF1"/>
    <w:rsid w:val="00AF794D"/>
    <w:rsid w:val="00B010FD"/>
    <w:rsid w:val="00B04A28"/>
    <w:rsid w:val="00B04FC3"/>
    <w:rsid w:val="00B057BC"/>
    <w:rsid w:val="00B072F4"/>
    <w:rsid w:val="00B13980"/>
    <w:rsid w:val="00B13F7E"/>
    <w:rsid w:val="00B14141"/>
    <w:rsid w:val="00B15533"/>
    <w:rsid w:val="00B156AB"/>
    <w:rsid w:val="00B15F6D"/>
    <w:rsid w:val="00B171C9"/>
    <w:rsid w:val="00B2118D"/>
    <w:rsid w:val="00B21817"/>
    <w:rsid w:val="00B23A66"/>
    <w:rsid w:val="00B3351E"/>
    <w:rsid w:val="00B34CBA"/>
    <w:rsid w:val="00B42915"/>
    <w:rsid w:val="00B44E6A"/>
    <w:rsid w:val="00B46C22"/>
    <w:rsid w:val="00B4782F"/>
    <w:rsid w:val="00B530A1"/>
    <w:rsid w:val="00B5376C"/>
    <w:rsid w:val="00B562DC"/>
    <w:rsid w:val="00B63211"/>
    <w:rsid w:val="00B63968"/>
    <w:rsid w:val="00B6610A"/>
    <w:rsid w:val="00B661EF"/>
    <w:rsid w:val="00B671CE"/>
    <w:rsid w:val="00B6770A"/>
    <w:rsid w:val="00B71339"/>
    <w:rsid w:val="00B71F3B"/>
    <w:rsid w:val="00B7712F"/>
    <w:rsid w:val="00B80E95"/>
    <w:rsid w:val="00B85785"/>
    <w:rsid w:val="00B90F76"/>
    <w:rsid w:val="00B9760F"/>
    <w:rsid w:val="00BA2549"/>
    <w:rsid w:val="00BA529F"/>
    <w:rsid w:val="00BA5488"/>
    <w:rsid w:val="00BB0E17"/>
    <w:rsid w:val="00BB3A19"/>
    <w:rsid w:val="00BB4942"/>
    <w:rsid w:val="00BB4F55"/>
    <w:rsid w:val="00BB721A"/>
    <w:rsid w:val="00BB7FFE"/>
    <w:rsid w:val="00BC063A"/>
    <w:rsid w:val="00BC3794"/>
    <w:rsid w:val="00BC48B7"/>
    <w:rsid w:val="00BC5A37"/>
    <w:rsid w:val="00BC5D4C"/>
    <w:rsid w:val="00BC6BA4"/>
    <w:rsid w:val="00BD111B"/>
    <w:rsid w:val="00BD3607"/>
    <w:rsid w:val="00BD4709"/>
    <w:rsid w:val="00BD7034"/>
    <w:rsid w:val="00BD7084"/>
    <w:rsid w:val="00BE05F0"/>
    <w:rsid w:val="00BE0DB9"/>
    <w:rsid w:val="00BE1BAE"/>
    <w:rsid w:val="00BE68FC"/>
    <w:rsid w:val="00BE7C6B"/>
    <w:rsid w:val="00BF0780"/>
    <w:rsid w:val="00BF1132"/>
    <w:rsid w:val="00BF27AE"/>
    <w:rsid w:val="00BF4FAD"/>
    <w:rsid w:val="00BF777C"/>
    <w:rsid w:val="00BF7FEE"/>
    <w:rsid w:val="00C10723"/>
    <w:rsid w:val="00C111A0"/>
    <w:rsid w:val="00C14294"/>
    <w:rsid w:val="00C16273"/>
    <w:rsid w:val="00C16895"/>
    <w:rsid w:val="00C16BCB"/>
    <w:rsid w:val="00C17419"/>
    <w:rsid w:val="00C22575"/>
    <w:rsid w:val="00C266A2"/>
    <w:rsid w:val="00C33315"/>
    <w:rsid w:val="00C340C8"/>
    <w:rsid w:val="00C35ECD"/>
    <w:rsid w:val="00C36F6E"/>
    <w:rsid w:val="00C40281"/>
    <w:rsid w:val="00C42A36"/>
    <w:rsid w:val="00C4643E"/>
    <w:rsid w:val="00C46A50"/>
    <w:rsid w:val="00C5408E"/>
    <w:rsid w:val="00C5565D"/>
    <w:rsid w:val="00C557D0"/>
    <w:rsid w:val="00C578DF"/>
    <w:rsid w:val="00C6078E"/>
    <w:rsid w:val="00C60AAB"/>
    <w:rsid w:val="00C6271F"/>
    <w:rsid w:val="00C6287A"/>
    <w:rsid w:val="00C634FD"/>
    <w:rsid w:val="00C7106D"/>
    <w:rsid w:val="00C75086"/>
    <w:rsid w:val="00C908F3"/>
    <w:rsid w:val="00C9138A"/>
    <w:rsid w:val="00C925BC"/>
    <w:rsid w:val="00C9290D"/>
    <w:rsid w:val="00C94974"/>
    <w:rsid w:val="00C95B96"/>
    <w:rsid w:val="00CA13AF"/>
    <w:rsid w:val="00CA2BED"/>
    <w:rsid w:val="00CA63C4"/>
    <w:rsid w:val="00CA63F1"/>
    <w:rsid w:val="00CA731B"/>
    <w:rsid w:val="00CB1B7F"/>
    <w:rsid w:val="00CB35C9"/>
    <w:rsid w:val="00CB3B8F"/>
    <w:rsid w:val="00CB69B7"/>
    <w:rsid w:val="00CC2924"/>
    <w:rsid w:val="00CC4FF3"/>
    <w:rsid w:val="00CD21B9"/>
    <w:rsid w:val="00CD273E"/>
    <w:rsid w:val="00CE479B"/>
    <w:rsid w:val="00CE5288"/>
    <w:rsid w:val="00CE762D"/>
    <w:rsid w:val="00CF14D6"/>
    <w:rsid w:val="00CF2616"/>
    <w:rsid w:val="00CF33CD"/>
    <w:rsid w:val="00CF39F0"/>
    <w:rsid w:val="00CF3DA7"/>
    <w:rsid w:val="00CF4E32"/>
    <w:rsid w:val="00CF6C60"/>
    <w:rsid w:val="00CF7C57"/>
    <w:rsid w:val="00D0255E"/>
    <w:rsid w:val="00D03B48"/>
    <w:rsid w:val="00D041ED"/>
    <w:rsid w:val="00D05DDB"/>
    <w:rsid w:val="00D11030"/>
    <w:rsid w:val="00D11E03"/>
    <w:rsid w:val="00D14C30"/>
    <w:rsid w:val="00D15563"/>
    <w:rsid w:val="00D1590C"/>
    <w:rsid w:val="00D16657"/>
    <w:rsid w:val="00D16D0A"/>
    <w:rsid w:val="00D215DB"/>
    <w:rsid w:val="00D22179"/>
    <w:rsid w:val="00D2433F"/>
    <w:rsid w:val="00D26F12"/>
    <w:rsid w:val="00D27A79"/>
    <w:rsid w:val="00D33E20"/>
    <w:rsid w:val="00D409A7"/>
    <w:rsid w:val="00D41F64"/>
    <w:rsid w:val="00D44BB3"/>
    <w:rsid w:val="00D44BC5"/>
    <w:rsid w:val="00D47E01"/>
    <w:rsid w:val="00D50BB9"/>
    <w:rsid w:val="00D54EDD"/>
    <w:rsid w:val="00D56A72"/>
    <w:rsid w:val="00D61E94"/>
    <w:rsid w:val="00D6240E"/>
    <w:rsid w:val="00D62FA8"/>
    <w:rsid w:val="00D636A2"/>
    <w:rsid w:val="00D64575"/>
    <w:rsid w:val="00D71E4C"/>
    <w:rsid w:val="00D71F88"/>
    <w:rsid w:val="00D72C16"/>
    <w:rsid w:val="00D73D89"/>
    <w:rsid w:val="00D757B2"/>
    <w:rsid w:val="00D76759"/>
    <w:rsid w:val="00D815CF"/>
    <w:rsid w:val="00D8302C"/>
    <w:rsid w:val="00D84CAF"/>
    <w:rsid w:val="00D84F42"/>
    <w:rsid w:val="00D85FC5"/>
    <w:rsid w:val="00D86684"/>
    <w:rsid w:val="00D928E7"/>
    <w:rsid w:val="00D92A1B"/>
    <w:rsid w:val="00D962AE"/>
    <w:rsid w:val="00DA0758"/>
    <w:rsid w:val="00DA08DE"/>
    <w:rsid w:val="00DA2AA0"/>
    <w:rsid w:val="00DA4A2F"/>
    <w:rsid w:val="00DA4BB2"/>
    <w:rsid w:val="00DA5C43"/>
    <w:rsid w:val="00DA5EED"/>
    <w:rsid w:val="00DA68A0"/>
    <w:rsid w:val="00DA708E"/>
    <w:rsid w:val="00DB01D9"/>
    <w:rsid w:val="00DB644E"/>
    <w:rsid w:val="00DB7910"/>
    <w:rsid w:val="00DC1041"/>
    <w:rsid w:val="00DC3054"/>
    <w:rsid w:val="00DC5EBF"/>
    <w:rsid w:val="00DD0590"/>
    <w:rsid w:val="00DD5F4B"/>
    <w:rsid w:val="00DD6999"/>
    <w:rsid w:val="00DD7069"/>
    <w:rsid w:val="00DE249F"/>
    <w:rsid w:val="00DE27E8"/>
    <w:rsid w:val="00DE38DC"/>
    <w:rsid w:val="00DE6683"/>
    <w:rsid w:val="00DE6A9D"/>
    <w:rsid w:val="00DE7E54"/>
    <w:rsid w:val="00DF3683"/>
    <w:rsid w:val="00DF5C9F"/>
    <w:rsid w:val="00DF6904"/>
    <w:rsid w:val="00DF76D9"/>
    <w:rsid w:val="00E00719"/>
    <w:rsid w:val="00E12141"/>
    <w:rsid w:val="00E2048E"/>
    <w:rsid w:val="00E21CF3"/>
    <w:rsid w:val="00E25918"/>
    <w:rsid w:val="00E26269"/>
    <w:rsid w:val="00E3001E"/>
    <w:rsid w:val="00E31F89"/>
    <w:rsid w:val="00E3200B"/>
    <w:rsid w:val="00E326CF"/>
    <w:rsid w:val="00E33883"/>
    <w:rsid w:val="00E35109"/>
    <w:rsid w:val="00E352BB"/>
    <w:rsid w:val="00E403E8"/>
    <w:rsid w:val="00E425A4"/>
    <w:rsid w:val="00E42E52"/>
    <w:rsid w:val="00E435C2"/>
    <w:rsid w:val="00E46384"/>
    <w:rsid w:val="00E47831"/>
    <w:rsid w:val="00E50B5D"/>
    <w:rsid w:val="00E52931"/>
    <w:rsid w:val="00E56E91"/>
    <w:rsid w:val="00E57CED"/>
    <w:rsid w:val="00E62474"/>
    <w:rsid w:val="00E64024"/>
    <w:rsid w:val="00E64CC0"/>
    <w:rsid w:val="00E6567F"/>
    <w:rsid w:val="00E6663F"/>
    <w:rsid w:val="00E67776"/>
    <w:rsid w:val="00E67897"/>
    <w:rsid w:val="00E679A6"/>
    <w:rsid w:val="00E728C7"/>
    <w:rsid w:val="00E74145"/>
    <w:rsid w:val="00E7437D"/>
    <w:rsid w:val="00E743A4"/>
    <w:rsid w:val="00E74D0A"/>
    <w:rsid w:val="00E75269"/>
    <w:rsid w:val="00E75A9A"/>
    <w:rsid w:val="00E75EA9"/>
    <w:rsid w:val="00E82D51"/>
    <w:rsid w:val="00E82FD2"/>
    <w:rsid w:val="00E83DF2"/>
    <w:rsid w:val="00E845C7"/>
    <w:rsid w:val="00E84F2D"/>
    <w:rsid w:val="00E871E0"/>
    <w:rsid w:val="00E95642"/>
    <w:rsid w:val="00E95B95"/>
    <w:rsid w:val="00EA0874"/>
    <w:rsid w:val="00EA1AC6"/>
    <w:rsid w:val="00EA5AA2"/>
    <w:rsid w:val="00EA70B2"/>
    <w:rsid w:val="00EB202E"/>
    <w:rsid w:val="00EB3A74"/>
    <w:rsid w:val="00EC2646"/>
    <w:rsid w:val="00EC2AD6"/>
    <w:rsid w:val="00EC31D2"/>
    <w:rsid w:val="00EC49E2"/>
    <w:rsid w:val="00EC552E"/>
    <w:rsid w:val="00EC59E3"/>
    <w:rsid w:val="00ED0593"/>
    <w:rsid w:val="00ED15D2"/>
    <w:rsid w:val="00ED2873"/>
    <w:rsid w:val="00ED3CE5"/>
    <w:rsid w:val="00ED3EB5"/>
    <w:rsid w:val="00ED62E6"/>
    <w:rsid w:val="00EE1AF3"/>
    <w:rsid w:val="00EE2C23"/>
    <w:rsid w:val="00EE32F6"/>
    <w:rsid w:val="00EE4B43"/>
    <w:rsid w:val="00EE5589"/>
    <w:rsid w:val="00EF5EF4"/>
    <w:rsid w:val="00EF63C3"/>
    <w:rsid w:val="00EF7536"/>
    <w:rsid w:val="00EF7F52"/>
    <w:rsid w:val="00F00160"/>
    <w:rsid w:val="00F019AF"/>
    <w:rsid w:val="00F029B3"/>
    <w:rsid w:val="00F02C92"/>
    <w:rsid w:val="00F13B72"/>
    <w:rsid w:val="00F1477F"/>
    <w:rsid w:val="00F2478C"/>
    <w:rsid w:val="00F25C3A"/>
    <w:rsid w:val="00F268B0"/>
    <w:rsid w:val="00F34C1F"/>
    <w:rsid w:val="00F35995"/>
    <w:rsid w:val="00F36BBF"/>
    <w:rsid w:val="00F4103D"/>
    <w:rsid w:val="00F44422"/>
    <w:rsid w:val="00F45B75"/>
    <w:rsid w:val="00F60151"/>
    <w:rsid w:val="00F6059F"/>
    <w:rsid w:val="00F65602"/>
    <w:rsid w:val="00F71B37"/>
    <w:rsid w:val="00F72637"/>
    <w:rsid w:val="00F739FE"/>
    <w:rsid w:val="00F748A5"/>
    <w:rsid w:val="00F76BEA"/>
    <w:rsid w:val="00F801C2"/>
    <w:rsid w:val="00F84763"/>
    <w:rsid w:val="00F860CD"/>
    <w:rsid w:val="00F87989"/>
    <w:rsid w:val="00F91327"/>
    <w:rsid w:val="00F91F69"/>
    <w:rsid w:val="00F92630"/>
    <w:rsid w:val="00F972E8"/>
    <w:rsid w:val="00F97B45"/>
    <w:rsid w:val="00F97E7C"/>
    <w:rsid w:val="00FA0071"/>
    <w:rsid w:val="00FA0957"/>
    <w:rsid w:val="00FA444F"/>
    <w:rsid w:val="00FA5616"/>
    <w:rsid w:val="00FA6067"/>
    <w:rsid w:val="00FB0C76"/>
    <w:rsid w:val="00FB4627"/>
    <w:rsid w:val="00FC0C12"/>
    <w:rsid w:val="00FC11F8"/>
    <w:rsid w:val="00FC189B"/>
    <w:rsid w:val="00FC26DA"/>
    <w:rsid w:val="00FD0EFF"/>
    <w:rsid w:val="00FD216D"/>
    <w:rsid w:val="00FD3FD1"/>
    <w:rsid w:val="00FD4C4D"/>
    <w:rsid w:val="00FD6A37"/>
    <w:rsid w:val="00FE0F5D"/>
    <w:rsid w:val="00FE2D32"/>
    <w:rsid w:val="00FE59D8"/>
    <w:rsid w:val="00FF0E5A"/>
    <w:rsid w:val="00FF221A"/>
    <w:rsid w:val="00FF33E2"/>
    <w:rsid w:val="00FF33E5"/>
    <w:rsid w:val="00FF36DE"/>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61122">
      <o:colormenu v:ext="edit" fillcolor="none" strokecolor="#0070c0" shadowcolor="none"/>
    </o:shapedefaults>
    <o:shapelayout v:ext="edit">
      <o:idmap v:ext="edit" data="1,146,147"/>
      <o:rules v:ext="edit">
        <o:r id="V:Rule50" type="arc" idref="#_x0000_s150165"/>
        <o:r id="V:Rule611" type="arc" idref="#_x0000_s150813"/>
        <o:r id="V:Rule614" type="arc" idref="#_x0000_s150817"/>
        <o:r id="V:Rule884" type="connector" idref="#_x0000_s149970"/>
        <o:r id="V:Rule885" type="connector" idref="#_x0000_s150300"/>
        <o:r id="V:Rule886" type="connector" idref="#_x0000_s150560"/>
        <o:r id="V:Rule887" type="connector" idref="#_x0000_s149643"/>
        <o:r id="V:Rule888" type="connector" idref="#_x0000_s149994"/>
        <o:r id="V:Rule889" type="connector" idref="#_x0000_s150138"/>
        <o:r id="V:Rule890" type="connector" idref="#_x0000_s150054">
          <o:proxy end="" idref="#_x0000_s150053" connectloc="0"/>
        </o:r>
        <o:r id="V:Rule891" type="connector" idref="#_x0000_s150516"/>
        <o:r id="V:Rule892" type="connector" idref="#_x0000_s151030"/>
        <o:r id="V:Rule893" type="connector" idref="#_x0000_s149877"/>
        <o:r id="V:Rule894" type="connector" idref="#_x0000_s150274"/>
        <o:r id="V:Rule895" type="connector" idref="#_x0000_s150273"/>
        <o:r id="V:Rule896" type="connector" idref="#_x0000_s149586"/>
        <o:r id="V:Rule897" type="connector" idref="#_x0000_s150593"/>
        <o:r id="V:Rule898" type="connector" idref="#_x0000_s151039">
          <o:proxy start="" idref="#_x0000_s151038" connectloc="0"/>
        </o:r>
        <o:r id="V:Rule899" type="connector" idref="#_x0000_s149515"/>
        <o:r id="V:Rule900" type="connector" idref="#_x0000_s1981"/>
        <o:r id="V:Rule901" type="connector" idref="#_x0000_s150661"/>
        <o:r id="V:Rule902" type="connector" idref="#_x0000_s150658"/>
        <o:r id="V:Rule903" type="connector" idref="#_x0000_s151094"/>
        <o:r id="V:Rule904" type="connector" idref="#_x0000_s149608"/>
        <o:r id="V:Rule905" type="connector" idref="#_x0000_s149795"/>
        <o:r id="V:Rule906" type="connector" idref="#_x0000_s151079"/>
        <o:r id="V:Rule907" type="connector" idref="#_x0000_s149875"/>
        <o:r id="V:Rule908" type="connector" idref="#_x0000_s150673"/>
        <o:r id="V:Rule909" type="connector" idref="#_x0000_s150161"/>
        <o:r id="V:Rule910" type="connector" idref="#_x0000_s150043"/>
        <o:r id="V:Rule911" type="connector" idref="#_x0000_s149776"/>
        <o:r id="V:Rule912" type="connector" idref="#_x0000_s150122"/>
        <o:r id="V:Rule913" type="connector" idref="#_x0000_s150795"/>
        <o:r id="V:Rule914" type="connector" idref="#_x0000_s151157"/>
        <o:r id="V:Rule915" type="connector" idref="#_x0000_s149845"/>
        <o:r id="V:Rule916" type="connector" idref="#_x0000_s149665"/>
        <o:r id="V:Rule917" type="connector" idref="#_x0000_s150433"/>
        <o:r id="V:Rule918" type="connector" idref="#_x0000_s149657"/>
        <o:r id="V:Rule919" type="connector" idref="#_x0000_s149715"/>
        <o:r id="V:Rule920" type="connector" idref="#_x0000_s150145">
          <o:proxy start="" idref="#_x0000_s150132" connectloc="3"/>
        </o:r>
        <o:r id="V:Rule921" type="connector" idref="#_x0000_s150372"/>
        <o:r id="V:Rule922" type="connector" idref="#_x0000_s149893"/>
        <o:r id="V:Rule923" type="connector" idref="#_x0000_s150746"/>
        <o:r id="V:Rule924" type="connector" idref="#_x0000_s151126"/>
        <o:r id="V:Rule925" type="connector" idref="#_x0000_s150055"/>
        <o:r id="V:Rule926" type="connector" idref="#_x0000_s150293"/>
        <o:r id="V:Rule927" type="connector" idref="#_x0000_s150812"/>
        <o:r id="V:Rule928" type="connector" idref="#_x0000_s149855"/>
        <o:r id="V:Rule929" type="connector" idref="#_x0000_s150553"/>
        <o:r id="V:Rule930" type="connector" idref="#_x0000_s150800"/>
        <o:r id="V:Rule931" type="connector" idref="#_x0000_s149756"/>
        <o:r id="V:Rule932" type="connector" idref="#_x0000_s150782"/>
        <o:r id="V:Rule933" type="connector" idref="#_x0000_s149874"/>
        <o:r id="V:Rule934" type="connector" idref="#_x0000_s150223"/>
        <o:r id="V:Rule935" type="connector" idref="#_x0000_s150200"/>
        <o:r id="V:Rule936" type="connector" idref="#_x0000_s150547"/>
        <o:r id="V:Rule937" type="connector" idref="#_x0000_s150467"/>
        <o:r id="V:Rule938" type="connector" idref="#_x0000_s149771"/>
        <o:r id="V:Rule939" type="connector" idref="#_x0000_s150430"/>
        <o:r id="V:Rule940" type="connector" idref="#_x0000_s1989"/>
        <o:r id="V:Rule941" type="connector" idref="#_x0000_s150015"/>
        <o:r id="V:Rule942" type="connector" idref="#_x0000_s149867"/>
        <o:r id="V:Rule943" type="connector" idref="#_x0000_s150609"/>
        <o:r id="V:Rule944" type="connector" idref="#_x0000_s150649"/>
        <o:r id="V:Rule945" type="connector" idref="#_x0000_s150865"/>
        <o:r id="V:Rule946" type="connector" idref="#_x0000_s149770"/>
        <o:r id="V:Rule947" type="connector" idref="#_x0000_s150409"/>
        <o:r id="V:Rule948" type="connector" idref="#_x0000_s149839"/>
        <o:r id="V:Rule949" type="connector" idref="#_x0000_s150313"/>
        <o:r id="V:Rule950" type="connector" idref="#_x0000_s151105"/>
        <o:r id="V:Rule951" type="connector" idref="#_x0000_s149780"/>
        <o:r id="V:Rule952" type="connector" idref="#_x0000_s150861"/>
        <o:r id="V:Rule953" type="connector" idref="#_x0000_s149826"/>
        <o:r id="V:Rule954" type="connector" idref="#_x0000_s149999"/>
        <o:r id="V:Rule955" type="connector" idref="#_x0000_s149687"/>
        <o:r id="V:Rule956" type="connector" idref="#_x0000_s1988"/>
        <o:r id="V:Rule957" type="connector" idref="#_x0000_s150615"/>
        <o:r id="V:Rule958" type="connector" idref="#_x0000_s150772"/>
        <o:r id="V:Rule959" type="connector" idref="#_x0000_s150190"/>
        <o:r id="V:Rule960" type="connector" idref="#_x0000_s151223"/>
        <o:r id="V:Rule961" type="connector" idref="#_x0000_s150838"/>
        <o:r id="V:Rule962" type="connector" idref="#_x0000_s149527"/>
        <o:r id="V:Rule963" type="connector" idref="#_x0000_s150357"/>
        <o:r id="V:Rule964" type="connector" idref="#_x0000_s2041"/>
        <o:r id="V:Rule965" type="connector" idref="#_x0000_s150793"/>
        <o:r id="V:Rule966" type="connector" idref="#_x0000_s151245"/>
        <o:r id="V:Rule967" type="connector" idref="#_x0000_s151219"/>
        <o:r id="V:Rule968" type="connector" idref="#_x0000_s150594"/>
        <o:r id="V:Rule969" type="connector" idref="#_x0000_s150797"/>
        <o:r id="V:Rule970" type="connector" idref="#_x0000_s149863"/>
        <o:r id="V:Rule971" type="connector" idref="#_x0000_s151242"/>
        <o:r id="V:Rule972" type="connector" idref="#_x0000_s149773"/>
        <o:r id="V:Rule973" type="connector" idref="#_x0000_s150544"/>
        <o:r id="V:Rule974" type="connector" idref="#_x0000_s149561"/>
        <o:r id="V:Rule975" type="connector" idref="#_x0000_s150836"/>
        <o:r id="V:Rule976" type="connector" idref="#_x0000_s149644"/>
        <o:r id="V:Rule977" type="connector" idref="#_x0000_s150428"/>
        <o:r id="V:Rule978" type="connector" idref="#_x0000_s150537"/>
        <o:r id="V:Rule979" type="connector" idref="#_x0000_s1982"/>
        <o:r id="V:Rule980" type="connector" idref="#_x0000_s149544"/>
        <o:r id="V:Rule981" type="connector" idref="#_x0000_s150925"/>
        <o:r id="V:Rule982" type="connector" idref="#_x0000_s151032"/>
        <o:r id="V:Rule983" type="connector" idref="#_x0000_s149952"/>
        <o:r id="V:Rule984" type="connector" idref="#_x0000_s149523"/>
        <o:r id="V:Rule985" type="connector" idref="#_x0000_s150942"/>
        <o:r id="V:Rule986" type="connector" idref="#_x0000_s150037"/>
        <o:r id="V:Rule987" type="connector" idref="#_x0000_s150514"/>
        <o:r id="V:Rule988" type="connector" idref="#_x0000_s150864"/>
        <o:r id="V:Rule989" type="connector" idref="#_x0000_s150569"/>
        <o:r id="V:Rule990" type="connector" idref="#_x0000_s149619"/>
        <o:r id="V:Rule991" type="connector" idref="#_x0000_s149570"/>
        <o:r id="V:Rule992" type="connector" idref="#_x0000_s149866"/>
        <o:r id="V:Rule993" type="connector" idref="#_x0000_s2040"/>
        <o:r id="V:Rule994" type="connector" idref="#_x0000_s150311"/>
        <o:r id="V:Rule995" type="connector" idref="#_x0000_s150573"/>
        <o:r id="V:Rule996" type="connector" idref="#_x0000_s150559"/>
        <o:r id="V:Rule997" type="connector" idref="#_x0000_s150509"/>
        <o:r id="V:Rule998" type="connector" idref="#_x0000_s149688"/>
        <o:r id="V:Rule999" type="connector" idref="#_x0000_s149664"/>
        <o:r id="V:Rule1000" type="connector" idref="#_x0000_s1987"/>
        <o:r id="V:Rule1001" type="connector" idref="#_x0000_s149737"/>
        <o:r id="V:Rule1002" type="connector" idref="#_x0000_s150013"/>
        <o:r id="V:Rule1003" type="connector" idref="#_x0000_s149793"/>
        <o:r id="V:Rule1004" type="connector" idref="#_x0000_s150596"/>
        <o:r id="V:Rule1005" type="connector" idref="#_x0000_s149964"/>
        <o:r id="V:Rule1006" type="connector" idref="#_x0000_s150956"/>
        <o:r id="V:Rule1007" type="connector" idref="#_x0000_s150119">
          <o:proxy start="" idref="#_x0000_s150116" connectloc="3"/>
        </o:r>
        <o:r id="V:Rule1008" type="connector" idref="#_x0000_s150275"/>
        <o:r id="V:Rule1009" type="connector" idref="#_x0000_s151067"/>
        <o:r id="V:Rule1010" type="connector" idref="#_x0000_s150149"/>
        <o:r id="V:Rule1011" type="connector" idref="#_x0000_s150750"/>
        <o:r id="V:Rule1012" type="connector" idref="#_x0000_s150600"/>
        <o:r id="V:Rule1013" type="connector" idref="#_x0000_s150005"/>
        <o:r id="V:Rule1014" type="connector" idref="#_x0000_s150057"/>
        <o:r id="V:Rule1015" type="connector" idref="#_x0000_s149701"/>
        <o:r id="V:Rule1016" type="connector" idref="#_x0000_s151026"/>
        <o:r id="V:Rule1017" type="connector" idref="#_x0000_s150520"/>
        <o:r id="V:Rule1018" type="connector" idref="#_x0000_s1958"/>
        <o:r id="V:Rule1019" type="connector" idref="#_x0000_s2039"/>
        <o:r id="V:Rule1020" type="connector" idref="#_x0000_s151006"/>
        <o:r id="V:Rule1021" type="connector" idref="#_x0000_s151054"/>
        <o:r id="V:Rule1022" type="connector" idref="#_x0000_s151155"/>
        <o:r id="V:Rule1023" type="connector" idref="#_x0000_s150645"/>
        <o:r id="V:Rule1024" type="connector" idref="#_x0000_s149654"/>
        <o:r id="V:Rule1025" type="connector" idref="#_x0000_s151047"/>
        <o:r id="V:Rule1026" type="connector" idref="#_x0000_s150061"/>
        <o:r id="V:Rule1027" type="connector" idref="#_x0000_s150523"/>
        <o:r id="V:Rule1028" type="connector" idref="#_x0000_s150407"/>
        <o:r id="V:Rule1029" type="connector" idref="#_x0000_s150655"/>
        <o:r id="V:Rule1030" type="connector" idref="#_x0000_s150117"/>
        <o:r id="V:Rule1031" type="connector" idref="#_x0000_s151029">
          <o:proxy start="" idref="#_x0000_s151023" connectloc="0"/>
        </o:r>
        <o:r id="V:Rule1032" type="connector" idref="#_x0000_s150916"/>
        <o:r id="V:Rule1033" type="connector" idref="#_x0000_s150730"/>
        <o:r id="V:Rule1034" type="connector" idref="#_x0000_s149904"/>
        <o:r id="V:Rule1035" type="connector" idref="#_x0000_s151071"/>
        <o:r id="V:Rule1036" type="connector" idref="#_x0000_s149935"/>
        <o:r id="V:Rule1037" type="connector" idref="#_x0000_s150618"/>
        <o:r id="V:Rule1038" type="connector" idref="#_x0000_s151068"/>
        <o:r id="V:Rule1039" type="connector" idref="#_x0000_s149526"/>
        <o:r id="V:Rule1040" type="connector" idref="#_x0000_s150972"/>
        <o:r id="V:Rule1041" type="connector" idref="#_x0000_s149698"/>
        <o:r id="V:Rule1042" type="connector" idref="#_x0000_s150012"/>
        <o:r id="V:Rule1043" type="connector" idref="#_x0000_s150439"/>
        <o:r id="V:Rule1044" type="connector" idref="#_x0000_s149745"/>
        <o:r id="V:Rule1045" type="connector" idref="#_x0000_s150146"/>
        <o:r id="V:Rule1046" type="connector" idref="#_x0000_s149894"/>
        <o:r id="V:Rule1047" type="connector" idref="#_x0000_s150136"/>
        <o:r id="V:Rule1048" type="connector" idref="#_x0000_s150469"/>
        <o:r id="V:Rule1049" type="connector" idref="#_x0000_s149752"/>
        <o:r id="V:Rule1050" type="connector" idref="#_x0000_s150747"/>
        <o:r id="V:Rule1051" type="connector" idref="#_x0000_s1971"/>
        <o:r id="V:Rule1052" type="connector" idref="#_x0000_s149578"/>
        <o:r id="V:Rule1053" type="connector" idref="#_x0000_s149571"/>
        <o:r id="V:Rule1054" type="connector" idref="#_x0000_s150849"/>
        <o:r id="V:Rule1055" type="connector" idref="#_x0000_s150363"/>
        <o:r id="V:Rule1056" type="connector" idref="#_x0000_s151254"/>
        <o:r id="V:Rule1057" type="connector" idref="#_x0000_s150978"/>
        <o:r id="V:Rule1058" type="connector" idref="#_x0000_s150215">
          <o:proxy start="" idref="#_x0000_s150213" connectloc="2"/>
        </o:r>
        <o:r id="V:Rule1059" type="connector" idref="#_x0000_s149805"/>
        <o:r id="V:Rule1060" type="connector" idref="#_x0000_s149861"/>
        <o:r id="V:Rule1061" type="connector" idref="#_x0000_s150775"/>
        <o:r id="V:Rule1062" type="connector" idref="#_x0000_s150877"/>
        <o:r id="V:Rule1063" type="connector" idref="#_x0000_s150255"/>
        <o:r id="V:Rule1064" type="connector" idref="#_x0000_s150604"/>
        <o:r id="V:Rule1065" type="connector" idref="#_x0000_s149638"/>
        <o:r id="V:Rule1066" type="connector" idref="#_x0000_s149716"/>
        <o:r id="V:Rule1067" type="connector" idref="#_x0000_s150159"/>
        <o:r id="V:Rule1068" type="connector" idref="#_x0000_s2024"/>
        <o:r id="V:Rule1069" type="connector" idref="#_x0000_s150566"/>
        <o:r id="V:Rule1070" type="connector" idref="#_x0000_s149934"/>
        <o:r id="V:Rule1071" type="connector" idref="#_x0000_s150771"/>
        <o:r id="V:Rule1072" type="connector" idref="#_x0000_s151162"/>
        <o:r id="V:Rule1073" type="connector" idref="#_x0000_s149925"/>
        <o:r id="V:Rule1074" type="connector" idref="#_x0000_s150809"/>
        <o:r id="V:Rule1075" type="connector" idref="#_x0000_s150703"/>
        <o:r id="V:Rule1076" type="connector" idref="#_x0000_s150792"/>
        <o:r id="V:Rule1077" type="connector" idref="#_x0000_s2017"/>
        <o:r id="V:Rule1078" type="connector" idref="#_x0000_s149865"/>
        <o:r id="V:Rule1079" type="connector" idref="#_x0000_s150209"/>
        <o:r id="V:Rule1080" type="connector" idref="#_x0000_s149730"/>
        <o:r id="V:Rule1081" type="connector" idref="#_x0000_s150545"/>
        <o:r id="V:Rule1082" type="connector" idref="#_x0000_s150521"/>
        <o:r id="V:Rule1083" type="connector" idref="#_x0000_s150556"/>
        <o:r id="V:Rule1084" type="connector" idref="#_x0000_s150828"/>
        <o:r id="V:Rule1085" type="connector" idref="#_x0000_s150011"/>
        <o:r id="V:Rule1086" type="connector" idref="#_x0000_s150959"/>
        <o:r id="V:Rule1087" type="connector" idref="#_x0000_s149778"/>
        <o:r id="V:Rule1088" type="connector" idref="#_x0000_s150794"/>
        <o:r id="V:Rule1089" type="connector" idref="#_x0000_s150557"/>
        <o:r id="V:Rule1090" type="connector" idref="#_x0000_s151046"/>
        <o:r id="V:Rule1091" type="connector" idref="#_x0000_s149591"/>
        <o:r id="V:Rule1092" type="connector" idref="#_x0000_s150111"/>
        <o:r id="V:Rule1093" type="connector" idref="#_x0000_s150168"/>
        <o:r id="V:Rule1094" type="connector" idref="#_x0000_s150816"/>
        <o:r id="V:Rule1095" type="connector" idref="#_x0000_s150983"/>
        <o:r id="V:Rule1096" type="connector" idref="#_x0000_s150360"/>
        <o:r id="V:Rule1097" type="connector" idref="#_x0000_s150410"/>
        <o:r id="V:Rule1098" type="connector" idref="#_x0000_s151224"/>
        <o:r id="V:Rule1099" type="connector" idref="#_x0000_s2006"/>
        <o:r id="V:Rule1100" type="connector" idref="#_x0000_s150445"/>
        <o:r id="V:Rule1101" type="connector" idref="#_x0000_s150744">
          <o:proxy start="" idref="#_x0000_s150736" connectloc="3"/>
        </o:r>
        <o:r id="V:Rule1102" type="connector" idref="#_x0000_s149968"/>
        <o:r id="V:Rule1103" type="connector" idref="#_x0000_s150710"/>
        <o:r id="V:Rule1104" type="connector" idref="#_x0000_s150384"/>
        <o:r id="V:Rule1105" type="connector" idref="#_x0000_s149961"/>
        <o:r id="V:Rule1106" type="connector" idref="#_x0000_s2036"/>
        <o:r id="V:Rule1107" type="connector" idref="#_x0000_s150303"/>
        <o:r id="V:Rule1108" type="connector" idref="#_x0000_s150921"/>
        <o:r id="V:Rule1109" type="connector" idref="#_x0000_s150729"/>
        <o:r id="V:Rule1110" type="connector" idref="#_x0000_s151111"/>
        <o:r id="V:Rule1111" type="connector" idref="#_x0000_s150102"/>
        <o:r id="V:Rule1112" type="connector" idref="#_x0000_s149899"/>
        <o:r id="V:Rule1113" type="connector" idref="#_x0000_s151227"/>
        <o:r id="V:Rule1114" type="connector" idref="#_x0000_s150202"/>
        <o:r id="V:Rule1115" type="connector" idref="#_x0000_s151077"/>
        <o:r id="V:Rule1116" type="connector" idref="#_x0000_s150259"/>
        <o:r id="V:Rule1117" type="connector" idref="#_x0000_s150513"/>
        <o:r id="V:Rule1118" type="connector" idref="#_x0000_s150052"/>
        <o:r id="V:Rule1119" type="connector" idref="#_x0000_s150327"/>
        <o:r id="V:Rule1120" type="connector" idref="#_x0000_s150740"/>
        <o:r id="V:Rule1121" type="connector" idref="#_x0000_s150042"/>
        <o:r id="V:Rule1122" type="connector" idref="#_x0000_s150651"/>
        <o:r id="V:Rule1123" type="connector" idref="#_x0000_s149592"/>
        <o:r id="V:Rule1124" type="connector" idref="#_x0000_s151011"/>
        <o:r id="V:Rule1125" type="connector" idref="#_x0000_s150745">
          <o:proxy start="" idref="#_x0000_s150725" connectloc="1"/>
        </o:r>
        <o:r id="V:Rule1126" type="connector" idref="#_x0000_s151031"/>
        <o:r id="V:Rule1127" type="connector" idref="#_x0000_s150805"/>
        <o:r id="V:Rule1128" type="connector" idref="#_x0000_s149543"/>
        <o:r id="V:Rule1129" type="connector" idref="#_x0000_s149896"/>
        <o:r id="V:Rule1130" type="connector" idref="#_x0000_s150123"/>
        <o:r id="V:Rule1131" type="connector" idref="#_x0000_s150427"/>
        <o:r id="V:Rule1132" type="connector" idref="#_x0000_s149903"/>
        <o:r id="V:Rule1133" type="connector" idref="#_x0000_s150201"/>
        <o:r id="V:Rule1134" type="connector" idref="#_x0000_s149731"/>
        <o:r id="V:Rule1135" type="connector" idref="#_x0000_s150418"/>
        <o:r id="V:Rule1136" type="connector" idref="#_x0000_s149950"/>
        <o:r id="V:Rule1137" type="connector" idref="#_x0000_s150728">
          <o:proxy start="" idref="#_x0000_s150725" connectloc="3"/>
        </o:r>
        <o:r id="V:Rule1138" type="connector" idref="#_x0000_s150571"/>
        <o:r id="V:Rule1139" type="connector" idref="#_x0000_s151040">
          <o:proxy start="" idref="#_x0000_s151038" connectloc="2"/>
        </o:r>
        <o:r id="V:Rule1140" type="connector" idref="#_x0000_s150628"/>
        <o:r id="V:Rule1141" type="connector" idref="#_x0000_s149524"/>
        <o:r id="V:Rule1142" type="connector" idref="#_x0000_s149606"/>
        <o:r id="V:Rule1143" type="connector" idref="#_x0000_s150093"/>
        <o:r id="V:Rule1144" type="connector" idref="#_x0000_s150646"/>
        <o:r id="V:Rule1145" type="connector" idref="#_x0000_s150512"/>
        <o:r id="V:Rule1146" type="connector" idref="#_x0000_s149905"/>
        <o:r id="V:Rule1147" type="connector" idref="#_x0000_s150295"/>
        <o:r id="V:Rule1148" type="connector" idref="#_x0000_s151246"/>
        <o:r id="V:Rule1149" type="connector" idref="#_x0000_s150187"/>
        <o:r id="V:Rule1150" type="connector" idref="#_x0000_s150945"/>
        <o:r id="V:Rule1151" type="connector" idref="#_x0000_s150798"/>
        <o:r id="V:Rule1152" type="connector" idref="#_x0000_s149655"/>
        <o:r id="V:Rule1153" type="connector" idref="#_x0000_s151091"/>
        <o:r id="V:Rule1154" type="connector" idref="#_x0000_s150373"/>
        <o:r id="V:Rule1155" type="connector" idref="#_x0000_s150752">
          <o:proxy start="" idref="#_x0000_s150733" connectloc="2"/>
        </o:r>
        <o:r id="V:Rule1156" type="connector" idref="#_x0000_s150173"/>
        <o:r id="V:Rule1157" type="connector" idref="#_x0000_s149567"/>
        <o:r id="V:Rule1158" type="connector" idref="#_x0000_s150508"/>
        <o:r id="V:Rule1159" type="connector" idref="#_x0000_s150137"/>
        <o:r id="V:Rule1160" type="connector" idref="#_x0000_s150317"/>
        <o:r id="V:Rule1161" type="connector" idref="#_x0000_s150484"/>
        <o:r id="V:Rule1162" type="connector" idref="#_x0000_s150980"/>
        <o:r id="V:Rule1163" type="connector" idref="#_x0000_s151095"/>
        <o:r id="V:Rule1164" type="connector" idref="#_x0000_s150532"/>
        <o:r id="V:Rule1165" type="connector" idref="#_x0000_s149621"/>
        <o:r id="V:Rule1166" type="connector" idref="#_x0000_s150738"/>
        <o:r id="V:Rule1167" type="connector" idref="#_x0000_s149589"/>
        <o:r id="V:Rule1168" type="connector" idref="#_x0000_s149998"/>
        <o:r id="V:Rule1169" type="connector" idref="#_x0000_s150125"/>
        <o:r id="V:Rule1170" type="connector" idref="#_x0000_s150383"/>
        <o:r id="V:Rule1171" type="connector" idref="#_x0000_s149694"/>
        <o:r id="V:Rule1172" type="connector" idref="#_x0000_s2021"/>
        <o:r id="V:Rule1173" type="connector" idref="#_x0000_s150328"/>
        <o:r id="V:Rule1174" type="connector" idref="#_x0000_s149794"/>
        <o:r id="V:Rule1175" type="connector" idref="#_x0000_s150359"/>
        <o:r id="V:Rule1176" type="connector" idref="#_x0000_s150902"/>
        <o:r id="V:Rule1177" type="connector" idref="#_x0000_s150212">
          <o:proxy start="" idref="#_x0000_s150210" connectloc="0"/>
        </o:r>
        <o:r id="V:Rule1178" type="connector" idref="#_x0000_s150510"/>
        <o:r id="V:Rule1179" type="connector" idref="#_x0000_s149908"/>
        <o:r id="V:Rule1180" type="connector" idref="#_x0000_s150446"/>
        <o:r id="V:Rule1181" type="connector" idref="#_x0000_s150977"/>
        <o:r id="V:Rule1182" type="connector" idref="#_x0000_s150376"/>
        <o:r id="V:Rule1183" type="connector" idref="#_x0000_s149529"/>
        <o:r id="V:Rule1184" type="connector" idref="#_x0000_s150419"/>
        <o:r id="V:Rule1185" type="connector" idref="#_x0000_s150927"/>
        <o:r id="V:Rule1186" type="connector" idref="#_x0000_s150653"/>
        <o:r id="V:Rule1187" type="connector" idref="#_x0000_s151156"/>
        <o:r id="V:Rule1188" type="connector" idref="#_x0000_s150199"/>
        <o:r id="V:Rule1189" type="connector" idref="#_x0000_s149909"/>
        <o:r id="V:Rule1190" type="connector" idref="#_x0000_s150914"/>
        <o:r id="V:Rule1191" type="connector" idref="#_x0000_s149864"/>
        <o:r id="V:Rule1192" type="connector" idref="#_x0000_s150837"/>
        <o:r id="V:Rule1193" type="connector" idref="#_x0000_s150901"/>
        <o:r id="V:Rule1194" type="connector" idref="#_x0000_s150415"/>
        <o:r id="V:Rule1195" type="connector" idref="#_x0000_s150141"/>
        <o:r id="V:Rule1196" type="connector" idref="#_x0000_s149733"/>
        <o:r id="V:Rule1197" type="connector" idref="#_x0000_s150824"/>
        <o:r id="V:Rule1198" type="connector" idref="#_x0000_s149856"/>
        <o:r id="V:Rule1199" type="connector" idref="#_x0000_s150549"/>
        <o:r id="V:Rule1200" type="connector" idref="#_x0000_s150871"/>
        <o:r id="V:Rule1201" type="connector" idref="#_x0000_s150754"/>
        <o:r id="V:Rule1202" type="connector" idref="#_x0000_s150457"/>
        <o:r id="V:Rule1203" type="connector" idref="#_x0000_s150546"/>
        <o:r id="V:Rule1204" type="connector" idref="#_x0000_s149734"/>
        <o:r id="V:Rule1205" type="connector" idref="#_x0000_s149967"/>
        <o:r id="V:Rule1206" type="connector" idref="#_x0000_s150995"/>
        <o:r id="V:Rule1207" type="connector" idref="#_x0000_s149992"/>
        <o:r id="V:Rule1208" type="connector" idref="#_x0000_s150495"/>
        <o:r id="V:Rule1209" type="connector" idref="#_x0000_s149860"/>
        <o:r id="V:Rule1210" type="connector" idref="#_x0000_s150611"/>
        <o:r id="V:Rule1211" type="connector" idref="#_x0000_s150026"/>
        <o:r id="V:Rule1212" type="connector" idref="#_x0000_s150641"/>
        <o:r id="V:Rule1213" type="connector" idref="#_x0000_s149820"/>
        <o:r id="V:Rule1214" type="connector" idref="#_x0000_s150451"/>
        <o:r id="V:Rule1215" type="connector" idref="#_x0000_s150889"/>
        <o:r id="V:Rule1216" type="connector" idref="#_x0000_s149697"/>
        <o:r id="V:Rule1217" type="connector" idref="#_x0000_s149747"/>
        <o:r id="V:Rule1218" type="connector" idref="#_x0000_s149647"/>
        <o:r id="V:Rule1219" type="connector" idref="#_x0000_s150652"/>
        <o:r id="V:Rule1220" type="connector" idref="#_x0000_s150624"/>
        <o:r id="V:Rule1221" type="connector" idref="#_x0000_s149817"/>
        <o:r id="V:Rule1222" type="connector" idref="#_x0000_s1984"/>
        <o:r id="V:Rule1223" type="connector" idref="#_x0000_s150534"/>
        <o:r id="V:Rule1224" type="connector" idref="#_x0000_s149554"/>
        <o:r id="V:Rule1225" type="connector" idref="#_x0000_s150709"/>
        <o:r id="V:Rule1226" type="connector" idref="#_x0000_s150294"/>
        <o:r id="V:Rule1227" type="connector" idref="#_x0000_s1972"/>
        <o:r id="V:Rule1228" type="connector" idref="#_x0000_s149837"/>
        <o:r id="V:Rule1229" type="connector" idref="#_x0000_s2001"/>
        <o:r id="V:Rule1230" type="connector" idref="#_x0000_s1970"/>
        <o:r id="V:Rule1231" type="connector" idref="#_x0000_s151108"/>
        <o:r id="V:Rule1232" type="connector" idref="#_x0000_s150550"/>
        <o:r id="V:Rule1233" type="connector" idref="#_x0000_s150825"/>
        <o:r id="V:Rule1234" type="connector" idref="#_x0000_s149847"/>
        <o:r id="V:Rule1235" type="connector" idref="#_x0000_s150038"/>
        <o:r id="V:Rule1236" type="connector" idref="#_x0000_s149539"/>
        <o:r id="V:Rule1237" type="connector" idref="#_x0000_s150967"/>
        <o:r id="V:Rule1238" type="connector" idref="#_x0000_s150666"/>
        <o:r id="V:Rule1239" type="connector" idref="#_x0000_s150623"/>
        <o:r id="V:Rule1240" type="connector" idref="#_x0000_s151123"/>
        <o:r id="V:Rule1241" type="connector" idref="#_x0000_s150704"/>
        <o:r id="V:Rule1242" type="connector" idref="#_x0000_s150312"/>
        <o:r id="V:Rule1243" type="connector" idref="#_x0000_s150386"/>
        <o:r id="V:Rule1244" type="connector" idref="#_x0000_s150352"/>
        <o:r id="V:Rule1245" type="connector" idref="#_x0000_s149540"/>
        <o:r id="V:Rule1246" type="connector" idref="#_x0000_s150528"/>
        <o:r id="V:Rule1247" type="connector" idref="#_x0000_s149929"/>
        <o:r id="V:Rule1248" type="connector" idref="#_x0000_s150572"/>
        <o:r id="V:Rule1249" type="connector" idref="#_x0000_s150507"/>
        <o:r id="V:Rule1250" type="connector" idref="#_x0000_s150036"/>
        <o:r id="V:Rule1251" type="connector" idref="#_x0000_s150205"/>
        <o:r id="V:Rule1252" type="connector" idref="#_x0000_s149846"/>
        <o:r id="V:Rule1253" type="connector" idref="#_x0000_s149769"/>
        <o:r id="V:Rule1254" type="connector" idref="#_x0000_s150009"/>
        <o:r id="V:Rule1255" type="connector" idref="#_x0000_s149960"/>
        <o:r id="V:Rule1256" type="connector" idref="#_x0000_s150175"/>
        <o:r id="V:Rule1257" type="connector" idref="#_x0000_s149642"/>
        <o:r id="V:Rule1258" type="connector" idref="#_x0000_s151132"/>
        <o:r id="V:Rule1259" type="connector" idref="#_x0000_s150046"/>
        <o:r id="V:Rule1260" type="connector" idref="#_x0000_s150461"/>
        <o:r id="V:Rule1261" type="connector" idref="#_x0000_s149981"/>
        <o:r id="V:Rule1262" type="connector" idref="#_x0000_s149537"/>
        <o:r id="V:Rule1263" type="connector" idref="#_x0000_s150118">
          <o:proxy start="" idref="#_x0000_s150110" connectloc="3"/>
        </o:r>
        <o:r id="V:Rule1264" type="connector" idref="#_x0000_s150932"/>
        <o:r id="V:Rule1265" type="connector" idref="#_x0000_s150876"/>
        <o:r id="V:Rule1266" type="connector" idref="#_x0000_s149924"/>
        <o:r id="V:Rule1267" type="connector" idref="#_x0000_s149533"/>
        <o:r id="V:Rule1268" type="connector" idref="#_x0000_s149962"/>
        <o:r id="V:Rule1269" type="connector" idref="#_x0000_s149765"/>
        <o:r id="V:Rule1270" type="connector" idref="#_x0000_s149880"/>
        <o:r id="V:Rule1271" type="connector" idref="#_x0000_s150926"/>
        <o:r id="V:Rule1272" type="connector" idref="#_x0000_s149879"/>
        <o:r id="V:Rule1273" type="connector" idref="#_x0000_s151243"/>
        <o:r id="V:Rule1274" type="connector" idref="#_x0000_s150622"/>
        <o:r id="V:Rule1275" type="connector" idref="#_x0000_s150176"/>
        <o:r id="V:Rule1276" type="connector" idref="#_x0000_s150056"/>
        <o:r id="V:Rule1277" type="connector" idref="#_x0000_s151143"/>
        <o:r id="V:Rule1278" type="connector" idref="#_x0000_s150599"/>
        <o:r id="V:Rule1279" type="connector" idref="#_x0000_s150353"/>
        <o:r id="V:Rule1280" type="connector" idref="#_x0000_s149818"/>
        <o:r id="V:Rule1281" type="connector" idref="#_x0000_s150748"/>
        <o:r id="V:Rule1282" type="connector" idref="#_x0000_s149645"/>
        <o:r id="V:Rule1283" type="connector" idref="#_x0000_s149604"/>
        <o:r id="V:Rule1284" type="connector" idref="#_x0000_s150424"/>
        <o:r id="V:Rule1285" type="connector" idref="#_x0000_s150639"/>
        <o:r id="V:Rule1286" type="connector" idref="#_x0000_s150258"/>
        <o:r id="V:Rule1287" type="connector" idref="#_x0000_s150385"/>
        <o:r id="V:Rule1288" type="connector" idref="#_x0000_s150774"/>
        <o:r id="V:Rule1289" type="connector" idref="#_x0000_s149598"/>
        <o:r id="V:Rule1290" type="connector" idref="#_x0000_s151086"/>
        <o:r id="V:Rule1291" type="connector" idref="#_x0000_s150278"/>
        <o:r id="V:Rule1292" type="connector" idref="#_x0000_s151231"/>
        <o:r id="V:Rule1293" type="connector" idref="#_x0000_s150590"/>
        <o:r id="V:Rule1294" type="connector" idref="#_x0000_s150565"/>
        <o:r id="V:Rule1295" type="connector" idref="#_x0000_s150515"/>
        <o:r id="V:Rule1296" type="connector" idref="#_x0000_s149836"/>
        <o:r id="V:Rule1297" type="connector" idref="#_x0000_s150086"/>
        <o:r id="V:Rule1298" type="connector" idref="#_x0000_s150304"/>
        <o:r id="V:Rule1299" type="connector" idref="#_x0000_s150422"/>
        <o:r id="V:Rule1300" type="connector" idref="#_x0000_s149799"/>
        <o:r id="V:Rule1301" type="connector" idref="#_x0000_s150140"/>
        <o:r id="V:Rule1302" type="connector" idref="#_x0000_s1963"/>
        <o:r id="V:Rule1303" type="connector" idref="#_x0000_s149763"/>
        <o:r id="V:Rule1304" type="connector" idref="#_x0000_s149857"/>
        <o:r id="V:Rule1305" type="connector" idref="#_x0000_s149900"/>
        <o:r id="V:Rule1306" type="connector" idref="#_x0000_s151230"/>
        <o:r id="V:Rule1307" type="connector" idref="#_x0000_s150779"/>
        <o:r id="V:Rule1308" type="connector" idref="#_x0000_s150204">
          <o:proxy start="" idref="#_x0000_s150198" connectloc="0"/>
        </o:r>
        <o:r id="V:Rule1309" type="connector" idref="#_x0000_s150169"/>
        <o:r id="V:Rule1310" type="connector" idref="#_x0000_s149938"/>
        <o:r id="V:Rule1311" type="connector" idref="#_x0000_s150049"/>
        <o:r id="V:Rule1312" type="connector" idref="#_x0000_s150905"/>
        <o:r id="V:Rule1313" type="connector" idref="#_x0000_s2011"/>
        <o:r id="V:Rule1314" type="connector" idref="#_x0000_s149859"/>
        <o:r id="V:Rule1315" type="connector" idref="#_x0000_s149984"/>
        <o:r id="V:Rule1316" type="connector" idref="#_x0000_s151142"/>
        <o:r id="V:Rule1317" type="connector" idref="#_x0000_s2044"/>
        <o:r id="V:Rule1318" type="connector" idref="#_x0000_s149577"/>
        <o:r id="V:Rule1319" type="connector" idref="#_x0000_s149646"/>
        <o:r id="V:Rule1320" type="connector" idref="#_x0000_s150348"/>
        <o:r id="V:Rule1321" type="connector" idref="#_x0000_s149883"/>
        <o:r id="V:Rule1322" type="connector" idref="#_x0000_s151002"/>
        <o:r id="V:Rule1323" type="connector" idref="#_x0000_s149898"/>
        <o:r id="V:Rule1324" type="connector" idref="#_x0000_s149902"/>
        <o:r id="V:Rule1325" type="connector" idref="#_x0000_s2038"/>
        <o:r id="V:Rule1326" type="connector" idref="#_x0000_s150121">
          <o:proxy start="" idref="#_x0000_s150113" connectloc="3"/>
        </o:r>
        <o:r id="V:Rule1327" type="connector" idref="#_x0000_s151229"/>
        <o:r id="V:Rule1328" type="connector" idref="#_x0000_s150739"/>
        <o:r id="V:Rule1329" type="connector" idref="#_x0000_s150778"/>
        <o:r id="V:Rule1330" type="connector" idref="#_x0000_s150307"/>
        <o:r id="V:Rule1331" type="connector" idref="#_x0000_s151127"/>
        <o:r id="V:Rule1332" type="connector" idref="#_x0000_s149588"/>
        <o:r id="V:Rule1333" type="connector" idref="#_x0000_s150101">
          <o:proxy start="" idref="#_x0000_s150099" connectloc="2"/>
          <o:proxy end="" idref="#_x0000_s150100" connectloc="0"/>
        </o:r>
        <o:r id="V:Rule1334" type="connector" idref="#_x0000_s150801"/>
        <o:r id="V:Rule1335" type="connector" idref="#_x0000_s150466"/>
        <o:r id="V:Rule1336" type="connector" idref="#_x0000_s149841"/>
        <o:r id="V:Rule1337" type="connector" idref="#_x0000_s149622"/>
        <o:r id="V:Rule1338" type="connector" idref="#_x0000_s150786"/>
        <o:r id="V:Rule1339" type="connector" idref="#_x0000_s150298"/>
        <o:r id="V:Rule1340" type="connector" idref="#_x0000_s151004"/>
        <o:r id="V:Rule1341" type="connector" idref="#_x0000_s150720"/>
        <o:r id="V:Rule1342" type="connector" idref="#_x0000_s150143"/>
        <o:r id="V:Rule1343" type="connector" idref="#_x0000_s150380"/>
        <o:r id="V:Rule1344" type="connector" idref="#_x0000_s150442"/>
        <o:r id="V:Rule1345" type="connector" idref="#_x0000_s149528"/>
        <o:r id="V:Rule1346" type="connector" idref="#_x0000_s150928"/>
        <o:r id="V:Rule1347" type="connector" idref="#_x0000_s149695"/>
        <o:r id="V:Rule1348" type="connector" idref="#_x0000_s150230"/>
        <o:r id="V:Rule1349" type="connector" idref="#_x0000_s1964"/>
        <o:r id="V:Rule1350" type="connector" idref="#_x0000_s149819"/>
        <o:r id="V:Rule1351" type="connector" idref="#_x0000_s150306"/>
        <o:r id="V:Rule1352" type="connector" idref="#_x0000_s149907"/>
        <o:r id="V:Rule1353" type="connector" idref="#_x0000_s149949"/>
        <o:r id="V:Rule1354" type="connector" idref="#_x0000_s149797"/>
        <o:r id="V:Rule1355" type="connector" idref="#_x0000_s151161"/>
        <o:r id="V:Rule1356" type="connector" idref="#_x0000_s150608"/>
        <o:r id="V:Rule1357" type="connector" idref="#_x0000_s150155"/>
        <o:r id="V:Rule1358" type="connector" idref="#_x0000_s150004"/>
        <o:r id="V:Rule1359" type="connector" idref="#_x0000_s149541"/>
        <o:r id="V:Rule1360" type="connector" idref="#_x0000_s149569"/>
        <o:r id="V:Rule1361" type="connector" idref="#_x0000_s149686"/>
        <o:r id="V:Rule1362" type="connector" idref="#_x0000_s150542"/>
        <o:r id="V:Rule1363" type="connector" idref="#_x0000_s149928"/>
        <o:r id="V:Rule1364" type="connector" idref="#_x0000_s150552"/>
        <o:r id="V:Rule1365" type="connector" idref="#_x0000_s150170"/>
        <o:r id="V:Rule1366" type="connector" idref="#_x0000_s150431"/>
        <o:r id="V:Rule1367" type="connector" idref="#_x0000_s2010"/>
        <o:r id="V:Rule1368" type="connector" idref="#_x0000_s150035"/>
        <o:r id="V:Rule1369" type="connector" idref="#_x0000_s150605"/>
        <o:r id="V:Rule1370" type="connector" idref="#_x0000_s150984"/>
        <o:r id="V:Rule1371" type="connector" idref="#_x0000_s150806"/>
        <o:r id="V:Rule1372" type="connector" idref="#_x0000_s150455"/>
        <o:r id="V:Rule1373" type="connector" idref="#_x0000_s151124"/>
        <o:r id="V:Rule1374" type="connector" idref="#_x0000_s150511"/>
        <o:r id="V:Rule1375" type="connector" idref="#_x0000_s150840"/>
        <o:r id="V:Rule1376" type="connector" idref="#_x0000_s149555"/>
        <o:r id="V:Rule1377" type="connector" idref="#_x0000_s150783"/>
        <o:r id="V:Rule1378" type="connector" idref="#_x0000_s150815"/>
        <o:r id="V:Rule1379" type="connector" idref="#_x0000_s150529"/>
        <o:r id="V:Rule1380" type="connector" idref="#_x0000_s149626"/>
        <o:r id="V:Rule1381" type="connector" idref="#_x0000_s150915"/>
        <o:r id="V:Rule1382" type="connector" idref="#_x0000_s150548"/>
        <o:r id="V:Rule1383" type="connector" idref="#_x0000_s150734">
          <o:proxy start="" idref="#_x0000_s150731" connectloc="2"/>
          <o:proxy end="" idref="#_x0000_s150732" connectloc="0"/>
        </o:r>
        <o:r id="V:Rule1384" type="connector" idref="#_x0000_s149835"/>
        <o:r id="V:Rule1385" type="connector" idref="#_x0000_s150050"/>
        <o:r id="V:Rule1386" type="connector" idref="#_x0000_s149849"/>
        <o:r id="V:Rule1387" type="connector" idref="#_x0000_s150965"/>
        <o:r id="V:Rule1388" type="connector" idref="#_x0000_s150139"/>
        <o:r id="V:Rule1389" type="connector" idref="#_x0000_s151025"/>
        <o:r id="V:Rule1390" type="connector" idref="#_x0000_s150554"/>
        <o:r id="V:Rule1391" type="connector" idref="#_x0000_s150142"/>
        <o:r id="V:Rule1392" type="connector" idref="#_x0000_s151107"/>
        <o:r id="V:Rule1393" type="connector" idref="#_x0000_s150913"/>
        <o:r id="V:Rule1394" type="connector" idref="#_x0000_s150156"/>
        <o:r id="V:Rule1395" type="connector" idref="#_x0000_s149557"/>
        <o:r id="V:Rule1396" type="connector" idref="#_x0000_s150464"/>
        <o:r id="V:Rule1397" type="connector" idref="#_x0000_s150014"/>
        <o:r id="V:Rule1398" type="connector" idref="#_x0000_s150872"/>
        <o:r id="V:Rule1399" type="connector" idref="#_x0000_s150721"/>
        <o:r id="V:Rule1400" type="connector" idref="#_x0000_s150408"/>
        <o:r id="V:Rule1401" type="connector" idref="#_x0000_s150882"/>
        <o:r id="V:Rule1402" type="connector" idref="#_x0000_s151222"/>
        <o:r id="V:Rule1403" type="connector" idref="#_x0000_s150811"/>
        <o:r id="V:Rule1404" type="connector" idref="#_x0000_s150041"/>
        <o:r id="V:Rule1405" type="connector" idref="#_x0000_s150498"/>
        <o:r id="V:Rule1406" type="connector" idref="#_x0000_s150337"/>
        <o:r id="V:Rule1407" type="connector" idref="#_x0000_s150788"/>
        <o:r id="V:Rule1408" type="connector" idref="#_x0000_s150525"/>
        <o:r id="V:Rule1409" type="connector" idref="#_x0000_s150421"/>
        <o:r id="V:Rule1410" type="connector" idref="#_x0000_s2037"/>
        <o:r id="V:Rule1411" type="connector" idref="#_x0000_s150570"/>
        <o:r id="V:Rule1412" type="connector" idref="#_x0000_s150610"/>
        <o:r id="V:Rule1413" type="connector" idref="#_x0000_s150539"/>
        <o:r id="V:Rule1414" type="connector" idref="#_x0000_s151133"/>
        <o:r id="V:Rule1415" type="connector" idref="#_x0000_s150103"/>
        <o:r id="V:Rule1416" type="connector" idref="#_x0000_s149576"/>
        <o:r id="V:Rule1417" type="connector" idref="#_x0000_s151001"/>
        <o:r id="V:Rule1418" type="connector" idref="#_x0000_s150344"/>
        <o:r id="V:Rule1419" type="connector" idref="#_x0000_s150177"/>
        <o:r id="V:Rule1420" type="connector" idref="#_x0000_s150517"/>
        <o:r id="V:Rule1421" type="connector" idref="#_x0000_s149518"/>
        <o:r id="V:Rule1422" type="connector" idref="#_x0000_s150425"/>
        <o:r id="V:Rule1423" type="connector" idref="#_x0000_s150541"/>
        <o:r id="V:Rule1424" type="connector" idref="#_x0000_s150558"/>
        <o:r id="V:Rule1425" type="connector" idref="#_x0000_s150669"/>
        <o:r id="V:Rule1426" type="connector" idref="#_x0000_s150874"/>
        <o:r id="V:Rule1427" type="connector" idref="#_x0000_s149840"/>
        <o:r id="V:Rule1428" type="connector" idref="#_x0000_s150665"/>
        <o:r id="V:Rule1429" type="connector" idref="#_x0000_s149868"/>
        <o:r id="V:Rule1430" type="connector" idref="#_x0000_s151083"/>
        <o:r id="V:Rule1431" type="connector" idref="#_x0000_s149927"/>
        <o:r id="V:Rule1432" type="connector" idref="#_x0000_s150302"/>
        <o:r id="V:Rule1433" type="connector" idref="#_x0000_s150058"/>
        <o:r id="V:Rule1434" type="connector" idref="#_x0000_s150147"/>
        <o:r id="V:Rule1435" type="connector" idref="#_x0000_s2034"/>
        <o:r id="V:Rule1436" type="connector" idref="#_x0000_s150563"/>
        <o:r id="V:Rule1437" type="connector" idref="#_x0000_s2020"/>
        <o:r id="V:Rule1438" type="connector" idref="#_x0000_s151093"/>
        <o:r id="V:Rule1439" type="connector" idref="#_x0000_s150996"/>
        <o:r id="V:Rule1440" type="connector" idref="#_x0000_s150657"/>
        <o:r id="V:Rule1441" type="connector" idref="#_x0000_s150785"/>
        <o:r id="V:Rule1442" type="connector" idref="#_x0000_s150555"/>
        <o:r id="V:Rule1443" type="connector" idref="#_x0000_s149732"/>
        <o:r id="V:Rule1444" type="connector" idref="#_x0000_s149995"/>
        <o:r id="V:Rule1445" type="connector" idref="#_x0000_s149739"/>
        <o:r id="V:Rule1446" type="connector" idref="#_x0000_s2009"/>
        <o:r id="V:Rule1447" type="connector" idref="#_x0000_s150808"/>
        <o:r id="V:Rule1448" type="connector" idref="#_x0000_s149966"/>
        <o:r id="V:Rule1449" type="connector" idref="#_x0000_s150875"/>
        <o:r id="V:Rule1450" type="connector" idref="#_x0000_s149597"/>
        <o:r id="V:Rule1451" type="connector" idref="#_x0000_s150863"/>
        <o:r id="V:Rule1452" type="connector" idref="#_x0000_s150648"/>
        <o:r id="V:Rule1453" type="connector" idref="#_x0000_s149772"/>
        <o:r id="V:Rule1454" type="connector" idref="#_x0000_s150387"/>
        <o:r id="V:Rule1455" type="connector" idref="#_x0000_s150910"/>
        <o:r id="V:Rule1456" type="connector" idref="#_x0000_s151008"/>
        <o:r id="V:Rule1457" type="connector" idref="#_x0000_s150589"/>
        <o:r id="V:Rule1458" type="connector" idref="#_x0000_s150614"/>
        <o:r id="V:Rule1459" type="connector" idref="#_x0000_s150214">
          <o:proxy start="" idref="#_x0000_s150213" connectloc="0"/>
        </o:r>
        <o:r id="V:Rule1460" type="connector" idref="#_x0000_s150378"/>
        <o:r id="V:Rule1461" type="connector" idref="#_x0000_s1986"/>
        <o:r id="V:Rule1462" type="connector" idref="#_x0000_s150301"/>
        <o:r id="V:Rule1463" type="connector" idref="#_x0000_s149759"/>
        <o:r id="V:Rule1464" type="connector" idref="#_x0000_s150051"/>
        <o:r id="V:Rule1465" type="connector" idref="#_x0000_s150206"/>
        <o:r id="V:Rule1466" type="connector" idref="#_x0000_s150994"/>
        <o:r id="V:Rule1467" type="connector" idref="#_x0000_s150647"/>
        <o:r id="V:Rule1468" type="connector" idref="#_x0000_s150496"/>
        <o:r id="V:Rule1469" type="connector" idref="#_x0000_s1952"/>
        <o:r id="V:Rule1470" type="connector" idref="#_x0000_s151141"/>
        <o:r id="V:Rule1471" type="connector" idref="#_x0000_s150238"/>
        <o:r id="V:Rule1472" type="connector" idref="#_x0000_s150924"/>
        <o:r id="V:Rule1473" type="connector" idref="#_x0000_s150221"/>
        <o:r id="V:Rule1474" type="connector" idref="#_x0000_s150672"/>
        <o:r id="V:Rule1475" type="connector" idref="#_x0000_s150900"/>
        <o:r id="V:Rule1476" type="connector" idref="#_x0000_s150416"/>
        <o:r id="V:Rule1477" type="connector" idref="#_x0000_s150578"/>
        <o:r id="V:Rule1478" type="connector" idref="#_x0000_s149937"/>
        <o:r id="V:Rule1479" type="connector" idref="#_x0000_s150577"/>
        <o:r id="V:Rule1480" type="connector" idref="#_x0000_s150881"/>
        <o:r id="V:Rule1481" type="connector" idref="#_x0000_s150568"/>
        <o:r id="V:Rule1482" type="connector" idref="#_x0000_s150958"/>
        <o:r id="V:Rule1483" type="connector" idref="#_x0000_s150463"/>
        <o:r id="V:Rule1484" type="connector" idref="#_x0000_s150870"/>
        <o:r id="V:Rule1485" type="connector" idref="#_x0000_s150443"/>
        <o:r id="V:Rule1486" type="connector" idref="#_x0000_s149684"/>
        <o:r id="V:Rule1487" type="connector" idref="#_x0000_s150667"/>
        <o:r id="V:Rule1488" type="connector" idref="#_x0000_s150946"/>
        <o:r id="V:Rule1489" type="connector" idref="#_x0000_s150636"/>
        <o:r id="V:Rule1490" type="connector" idref="#_x0000_s150912"/>
        <o:r id="V:Rule1491" type="connector" idref="#_x0000_s149815"/>
        <o:r id="V:Rule1492" type="connector" idref="#_x0000_s150358"/>
        <o:r id="V:Rule1493" type="connector" idref="#_x0000_s149802"/>
        <o:r id="V:Rule1494" type="connector" idref="#_x0000_s149568"/>
        <o:r id="V:Rule1495" type="connector" idref="#_x0000_s150003"/>
        <o:r id="V:Rule1496" type="connector" idref="#_x0000_s150092"/>
        <o:r id="V:Rule1497" type="connector" idref="#_x0000_s150060"/>
        <o:r id="V:Rule1498" type="connector" idref="#_x0000_s149844"/>
        <o:r id="V:Rule1499" type="connector" idref="#_x0000_s150638"/>
        <o:r id="V:Rule1500" type="connector" idref="#_x0000_s149510"/>
        <o:r id="V:Rule1501" type="connector" idref="#_x0000_s151076"/>
        <o:r id="V:Rule1502" type="connector" idref="#_x0000_s150660"/>
        <o:r id="V:Rule1503" type="connector" idref="#_x0000_s150637"/>
        <o:r id="V:Rule1504" type="connector" idref="#_x0000_s2000"/>
        <o:r id="V:Rule1505" type="connector" idref="#_x0000_s151221"/>
        <o:r id="V:Rule1506" type="connector" idref="#_x0000_s2023"/>
        <o:r id="V:Rule1507" type="connector" idref="#_x0000_s150354"/>
        <o:r id="V:Rule1508" type="connector" idref="#_x0000_s151074"/>
        <o:r id="V:Rule1509" type="connector" idref="#_x0000_s150084">
          <o:proxy start="" idref="#_x0000_s150082" connectloc="2"/>
          <o:proxy end="" idref="#_x0000_s150083" connectloc="0"/>
        </o:r>
        <o:r id="V:Rule1510" type="connector" idref="#_x0000_s151084"/>
        <o:r id="V:Rule1511" type="connector" idref="#_x0000_s151073"/>
        <o:r id="V:Rule1512" type="connector" idref="#_x0000_s150526"/>
        <o:r id="V:Rule1513" type="connector" idref="#_x0000_s149600"/>
        <o:r id="V:Rule1514" type="connector" idref="#_x0000_s150923"/>
        <o:r id="V:Rule1515" type="connector" idref="#_x0000_s151228"/>
        <o:r id="V:Rule1516" type="connector" idref="#_x0000_s151069"/>
        <o:r id="V:Rule1517" type="connector" idref="#_x0000_s150059"/>
        <o:r id="V:Rule1518" type="connector" idref="#_x0000_s149514"/>
        <o:r id="V:Rule1519" type="connector" idref="#_x0000_s150873"/>
        <o:r id="V:Rule1520" type="connector" idref="#_x0000_s1983"/>
        <o:r id="V:Rule1521" type="connector" idref="#_x0000_s150888"/>
        <o:r id="V:Rule1522" type="connector" idref="#_x0000_s150355"/>
        <o:r id="V:Rule1523" type="connector" idref="#_x0000_s150533"/>
        <o:r id="V:Rule1524" type="connector" idref="#_x0000_s149821"/>
        <o:r id="V:Rule1525" type="connector" idref="#_x0000_s149746"/>
        <o:r id="V:Rule1526" type="connector" idref="#_x0000_s151003"/>
        <o:r id="V:Rule1527" type="connector" idref="#_x0000_s150841"/>
        <o:r id="V:Rule1528" type="connector" idref="#_x0000_s150670"/>
        <o:r id="V:Rule1529" type="connector" idref="#_x0000_s151036">
          <o:proxy start="" idref="#_x0000_s151035" connectloc="3"/>
        </o:r>
        <o:r id="V:Rule1530" type="connector" idref="#_x0000_s150934"/>
        <o:r id="V:Rule1531" type="connector" idref="#_x0000_s150229"/>
        <o:r id="V:Rule1532" type="connector" idref="#_x0000_s150530"/>
        <o:r id="V:Rule1533" type="connector" idref="#_x0000_s149744"/>
        <o:r id="V:Rule1534" type="connector" idref="#_x0000_s150144"/>
        <o:r id="V:Rule1535" type="connector" idref="#_x0000_s1985"/>
        <o:r id="V:Rule1536" type="connector" idref="#_x0000_s150470"/>
        <o:r id="V:Rule1537" type="connector" idref="#_x0000_s149525"/>
        <o:r id="V:Rule1538" type="connector" idref="#_x0000_s150796"/>
        <o:r id="V:Rule1539" type="connector" idref="#_x0000_s150130"/>
        <o:r id="V:Rule1540" type="connector" idref="#_x0000_s150580"/>
        <o:r id="V:Rule1541" type="connector" idref="#_x0000_s150522"/>
        <o:r id="V:Rule1542" type="connector" idref="#_x0000_s150640"/>
        <o:r id="V:Rule1543" type="connector" idref="#_x0000_s150567"/>
        <o:r id="V:Rule1544" type="connector" idref="#_x0000_s150979"/>
        <o:r id="V:Rule1545" type="connector" idref="#_x0000_s150172"/>
        <o:r id="V:Rule1546" type="connector" idref="#_x0000_s150968"/>
        <o:r id="V:Rule1547" type="connector" idref="#_x0000_s150254"/>
        <o:r id="V:Rule1548" type="connector" idref="#_x0000_s150787"/>
        <o:r id="V:Rule1549" type="connector" idref="#_x0000_s149590"/>
        <o:r id="V:Rule1550" type="connector" idref="#_x0000_s149605"/>
        <o:r id="V:Rule1551" type="connector" idref="#_x0000_s150308"/>
        <o:r id="V:Rule1552" type="connector" idref="#_x0000_s151250"/>
        <o:r id="V:Rule1553" type="connector" idref="#_x0000_s149680"/>
        <o:r id="V:Rule1554" type="connector" idref="#_x0000_s150789"/>
        <o:r id="V:Rule1555" type="connector" idref="#_x0000_s150955"/>
        <o:r id="V:Rule1556" type="connector" idref="#_x0000_s149696"/>
        <o:r id="V:Rule1557" type="connector" idref="#_x0000_s150887"/>
        <o:r id="V:Rule1558" type="connector" idref="#_x0000_s150807"/>
        <o:r id="V:Rule1559" type="connector" idref="#_x0000_s149724"/>
        <o:r id="V:Rule1560" type="connector" idref="#_x0000_s150007"/>
        <o:r id="V:Rule1561" type="connector" idref="#_x0000_s149824"/>
        <o:r id="V:Rule1562" type="connector" idref="#_x0000_s151009"/>
        <o:r id="V:Rule1563" type="connector" idref="#_x0000_s2043"/>
        <o:r id="V:Rule1564" type="connector" idref="#_x0000_s151220"/>
        <o:r id="V:Rule1565" type="connector" idref="#_x0000_s149892"/>
        <o:r id="V:Rule1566" type="connector" idref="#_x0000_s150943"/>
        <o:r id="V:Rule1567" type="connector" idref="#_x0000_s150323"/>
        <o:r id="V:Rule1568" type="connector" idref="#_x0000_s151252"/>
        <o:r id="V:Rule1569" type="connector" idref="#_x0000_s149969"/>
        <o:r id="V:Rule1570" type="connector" idref="#_x0000_s150859"/>
        <o:r id="V:Rule1571" type="connector" idref="#_x0000_s149542"/>
        <o:r id="V:Rule1572" type="connector" idref="#_x0000_s151121"/>
        <o:r id="V:Rule1573" type="connector" idref="#_x0000_s150253"/>
        <o:r id="V:Rule1574" type="connector" idref="#_x0000_s150305"/>
        <o:r id="V:Rule1575" type="connector" idref="#_x0000_s149607"/>
        <o:r id="V:Rule1576" type="connector" idref="#_x0000_s149779"/>
        <o:r id="V:Rule1577" type="connector" idref="#_x0000_s150892"/>
        <o:r id="V:Rule1578" type="connector" idref="#_x0000_s150207"/>
        <o:r id="V:Rule1579" type="connector" idref="#_x0000_s151007"/>
        <o:r id="V:Rule1580" type="connector" idref="#_x0000_s150791"/>
        <o:r id="V:Rule1581" type="connector" idref="#_x0000_s150753">
          <o:proxy start="" idref="#_x0000_s150723" connectloc="2"/>
        </o:r>
        <o:r id="V:Rule1582" type="connector" idref="#_x0000_s1957"/>
        <o:r id="V:Rule1583" type="connector" idref="#_x0000_s150656"/>
        <o:r id="V:Rule1584" type="connector" idref="#_x0000_s150120"/>
        <o:r id="V:Rule1585" type="connector" idref="#_x0000_s150338"/>
        <o:r id="V:Rule1586" type="connector" idref="#_x0000_s150535"/>
        <o:r id="V:Rule1587" type="connector" idref="#_x0000_s151104"/>
        <o:r id="V:Rule1588" type="connector" idref="#_x0000_s150627"/>
        <o:r id="V:Rule1589" type="connector" idref="#_x0000_s150349"/>
        <o:r id="V:Rule1590" type="connector" idref="#_x0000_s149933"/>
        <o:r id="V:Rule1591" type="connector" idref="#_x0000_s151027"/>
        <o:r id="V:Rule1592" type="connector" idref="#_x0000_s149565"/>
        <o:r id="V:Rule1593" type="connector" idref="#_x0000_s151226"/>
        <o:r id="V:Rule1594" type="connector" idref="#_x0000_s150299"/>
        <o:r id="V:Rule1595" type="connector" idref="#_x0000_s149798"/>
        <o:r id="V:Rule1596" type="connector" idref="#_x0000_s150158"/>
        <o:r id="V:Rule1597" type="connector" idref="#_x0000_s150460"/>
        <o:r id="V:Rule1598" type="connector" idref="#_x0000_s151024"/>
        <o:r id="V:Rule1599" type="connector" idref="#_x0000_s150047">
          <o:proxy start="" idref="#_x0000_s150045" connectloc="3"/>
        </o:r>
        <o:r id="V:Rule1600" type="connector" idref="#_x0000_s150126"/>
        <o:r id="V:Rule1601" type="connector" idref="#_x0000_s150025"/>
        <o:r id="V:Rule1602" type="connector" idref="#_x0000_s150279"/>
        <o:r id="V:Rule1603" type="connector" idref="#_x0000_s151045">
          <o:proxy start="" idref="#_x0000_s151044" connectloc="0"/>
        </o:r>
        <o:r id="V:Rule1604" type="connector" idref="#_x0000_s149882"/>
        <o:r id="V:Rule1605" type="connector" idref="#_x0000_s150114"/>
        <o:r id="V:Rule1606" type="connector" idref="#_x0000_s149993"/>
        <o:r id="V:Rule1607" type="connector" idref="#_x0000_s150941"/>
        <o:r id="V:Rule1608" type="connector" idref="#_x0000_s149956"/>
        <o:r id="V:Rule1609" type="connector" idref="#_x0000_s149699"/>
        <o:r id="V:Rule1610" type="connector" idref="#_x0000_s149535"/>
        <o:r id="V:Rule1611" type="connector" idref="#_x0000_s150582"/>
        <o:r id="V:Rule1612" type="connector" idref="#_x0000_s150711"/>
        <o:r id="V:Rule1613" type="connector" idref="#_x0000_s149757"/>
        <o:r id="V:Rule1614" type="connector" idref="#_x0000_s151253"/>
        <o:r id="V:Rule1615" type="connector" idref="#_x0000_s150434"/>
        <o:r id="V:Rule1616" type="connector" idref="#_x0000_s150854"/>
        <o:r id="V:Rule1617" type="connector" idref="#_x0000_s150621"/>
        <o:r id="V:Rule1618" type="connector" idref="#_x0000_s149743"/>
        <o:r id="V:Rule1619" type="connector" idref="#_x0000_s150722">
          <o:proxy start="" idref="#_x0000_s150723" connectloc="3"/>
        </o:r>
        <o:r id="V:Rule1620" type="connector" idref="#_x0000_s149926"/>
        <o:r id="V:Rule1621" type="connector" idref="#_x0000_s150954"/>
        <o:r id="V:Rule1622" type="connector" idref="#_x0000_s151139"/>
        <o:r id="V:Rule1623" type="connector" idref="#_x0000_s150458"/>
        <o:r id="V:Rule1624" type="connector" idref="#_x0000_s150124"/>
        <o:r id="V:Rule1625" type="connector" idref="#_x0000_s149858"/>
        <o:r id="V:Rule1626" type="connector" idref="#_x0000_s149853"/>
        <o:r id="V:Rule1627" type="connector" idref="#_x0000_s150735">
          <o:proxy start="" idref="#_x0000_s150732" connectloc="2"/>
          <o:proxy end="" idref="#_x0000_s150733" connectloc="0"/>
        </o:r>
        <o:r id="V:Rule1628" type="connector" idref="#_x0000_s150743">
          <o:proxy start="" idref="#_x0000_s150736" connectloc="1"/>
        </o:r>
        <o:r id="V:Rule1629" type="connector" idref="#_x0000_s149816"/>
        <o:r id="V:Rule1630" type="connector" idref="#_x0000_s150579"/>
        <o:r id="V:Rule1631" type="connector" idref="#_x0000_s150452"/>
        <o:r id="V:Rule1632" type="connector" idref="#_x0000_s149980"/>
        <o:r id="V:Rule1633" type="connector" idref="#_x0000_s150862"/>
        <o:r id="V:Rule1634" type="connector" idref="#_x0000_s151080"/>
        <o:r id="V:Rule1635" type="connector" idref="#_x0000_s150947"/>
        <o:r id="V:Rule1636" type="connector" idref="#_x0000_s150562"/>
        <o:r id="V:Rule1637" type="connector" idref="#_x0000_s149572"/>
        <o:r id="V:Rule1638" type="connector" idref="#_x0000_s2002"/>
        <o:r id="V:Rule1639" type="connector" idref="#_x0000_s150654"/>
        <o:r id="V:Rule1640" type="connector" idref="#_x0000_s149620"/>
        <o:r id="V:Rule1641" type="connector" idref="#_x0000_s150749"/>
        <o:r id="V:Rule1642" type="connector" idref="#_x0000_s151081"/>
        <o:r id="V:Rule1643" type="connector" idref="#_x0000_s150970"/>
        <o:r id="V:Rule1644" type="connector" idref="#_x0000_s150922"/>
        <o:r id="V:Rule1645" type="connector" idref="#_x0000_s150575"/>
        <o:r id="V:Rule1646" type="connector" idref="#_x0000_s150827"/>
        <o:r id="V:Rule1647" type="connector" idref="#_x0000_s149559"/>
        <o:r id="V:Rule1648" type="connector" idref="#_x0000_s151241"/>
        <o:r id="V:Rule1649" type="connector" idref="#_x0000_s149758"/>
        <o:r id="V:Rule1650" type="connector" idref="#_x0000_s151135"/>
        <o:r id="V:Rule1651" type="connector" idref="#_x0000_s150581"/>
        <o:r id="V:Rule1652" type="connector" idref="#_x0000_s2042"/>
        <o:r id="V:Rule1653" type="connector" idref="#_x0000_s150853"/>
        <o:r id="V:Rule1654" type="connector" idref="#_x0000_s149522"/>
        <o:r id="V:Rule1655" type="connector" idref="#_x0000_s149653"/>
        <o:r id="V:Rule1656" type="connector" idref="#_x0000_s151244"/>
        <o:r id="V:Rule1657" type="connector" idref="#_x0000_s151232"/>
        <o:r id="V:Rule1658" type="connector" idref="#_x0000_s149681"/>
        <o:r id="V:Rule1659" type="connector" idref="#_x0000_s150222"/>
        <o:r id="V:Rule1660" type="connector" idref="#_x0000_s149895"/>
        <o:r id="V:Rule1661" type="connector" idref="#_x0000_s150904"/>
        <o:r id="V:Rule1662" type="connector" idref="#_x0000_s149971"/>
        <o:r id="V:Rule1663" type="connector" idref="#_x0000_s150362"/>
        <o:r id="V:Rule1664" type="connector" idref="#_x0000_s150150"/>
        <o:r id="V:Rule1665" type="connector" idref="#_x0000_s150133"/>
        <o:r id="V:Rule1666" type="connector" idref="#_x0000_s151140"/>
        <o:r id="V:Rule1667" type="connector" idref="#_x0000_s149796"/>
        <o:r id="V:Rule1668" type="connector" idref="#_x0000_s150379"/>
        <o:r id="V:Rule1669" type="connector" idref="#_x0000_s149854"/>
        <o:r id="V:Rule1670" type="connector" idref="#_x0000_s149652"/>
        <o:r id="V:Rule1671" type="connector" idref="#_x0000_s150449"/>
        <o:r id="V:Rule1672" type="connector" idref="#_x0000_s151048"/>
        <o:r id="V:Rule1673" type="connector" idref="#_x0000_s1956"/>
        <o:r id="V:Rule1674" type="connector" idref="#_x0000_s149806"/>
        <o:r id="V:Rule1675" type="connector" idref="#_x0000_s149750"/>
        <o:r id="V:Rule1676" type="connector" idref="#_x0000_s150982"/>
        <o:r id="V:Rule1677" type="connector" idref="#_x0000_s151037">
          <o:proxy start="" idref="#_x0000_s151035" connectloc="0"/>
        </o:r>
        <o:r id="V:Rule1678" type="connector" idref="#_x0000_s150595"/>
        <o:r id="V:Rule1679" type="connector" idref="#_x0000_s150981"/>
        <o:r id="V:Rule1680" type="connector" idref="#_x0000_s150659"/>
        <o:r id="V:Rule1681" type="connector" idref="#_x0000_s149901"/>
        <o:r id="V:Rule1682" type="connector" idref="#_x0000_s151154"/>
        <o:r id="V:Rule1683" type="connector" idref="#_x0000_s151225"/>
        <o:r id="V:Rule1684" type="connector" idref="#_x0000_s149637"/>
        <o:r id="V:Rule1685" type="connector" idref="#_x0000_s150437"/>
        <o:r id="V:Rule1686" type="connector" idref="#_x0000_s151087"/>
        <o:r id="V:Rule1687" type="connector" idref="#_x0000_s150220">
          <o:proxy start="" idref="#_x0000_s150219" connectloc="0"/>
        </o:r>
        <o:r id="V:Rule1688" type="connector" idref="#_x0000_s149689"/>
        <o:r id="V:Rule1689" type="connector" idref="#_x0000_s151106"/>
        <o:r id="V:Rule1690" type="connector" idref="#_x0000_s150536"/>
        <o:r id="V:Rule1691" type="connector" idref="#_x0000_s150790"/>
        <o:r id="V:Rule1692" type="connector" idref="#_x0000_s1991"/>
        <o:r id="V:Rule1693" type="connector" idref="#_x0000_s150048">
          <o:proxy end="" idref="#_x0000_s150045" connectloc="0"/>
        </o:r>
        <o:r id="V:Rule1694" type="connector" idref="#_x0000_s150381"/>
        <o:r id="V:Rule1695" type="connector" idref="#_x0000_s150650"/>
        <o:r id="V:Rule1696" type="connector" idref="#_x0000_s150333"/>
        <o:r id="V:Rule1697" type="connector" idref="#_x0000_s150436"/>
        <o:r id="V:Rule1698" type="connector" idref="#_x0000_s150160"/>
        <o:r id="V:Rule1699" type="connector" idref="#_x0000_s150531"/>
        <o:r id="V:Rule1700" type="connector" idref="#_x0000_s150851"/>
        <o:r id="V:Rule1701" type="connector" idref="#_x0000_s2035"/>
        <o:r id="V:Rule1702" type="connector" idref="#_x0000_s150574"/>
        <o:r id="V:Rule1703" type="connector" idref="#_x0000_s150519"/>
        <o:r id="V:Rule1704" type="connector" idref="#_x0000_s150377"/>
        <o:r id="V:Rule1705" type="connector" idref="#_x0000_s149869"/>
        <o:r id="V:Rule1706" type="connector" idref="#_x0000_s150576"/>
        <o:r id="V:Rule1707" type="connector" idref="#_x0000_s150524"/>
        <o:r id="V:Rule1708" type="connector" idref="#_x0000_s150850"/>
        <o:r id="V:Rule1709" type="connector" idref="#_x0000_s150540"/>
        <o:r id="V:Rule1710" type="connector" idref="#_x0000_s150799"/>
        <o:r id="V:Rule1711" type="connector" idref="#_x0000_s149685"/>
        <o:r id="V:Rule1712" type="connector" idref="#_x0000_s151010"/>
        <o:r id="V:Rule1713" type="connector" idref="#_x0000_s151125"/>
        <o:r id="V:Rule1714" type="connector" idref="#_x0000_s1990"/>
        <o:r id="V:Rule1715" type="connector" idref="#_x0000_s150010"/>
        <o:r id="V:Rule1716" type="connector" idref="#_x0000_s150538"/>
        <o:r id="V:Rule1717" type="connector" idref="#_x0000_s150085"/>
        <o:r id="V:Rule1718" type="connector" idref="#_x0000_s149658"/>
        <o:r id="V:Rule1719" type="connector" idref="#_x0000_s149556"/>
        <o:r id="V:Rule1720" type="connector" idref="#_x0000_s151055"/>
        <o:r id="V:Rule1721" type="connector" idref="#_x0000_s150564"/>
        <o:r id="V:Rule1722" type="connector" idref="#_x0000_s150543"/>
        <o:r id="V:Rule1723" type="connector" idref="#_x0000_s151034"/>
        <o:r id="V:Rule1724" type="connector" idref="#_x0000_s149627"/>
        <o:r id="V:Rule1725" type="connector" idref="#_x0000_s149848"/>
        <o:r id="V:Rule1726" type="connector" idref="#_x0000_s149955"/>
        <o:r id="V:Rule1727" type="connector" idref="#_x0000_s150454"/>
        <o:r id="V:Rule1728" type="connector" idref="#_x0000_s149660"/>
        <o:r id="V:Rule1729" type="connector" idref="#_x0000_s150971"/>
        <o:r id="V:Rule1730" type="connector" idref="#_x0000_s150784"/>
        <o:r id="V:Rule1731" type="connector" idref="#_x0000_s149951"/>
        <o:r id="V:Rule1732" type="connector" idref="#_x0000_s150406"/>
        <o:r id="V:Rule1733" type="connector" idref="#_x0000_s150842"/>
        <o:r id="V:Rule1734" type="connector" idref="#_x0000_s150551"/>
        <o:r id="V:Rule1735" type="connector" idref="#_x0000_s1967"/>
        <o:r id="V:Rule1736" type="connector" idref="#_x0000_s150561"/>
        <o:r id="V:Rule1737" type="connector" idref="#_x0000_s150751"/>
        <o:r id="V:Rule1738" type="connector" idref="#_x0000_s149906"/>
        <o:r id="V:Rule1739" type="connector" idref="#_x0000_s150211">
          <o:proxy start="" idref="#_x0000_s150210" connectloc="3"/>
        </o:r>
        <o:r id="V:Rule1740" type="connector" idref="#_x0000_s149897"/>
        <o:r id="V:Rule1741" type="connector" idref="#_x0000_s150933"/>
        <o:r id="V:Rule1742" type="connector" idref="#_x0000_s150497"/>
        <o:r id="V:Rule1743" type="connector" idref="#_x0000_s149959"/>
        <o:r id="V:Rule1744" type="connector" idref="#_x0000_s149862"/>
        <o:r id="V:Rule1745" type="connector" idref="#_x0000_s151066"/>
        <o:r id="V:Rule1746" type="connector" idref="#_x0000_s149513"/>
        <o:r id="V:Rule1747" type="connector" idref="#_x0000_s150818"/>
        <o:r id="V:Rule1748" type="connector" idref="#_x0000_s150883"/>
        <o:r id="V:Rule1749" type="connector" idref="#_x0000_s149838"/>
        <o:r id="V:Rule1750" type="connector" idref="#_x0000_s150518"/>
        <o:r id="V:Rule1751" type="connector" idref="#_x0000_s149534"/>
        <o:r id="V:Rule1752" type="connector" idref="#_x0000_s150006"/>
        <o:r id="V:Rule1753" type="connector" idref="#_x0000_s149760"/>
        <o:r id="V:Rule1754" type="connector" idref="#_x0000_s150440"/>
        <o:r id="V:Rule1755" type="connector" idref="#_x0000_s149963"/>
        <o:r id="V:Rule1756" type="connector" idref="#_x0000_s149566"/>
        <o:r id="V:Rule1757" type="connector" idref="#_x0000_s150737"/>
        <o:r id="V:Rule1758" type="connector" idref="#_x0000_s150448"/>
        <o:r id="V:Rule1759" type="connector" idref="#_x0000_s150527"/>
        <o:r id="V:Rule1760" type="connector" idref="#_x0000_s150002"/>
        <o:r id="V:Rule1761" type="connector" idref="#_x0000_s150891"/>
        <o:r id="V:Rule1762" type="connector" idref="#_x0000_s150893"/>
        <o:r id="V:Rule1763" type="connector" idref="#_x0000_s149825"/>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1AF3"/>
    <w:rPr>
      <w:rFonts w:eastAsiaTheme="minorEastAsia"/>
      <w:lang w:eastAsia="fr-FR"/>
    </w:rPr>
  </w:style>
  <w:style w:type="paragraph" w:styleId="Titre1">
    <w:name w:val="heading 1"/>
    <w:basedOn w:val="Normal"/>
    <w:next w:val="Normal"/>
    <w:link w:val="Titre1Car"/>
    <w:uiPriority w:val="9"/>
    <w:qFormat/>
    <w:rsid w:val="009C6E5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92630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qFormat/>
    <w:rsid w:val="0059133D"/>
    <w:pPr>
      <w:keepNext/>
      <w:spacing w:before="240" w:after="60" w:line="240" w:lineRule="auto"/>
      <w:outlineLvl w:val="2"/>
    </w:pPr>
    <w:rPr>
      <w:rFonts w:ascii="Arial" w:eastAsia="Times New Roman" w:hAnsi="Arial" w:cs="Arial"/>
      <w:b/>
      <w:bCs/>
      <w:sz w:val="26"/>
      <w:szCs w:val="26"/>
    </w:rPr>
  </w:style>
  <w:style w:type="paragraph" w:styleId="Titre4">
    <w:name w:val="heading 4"/>
    <w:basedOn w:val="Normal"/>
    <w:next w:val="Normal"/>
    <w:link w:val="Titre4Car"/>
    <w:semiHidden/>
    <w:unhideWhenUsed/>
    <w:qFormat/>
    <w:rsid w:val="003A2A81"/>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rPr>
  </w:style>
  <w:style w:type="paragraph" w:styleId="Titre5">
    <w:name w:val="heading 5"/>
    <w:basedOn w:val="Normal"/>
    <w:next w:val="Normal"/>
    <w:link w:val="Titre5Car"/>
    <w:uiPriority w:val="9"/>
    <w:semiHidden/>
    <w:unhideWhenUsed/>
    <w:qFormat/>
    <w:rsid w:val="0054551B"/>
    <w:pPr>
      <w:keepNext/>
      <w:keepLines/>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842141"/>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535D"/>
    <w:pPr>
      <w:tabs>
        <w:tab w:val="center" w:pos="4153"/>
        <w:tab w:val="right" w:pos="8306"/>
      </w:tabs>
      <w:spacing w:after="0" w:line="240" w:lineRule="auto"/>
    </w:pPr>
    <w:rPr>
      <w:rFonts w:eastAsiaTheme="minorHAnsi"/>
      <w:lang w:eastAsia="en-US"/>
    </w:rPr>
  </w:style>
  <w:style w:type="character" w:customStyle="1" w:styleId="En-tteCar">
    <w:name w:val="En-tête Car"/>
    <w:basedOn w:val="Policepardfaut"/>
    <w:link w:val="En-tte"/>
    <w:uiPriority w:val="99"/>
    <w:rsid w:val="0042535D"/>
  </w:style>
  <w:style w:type="paragraph" w:styleId="Pieddepage">
    <w:name w:val="footer"/>
    <w:basedOn w:val="Normal"/>
    <w:link w:val="PieddepageCar"/>
    <w:uiPriority w:val="99"/>
    <w:unhideWhenUsed/>
    <w:rsid w:val="0042535D"/>
    <w:pPr>
      <w:tabs>
        <w:tab w:val="center" w:pos="4153"/>
        <w:tab w:val="right" w:pos="8306"/>
      </w:tabs>
      <w:spacing w:after="0" w:line="240" w:lineRule="auto"/>
    </w:pPr>
    <w:rPr>
      <w:rFonts w:eastAsiaTheme="minorHAnsi"/>
      <w:lang w:eastAsia="en-US"/>
    </w:rPr>
  </w:style>
  <w:style w:type="character" w:customStyle="1" w:styleId="PieddepageCar">
    <w:name w:val="Pied de page Car"/>
    <w:basedOn w:val="Policepardfaut"/>
    <w:link w:val="Pieddepage"/>
    <w:uiPriority w:val="99"/>
    <w:rsid w:val="0042535D"/>
  </w:style>
  <w:style w:type="paragraph" w:styleId="Textedebulles">
    <w:name w:val="Balloon Text"/>
    <w:basedOn w:val="Normal"/>
    <w:link w:val="TextedebullesCar"/>
    <w:uiPriority w:val="99"/>
    <w:semiHidden/>
    <w:unhideWhenUsed/>
    <w:rsid w:val="0042535D"/>
    <w:pPr>
      <w:spacing w:after="0" w:line="240" w:lineRule="auto"/>
    </w:pPr>
    <w:rPr>
      <w:rFonts w:ascii="Tahoma" w:eastAsiaTheme="minorHAnsi" w:hAnsi="Tahoma" w:cs="Tahoma"/>
      <w:sz w:val="16"/>
      <w:szCs w:val="16"/>
      <w:lang w:eastAsia="en-US"/>
    </w:rPr>
  </w:style>
  <w:style w:type="character" w:customStyle="1" w:styleId="TextedebullesCar">
    <w:name w:val="Texte de bulles Car"/>
    <w:basedOn w:val="Policepardfaut"/>
    <w:link w:val="Textedebulles"/>
    <w:uiPriority w:val="99"/>
    <w:semiHidden/>
    <w:rsid w:val="0042535D"/>
    <w:rPr>
      <w:rFonts w:ascii="Tahoma" w:hAnsi="Tahoma" w:cs="Tahoma"/>
      <w:sz w:val="16"/>
      <w:szCs w:val="16"/>
    </w:rPr>
  </w:style>
  <w:style w:type="character" w:customStyle="1" w:styleId="Titre2Car">
    <w:name w:val="Titre 2 Car"/>
    <w:basedOn w:val="Policepardfaut"/>
    <w:link w:val="Titre2"/>
    <w:uiPriority w:val="9"/>
    <w:rsid w:val="00926308"/>
    <w:rPr>
      <w:rFonts w:asciiTheme="majorHAnsi" w:eastAsiaTheme="majorEastAsia" w:hAnsiTheme="majorHAnsi" w:cstheme="majorBidi"/>
      <w:b/>
      <w:bCs/>
      <w:color w:val="4F81BD" w:themeColor="accent1"/>
      <w:sz w:val="26"/>
      <w:szCs w:val="26"/>
      <w:lang w:eastAsia="fr-FR"/>
    </w:rPr>
  </w:style>
  <w:style w:type="paragraph" w:styleId="NormalWeb">
    <w:name w:val="Normal (Web)"/>
    <w:basedOn w:val="Normal"/>
    <w:link w:val="NormalWebCar"/>
    <w:uiPriority w:val="99"/>
    <w:unhideWhenUsed/>
    <w:rsid w:val="009263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ar">
    <w:name w:val="Normal (Web) Car"/>
    <w:basedOn w:val="Policepardfaut"/>
    <w:link w:val="NormalWeb"/>
    <w:uiPriority w:val="99"/>
    <w:rsid w:val="00926308"/>
    <w:rPr>
      <w:rFonts w:ascii="Times New Roman" w:eastAsia="Times New Roman" w:hAnsi="Times New Roman" w:cs="Times New Roman"/>
      <w:sz w:val="24"/>
      <w:szCs w:val="24"/>
      <w:lang w:eastAsia="fr-FR"/>
    </w:rPr>
  </w:style>
  <w:style w:type="paragraph" w:customStyle="1" w:styleId="T1-styleMISE">
    <w:name w:val="T1-styleMISE"/>
    <w:basedOn w:val="Titre1"/>
    <w:next w:val="Normal"/>
    <w:autoRedefine/>
    <w:locked/>
    <w:rsid w:val="00B15F6D"/>
    <w:pPr>
      <w:keepLines w:val="0"/>
      <w:spacing w:before="240" w:after="120" w:line="300" w:lineRule="auto"/>
      <w:jc w:val="right"/>
    </w:pPr>
    <w:rPr>
      <w:rFonts w:ascii="Times New Roman" w:eastAsia="SymbolOOEnc" w:hAnsi="Times New Roman" w:cs="Arial"/>
      <w:color w:val="215868" w:themeColor="accent5" w:themeShade="80"/>
      <w:kern w:val="32"/>
      <w:sz w:val="40"/>
      <w:szCs w:val="40"/>
      <w:lang w:eastAsia="en-US"/>
    </w:rPr>
  </w:style>
  <w:style w:type="character" w:customStyle="1" w:styleId="Titre1Car">
    <w:name w:val="Titre 1 Car"/>
    <w:basedOn w:val="Policepardfaut"/>
    <w:link w:val="Titre1"/>
    <w:uiPriority w:val="9"/>
    <w:rsid w:val="009C6E5A"/>
    <w:rPr>
      <w:rFonts w:asciiTheme="majorHAnsi" w:eastAsiaTheme="majorEastAsia" w:hAnsiTheme="majorHAnsi" w:cstheme="majorBidi"/>
      <w:b/>
      <w:bCs/>
      <w:color w:val="365F91" w:themeColor="accent1" w:themeShade="BF"/>
      <w:sz w:val="28"/>
      <w:szCs w:val="28"/>
      <w:lang w:eastAsia="fr-FR"/>
    </w:rPr>
  </w:style>
  <w:style w:type="paragraph" w:customStyle="1" w:styleId="T2-styleMISE">
    <w:name w:val="T2-styleMISE"/>
    <w:basedOn w:val="Titre1"/>
    <w:next w:val="Normal"/>
    <w:autoRedefine/>
    <w:locked/>
    <w:rsid w:val="006B1390"/>
    <w:pPr>
      <w:keepLines w:val="0"/>
      <w:tabs>
        <w:tab w:val="left" w:pos="708"/>
      </w:tabs>
      <w:suppressAutoHyphens/>
      <w:spacing w:before="120" w:after="120" w:line="360" w:lineRule="auto"/>
      <w:outlineLvl w:val="2"/>
    </w:pPr>
    <w:rPr>
      <w:rFonts w:ascii="Times New Roman" w:eastAsia="SymbolOOEnc" w:hAnsi="Times New Roman" w:cs="Arial"/>
      <w:iCs/>
      <w:color w:val="auto"/>
      <w:kern w:val="32"/>
      <w:lang w:eastAsia="en-US"/>
    </w:rPr>
  </w:style>
  <w:style w:type="paragraph" w:customStyle="1" w:styleId="Paragraphe-MISERapBib">
    <w:name w:val="Paragraphe - MISERapBib"/>
    <w:basedOn w:val="Normal"/>
    <w:autoRedefine/>
    <w:locked/>
    <w:rsid w:val="009438A3"/>
    <w:pPr>
      <w:spacing w:after="0" w:line="360" w:lineRule="auto"/>
      <w:ind w:firstLine="426"/>
      <w:jc w:val="both"/>
    </w:pPr>
    <w:rPr>
      <w:rFonts w:ascii="Times New Roman" w:eastAsia="SymbolOOEnc" w:hAnsi="Times New Roman" w:cs="Times New Roman"/>
      <w:bCs/>
      <w:sz w:val="24"/>
      <w:szCs w:val="24"/>
    </w:rPr>
  </w:style>
  <w:style w:type="paragraph" w:styleId="Paragraphedeliste">
    <w:name w:val="List Paragraph"/>
    <w:basedOn w:val="Normal"/>
    <w:uiPriority w:val="34"/>
    <w:qFormat/>
    <w:rsid w:val="00E35109"/>
    <w:pPr>
      <w:spacing w:after="0" w:line="240" w:lineRule="auto"/>
      <w:ind w:left="720"/>
      <w:contextualSpacing/>
    </w:pPr>
    <w:rPr>
      <w:rFonts w:ascii="Times New Roman" w:eastAsia="Times New Roman" w:hAnsi="Times New Roman" w:cs="Times New Roman"/>
      <w:sz w:val="24"/>
      <w:szCs w:val="24"/>
    </w:rPr>
  </w:style>
  <w:style w:type="character" w:styleId="Textedelespacerserv">
    <w:name w:val="Placeholder Text"/>
    <w:basedOn w:val="Policepardfaut"/>
    <w:uiPriority w:val="99"/>
    <w:semiHidden/>
    <w:rsid w:val="00B21817"/>
    <w:rPr>
      <w:color w:val="808080"/>
    </w:rPr>
  </w:style>
  <w:style w:type="table" w:styleId="Grilledutableau">
    <w:name w:val="Table Grid"/>
    <w:basedOn w:val="TableauNormal"/>
    <w:uiPriority w:val="59"/>
    <w:rsid w:val="00C578DF"/>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نمط1"/>
    <w:basedOn w:val="Normal"/>
    <w:rsid w:val="001C1427"/>
    <w:pPr>
      <w:bidi/>
      <w:spacing w:after="0" w:line="360" w:lineRule="auto"/>
    </w:pPr>
    <w:rPr>
      <w:rFonts w:ascii="Times New Roman" w:eastAsia="Times New Roman" w:hAnsi="Times New Roman" w:cs="Times New Roman"/>
      <w:sz w:val="24"/>
      <w:szCs w:val="24"/>
      <w:lang w:eastAsia="ar-SA" w:bidi="ar-DZ"/>
    </w:rPr>
  </w:style>
  <w:style w:type="character" w:customStyle="1" w:styleId="Titre4Car">
    <w:name w:val="Titre 4 Car"/>
    <w:basedOn w:val="Policepardfaut"/>
    <w:link w:val="Titre4"/>
    <w:semiHidden/>
    <w:rsid w:val="003A2A81"/>
    <w:rPr>
      <w:rFonts w:asciiTheme="majorHAnsi" w:eastAsiaTheme="majorEastAsia" w:hAnsiTheme="majorHAnsi" w:cstheme="majorBidi"/>
      <w:b/>
      <w:bCs/>
      <w:i/>
      <w:iCs/>
      <w:color w:val="4F81BD" w:themeColor="accent1"/>
      <w:sz w:val="24"/>
      <w:szCs w:val="24"/>
      <w:lang w:eastAsia="fr-FR"/>
    </w:rPr>
  </w:style>
  <w:style w:type="paragraph" w:styleId="Explorateurdedocuments">
    <w:name w:val="Document Map"/>
    <w:basedOn w:val="Normal"/>
    <w:link w:val="ExplorateurdedocumentsCar"/>
    <w:uiPriority w:val="99"/>
    <w:semiHidden/>
    <w:unhideWhenUsed/>
    <w:rsid w:val="00B13F7E"/>
    <w:pPr>
      <w:spacing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B13F7E"/>
    <w:rPr>
      <w:rFonts w:ascii="Tahoma" w:eastAsiaTheme="minorEastAsia" w:hAnsi="Tahoma" w:cs="Tahoma"/>
      <w:sz w:val="16"/>
      <w:szCs w:val="16"/>
      <w:lang w:eastAsia="fr-FR"/>
    </w:rPr>
  </w:style>
  <w:style w:type="character" w:styleId="Numrodepage">
    <w:name w:val="page number"/>
    <w:basedOn w:val="Policepardfaut"/>
    <w:semiHidden/>
    <w:rsid w:val="00304BA8"/>
  </w:style>
  <w:style w:type="table" w:customStyle="1" w:styleId="Grilledutableau1">
    <w:name w:val="Grille du tableau1"/>
    <w:basedOn w:val="TableauNormal"/>
    <w:next w:val="Grilledutableau"/>
    <w:uiPriority w:val="59"/>
    <w:rsid w:val="004645E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M1">
    <w:name w:val="toc 1"/>
    <w:basedOn w:val="Normal"/>
    <w:next w:val="Normal"/>
    <w:autoRedefine/>
    <w:uiPriority w:val="39"/>
    <w:rsid w:val="00093A66"/>
    <w:pPr>
      <w:spacing w:after="0"/>
      <w:jc w:val="center"/>
    </w:pPr>
    <w:rPr>
      <w:rFonts w:asciiTheme="majorBidi" w:eastAsia="SymbolOOEnc" w:hAnsiTheme="majorBidi" w:cstheme="majorBidi"/>
      <w:b/>
      <w:bCs/>
      <w:noProof/>
      <w:color w:val="000000" w:themeColor="text1"/>
      <w:sz w:val="24"/>
      <w:szCs w:val="24"/>
      <w:lang w:eastAsia="en-US"/>
    </w:rPr>
  </w:style>
  <w:style w:type="paragraph" w:styleId="En-ttedetabledesmatires">
    <w:name w:val="TOC Heading"/>
    <w:basedOn w:val="Titre1"/>
    <w:next w:val="Normal"/>
    <w:uiPriority w:val="39"/>
    <w:unhideWhenUsed/>
    <w:qFormat/>
    <w:rsid w:val="00BF777C"/>
    <w:pPr>
      <w:outlineLvl w:val="9"/>
    </w:pPr>
    <w:rPr>
      <w:lang w:eastAsia="en-US"/>
    </w:rPr>
  </w:style>
  <w:style w:type="character" w:styleId="Lienhypertexte">
    <w:name w:val="Hyperlink"/>
    <w:basedOn w:val="Policepardfaut"/>
    <w:uiPriority w:val="99"/>
    <w:unhideWhenUsed/>
    <w:rsid w:val="00BF777C"/>
    <w:rPr>
      <w:color w:val="0000FF" w:themeColor="hyperlink"/>
      <w:u w:val="single"/>
    </w:rPr>
  </w:style>
  <w:style w:type="paragraph" w:customStyle="1" w:styleId="111Deuximeinter">
    <w:name w:val="1.1.1. Deuxième inter"/>
    <w:basedOn w:val="Normal"/>
    <w:semiHidden/>
    <w:locked/>
    <w:rsid w:val="005F1625"/>
    <w:pPr>
      <w:numPr>
        <w:ilvl w:val="2"/>
        <w:numId w:val="1"/>
      </w:numPr>
      <w:spacing w:after="0" w:line="240" w:lineRule="auto"/>
      <w:ind w:left="2160" w:hanging="180"/>
    </w:pPr>
    <w:rPr>
      <w:rFonts w:ascii="Times New Roman" w:eastAsia="Times New Roman" w:hAnsi="Times New Roman" w:cs="Times New Roman"/>
      <w:sz w:val="24"/>
      <w:szCs w:val="24"/>
    </w:rPr>
  </w:style>
  <w:style w:type="paragraph" w:customStyle="1" w:styleId="1111Troisimeinter">
    <w:name w:val="1.1.1.1. Troisième inter"/>
    <w:basedOn w:val="Normal"/>
    <w:semiHidden/>
    <w:locked/>
    <w:rsid w:val="005F1625"/>
    <w:pPr>
      <w:numPr>
        <w:ilvl w:val="3"/>
        <w:numId w:val="1"/>
      </w:numPr>
      <w:spacing w:after="0" w:line="240" w:lineRule="auto"/>
    </w:pPr>
    <w:rPr>
      <w:rFonts w:ascii="Times New Roman" w:eastAsia="Times New Roman" w:hAnsi="Times New Roman" w:cs="Times New Roman"/>
      <w:sz w:val="24"/>
      <w:szCs w:val="24"/>
    </w:rPr>
  </w:style>
  <w:style w:type="paragraph" w:customStyle="1" w:styleId="11111Quatrimeinter">
    <w:name w:val="1.1.1.1.1. Quatrième inter"/>
    <w:basedOn w:val="Normal"/>
    <w:semiHidden/>
    <w:locked/>
    <w:rsid w:val="005F1625"/>
    <w:pPr>
      <w:numPr>
        <w:ilvl w:val="4"/>
        <w:numId w:val="1"/>
      </w:numPr>
      <w:spacing w:after="0" w:line="240" w:lineRule="auto"/>
    </w:pPr>
    <w:rPr>
      <w:rFonts w:ascii="Times New Roman" w:eastAsia="Times New Roman" w:hAnsi="Times New Roman" w:cs="Times New Roman"/>
      <w:sz w:val="24"/>
      <w:szCs w:val="24"/>
    </w:rPr>
  </w:style>
  <w:style w:type="character" w:customStyle="1" w:styleId="Titre3Car">
    <w:name w:val="Titre 3 Car"/>
    <w:basedOn w:val="Policepardfaut"/>
    <w:link w:val="Titre3"/>
    <w:uiPriority w:val="9"/>
    <w:rsid w:val="0059133D"/>
    <w:rPr>
      <w:rFonts w:ascii="Arial" w:eastAsia="Times New Roman" w:hAnsi="Arial" w:cs="Arial"/>
      <w:b/>
      <w:bCs/>
      <w:sz w:val="26"/>
      <w:szCs w:val="26"/>
      <w:lang w:eastAsia="fr-FR"/>
    </w:rPr>
  </w:style>
  <w:style w:type="paragraph" w:customStyle="1" w:styleId="TableTitle">
    <w:name w:val="Table Title"/>
    <w:basedOn w:val="Normal"/>
    <w:semiHidden/>
    <w:locked/>
    <w:rsid w:val="0059133D"/>
    <w:pPr>
      <w:autoSpaceDE w:val="0"/>
      <w:autoSpaceDN w:val="0"/>
      <w:spacing w:after="0" w:line="240" w:lineRule="auto"/>
      <w:jc w:val="center"/>
    </w:pPr>
    <w:rPr>
      <w:rFonts w:ascii="Times New Roman" w:eastAsia="Times New Roman" w:hAnsi="Times New Roman" w:cs="Times New Roman"/>
      <w:smallCaps/>
      <w:sz w:val="16"/>
      <w:szCs w:val="16"/>
      <w:lang w:val="en-US" w:eastAsia="en-US"/>
    </w:rPr>
  </w:style>
  <w:style w:type="numbering" w:customStyle="1" w:styleId="Style1">
    <w:name w:val="Style1"/>
    <w:basedOn w:val="Aucuneliste"/>
    <w:semiHidden/>
    <w:locked/>
    <w:rsid w:val="0059133D"/>
    <w:pPr>
      <w:numPr>
        <w:numId w:val="2"/>
      </w:numPr>
    </w:pPr>
  </w:style>
  <w:style w:type="numbering" w:customStyle="1" w:styleId="Style2">
    <w:name w:val="Style2"/>
    <w:semiHidden/>
    <w:locked/>
    <w:rsid w:val="0059133D"/>
  </w:style>
  <w:style w:type="paragraph" w:customStyle="1" w:styleId="Chapitre">
    <w:name w:val="Chapitre"/>
    <w:basedOn w:val="Normal"/>
    <w:semiHidden/>
    <w:locked/>
    <w:rsid w:val="0059133D"/>
    <w:pPr>
      <w:spacing w:before="120" w:after="120" w:line="240" w:lineRule="auto"/>
      <w:jc w:val="both"/>
    </w:pPr>
    <w:rPr>
      <w:rFonts w:ascii="Times New Roman" w:eastAsia="Times New Roman" w:hAnsi="Times New Roman" w:cs="Times New Roman"/>
      <w:b/>
      <w:sz w:val="28"/>
      <w:szCs w:val="24"/>
    </w:rPr>
  </w:style>
  <w:style w:type="paragraph" w:customStyle="1" w:styleId="11Premierinter">
    <w:name w:val="1.1. Premier inter"/>
    <w:basedOn w:val="Normal"/>
    <w:semiHidden/>
    <w:locked/>
    <w:rsid w:val="0059133D"/>
    <w:pPr>
      <w:spacing w:after="0" w:line="240" w:lineRule="auto"/>
    </w:pPr>
    <w:rPr>
      <w:rFonts w:ascii="Times New Roman" w:eastAsia="Times New Roman" w:hAnsi="Times New Roman" w:cs="Times New Roman"/>
      <w:b/>
      <w:sz w:val="28"/>
      <w:szCs w:val="24"/>
    </w:rPr>
  </w:style>
  <w:style w:type="paragraph" w:customStyle="1" w:styleId="liste1-RapBiblioMISE">
    <w:name w:val="liste1-RapBiblioMISE"/>
    <w:basedOn w:val="Normal"/>
    <w:autoRedefine/>
    <w:locked/>
    <w:rsid w:val="0059133D"/>
    <w:pPr>
      <w:numPr>
        <w:numId w:val="4"/>
      </w:numPr>
      <w:spacing w:after="120" w:line="300" w:lineRule="auto"/>
      <w:jc w:val="both"/>
    </w:pPr>
    <w:rPr>
      <w:rFonts w:ascii="Times New Roman" w:eastAsia="Times New Roman" w:hAnsi="Times New Roman" w:cs="Times New Roman"/>
      <w:sz w:val="24"/>
      <w:szCs w:val="24"/>
    </w:rPr>
  </w:style>
  <w:style w:type="paragraph" w:customStyle="1" w:styleId="StyleJustifi">
    <w:name w:val="Style Justifié"/>
    <w:basedOn w:val="Normal"/>
    <w:semiHidden/>
    <w:locked/>
    <w:rsid w:val="0059133D"/>
    <w:pPr>
      <w:spacing w:after="120" w:line="300" w:lineRule="auto"/>
      <w:jc w:val="both"/>
    </w:pPr>
    <w:rPr>
      <w:rFonts w:ascii="Times New Roman" w:eastAsia="Times New Roman" w:hAnsi="Times New Roman" w:cs="Times New Roman"/>
      <w:sz w:val="24"/>
      <w:szCs w:val="24"/>
    </w:rPr>
  </w:style>
  <w:style w:type="numbering" w:customStyle="1" w:styleId="Style3">
    <w:name w:val="Style3"/>
    <w:basedOn w:val="Aucuneliste"/>
    <w:semiHidden/>
    <w:locked/>
    <w:rsid w:val="0059133D"/>
    <w:pPr>
      <w:numPr>
        <w:numId w:val="5"/>
      </w:numPr>
    </w:pPr>
  </w:style>
  <w:style w:type="paragraph" w:styleId="TM2">
    <w:name w:val="toc 2"/>
    <w:basedOn w:val="Normal"/>
    <w:next w:val="Normal"/>
    <w:autoRedefine/>
    <w:uiPriority w:val="39"/>
    <w:rsid w:val="00AB4C3C"/>
    <w:pPr>
      <w:tabs>
        <w:tab w:val="right" w:leader="dot" w:pos="9344"/>
      </w:tabs>
      <w:spacing w:after="0"/>
    </w:pPr>
    <w:rPr>
      <w:rFonts w:asciiTheme="majorBidi" w:eastAsia="Calibri" w:hAnsiTheme="majorBidi" w:cstheme="majorBidi"/>
      <w:noProof/>
      <w:color w:val="000000" w:themeColor="text1"/>
      <w:sz w:val="24"/>
      <w:szCs w:val="24"/>
      <w:lang w:eastAsia="en-US"/>
    </w:rPr>
  </w:style>
  <w:style w:type="numbering" w:customStyle="1" w:styleId="PremierTitre-MISErapbib">
    <w:name w:val="PremierTitre-MISErapbib"/>
    <w:basedOn w:val="Aucuneliste"/>
    <w:locked/>
    <w:rsid w:val="0059133D"/>
    <w:pPr>
      <w:numPr>
        <w:numId w:val="6"/>
      </w:numPr>
    </w:pPr>
  </w:style>
  <w:style w:type="numbering" w:customStyle="1" w:styleId="StyleStyleStyleChapitreAvant0cmPremireligne0cmA">
    <w:name w:val="Style Style Style Chapitre + Avant : 0 cm Première ligne : 0 cm + A..."/>
    <w:basedOn w:val="Aucuneliste"/>
    <w:semiHidden/>
    <w:locked/>
    <w:rsid w:val="0059133D"/>
    <w:pPr>
      <w:numPr>
        <w:numId w:val="7"/>
      </w:numPr>
    </w:pPr>
  </w:style>
  <w:style w:type="paragraph" w:styleId="Titre">
    <w:name w:val="Title"/>
    <w:basedOn w:val="Normal"/>
    <w:link w:val="TitreCar"/>
    <w:qFormat/>
    <w:rsid w:val="0059133D"/>
    <w:pPr>
      <w:spacing w:before="240" w:after="60" w:line="240" w:lineRule="auto"/>
      <w:jc w:val="center"/>
      <w:outlineLvl w:val="0"/>
    </w:pPr>
    <w:rPr>
      <w:rFonts w:ascii="Arial" w:eastAsia="Times New Roman" w:hAnsi="Arial" w:cs="Arial"/>
      <w:b/>
      <w:bCs/>
      <w:kern w:val="28"/>
      <w:sz w:val="32"/>
      <w:szCs w:val="32"/>
    </w:rPr>
  </w:style>
  <w:style w:type="character" w:customStyle="1" w:styleId="TitreCar">
    <w:name w:val="Titre Car"/>
    <w:basedOn w:val="Policepardfaut"/>
    <w:link w:val="Titre"/>
    <w:rsid w:val="0059133D"/>
    <w:rPr>
      <w:rFonts w:ascii="Arial" w:eastAsia="Times New Roman" w:hAnsi="Arial" w:cs="Arial"/>
      <w:b/>
      <w:bCs/>
      <w:kern w:val="28"/>
      <w:sz w:val="32"/>
      <w:szCs w:val="32"/>
      <w:lang w:eastAsia="fr-FR"/>
    </w:rPr>
  </w:style>
  <w:style w:type="paragraph" w:customStyle="1" w:styleId="liste2-MISERapBib">
    <w:name w:val="liste2-MISERapBib"/>
    <w:basedOn w:val="Paragraphe-MISERapBib"/>
    <w:autoRedefine/>
    <w:locked/>
    <w:rsid w:val="0059133D"/>
    <w:pPr>
      <w:numPr>
        <w:numId w:val="8"/>
      </w:numPr>
      <w:spacing w:after="120" w:line="300" w:lineRule="auto"/>
    </w:pPr>
    <w:rPr>
      <w:rFonts w:asciiTheme="majorBidi" w:eastAsia="Times New Roman" w:hAnsiTheme="majorBidi" w:cstheme="majorBidi"/>
      <w:bCs w:val="0"/>
      <w:color w:val="000000"/>
      <w:sz w:val="22"/>
      <w:szCs w:val="22"/>
    </w:rPr>
  </w:style>
  <w:style w:type="paragraph" w:customStyle="1" w:styleId="RefBib-MISERapBib">
    <w:name w:val="RefBib-MISERapBib"/>
    <w:basedOn w:val="Normal"/>
    <w:autoRedefine/>
    <w:locked/>
    <w:rsid w:val="0059133D"/>
    <w:pPr>
      <w:numPr>
        <w:numId w:val="3"/>
      </w:numPr>
      <w:spacing w:after="120" w:line="240" w:lineRule="auto"/>
      <w:jc w:val="both"/>
    </w:pPr>
    <w:rPr>
      <w:rFonts w:ascii="Times New Roman" w:eastAsia="Times New Roman" w:hAnsi="Times New Roman" w:cs="Times New Roman"/>
      <w:sz w:val="24"/>
      <w:szCs w:val="20"/>
    </w:rPr>
  </w:style>
  <w:style w:type="paragraph" w:customStyle="1" w:styleId="Figure-MISERapBib">
    <w:name w:val="Figure-MISERapBib"/>
    <w:basedOn w:val="Paragraphe-MISERapBib"/>
    <w:autoRedefine/>
    <w:locked/>
    <w:rsid w:val="0059133D"/>
    <w:pPr>
      <w:spacing w:before="240" w:line="300" w:lineRule="auto"/>
    </w:pPr>
    <w:rPr>
      <w:rFonts w:asciiTheme="majorBidi" w:eastAsia="Times New Roman" w:hAnsiTheme="majorBidi" w:cstheme="majorBidi"/>
      <w:bCs w:val="0"/>
      <w:color w:val="000000"/>
      <w:sz w:val="22"/>
      <w:szCs w:val="22"/>
    </w:rPr>
  </w:style>
  <w:style w:type="paragraph" w:styleId="Lgende">
    <w:name w:val="caption"/>
    <w:basedOn w:val="Normal"/>
    <w:next w:val="Normal"/>
    <w:link w:val="LgendeCar"/>
    <w:qFormat/>
    <w:rsid w:val="0059133D"/>
    <w:pPr>
      <w:spacing w:after="0" w:line="240" w:lineRule="auto"/>
    </w:pPr>
    <w:rPr>
      <w:rFonts w:ascii="Times New Roman" w:eastAsia="Times New Roman" w:hAnsi="Times New Roman" w:cs="Times New Roman"/>
      <w:b/>
      <w:bCs/>
      <w:sz w:val="20"/>
      <w:szCs w:val="20"/>
    </w:rPr>
  </w:style>
  <w:style w:type="paragraph" w:customStyle="1" w:styleId="Ref-Fig-MISERapBib">
    <w:name w:val="Ref-Fig-MISERapBib"/>
    <w:basedOn w:val="Lgende"/>
    <w:next w:val="Paragraphe-MISERapBib"/>
    <w:autoRedefine/>
    <w:locked/>
    <w:rsid w:val="0025213D"/>
    <w:pPr>
      <w:spacing w:before="120" w:after="120" w:line="360" w:lineRule="auto"/>
      <w:jc w:val="center"/>
      <w:outlineLvl w:val="1"/>
    </w:pPr>
    <w:rPr>
      <w:sz w:val="22"/>
    </w:rPr>
  </w:style>
  <w:style w:type="paragraph" w:styleId="Tabledesillustrations">
    <w:name w:val="table of figures"/>
    <w:basedOn w:val="Normal"/>
    <w:next w:val="Normal"/>
    <w:uiPriority w:val="99"/>
    <w:rsid w:val="0059133D"/>
    <w:pPr>
      <w:spacing w:after="0" w:line="240" w:lineRule="auto"/>
    </w:pPr>
    <w:rPr>
      <w:rFonts w:ascii="Times New Roman" w:eastAsia="Times New Roman" w:hAnsi="Times New Roman" w:cs="Times New Roman"/>
      <w:sz w:val="24"/>
      <w:szCs w:val="24"/>
    </w:rPr>
  </w:style>
  <w:style w:type="character" w:customStyle="1" w:styleId="hps">
    <w:name w:val="hps"/>
    <w:basedOn w:val="Policepardfaut"/>
    <w:rsid w:val="0059133D"/>
  </w:style>
  <w:style w:type="paragraph" w:styleId="TM3">
    <w:name w:val="toc 3"/>
    <w:basedOn w:val="Normal"/>
    <w:next w:val="Normal"/>
    <w:autoRedefine/>
    <w:uiPriority w:val="39"/>
    <w:unhideWhenUsed/>
    <w:rsid w:val="007F73F6"/>
    <w:pPr>
      <w:tabs>
        <w:tab w:val="right" w:leader="dot" w:pos="9356"/>
      </w:tabs>
      <w:spacing w:after="100"/>
    </w:pPr>
    <w:rPr>
      <w:rFonts w:asciiTheme="majorBidi" w:hAnsiTheme="majorBidi" w:cstheme="majorBidi"/>
      <w:b/>
      <w:bCs/>
      <w:noProof/>
      <w:sz w:val="24"/>
      <w:szCs w:val="24"/>
      <w:lang w:val="en-US" w:eastAsia="en-US"/>
    </w:rPr>
  </w:style>
  <w:style w:type="paragraph" w:styleId="TM4">
    <w:name w:val="toc 4"/>
    <w:basedOn w:val="Normal"/>
    <w:next w:val="Normal"/>
    <w:autoRedefine/>
    <w:uiPriority w:val="39"/>
    <w:unhideWhenUsed/>
    <w:rsid w:val="0059133D"/>
    <w:pPr>
      <w:spacing w:after="100"/>
      <w:ind w:left="660"/>
    </w:pPr>
    <w:rPr>
      <w:lang w:val="en-US" w:eastAsia="en-US"/>
    </w:rPr>
  </w:style>
  <w:style w:type="paragraph" w:styleId="TM5">
    <w:name w:val="toc 5"/>
    <w:basedOn w:val="Normal"/>
    <w:next w:val="Normal"/>
    <w:autoRedefine/>
    <w:uiPriority w:val="39"/>
    <w:unhideWhenUsed/>
    <w:rsid w:val="0059133D"/>
    <w:pPr>
      <w:spacing w:after="100"/>
      <w:ind w:left="880"/>
    </w:pPr>
    <w:rPr>
      <w:lang w:val="en-US" w:eastAsia="en-US"/>
    </w:rPr>
  </w:style>
  <w:style w:type="paragraph" w:styleId="TM6">
    <w:name w:val="toc 6"/>
    <w:basedOn w:val="Normal"/>
    <w:next w:val="Normal"/>
    <w:autoRedefine/>
    <w:uiPriority w:val="39"/>
    <w:unhideWhenUsed/>
    <w:rsid w:val="0059133D"/>
    <w:pPr>
      <w:spacing w:after="100"/>
      <w:ind w:left="1100"/>
    </w:pPr>
    <w:rPr>
      <w:lang w:val="en-US" w:eastAsia="en-US"/>
    </w:rPr>
  </w:style>
  <w:style w:type="paragraph" w:styleId="TM7">
    <w:name w:val="toc 7"/>
    <w:basedOn w:val="Normal"/>
    <w:next w:val="Normal"/>
    <w:autoRedefine/>
    <w:uiPriority w:val="39"/>
    <w:unhideWhenUsed/>
    <w:rsid w:val="0059133D"/>
    <w:pPr>
      <w:spacing w:after="100"/>
      <w:ind w:left="1320"/>
    </w:pPr>
    <w:rPr>
      <w:lang w:val="en-US" w:eastAsia="en-US"/>
    </w:rPr>
  </w:style>
  <w:style w:type="paragraph" w:styleId="TM8">
    <w:name w:val="toc 8"/>
    <w:basedOn w:val="Normal"/>
    <w:next w:val="Normal"/>
    <w:autoRedefine/>
    <w:uiPriority w:val="39"/>
    <w:unhideWhenUsed/>
    <w:rsid w:val="0059133D"/>
    <w:pPr>
      <w:spacing w:after="100"/>
      <w:ind w:left="1540"/>
    </w:pPr>
    <w:rPr>
      <w:lang w:val="en-US" w:eastAsia="en-US"/>
    </w:rPr>
  </w:style>
  <w:style w:type="paragraph" w:styleId="TM9">
    <w:name w:val="toc 9"/>
    <w:basedOn w:val="Normal"/>
    <w:next w:val="Normal"/>
    <w:autoRedefine/>
    <w:uiPriority w:val="39"/>
    <w:unhideWhenUsed/>
    <w:rsid w:val="0059133D"/>
    <w:pPr>
      <w:spacing w:after="100"/>
      <w:ind w:left="1760"/>
    </w:pPr>
    <w:rPr>
      <w:lang w:val="en-US" w:eastAsia="en-US"/>
    </w:rPr>
  </w:style>
  <w:style w:type="character" w:customStyle="1" w:styleId="inlinemediaobject">
    <w:name w:val="inlinemediaobject"/>
    <w:basedOn w:val="Policepardfaut"/>
    <w:rsid w:val="0059133D"/>
  </w:style>
  <w:style w:type="paragraph" w:styleId="Corpsdetexte">
    <w:name w:val="Body Text"/>
    <w:link w:val="CorpsdetexteCar"/>
    <w:rsid w:val="0054551B"/>
    <w:pPr>
      <w:adjustRightInd w:val="0"/>
      <w:spacing w:before="120" w:after="0" w:line="360" w:lineRule="auto"/>
      <w:ind w:firstLine="709"/>
      <w:jc w:val="both"/>
      <w:textAlignment w:val="baseline"/>
    </w:pPr>
    <w:rPr>
      <w:rFonts w:ascii="Garamond" w:eastAsia="Times New Roman" w:hAnsi="Garamond" w:cs="Times New Roman"/>
      <w:sz w:val="24"/>
      <w:szCs w:val="24"/>
      <w:lang w:eastAsia="fr-FR"/>
    </w:rPr>
  </w:style>
  <w:style w:type="character" w:customStyle="1" w:styleId="CorpsdetexteCar">
    <w:name w:val="Corps de texte Car"/>
    <w:basedOn w:val="Policepardfaut"/>
    <w:link w:val="Corpsdetexte"/>
    <w:rsid w:val="0054551B"/>
    <w:rPr>
      <w:rFonts w:ascii="Garamond" w:eastAsia="Times New Roman" w:hAnsi="Garamond" w:cs="Times New Roman"/>
      <w:sz w:val="24"/>
      <w:szCs w:val="24"/>
      <w:lang w:eastAsia="fr-FR"/>
    </w:rPr>
  </w:style>
  <w:style w:type="character" w:customStyle="1" w:styleId="-TiretCarCar">
    <w:name w:val="-Tiret Car Car"/>
    <w:basedOn w:val="Policepardfaut"/>
    <w:link w:val="-Tiret"/>
    <w:rsid w:val="0054551B"/>
    <w:rPr>
      <w:rFonts w:ascii="Garamond" w:hAnsi="Garamond"/>
      <w:noProof/>
      <w:sz w:val="24"/>
      <w:szCs w:val="24"/>
      <w:lang w:bidi="ar-DZ"/>
    </w:rPr>
  </w:style>
  <w:style w:type="paragraph" w:customStyle="1" w:styleId="-Tiret">
    <w:name w:val="-Tiret"/>
    <w:basedOn w:val="Corpsdetexte2"/>
    <w:link w:val="-TiretCarCar"/>
    <w:autoRedefine/>
    <w:rsid w:val="0054551B"/>
    <w:pPr>
      <w:numPr>
        <w:numId w:val="9"/>
      </w:numPr>
      <w:tabs>
        <w:tab w:val="clear" w:pos="700"/>
        <w:tab w:val="left" w:pos="709"/>
      </w:tabs>
      <w:spacing w:after="0" w:line="360" w:lineRule="auto"/>
      <w:ind w:left="0" w:firstLine="357"/>
      <w:jc w:val="both"/>
    </w:pPr>
    <w:rPr>
      <w:rFonts w:ascii="Garamond" w:eastAsiaTheme="minorHAnsi" w:hAnsi="Garamond"/>
      <w:noProof/>
      <w:sz w:val="24"/>
      <w:szCs w:val="24"/>
      <w:lang w:eastAsia="en-US" w:bidi="ar-DZ"/>
    </w:rPr>
  </w:style>
  <w:style w:type="paragraph" w:customStyle="1" w:styleId="Corpsdetexte1">
    <w:name w:val="Corps de texte 1"/>
    <w:basedOn w:val="Corpsdetexte"/>
    <w:next w:val="Corpsdetexte"/>
    <w:link w:val="Corpsdetexte1Car"/>
    <w:rsid w:val="0054551B"/>
    <w:pPr>
      <w:spacing w:before="0"/>
      <w:ind w:firstLine="0"/>
    </w:pPr>
  </w:style>
  <w:style w:type="character" w:customStyle="1" w:styleId="Corpsdetexte1Car">
    <w:name w:val="Corps de texte 1 Car"/>
    <w:basedOn w:val="CorpsdetexteCar"/>
    <w:link w:val="Corpsdetexte1"/>
    <w:rsid w:val="0054551B"/>
  </w:style>
  <w:style w:type="paragraph" w:styleId="Corpsdetexte2">
    <w:name w:val="Body Text 2"/>
    <w:basedOn w:val="Normal"/>
    <w:link w:val="Corpsdetexte2Car"/>
    <w:uiPriority w:val="99"/>
    <w:semiHidden/>
    <w:unhideWhenUsed/>
    <w:rsid w:val="0054551B"/>
    <w:pPr>
      <w:spacing w:after="120" w:line="480" w:lineRule="auto"/>
    </w:pPr>
  </w:style>
  <w:style w:type="character" w:customStyle="1" w:styleId="Corpsdetexte2Car">
    <w:name w:val="Corps de texte 2 Car"/>
    <w:basedOn w:val="Policepardfaut"/>
    <w:link w:val="Corpsdetexte2"/>
    <w:uiPriority w:val="99"/>
    <w:semiHidden/>
    <w:rsid w:val="0054551B"/>
    <w:rPr>
      <w:rFonts w:eastAsiaTheme="minorEastAsia"/>
      <w:lang w:eastAsia="fr-FR"/>
    </w:rPr>
  </w:style>
  <w:style w:type="character" w:customStyle="1" w:styleId="Titre5Car">
    <w:name w:val="Titre 5 Car"/>
    <w:basedOn w:val="Policepardfaut"/>
    <w:link w:val="Titre5"/>
    <w:uiPriority w:val="9"/>
    <w:semiHidden/>
    <w:rsid w:val="0054551B"/>
    <w:rPr>
      <w:rFonts w:asciiTheme="majorHAnsi" w:eastAsiaTheme="majorEastAsia" w:hAnsiTheme="majorHAnsi" w:cstheme="majorBidi"/>
      <w:color w:val="243F60" w:themeColor="accent1" w:themeShade="7F"/>
      <w:lang w:eastAsia="fr-FR"/>
    </w:rPr>
  </w:style>
  <w:style w:type="character" w:customStyle="1" w:styleId="LgendeCar">
    <w:name w:val="Légende Car"/>
    <w:basedOn w:val="Policepardfaut"/>
    <w:link w:val="Lgende"/>
    <w:rsid w:val="0054551B"/>
    <w:rPr>
      <w:rFonts w:ascii="Times New Roman" w:eastAsia="Times New Roman" w:hAnsi="Times New Roman" w:cs="Times New Roman"/>
      <w:b/>
      <w:bCs/>
      <w:sz w:val="20"/>
      <w:szCs w:val="20"/>
      <w:lang w:eastAsia="fr-FR"/>
    </w:rPr>
  </w:style>
  <w:style w:type="character" w:customStyle="1" w:styleId="Titre6Car">
    <w:name w:val="Titre 6 Car"/>
    <w:basedOn w:val="Policepardfaut"/>
    <w:link w:val="Titre6"/>
    <w:uiPriority w:val="9"/>
    <w:semiHidden/>
    <w:rsid w:val="00842141"/>
    <w:rPr>
      <w:rFonts w:asciiTheme="majorHAnsi" w:eastAsiaTheme="majorEastAsia" w:hAnsiTheme="majorHAnsi" w:cstheme="majorBidi"/>
      <w:i/>
      <w:iCs/>
      <w:color w:val="243F60" w:themeColor="accent1" w:themeShade="7F"/>
      <w:lang w:eastAsia="fr-FR"/>
    </w:rPr>
  </w:style>
  <w:style w:type="character" w:styleId="Lienhypertextesuivivisit">
    <w:name w:val="FollowedHyperlink"/>
    <w:basedOn w:val="Policepardfaut"/>
    <w:uiPriority w:val="99"/>
    <w:semiHidden/>
    <w:unhideWhenUsed/>
    <w:rsid w:val="006D45F7"/>
    <w:rPr>
      <w:color w:val="800080" w:themeColor="followedHyperlink"/>
      <w:u w:val="single"/>
    </w:rPr>
  </w:style>
  <w:style w:type="paragraph" w:styleId="Sansinterligne">
    <w:name w:val="No Spacing"/>
    <w:link w:val="SansinterligneCar"/>
    <w:uiPriority w:val="1"/>
    <w:qFormat/>
    <w:rsid w:val="007719A4"/>
    <w:pPr>
      <w:spacing w:after="0" w:line="240" w:lineRule="auto"/>
    </w:pPr>
    <w:rPr>
      <w:rFonts w:eastAsiaTheme="minorEastAsia"/>
      <w:lang w:eastAsia="fr-FR"/>
    </w:rPr>
  </w:style>
  <w:style w:type="table" w:styleId="Grillemoyenne2-Accent4">
    <w:name w:val="Medium Grid 2 Accent 4"/>
    <w:basedOn w:val="TableauNormal"/>
    <w:uiPriority w:val="68"/>
    <w:rsid w:val="00FF36D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character" w:customStyle="1" w:styleId="SansinterligneCar">
    <w:name w:val="Sans interligne Car"/>
    <w:basedOn w:val="Policepardfaut"/>
    <w:link w:val="Sansinterligne"/>
    <w:uiPriority w:val="1"/>
    <w:rsid w:val="00193B29"/>
    <w:rPr>
      <w:rFonts w:eastAsiaTheme="minorEastAsia"/>
      <w:lang w:eastAsia="fr-FR"/>
    </w:rPr>
  </w:style>
</w:styles>
</file>

<file path=word/webSettings.xml><?xml version="1.0" encoding="utf-8"?>
<w:webSettings xmlns:r="http://schemas.openxmlformats.org/officeDocument/2006/relationships" xmlns:w="http://schemas.openxmlformats.org/wordprocessingml/2006/main">
  <w:divs>
    <w:div w:id="1693722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4.xml"/><Relationship Id="rId26" Type="http://schemas.openxmlformats.org/officeDocument/2006/relationships/image" Target="media/image10.emf"/><Relationship Id="rId39" Type="http://schemas.openxmlformats.org/officeDocument/2006/relationships/image" Target="media/image22.emf"/><Relationship Id="rId21" Type="http://schemas.openxmlformats.org/officeDocument/2006/relationships/image" Target="media/image6.png"/><Relationship Id="rId34" Type="http://schemas.openxmlformats.org/officeDocument/2006/relationships/header" Target="header5.xml"/><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image" Target="media/image46.emf"/><Relationship Id="rId68"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0.emf"/><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image" Target="media/image40.emf"/><Relationship Id="rId61" Type="http://schemas.openxmlformats.org/officeDocument/2006/relationships/image" Target="media/image44.emf"/><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4" Type="http://schemas.openxmlformats.org/officeDocument/2006/relationships/settings" Target="settings.xml"/><Relationship Id="rId9" Type="http://schemas.openxmlformats.org/officeDocument/2006/relationships/image" Target="file:///C:\WINDOWS\temp\109542.wmf" TargetMode="External"/><Relationship Id="rId14" Type="http://schemas.openxmlformats.org/officeDocument/2006/relationships/header" Target="header1.xml"/><Relationship Id="rId22" Type="http://schemas.openxmlformats.org/officeDocument/2006/relationships/image" Target="media/image7.png"/><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header" Target="header6.xml"/><Relationship Id="rId8" Type="http://schemas.openxmlformats.org/officeDocument/2006/relationships/image" Target="media/image1.emf"/><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header" Target="header4.xml"/><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5.png"/><Relationship Id="rId41" Type="http://schemas.openxmlformats.org/officeDocument/2006/relationships/image" Target="media/image24.png"/><Relationship Id="rId54" Type="http://schemas.openxmlformats.org/officeDocument/2006/relationships/image" Target="media/image37.emf"/><Relationship Id="rId62" Type="http://schemas.openxmlformats.org/officeDocument/2006/relationships/image" Target="media/image45.png"/><Relationship Id="rId7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60DF05-84B7-4AC3-AB50-FDF446CC4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1</Pages>
  <Words>13984</Words>
  <Characters>76917</Characters>
  <Application>Microsoft Office Word</Application>
  <DocSecurity>0</DocSecurity>
  <Lines>640</Lines>
  <Paragraphs>181</Paragraphs>
  <ScaleCrop>false</ScaleCrop>
  <HeadingPairs>
    <vt:vector size="2" baseType="variant">
      <vt:variant>
        <vt:lpstr>Titre</vt:lpstr>
      </vt:variant>
      <vt:variant>
        <vt:i4>1</vt:i4>
      </vt:variant>
    </vt:vector>
  </HeadingPairs>
  <TitlesOfParts>
    <vt:vector size="1" baseType="lpstr">
      <vt:lpstr>Sommaire </vt:lpstr>
    </vt:vector>
  </TitlesOfParts>
  <Company/>
  <LinksUpToDate>false</LinksUpToDate>
  <CharactersWithSpaces>90720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Sommaire </dc:title>
  <dc:creator>SALAH BAKOUR</dc:creator>
  <cp:lastModifiedBy>maison xp</cp:lastModifiedBy>
  <cp:revision>13</cp:revision>
  <dcterms:created xsi:type="dcterms:W3CDTF">2015-05-27T21:42:00Z</dcterms:created>
  <dcterms:modified xsi:type="dcterms:W3CDTF">2015-06-21T20:44:00Z</dcterms:modified>
</cp:coreProperties>
</file>